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</w:t>
      </w:r>
      <w:r w:rsidR="00A45901">
        <w:rPr>
          <w:rFonts w:ascii="Arial" w:hAnsi="Arial" w:cs="Arial"/>
          <w:b/>
          <w:sz w:val="17"/>
          <w:szCs w:val="17"/>
        </w:rPr>
        <w:t>DE LA COMISIÓN DE TRANSPARENCIA Y ACCESO A LA INFORMACIÓN PÚBLICA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7366"/>
        <w:gridCol w:w="277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E36D9E" w:rsidP="00E36D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APLICA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E36D9E" w:rsidP="00E36D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E36D9E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36D9E">
              <w:rPr>
                <w:rFonts w:ascii="Calibri" w:hAnsi="Calibri"/>
                <w:sz w:val="18"/>
                <w:szCs w:val="18"/>
              </w:rPr>
              <w:t>865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E36D9E">
              <w:rPr>
                <w:rFonts w:ascii="Calibri" w:hAnsi="Calibri"/>
                <w:sz w:val="18"/>
                <w:szCs w:val="18"/>
              </w:rPr>
              <w:t>881.9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$   </w:t>
            </w:r>
            <w:r w:rsidR="00E36D9E" w:rsidRPr="00E36D9E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865,881.90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4908C1" w:rsidRDefault="004908C1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908C1">
              <w:rPr>
                <w:rFonts w:ascii="Arial" w:hAnsi="Arial" w:cs="Arial"/>
                <w:b/>
                <w:color w:val="000000"/>
                <w:sz w:val="17"/>
                <w:szCs w:val="17"/>
              </w:rPr>
              <w:t>Javier Rascado Pérez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4908C1" w:rsidRDefault="00195F8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4908C1" w:rsidRDefault="00195F8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4908C1" w:rsidRDefault="004B6406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Estefani Rincón Rangel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4908C1" w:rsidRDefault="004908C1" w:rsidP="004908C1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4908C1">
              <w:rPr>
                <w:rFonts w:ascii="Arial" w:hAnsi="Arial" w:cs="Arial"/>
                <w:i/>
                <w:sz w:val="17"/>
                <w:szCs w:val="17"/>
              </w:rPr>
              <w:t>Comisionado Presidente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4908C1" w:rsidRDefault="00195F8A">
            <w:pPr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4908C1" w:rsidRDefault="00195F8A">
            <w:pPr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4908C1" w:rsidRDefault="004908C1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4908C1">
              <w:rPr>
                <w:rFonts w:ascii="Arial" w:hAnsi="Arial" w:cs="Arial"/>
                <w:i/>
                <w:sz w:val="17"/>
                <w:szCs w:val="17"/>
              </w:rPr>
              <w:t>Directora de Administración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CB" w:rsidRDefault="003F20CB">
      <w:r>
        <w:separator/>
      </w:r>
    </w:p>
  </w:endnote>
  <w:endnote w:type="continuationSeparator" w:id="0">
    <w:p w:rsidR="003F20CB" w:rsidRDefault="003F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36D9E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36D9E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530B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530B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CB" w:rsidRDefault="003F20CB">
      <w:r>
        <w:separator/>
      </w:r>
    </w:p>
  </w:footnote>
  <w:footnote w:type="continuationSeparator" w:id="0">
    <w:p w:rsidR="003F20CB" w:rsidRDefault="003F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C46AF" wp14:editId="77B08FDF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A45901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COMISIÓN DE T</w:t>
    </w:r>
    <w:r w:rsidR="00CC7E89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r</w:t>
    </w:r>
    <w:r w:rsidR="00A45901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ANSPARENCIA Y ACCESO A LA INFORMACIÓN PÚBLICA DEL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1F80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3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5C65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20CB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0054"/>
    <w:rsid w:val="004908C1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B6406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6220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590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0B3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C7E89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36D9E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DFA4921-2487-4F07-B880-226B119D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2</cp:revision>
  <cp:lastPrinted>2014-03-13T03:19:00Z</cp:lastPrinted>
  <dcterms:created xsi:type="dcterms:W3CDTF">2018-10-19T00:09:00Z</dcterms:created>
  <dcterms:modified xsi:type="dcterms:W3CDTF">2018-10-19T00:09:00Z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