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5BE" w:rsidRDefault="006335BE" w:rsidP="006335BE">
      <w:pPr>
        <w:autoSpaceDE w:val="0"/>
        <w:autoSpaceDN w:val="0"/>
        <w:adjustRightInd w:val="0"/>
        <w:spacing w:before="240" w:after="120"/>
        <w:jc w:val="center"/>
        <w:rPr>
          <w:rFonts w:ascii="Arial" w:hAnsi="Arial" w:cs="Arial"/>
          <w:b/>
          <w:sz w:val="17"/>
          <w:szCs w:val="17"/>
        </w:rPr>
      </w:pPr>
      <w:bookmarkStart w:id="0" w:name="_GoBack"/>
      <w:bookmarkEnd w:id="0"/>
      <w:r w:rsidRPr="002D70DA">
        <w:rPr>
          <w:rFonts w:ascii="Arial" w:hAnsi="Arial" w:cs="Arial"/>
          <w:b/>
          <w:sz w:val="17"/>
          <w:szCs w:val="17"/>
        </w:rPr>
        <w:t>NOTAS A LOS ESTADOS FINANCIEROS DE</w:t>
      </w:r>
      <w:r w:rsidR="00CE2A8F">
        <w:rPr>
          <w:rFonts w:ascii="Arial" w:hAnsi="Arial" w:cs="Arial"/>
          <w:b/>
          <w:sz w:val="17"/>
          <w:szCs w:val="17"/>
        </w:rPr>
        <w:t xml:space="preserve"> </w:t>
      </w:r>
      <w:r w:rsidRPr="002D70DA">
        <w:rPr>
          <w:rFonts w:ascii="Arial" w:hAnsi="Arial" w:cs="Arial"/>
          <w:b/>
          <w:sz w:val="17"/>
          <w:szCs w:val="17"/>
        </w:rPr>
        <w:t>L</w:t>
      </w:r>
      <w:r w:rsidR="00CE2A8F">
        <w:rPr>
          <w:rFonts w:ascii="Arial" w:hAnsi="Arial" w:cs="Arial"/>
          <w:b/>
          <w:sz w:val="17"/>
          <w:szCs w:val="17"/>
        </w:rPr>
        <w:t>OS</w:t>
      </w:r>
      <w:r w:rsidR="00850AEE" w:rsidRPr="002D70DA">
        <w:rPr>
          <w:rFonts w:ascii="Arial" w:hAnsi="Arial" w:cs="Arial"/>
          <w:b/>
          <w:sz w:val="17"/>
          <w:szCs w:val="17"/>
        </w:rPr>
        <w:t xml:space="preserve"> </w:t>
      </w:r>
      <w:r w:rsidR="00CE2A8F">
        <w:rPr>
          <w:rFonts w:ascii="Arial" w:hAnsi="Arial" w:cs="Arial"/>
          <w:b/>
          <w:sz w:val="17"/>
          <w:szCs w:val="17"/>
        </w:rPr>
        <w:t xml:space="preserve">ÓRGANOS AUTÓNOMOS DEL ESTADO </w:t>
      </w:r>
      <w:r w:rsidR="00CB26C7" w:rsidRPr="00CB26C7">
        <w:rPr>
          <w:rFonts w:ascii="Arial" w:hAnsi="Arial" w:cs="Arial"/>
          <w:b/>
          <w:sz w:val="17"/>
          <w:szCs w:val="17"/>
        </w:rPr>
        <w:t>DE QUERÉTARO</w:t>
      </w:r>
    </w:p>
    <w:p w:rsidR="00776AEC" w:rsidRPr="002D70DA" w:rsidRDefault="00776AEC" w:rsidP="006335BE">
      <w:pPr>
        <w:autoSpaceDE w:val="0"/>
        <w:autoSpaceDN w:val="0"/>
        <w:adjustRightInd w:val="0"/>
        <w:spacing w:before="240" w:after="120"/>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w:t>
      </w:r>
      <w:r w:rsidR="005D109B">
        <w:rPr>
          <w:rFonts w:ascii="Arial" w:eastAsia="Calibri" w:hAnsi="Arial" w:cs="Arial"/>
          <w:spacing w:val="-1"/>
          <w:sz w:val="17"/>
          <w:szCs w:val="17"/>
        </w:rPr>
        <w:t xml:space="preserve"> 3</w:t>
      </w:r>
      <w:r w:rsidR="00316A2A">
        <w:rPr>
          <w:rFonts w:ascii="Arial" w:eastAsia="Calibri" w:hAnsi="Arial" w:cs="Arial"/>
          <w:spacing w:val="-1"/>
          <w:sz w:val="17"/>
          <w:szCs w:val="17"/>
        </w:rPr>
        <w:t>1</w:t>
      </w:r>
      <w:r w:rsidR="005D109B">
        <w:rPr>
          <w:rFonts w:ascii="Arial" w:eastAsia="Calibri" w:hAnsi="Arial" w:cs="Arial"/>
          <w:spacing w:val="-1"/>
          <w:sz w:val="17"/>
          <w:szCs w:val="17"/>
        </w:rPr>
        <w:t xml:space="preserve"> de </w:t>
      </w:r>
      <w:r w:rsidR="00316A2A">
        <w:rPr>
          <w:rFonts w:ascii="Arial" w:eastAsia="Calibri" w:hAnsi="Arial" w:cs="Arial"/>
          <w:spacing w:val="-1"/>
          <w:sz w:val="17"/>
          <w:szCs w:val="17"/>
        </w:rPr>
        <w:t>diciembre</w:t>
      </w:r>
      <w:r w:rsidR="005D109B">
        <w:rPr>
          <w:rFonts w:ascii="Arial" w:eastAsia="Calibri" w:hAnsi="Arial" w:cs="Arial"/>
          <w:spacing w:val="-1"/>
          <w:sz w:val="17"/>
          <w:szCs w:val="17"/>
        </w:rPr>
        <w:t xml:space="preserve"> del </w:t>
      </w:r>
      <w:r w:rsidR="007F79BB">
        <w:rPr>
          <w:rFonts w:ascii="Arial" w:eastAsia="Calibri" w:hAnsi="Arial" w:cs="Arial"/>
          <w:spacing w:val="-1"/>
          <w:sz w:val="17"/>
          <w:szCs w:val="17"/>
        </w:rPr>
        <w:t>2017</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795E45">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795E45">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795E45">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795E45">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795E45">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9D4479" w:rsidRDefault="001B59FD"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En este apartado se informa </w:t>
      </w:r>
      <w:r w:rsidR="009D4479">
        <w:rPr>
          <w:rFonts w:ascii="Arial" w:eastAsia="Calibri" w:hAnsi="Arial" w:cs="Arial"/>
          <w:spacing w:val="-1"/>
          <w:sz w:val="17"/>
          <w:szCs w:val="17"/>
        </w:rPr>
        <w:t>la integración del rubro efectivo y equivalentes en posición de</w:t>
      </w:r>
      <w:r w:rsidR="004A4F89">
        <w:rPr>
          <w:rFonts w:ascii="Arial" w:eastAsia="Calibri" w:hAnsi="Arial" w:cs="Arial"/>
          <w:spacing w:val="-1"/>
          <w:sz w:val="17"/>
          <w:szCs w:val="17"/>
        </w:rPr>
        <w:t xml:space="preserve"> </w:t>
      </w:r>
      <w:r w:rsidR="009D4479">
        <w:rPr>
          <w:rFonts w:ascii="Arial" w:eastAsia="Calibri" w:hAnsi="Arial" w:cs="Arial"/>
          <w:spacing w:val="-1"/>
          <w:sz w:val="17"/>
          <w:szCs w:val="17"/>
        </w:rPr>
        <w:t>l</w:t>
      </w:r>
      <w:r w:rsidR="004A4F89">
        <w:rPr>
          <w:rFonts w:ascii="Arial" w:eastAsia="Calibri" w:hAnsi="Arial" w:cs="Arial"/>
          <w:spacing w:val="-1"/>
          <w:sz w:val="17"/>
          <w:szCs w:val="17"/>
        </w:rPr>
        <w:t xml:space="preserve">os órganos autónomos del Estado </w:t>
      </w:r>
      <w:r w:rsidR="00CB26C7" w:rsidRPr="00CB26C7">
        <w:rPr>
          <w:rFonts w:ascii="Arial" w:eastAsia="Calibri" w:hAnsi="Arial" w:cs="Arial"/>
          <w:spacing w:val="-1"/>
          <w:sz w:val="17"/>
          <w:szCs w:val="17"/>
        </w:rPr>
        <w:t xml:space="preserve">de </w:t>
      </w:r>
      <w:r w:rsidR="00CB26C7">
        <w:rPr>
          <w:rFonts w:ascii="Arial" w:eastAsia="Calibri" w:hAnsi="Arial" w:cs="Arial"/>
          <w:spacing w:val="-1"/>
          <w:sz w:val="17"/>
          <w:szCs w:val="17"/>
        </w:rPr>
        <w:t>Q</w:t>
      </w:r>
      <w:r w:rsidR="00CB26C7" w:rsidRPr="00CB26C7">
        <w:rPr>
          <w:rFonts w:ascii="Arial" w:eastAsia="Calibri" w:hAnsi="Arial" w:cs="Arial"/>
          <w:spacing w:val="-1"/>
          <w:sz w:val="17"/>
          <w:szCs w:val="17"/>
        </w:rPr>
        <w:t>uerétaro</w:t>
      </w:r>
      <w:r w:rsidR="009D4479">
        <w:rPr>
          <w:rFonts w:ascii="Arial" w:eastAsia="Calibri" w:hAnsi="Arial" w:cs="Arial"/>
          <w:spacing w:val="-1"/>
          <w:sz w:val="17"/>
          <w:szCs w:val="17"/>
        </w:rPr>
        <w:t>:</w:t>
      </w:r>
    </w:p>
    <w:p w:rsidR="009D4479" w:rsidRPr="002D70DA" w:rsidRDefault="009D4479" w:rsidP="009D4479">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9D4479" w:rsidRPr="002D70DA" w:rsidTr="00B445C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D4479" w:rsidRPr="002D70DA" w:rsidRDefault="009D4479" w:rsidP="001A0060">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D4479" w:rsidRPr="002D70DA" w:rsidRDefault="007F79BB" w:rsidP="001A0060">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D4479" w:rsidRPr="002D70DA" w:rsidRDefault="007F79BB" w:rsidP="001A0060">
            <w:pPr>
              <w:jc w:val="center"/>
              <w:rPr>
                <w:rFonts w:ascii="Arial" w:hAnsi="Arial" w:cs="Arial"/>
                <w:b/>
                <w:bCs/>
                <w:color w:val="000000"/>
                <w:sz w:val="17"/>
                <w:szCs w:val="17"/>
              </w:rPr>
            </w:pPr>
            <w:r>
              <w:rPr>
                <w:rFonts w:ascii="Arial" w:hAnsi="Arial" w:cs="Arial"/>
                <w:b/>
                <w:bCs/>
                <w:color w:val="000000"/>
                <w:sz w:val="17"/>
                <w:szCs w:val="17"/>
              </w:rPr>
              <w:t>2016</w:t>
            </w:r>
          </w:p>
        </w:tc>
      </w:tr>
      <w:tr w:rsidR="006B05EE"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B05EE" w:rsidRPr="009D4479" w:rsidRDefault="006B05EE" w:rsidP="006B05EE">
            <w:pPr>
              <w:rPr>
                <w:rFonts w:ascii="Arial" w:hAnsi="Arial" w:cs="Arial"/>
                <w:sz w:val="17"/>
                <w:szCs w:val="17"/>
              </w:rPr>
            </w:pPr>
            <w:r w:rsidRPr="009D4479">
              <w:rPr>
                <w:rFonts w:ascii="Arial" w:hAnsi="Arial" w:cs="Arial"/>
                <w:sz w:val="17"/>
                <w:szCs w:val="17"/>
              </w:rPr>
              <w:t>Efectivo</w:t>
            </w:r>
          </w:p>
        </w:tc>
        <w:tc>
          <w:tcPr>
            <w:tcW w:w="2180" w:type="dxa"/>
            <w:tcBorders>
              <w:top w:val="single" w:sz="4" w:space="0" w:color="auto"/>
              <w:left w:val="nil"/>
              <w:bottom w:val="single" w:sz="4" w:space="0" w:color="auto"/>
              <w:right w:val="single" w:sz="4" w:space="0" w:color="auto"/>
            </w:tcBorders>
            <w:shd w:val="clear" w:color="auto" w:fill="auto"/>
          </w:tcPr>
          <w:p w:rsidR="006B05EE" w:rsidRPr="006B05EE" w:rsidRDefault="006B05EE" w:rsidP="006B05EE">
            <w:pPr>
              <w:jc w:val="right"/>
              <w:rPr>
                <w:rFonts w:ascii="Arial" w:hAnsi="Arial" w:cs="Arial"/>
                <w:sz w:val="17"/>
                <w:szCs w:val="17"/>
              </w:rPr>
            </w:pPr>
            <w:r w:rsidRPr="006B05EE">
              <w:rPr>
                <w:rFonts w:ascii="Arial" w:hAnsi="Arial" w:cs="Arial"/>
                <w:sz w:val="17"/>
                <w:szCs w:val="17"/>
              </w:rPr>
              <w:t>171,076</w:t>
            </w:r>
          </w:p>
        </w:tc>
        <w:tc>
          <w:tcPr>
            <w:tcW w:w="2180" w:type="dxa"/>
            <w:tcBorders>
              <w:top w:val="single" w:sz="4" w:space="0" w:color="auto"/>
              <w:left w:val="nil"/>
              <w:bottom w:val="single" w:sz="4" w:space="0" w:color="auto"/>
              <w:right w:val="single" w:sz="4" w:space="0" w:color="auto"/>
            </w:tcBorders>
            <w:shd w:val="clear" w:color="auto" w:fill="auto"/>
          </w:tcPr>
          <w:p w:rsidR="006B05EE" w:rsidRPr="00676DAD" w:rsidRDefault="006B05EE" w:rsidP="006B05EE">
            <w:pPr>
              <w:jc w:val="right"/>
              <w:rPr>
                <w:rFonts w:ascii="Arial" w:hAnsi="Arial" w:cs="Arial"/>
                <w:sz w:val="17"/>
                <w:szCs w:val="17"/>
              </w:rPr>
            </w:pPr>
            <w:r w:rsidRPr="00676DAD">
              <w:rPr>
                <w:rFonts w:ascii="Arial" w:hAnsi="Arial" w:cs="Arial"/>
                <w:sz w:val="17"/>
                <w:szCs w:val="17"/>
              </w:rPr>
              <w:t xml:space="preserve">164,977 </w:t>
            </w:r>
          </w:p>
        </w:tc>
      </w:tr>
      <w:tr w:rsidR="006B05EE"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B05EE" w:rsidRPr="009D4479" w:rsidRDefault="006B05EE" w:rsidP="006B05EE">
            <w:pPr>
              <w:rPr>
                <w:rFonts w:ascii="Arial" w:hAnsi="Arial" w:cs="Arial"/>
                <w:sz w:val="17"/>
                <w:szCs w:val="17"/>
              </w:rPr>
            </w:pPr>
            <w:r w:rsidRPr="009D4479">
              <w:rPr>
                <w:rFonts w:ascii="Arial" w:hAnsi="Arial" w:cs="Arial"/>
                <w:sz w:val="17"/>
                <w:szCs w:val="17"/>
              </w:rPr>
              <w:t>Bancos/Tesorería</w:t>
            </w:r>
          </w:p>
        </w:tc>
        <w:tc>
          <w:tcPr>
            <w:tcW w:w="2180" w:type="dxa"/>
            <w:tcBorders>
              <w:top w:val="single" w:sz="4" w:space="0" w:color="auto"/>
              <w:left w:val="nil"/>
              <w:bottom w:val="single" w:sz="4" w:space="0" w:color="auto"/>
              <w:right w:val="single" w:sz="4" w:space="0" w:color="auto"/>
            </w:tcBorders>
            <w:shd w:val="clear" w:color="auto" w:fill="auto"/>
          </w:tcPr>
          <w:p w:rsidR="006B05EE" w:rsidRPr="006B05EE" w:rsidRDefault="006B05EE" w:rsidP="006B05EE">
            <w:pPr>
              <w:jc w:val="right"/>
              <w:rPr>
                <w:rFonts w:ascii="Arial" w:hAnsi="Arial" w:cs="Arial"/>
                <w:sz w:val="17"/>
                <w:szCs w:val="17"/>
              </w:rPr>
            </w:pPr>
            <w:r w:rsidRPr="006B05EE">
              <w:rPr>
                <w:rFonts w:ascii="Arial" w:hAnsi="Arial" w:cs="Arial"/>
                <w:sz w:val="17"/>
                <w:szCs w:val="17"/>
              </w:rPr>
              <w:t>16,137,954</w:t>
            </w:r>
          </w:p>
        </w:tc>
        <w:tc>
          <w:tcPr>
            <w:tcW w:w="2180" w:type="dxa"/>
            <w:tcBorders>
              <w:top w:val="single" w:sz="4" w:space="0" w:color="auto"/>
              <w:left w:val="nil"/>
              <w:bottom w:val="single" w:sz="4" w:space="0" w:color="auto"/>
              <w:right w:val="single" w:sz="4" w:space="0" w:color="auto"/>
            </w:tcBorders>
            <w:shd w:val="clear" w:color="auto" w:fill="auto"/>
          </w:tcPr>
          <w:p w:rsidR="006B05EE" w:rsidRPr="00676DAD" w:rsidRDefault="006B05EE" w:rsidP="006B05EE">
            <w:pPr>
              <w:jc w:val="right"/>
              <w:rPr>
                <w:rFonts w:ascii="Arial" w:hAnsi="Arial" w:cs="Arial"/>
                <w:sz w:val="17"/>
                <w:szCs w:val="17"/>
              </w:rPr>
            </w:pPr>
            <w:r w:rsidRPr="00676DAD">
              <w:rPr>
                <w:rFonts w:ascii="Arial" w:hAnsi="Arial" w:cs="Arial"/>
                <w:sz w:val="17"/>
                <w:szCs w:val="17"/>
              </w:rPr>
              <w:t xml:space="preserve">9,552,455 </w:t>
            </w:r>
          </w:p>
        </w:tc>
      </w:tr>
      <w:tr w:rsidR="007F79BB"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F79BB" w:rsidRPr="009D4479" w:rsidRDefault="007F79BB" w:rsidP="007F79BB">
            <w:pPr>
              <w:rPr>
                <w:rFonts w:ascii="Arial" w:hAnsi="Arial" w:cs="Arial"/>
                <w:sz w:val="17"/>
                <w:szCs w:val="17"/>
              </w:rPr>
            </w:pPr>
            <w:r w:rsidRPr="009D4479">
              <w:rPr>
                <w:rFonts w:ascii="Arial" w:hAnsi="Arial" w:cs="Arial"/>
                <w:sz w:val="17"/>
                <w:szCs w:val="17"/>
              </w:rPr>
              <w:t xml:space="preserve">Depósitos de </w:t>
            </w:r>
            <w:r>
              <w:rPr>
                <w:rFonts w:ascii="Arial" w:hAnsi="Arial" w:cs="Arial"/>
                <w:sz w:val="17"/>
                <w:szCs w:val="17"/>
              </w:rPr>
              <w:t xml:space="preserve">Fondos de Terceros en Garantía </w:t>
            </w:r>
            <w:r w:rsidRPr="009D4479">
              <w:rPr>
                <w:rFonts w:ascii="Arial" w:hAnsi="Arial" w:cs="Arial"/>
                <w:sz w:val="17"/>
                <w:szCs w:val="17"/>
              </w:rPr>
              <w:t>y/o Administración</w:t>
            </w:r>
          </w:p>
        </w:tc>
        <w:tc>
          <w:tcPr>
            <w:tcW w:w="2180" w:type="dxa"/>
            <w:tcBorders>
              <w:top w:val="single" w:sz="4" w:space="0" w:color="auto"/>
              <w:left w:val="nil"/>
              <w:bottom w:val="single" w:sz="4" w:space="0" w:color="auto"/>
              <w:right w:val="single" w:sz="4" w:space="0" w:color="auto"/>
            </w:tcBorders>
            <w:shd w:val="clear" w:color="auto" w:fill="auto"/>
          </w:tcPr>
          <w:p w:rsidR="007F79BB" w:rsidRPr="00676DAD" w:rsidRDefault="006B05EE" w:rsidP="007F79BB">
            <w:pPr>
              <w:jc w:val="right"/>
              <w:rPr>
                <w:rFonts w:ascii="Arial" w:hAnsi="Arial" w:cs="Arial"/>
                <w:sz w:val="17"/>
                <w:szCs w:val="17"/>
              </w:rPr>
            </w:pPr>
            <w:r w:rsidRPr="006B05EE">
              <w:rPr>
                <w:rFonts w:ascii="Arial" w:hAnsi="Arial" w:cs="Arial"/>
                <w:sz w:val="17"/>
                <w:szCs w:val="17"/>
              </w:rPr>
              <w:t>42,906,364</w:t>
            </w:r>
          </w:p>
        </w:tc>
        <w:tc>
          <w:tcPr>
            <w:tcW w:w="2180" w:type="dxa"/>
            <w:tcBorders>
              <w:top w:val="single" w:sz="4" w:space="0" w:color="auto"/>
              <w:left w:val="nil"/>
              <w:bottom w:val="single" w:sz="4" w:space="0" w:color="auto"/>
              <w:right w:val="single" w:sz="4" w:space="0" w:color="auto"/>
            </w:tcBorders>
            <w:shd w:val="clear" w:color="auto" w:fill="auto"/>
          </w:tcPr>
          <w:p w:rsidR="007F79BB" w:rsidRPr="00676DAD" w:rsidRDefault="007F79BB" w:rsidP="007F79BB">
            <w:pPr>
              <w:jc w:val="right"/>
              <w:rPr>
                <w:rFonts w:ascii="Arial" w:hAnsi="Arial" w:cs="Arial"/>
                <w:sz w:val="17"/>
                <w:szCs w:val="17"/>
              </w:rPr>
            </w:pPr>
            <w:r w:rsidRPr="00676DAD">
              <w:rPr>
                <w:rFonts w:ascii="Arial" w:hAnsi="Arial" w:cs="Arial"/>
                <w:sz w:val="17"/>
                <w:szCs w:val="17"/>
              </w:rPr>
              <w:t xml:space="preserve">44,695,336 </w:t>
            </w:r>
          </w:p>
        </w:tc>
      </w:tr>
      <w:tr w:rsidR="007F79BB" w:rsidRPr="002D70DA" w:rsidTr="009D4479">
        <w:trPr>
          <w:trHeight w:val="240"/>
          <w:jc w:val="center"/>
        </w:trPr>
        <w:tc>
          <w:tcPr>
            <w:tcW w:w="4900" w:type="dxa"/>
            <w:tcBorders>
              <w:top w:val="nil"/>
              <w:left w:val="nil"/>
              <w:bottom w:val="nil"/>
              <w:right w:val="single" w:sz="4" w:space="0" w:color="auto"/>
            </w:tcBorders>
            <w:shd w:val="clear" w:color="000000" w:fill="FFFFFF"/>
            <w:vAlign w:val="center"/>
            <w:hideMark/>
          </w:tcPr>
          <w:p w:rsidR="007F79BB" w:rsidRPr="002D70DA" w:rsidRDefault="007F79BB" w:rsidP="007F79BB">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7F79BB" w:rsidRPr="006B05EE" w:rsidRDefault="006B05EE" w:rsidP="007F79BB">
            <w:pPr>
              <w:jc w:val="right"/>
              <w:rPr>
                <w:rFonts w:ascii="Arial" w:hAnsi="Arial" w:cs="Arial"/>
                <w:b/>
                <w:sz w:val="17"/>
                <w:szCs w:val="17"/>
              </w:rPr>
            </w:pPr>
            <w:r w:rsidRPr="006B05EE">
              <w:rPr>
                <w:rFonts w:ascii="Arial" w:hAnsi="Arial" w:cs="Arial"/>
                <w:b/>
                <w:sz w:val="17"/>
                <w:szCs w:val="17"/>
              </w:rPr>
              <w:t>59,215,395</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7F79BB" w:rsidRPr="006B05EE" w:rsidRDefault="007F79BB" w:rsidP="007F79BB">
            <w:pPr>
              <w:jc w:val="right"/>
              <w:rPr>
                <w:rFonts w:ascii="Arial" w:hAnsi="Arial" w:cs="Arial"/>
                <w:b/>
                <w:bCs/>
                <w:color w:val="000000"/>
                <w:sz w:val="17"/>
                <w:szCs w:val="17"/>
                <w14:numForm w14:val="lining"/>
              </w:rPr>
            </w:pPr>
            <w:r w:rsidRPr="006B05EE">
              <w:rPr>
                <w:rFonts w:ascii="Arial" w:hAnsi="Arial" w:cs="Arial"/>
                <w:b/>
                <w:bCs/>
                <w:color w:val="000000"/>
                <w:sz w:val="17"/>
                <w:szCs w:val="17"/>
                <w14:numForm w14:val="lining"/>
              </w:rPr>
              <w:t>54,412,767</w:t>
            </w:r>
          </w:p>
        </w:tc>
      </w:tr>
    </w:tbl>
    <w:p w:rsidR="006C5E04" w:rsidRDefault="006C5E04" w:rsidP="007B37D9">
      <w:pPr>
        <w:autoSpaceDE w:val="0"/>
        <w:autoSpaceDN w:val="0"/>
        <w:adjustRightInd w:val="0"/>
        <w:spacing w:before="240" w:after="120"/>
        <w:ind w:left="709"/>
        <w:rPr>
          <w:rFonts w:ascii="Arial" w:eastAsia="Calibri" w:hAnsi="Arial" w:cs="Arial"/>
          <w:spacing w:val="-1"/>
          <w:sz w:val="17"/>
          <w:szCs w:val="17"/>
        </w:rPr>
      </w:pPr>
    </w:p>
    <w:p w:rsidR="006C5E04" w:rsidRDefault="006C5E04">
      <w:pPr>
        <w:rPr>
          <w:rFonts w:ascii="Arial" w:eastAsia="Calibri" w:hAnsi="Arial" w:cs="Arial"/>
          <w:spacing w:val="-1"/>
          <w:sz w:val="17"/>
          <w:szCs w:val="17"/>
        </w:rPr>
      </w:pPr>
      <w:r>
        <w:rPr>
          <w:rFonts w:ascii="Arial" w:eastAsia="Calibri" w:hAnsi="Arial" w:cs="Arial"/>
          <w:spacing w:val="-1"/>
          <w:sz w:val="17"/>
          <w:szCs w:val="17"/>
        </w:rPr>
        <w:br w:type="page"/>
      </w:r>
    </w:p>
    <w:p w:rsidR="00180288" w:rsidRDefault="006C5E04" w:rsidP="007B37D9">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6C5E04" w:rsidRPr="002D70DA" w:rsidRDefault="006C5E04" w:rsidP="006C5E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6C5E04"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5E04" w:rsidRPr="002D70DA" w:rsidRDefault="006C5E04" w:rsidP="002A78B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C5E04" w:rsidRPr="002D70DA" w:rsidRDefault="007F79BB" w:rsidP="002A78B5">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C5E04" w:rsidRPr="002D70DA" w:rsidRDefault="007F79BB" w:rsidP="002A78B5">
            <w:pPr>
              <w:jc w:val="center"/>
              <w:rPr>
                <w:rFonts w:ascii="Arial" w:hAnsi="Arial" w:cs="Arial"/>
                <w:b/>
                <w:bCs/>
                <w:color w:val="000000"/>
                <w:sz w:val="17"/>
                <w:szCs w:val="17"/>
              </w:rPr>
            </w:pPr>
            <w:r>
              <w:rPr>
                <w:rFonts w:ascii="Arial" w:hAnsi="Arial" w:cs="Arial"/>
                <w:b/>
                <w:bCs/>
                <w:color w:val="000000"/>
                <w:sz w:val="17"/>
                <w:szCs w:val="17"/>
              </w:rPr>
              <w:t>2016</w:t>
            </w:r>
          </w:p>
        </w:tc>
      </w:tr>
      <w:tr w:rsidR="006B05EE"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B05EE" w:rsidRPr="009D4479" w:rsidRDefault="006B05EE" w:rsidP="006B05EE">
            <w:pPr>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B05EE" w:rsidRPr="006B05EE" w:rsidRDefault="006B05EE" w:rsidP="006B05EE">
            <w:pPr>
              <w:jc w:val="right"/>
              <w:rPr>
                <w:rFonts w:ascii="Arial" w:hAnsi="Arial" w:cs="Arial"/>
                <w:sz w:val="17"/>
                <w:szCs w:val="17"/>
              </w:rPr>
            </w:pPr>
            <w:r w:rsidRPr="006B05EE">
              <w:rPr>
                <w:rFonts w:ascii="Arial" w:hAnsi="Arial" w:cs="Arial"/>
                <w:sz w:val="17"/>
                <w:szCs w:val="17"/>
              </w:rPr>
              <w:t>852,930</w:t>
            </w:r>
          </w:p>
        </w:tc>
        <w:tc>
          <w:tcPr>
            <w:tcW w:w="2180" w:type="dxa"/>
            <w:tcBorders>
              <w:top w:val="single" w:sz="4" w:space="0" w:color="auto"/>
              <w:left w:val="nil"/>
              <w:bottom w:val="single" w:sz="4" w:space="0" w:color="auto"/>
              <w:right w:val="single" w:sz="4" w:space="0" w:color="auto"/>
            </w:tcBorders>
            <w:shd w:val="clear" w:color="auto" w:fill="auto"/>
          </w:tcPr>
          <w:p w:rsidR="006B05EE" w:rsidRPr="005B5FB9" w:rsidRDefault="006B05EE" w:rsidP="006B05EE">
            <w:pPr>
              <w:jc w:val="right"/>
              <w:rPr>
                <w:rFonts w:ascii="Arial" w:hAnsi="Arial" w:cs="Arial"/>
                <w:sz w:val="17"/>
                <w:szCs w:val="17"/>
              </w:rPr>
            </w:pPr>
            <w:r w:rsidRPr="005B5FB9">
              <w:rPr>
                <w:rFonts w:ascii="Arial" w:hAnsi="Arial" w:cs="Arial"/>
                <w:sz w:val="17"/>
                <w:szCs w:val="17"/>
              </w:rPr>
              <w:t>1,416,659</w:t>
            </w:r>
          </w:p>
        </w:tc>
      </w:tr>
      <w:tr w:rsidR="006B05EE"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B05EE" w:rsidRPr="009D4479" w:rsidRDefault="006B05EE" w:rsidP="006B05EE">
            <w:pPr>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6B05EE" w:rsidRPr="006B05EE" w:rsidRDefault="006B05EE" w:rsidP="006B05EE">
            <w:pPr>
              <w:jc w:val="right"/>
              <w:rPr>
                <w:rFonts w:ascii="Arial" w:hAnsi="Arial" w:cs="Arial"/>
                <w:sz w:val="17"/>
                <w:szCs w:val="17"/>
              </w:rPr>
            </w:pPr>
            <w:r w:rsidRPr="006B05EE">
              <w:rPr>
                <w:rFonts w:ascii="Arial" w:hAnsi="Arial" w:cs="Arial"/>
                <w:sz w:val="17"/>
                <w:szCs w:val="17"/>
              </w:rPr>
              <w:t>759,267</w:t>
            </w:r>
          </w:p>
        </w:tc>
        <w:tc>
          <w:tcPr>
            <w:tcW w:w="2180" w:type="dxa"/>
            <w:tcBorders>
              <w:top w:val="single" w:sz="4" w:space="0" w:color="auto"/>
              <w:left w:val="nil"/>
              <w:bottom w:val="single" w:sz="4" w:space="0" w:color="auto"/>
              <w:right w:val="single" w:sz="4" w:space="0" w:color="auto"/>
            </w:tcBorders>
            <w:shd w:val="clear" w:color="auto" w:fill="auto"/>
          </w:tcPr>
          <w:p w:rsidR="006B05EE" w:rsidRPr="005B5FB9" w:rsidRDefault="006B05EE" w:rsidP="006B05EE">
            <w:pPr>
              <w:jc w:val="right"/>
              <w:rPr>
                <w:rFonts w:ascii="Arial" w:hAnsi="Arial" w:cs="Arial"/>
                <w:sz w:val="17"/>
                <w:szCs w:val="17"/>
              </w:rPr>
            </w:pPr>
            <w:r w:rsidRPr="005B5FB9">
              <w:rPr>
                <w:rFonts w:ascii="Arial" w:hAnsi="Arial" w:cs="Arial"/>
                <w:sz w:val="17"/>
                <w:szCs w:val="17"/>
              </w:rPr>
              <w:t>2,659,991</w:t>
            </w:r>
          </w:p>
        </w:tc>
      </w:tr>
      <w:tr w:rsidR="006B05EE"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B05EE" w:rsidRPr="009D4479" w:rsidRDefault="006B05EE" w:rsidP="006B05EE">
            <w:pPr>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B05EE" w:rsidRPr="006B05EE" w:rsidRDefault="006B05EE" w:rsidP="006B05EE">
            <w:pPr>
              <w:jc w:val="right"/>
              <w:rPr>
                <w:rFonts w:ascii="Arial" w:hAnsi="Arial" w:cs="Arial"/>
                <w:sz w:val="17"/>
                <w:szCs w:val="17"/>
              </w:rPr>
            </w:pPr>
            <w:r w:rsidRPr="006B05EE">
              <w:rPr>
                <w:rFonts w:ascii="Arial" w:hAnsi="Arial" w:cs="Arial"/>
                <w:sz w:val="17"/>
                <w:szCs w:val="17"/>
              </w:rPr>
              <w:t>2,403,042</w:t>
            </w:r>
          </w:p>
        </w:tc>
        <w:tc>
          <w:tcPr>
            <w:tcW w:w="2180" w:type="dxa"/>
            <w:tcBorders>
              <w:top w:val="single" w:sz="4" w:space="0" w:color="auto"/>
              <w:left w:val="nil"/>
              <w:bottom w:val="single" w:sz="4" w:space="0" w:color="auto"/>
              <w:right w:val="single" w:sz="4" w:space="0" w:color="auto"/>
            </w:tcBorders>
            <w:shd w:val="clear" w:color="auto" w:fill="auto"/>
          </w:tcPr>
          <w:p w:rsidR="006B05EE" w:rsidRPr="005B5FB9" w:rsidRDefault="006B05EE" w:rsidP="006B05EE">
            <w:pPr>
              <w:jc w:val="right"/>
              <w:rPr>
                <w:rFonts w:ascii="Arial" w:hAnsi="Arial" w:cs="Arial"/>
                <w:sz w:val="17"/>
                <w:szCs w:val="17"/>
              </w:rPr>
            </w:pPr>
            <w:r w:rsidRPr="005B5FB9">
              <w:rPr>
                <w:rFonts w:ascii="Arial" w:hAnsi="Arial" w:cs="Arial"/>
                <w:sz w:val="17"/>
                <w:szCs w:val="17"/>
              </w:rPr>
              <w:t>1,673,318</w:t>
            </w:r>
          </w:p>
        </w:tc>
      </w:tr>
      <w:tr w:rsidR="006B05EE"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B05EE" w:rsidRPr="009D4479" w:rsidRDefault="006B05EE" w:rsidP="006B05EE">
            <w:pPr>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6B05EE" w:rsidRPr="006B05EE" w:rsidRDefault="006B05EE" w:rsidP="006B05EE">
            <w:pPr>
              <w:jc w:val="right"/>
              <w:rPr>
                <w:rFonts w:ascii="Arial" w:hAnsi="Arial" w:cs="Arial"/>
                <w:sz w:val="17"/>
                <w:szCs w:val="17"/>
              </w:rPr>
            </w:pPr>
            <w:r w:rsidRPr="006B05EE">
              <w:rPr>
                <w:rFonts w:ascii="Arial" w:hAnsi="Arial" w:cs="Arial"/>
                <w:sz w:val="17"/>
                <w:szCs w:val="17"/>
              </w:rPr>
              <w:t>45,084,295</w:t>
            </w:r>
          </w:p>
        </w:tc>
        <w:tc>
          <w:tcPr>
            <w:tcW w:w="2180" w:type="dxa"/>
            <w:tcBorders>
              <w:top w:val="single" w:sz="4" w:space="0" w:color="auto"/>
              <w:left w:val="nil"/>
              <w:bottom w:val="single" w:sz="4" w:space="0" w:color="auto"/>
              <w:right w:val="single" w:sz="4" w:space="0" w:color="auto"/>
            </w:tcBorders>
            <w:shd w:val="clear" w:color="auto" w:fill="auto"/>
          </w:tcPr>
          <w:p w:rsidR="006B05EE" w:rsidRPr="005B5FB9" w:rsidRDefault="006B05EE" w:rsidP="006B05EE">
            <w:pPr>
              <w:jc w:val="right"/>
              <w:rPr>
                <w:rFonts w:ascii="Arial" w:hAnsi="Arial" w:cs="Arial"/>
                <w:sz w:val="17"/>
                <w:szCs w:val="17"/>
              </w:rPr>
            </w:pPr>
            <w:r w:rsidRPr="005B5FB9">
              <w:rPr>
                <w:rFonts w:ascii="Arial" w:hAnsi="Arial" w:cs="Arial"/>
                <w:sz w:val="17"/>
                <w:szCs w:val="17"/>
              </w:rPr>
              <w:t>45,302,848</w:t>
            </w:r>
          </w:p>
        </w:tc>
      </w:tr>
      <w:tr w:rsidR="006B05EE"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B05EE" w:rsidRPr="009D4479" w:rsidRDefault="006B05EE" w:rsidP="006B05EE">
            <w:pPr>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B05EE" w:rsidRPr="006B05EE" w:rsidRDefault="006B05EE" w:rsidP="006B05EE">
            <w:pPr>
              <w:jc w:val="right"/>
              <w:rPr>
                <w:rFonts w:ascii="Arial" w:hAnsi="Arial" w:cs="Arial"/>
                <w:sz w:val="17"/>
                <w:szCs w:val="17"/>
              </w:rPr>
            </w:pPr>
            <w:r w:rsidRPr="006B05EE">
              <w:rPr>
                <w:rFonts w:ascii="Arial" w:hAnsi="Arial" w:cs="Arial"/>
                <w:sz w:val="17"/>
                <w:szCs w:val="17"/>
              </w:rPr>
              <w:t>4,932,001</w:t>
            </w:r>
          </w:p>
        </w:tc>
        <w:tc>
          <w:tcPr>
            <w:tcW w:w="2180" w:type="dxa"/>
            <w:tcBorders>
              <w:top w:val="single" w:sz="4" w:space="0" w:color="auto"/>
              <w:left w:val="nil"/>
              <w:bottom w:val="single" w:sz="4" w:space="0" w:color="auto"/>
              <w:right w:val="single" w:sz="4" w:space="0" w:color="auto"/>
            </w:tcBorders>
            <w:shd w:val="clear" w:color="auto" w:fill="auto"/>
          </w:tcPr>
          <w:p w:rsidR="006B05EE" w:rsidRPr="005B5FB9" w:rsidRDefault="006B05EE" w:rsidP="006B05EE">
            <w:pPr>
              <w:jc w:val="right"/>
              <w:rPr>
                <w:rFonts w:ascii="Arial" w:hAnsi="Arial" w:cs="Arial"/>
                <w:sz w:val="17"/>
                <w:szCs w:val="17"/>
              </w:rPr>
            </w:pPr>
            <w:r w:rsidRPr="005B5FB9">
              <w:rPr>
                <w:rFonts w:ascii="Arial" w:hAnsi="Arial" w:cs="Arial"/>
                <w:sz w:val="17"/>
                <w:szCs w:val="17"/>
              </w:rPr>
              <w:t>1,601,565</w:t>
            </w:r>
          </w:p>
        </w:tc>
      </w:tr>
      <w:tr w:rsidR="006B05EE"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B05EE" w:rsidRPr="009D4479" w:rsidRDefault="006B05EE" w:rsidP="006B05EE">
            <w:pPr>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6B05EE" w:rsidRPr="006B05EE" w:rsidRDefault="006B05EE" w:rsidP="006B05EE">
            <w:pPr>
              <w:jc w:val="right"/>
              <w:rPr>
                <w:rFonts w:ascii="Arial" w:hAnsi="Arial" w:cs="Arial"/>
                <w:sz w:val="17"/>
                <w:szCs w:val="17"/>
              </w:rPr>
            </w:pPr>
            <w:r w:rsidRPr="006B05EE">
              <w:rPr>
                <w:rFonts w:ascii="Arial" w:hAnsi="Arial" w:cs="Arial"/>
                <w:sz w:val="17"/>
                <w:szCs w:val="17"/>
              </w:rPr>
              <w:t>978,063</w:t>
            </w:r>
          </w:p>
        </w:tc>
        <w:tc>
          <w:tcPr>
            <w:tcW w:w="2180" w:type="dxa"/>
            <w:tcBorders>
              <w:top w:val="single" w:sz="4" w:space="0" w:color="auto"/>
              <w:left w:val="nil"/>
              <w:bottom w:val="single" w:sz="4" w:space="0" w:color="auto"/>
              <w:right w:val="single" w:sz="4" w:space="0" w:color="auto"/>
            </w:tcBorders>
            <w:shd w:val="clear" w:color="auto" w:fill="auto"/>
          </w:tcPr>
          <w:p w:rsidR="006B05EE" w:rsidRPr="005B5FB9" w:rsidRDefault="006B05EE" w:rsidP="006B05EE">
            <w:pPr>
              <w:jc w:val="right"/>
              <w:rPr>
                <w:rFonts w:ascii="Arial" w:hAnsi="Arial" w:cs="Arial"/>
                <w:sz w:val="17"/>
                <w:szCs w:val="17"/>
              </w:rPr>
            </w:pPr>
            <w:r w:rsidRPr="005B5FB9">
              <w:rPr>
                <w:rFonts w:ascii="Arial" w:hAnsi="Arial" w:cs="Arial"/>
                <w:sz w:val="17"/>
                <w:szCs w:val="17"/>
              </w:rPr>
              <w:t>561,621</w:t>
            </w:r>
          </w:p>
        </w:tc>
      </w:tr>
      <w:tr w:rsidR="006B05EE"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B05EE" w:rsidRPr="009D4479" w:rsidRDefault="000A4096" w:rsidP="006B05EE">
            <w:pPr>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B05EE" w:rsidRPr="006B05EE" w:rsidRDefault="006B05EE" w:rsidP="006B05EE">
            <w:pPr>
              <w:jc w:val="right"/>
              <w:rPr>
                <w:rFonts w:ascii="Arial" w:hAnsi="Arial" w:cs="Arial"/>
                <w:sz w:val="17"/>
                <w:szCs w:val="17"/>
              </w:rPr>
            </w:pPr>
            <w:r w:rsidRPr="006B05EE">
              <w:rPr>
                <w:rFonts w:ascii="Arial" w:hAnsi="Arial" w:cs="Arial"/>
                <w:sz w:val="17"/>
                <w:szCs w:val="17"/>
              </w:rPr>
              <w:t>4,100,982</w:t>
            </w:r>
          </w:p>
        </w:tc>
        <w:tc>
          <w:tcPr>
            <w:tcW w:w="2180" w:type="dxa"/>
            <w:tcBorders>
              <w:top w:val="single" w:sz="4" w:space="0" w:color="auto"/>
              <w:left w:val="nil"/>
              <w:bottom w:val="single" w:sz="4" w:space="0" w:color="auto"/>
              <w:right w:val="single" w:sz="4" w:space="0" w:color="auto"/>
            </w:tcBorders>
            <w:shd w:val="clear" w:color="auto" w:fill="auto"/>
          </w:tcPr>
          <w:p w:rsidR="006B05EE" w:rsidRPr="005B5FB9" w:rsidRDefault="006B05EE" w:rsidP="006B05EE">
            <w:pPr>
              <w:jc w:val="right"/>
              <w:rPr>
                <w:rFonts w:ascii="Arial" w:hAnsi="Arial" w:cs="Arial"/>
                <w:sz w:val="17"/>
                <w:szCs w:val="17"/>
              </w:rPr>
            </w:pPr>
            <w:r w:rsidRPr="005B5FB9">
              <w:rPr>
                <w:rFonts w:ascii="Arial" w:hAnsi="Arial" w:cs="Arial"/>
                <w:sz w:val="17"/>
                <w:szCs w:val="17"/>
              </w:rPr>
              <w:t>1,166,912</w:t>
            </w:r>
          </w:p>
        </w:tc>
      </w:tr>
      <w:tr w:rsidR="006B05EE" w:rsidRPr="002D70DA" w:rsidTr="006C5E04">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B05EE" w:rsidRPr="009D4479" w:rsidRDefault="006B05EE" w:rsidP="006B05EE">
            <w:pPr>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6B05EE" w:rsidRPr="006B05EE" w:rsidRDefault="006B05EE" w:rsidP="006B05EE">
            <w:pPr>
              <w:jc w:val="right"/>
              <w:rPr>
                <w:rFonts w:ascii="Arial" w:hAnsi="Arial" w:cs="Arial"/>
                <w:sz w:val="17"/>
                <w:szCs w:val="17"/>
              </w:rPr>
            </w:pPr>
            <w:r w:rsidRPr="006B05EE">
              <w:rPr>
                <w:rFonts w:ascii="Arial" w:hAnsi="Arial" w:cs="Arial"/>
                <w:sz w:val="17"/>
                <w:szCs w:val="17"/>
              </w:rPr>
              <w:t>104,815</w:t>
            </w:r>
          </w:p>
        </w:tc>
        <w:tc>
          <w:tcPr>
            <w:tcW w:w="2180" w:type="dxa"/>
            <w:tcBorders>
              <w:top w:val="nil"/>
              <w:left w:val="nil"/>
              <w:bottom w:val="single" w:sz="4" w:space="0" w:color="auto"/>
              <w:right w:val="single" w:sz="4" w:space="0" w:color="auto"/>
            </w:tcBorders>
            <w:shd w:val="clear" w:color="auto" w:fill="auto"/>
          </w:tcPr>
          <w:p w:rsidR="006B05EE" w:rsidRPr="005B5FB9" w:rsidRDefault="006B05EE" w:rsidP="006B05EE">
            <w:pPr>
              <w:jc w:val="right"/>
              <w:rPr>
                <w:rFonts w:ascii="Arial" w:hAnsi="Arial" w:cs="Arial"/>
                <w:sz w:val="17"/>
                <w:szCs w:val="17"/>
              </w:rPr>
            </w:pPr>
            <w:r w:rsidRPr="005B5FB9">
              <w:rPr>
                <w:rFonts w:ascii="Arial" w:hAnsi="Arial" w:cs="Arial"/>
                <w:sz w:val="17"/>
                <w:szCs w:val="17"/>
              </w:rPr>
              <w:t>29,854</w:t>
            </w:r>
          </w:p>
        </w:tc>
      </w:tr>
      <w:tr w:rsidR="006B05EE" w:rsidRPr="002D70DA" w:rsidTr="0003256D">
        <w:trPr>
          <w:trHeight w:val="240"/>
          <w:jc w:val="center"/>
        </w:trPr>
        <w:tc>
          <w:tcPr>
            <w:tcW w:w="4900" w:type="dxa"/>
            <w:tcBorders>
              <w:top w:val="nil"/>
              <w:left w:val="nil"/>
              <w:bottom w:val="nil"/>
              <w:right w:val="single" w:sz="4" w:space="0" w:color="auto"/>
            </w:tcBorders>
            <w:shd w:val="clear" w:color="000000" w:fill="FFFFFF"/>
            <w:vAlign w:val="center"/>
            <w:hideMark/>
          </w:tcPr>
          <w:p w:rsidR="006B05EE" w:rsidRPr="002D70DA" w:rsidRDefault="006B05EE" w:rsidP="006B05EE">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hideMark/>
          </w:tcPr>
          <w:p w:rsidR="006B05EE" w:rsidRPr="006B05EE" w:rsidRDefault="006B05EE" w:rsidP="006B05EE">
            <w:pPr>
              <w:jc w:val="right"/>
              <w:rPr>
                <w:rFonts w:ascii="Arial" w:hAnsi="Arial" w:cs="Arial"/>
                <w:b/>
                <w:sz w:val="17"/>
                <w:szCs w:val="17"/>
              </w:rPr>
            </w:pPr>
            <w:r w:rsidRPr="006B05EE">
              <w:rPr>
                <w:rFonts w:ascii="Arial" w:hAnsi="Arial" w:cs="Arial"/>
                <w:b/>
                <w:sz w:val="17"/>
                <w:szCs w:val="17"/>
              </w:rPr>
              <w:t>59,215,395</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B05EE" w:rsidRPr="006B05EE" w:rsidRDefault="006B05EE" w:rsidP="006B05EE">
            <w:pPr>
              <w:jc w:val="right"/>
              <w:rPr>
                <w:rFonts w:ascii="Arial" w:hAnsi="Arial" w:cs="Arial"/>
                <w:b/>
                <w:bCs/>
                <w:color w:val="000000"/>
                <w:sz w:val="17"/>
                <w:szCs w:val="17"/>
                <w14:numForm w14:val="lining"/>
              </w:rPr>
            </w:pPr>
            <w:r w:rsidRPr="006B05EE">
              <w:rPr>
                <w:rFonts w:ascii="Arial" w:hAnsi="Arial" w:cs="Arial"/>
                <w:b/>
                <w:bCs/>
                <w:color w:val="000000"/>
                <w:sz w:val="17"/>
                <w:szCs w:val="17"/>
                <w14:numForm w14:val="lining"/>
              </w:rPr>
              <w:t>54,412,767</w:t>
            </w:r>
          </w:p>
        </w:tc>
      </w:tr>
    </w:tbl>
    <w:p w:rsidR="007802CD" w:rsidRDefault="007802CD">
      <w:pPr>
        <w:rPr>
          <w:rFonts w:ascii="Arial" w:eastAsia="Calibri" w:hAnsi="Arial" w:cs="Arial"/>
          <w:b/>
          <w:spacing w:val="-1"/>
          <w:sz w:val="17"/>
          <w:szCs w:val="17"/>
        </w:rPr>
      </w:pPr>
    </w:p>
    <w:p w:rsidR="006335BE" w:rsidRPr="002D70DA" w:rsidRDefault="006335BE" w:rsidP="00795E45">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ED5AC6" w:rsidRPr="00560276" w:rsidRDefault="00ED5AC6" w:rsidP="00AE5C9D">
      <w:pPr>
        <w:spacing w:before="80" w:line="250" w:lineRule="exact"/>
        <w:ind w:left="709"/>
        <w:jc w:val="both"/>
        <w:rPr>
          <w:rFonts w:ascii="Arial" w:eastAsia="Calibri" w:hAnsi="Arial" w:cs="Arial"/>
          <w:spacing w:val="-1"/>
          <w:sz w:val="17"/>
          <w:szCs w:val="17"/>
        </w:rPr>
      </w:pPr>
      <w:r w:rsidRPr="00560276">
        <w:rPr>
          <w:rFonts w:ascii="Arial" w:eastAsia="Calibri" w:hAnsi="Arial" w:cs="Arial"/>
          <w:spacing w:val="-1"/>
          <w:sz w:val="17"/>
          <w:szCs w:val="17"/>
        </w:rPr>
        <w:t xml:space="preserve">En este apartado se informa la integración del rubro </w:t>
      </w:r>
      <w:r w:rsidR="00560276">
        <w:rPr>
          <w:rFonts w:ascii="Arial" w:eastAsia="Calibri" w:hAnsi="Arial" w:cs="Arial"/>
          <w:spacing w:val="-1"/>
          <w:sz w:val="17"/>
          <w:szCs w:val="17"/>
        </w:rPr>
        <w:t>D</w:t>
      </w:r>
      <w:r w:rsidR="00560276" w:rsidRPr="00560276">
        <w:rPr>
          <w:rFonts w:ascii="Arial" w:eastAsia="Calibri" w:hAnsi="Arial" w:cs="Arial"/>
          <w:spacing w:val="-1"/>
          <w:sz w:val="17"/>
          <w:szCs w:val="17"/>
        </w:rPr>
        <w:t xml:space="preserve">erechos a </w:t>
      </w:r>
      <w:r w:rsidR="00560276">
        <w:rPr>
          <w:rFonts w:ascii="Arial" w:eastAsia="Calibri" w:hAnsi="Arial" w:cs="Arial"/>
          <w:spacing w:val="-1"/>
          <w:sz w:val="17"/>
          <w:szCs w:val="17"/>
        </w:rPr>
        <w:t>R</w:t>
      </w:r>
      <w:r w:rsidR="00560276" w:rsidRPr="00560276">
        <w:rPr>
          <w:rFonts w:ascii="Arial" w:eastAsia="Calibri" w:hAnsi="Arial" w:cs="Arial"/>
          <w:spacing w:val="-1"/>
          <w:sz w:val="17"/>
          <w:szCs w:val="17"/>
        </w:rPr>
        <w:t xml:space="preserve">ecibir </w:t>
      </w:r>
      <w:r w:rsidR="00560276">
        <w:rPr>
          <w:rFonts w:ascii="Arial" w:eastAsia="Calibri" w:hAnsi="Arial" w:cs="Arial"/>
          <w:spacing w:val="-1"/>
          <w:sz w:val="17"/>
          <w:szCs w:val="17"/>
        </w:rPr>
        <w:t>E</w:t>
      </w:r>
      <w:r w:rsidR="00560276" w:rsidRPr="00560276">
        <w:rPr>
          <w:rFonts w:ascii="Arial" w:eastAsia="Calibri" w:hAnsi="Arial" w:cs="Arial"/>
          <w:spacing w:val="-1"/>
          <w:sz w:val="17"/>
          <w:szCs w:val="17"/>
        </w:rPr>
        <w:t xml:space="preserve">fectivo o </w:t>
      </w:r>
      <w:r w:rsidR="00560276">
        <w:rPr>
          <w:rFonts w:ascii="Arial" w:eastAsia="Calibri" w:hAnsi="Arial" w:cs="Arial"/>
          <w:spacing w:val="-1"/>
          <w:sz w:val="17"/>
          <w:szCs w:val="17"/>
        </w:rPr>
        <w:t>E</w:t>
      </w:r>
      <w:r w:rsidR="00560276" w:rsidRPr="00560276">
        <w:rPr>
          <w:rFonts w:ascii="Arial" w:eastAsia="Calibri" w:hAnsi="Arial" w:cs="Arial"/>
          <w:spacing w:val="-1"/>
          <w:sz w:val="17"/>
          <w:szCs w:val="17"/>
        </w:rPr>
        <w:t>quivalentes</w:t>
      </w:r>
      <w:r w:rsidRPr="00560276">
        <w:rPr>
          <w:rFonts w:ascii="Arial" w:eastAsia="Calibri" w:hAnsi="Arial" w:cs="Arial"/>
          <w:spacing w:val="-1"/>
          <w:sz w:val="17"/>
          <w:szCs w:val="17"/>
        </w:rPr>
        <w:t xml:space="preserve"> de</w:t>
      </w:r>
      <w:r w:rsidR="00471C1E">
        <w:rPr>
          <w:rFonts w:ascii="Arial" w:eastAsia="Calibri" w:hAnsi="Arial" w:cs="Arial"/>
          <w:spacing w:val="-1"/>
          <w:sz w:val="17"/>
          <w:szCs w:val="17"/>
        </w:rPr>
        <w:t xml:space="preserve"> </w:t>
      </w:r>
      <w:r w:rsidRPr="00560276">
        <w:rPr>
          <w:rFonts w:ascii="Arial" w:eastAsia="Calibri" w:hAnsi="Arial" w:cs="Arial"/>
          <w:spacing w:val="-1"/>
          <w:sz w:val="17"/>
          <w:szCs w:val="17"/>
        </w:rPr>
        <w:t>l</w:t>
      </w:r>
      <w:r w:rsidR="00471C1E">
        <w:rPr>
          <w:rFonts w:ascii="Arial" w:eastAsia="Calibri" w:hAnsi="Arial" w:cs="Arial"/>
          <w:spacing w:val="-1"/>
          <w:sz w:val="17"/>
          <w:szCs w:val="17"/>
        </w:rPr>
        <w:t xml:space="preserve">os órganos autónomos del Estado de </w:t>
      </w:r>
      <w:r w:rsidRPr="00560276">
        <w:rPr>
          <w:rFonts w:ascii="Arial" w:eastAsia="Calibri" w:hAnsi="Arial" w:cs="Arial"/>
          <w:spacing w:val="-1"/>
          <w:sz w:val="17"/>
          <w:szCs w:val="17"/>
        </w:rPr>
        <w:t>Querétaro:</w:t>
      </w:r>
    </w:p>
    <w:p w:rsidR="00ED5AC6" w:rsidRPr="00ED5AC6" w:rsidRDefault="00ED5AC6" w:rsidP="00560276">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ED5AC6" w:rsidRPr="002D70DA" w:rsidTr="0024708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D5AC6" w:rsidRPr="002D70DA" w:rsidRDefault="00ED5AC6" w:rsidP="001A0060">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D5AC6" w:rsidRPr="002D70DA" w:rsidRDefault="007F79BB" w:rsidP="001A0060">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D5AC6" w:rsidRPr="002D70DA" w:rsidRDefault="007F79BB" w:rsidP="001A0060">
            <w:pPr>
              <w:jc w:val="center"/>
              <w:rPr>
                <w:rFonts w:ascii="Arial" w:hAnsi="Arial" w:cs="Arial"/>
                <w:b/>
                <w:bCs/>
                <w:color w:val="000000"/>
                <w:sz w:val="17"/>
                <w:szCs w:val="17"/>
              </w:rPr>
            </w:pPr>
            <w:r>
              <w:rPr>
                <w:rFonts w:ascii="Arial" w:hAnsi="Arial" w:cs="Arial"/>
                <w:b/>
                <w:bCs/>
                <w:color w:val="000000"/>
                <w:sz w:val="17"/>
                <w:szCs w:val="17"/>
              </w:rPr>
              <w:t>2016</w:t>
            </w:r>
          </w:p>
        </w:tc>
      </w:tr>
      <w:tr w:rsidR="00D02E46"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02E46" w:rsidRPr="00560276" w:rsidRDefault="00D02E46" w:rsidP="00D02E46">
            <w:pPr>
              <w:rPr>
                <w:rFonts w:ascii="Arial" w:hAnsi="Arial" w:cs="Arial"/>
                <w:sz w:val="17"/>
                <w:szCs w:val="17"/>
              </w:rPr>
            </w:pPr>
            <w:r w:rsidRPr="00560276">
              <w:rPr>
                <w:rFonts w:ascii="Arial" w:hAnsi="Arial" w:cs="Arial"/>
                <w:sz w:val="17"/>
                <w:szCs w:val="17"/>
              </w:rPr>
              <w:t>Cuentas por Cobrar a Corto Plazo</w:t>
            </w:r>
          </w:p>
        </w:tc>
        <w:tc>
          <w:tcPr>
            <w:tcW w:w="2180" w:type="dxa"/>
            <w:tcBorders>
              <w:top w:val="single" w:sz="4" w:space="0" w:color="auto"/>
              <w:left w:val="nil"/>
              <w:bottom w:val="single" w:sz="4" w:space="0" w:color="auto"/>
              <w:right w:val="single" w:sz="4" w:space="0" w:color="auto"/>
            </w:tcBorders>
            <w:shd w:val="clear" w:color="auto" w:fill="auto"/>
          </w:tcPr>
          <w:p w:rsidR="00D02E46" w:rsidRPr="00D02E46" w:rsidRDefault="00D02E46" w:rsidP="00D02E46">
            <w:pPr>
              <w:jc w:val="right"/>
              <w:rPr>
                <w:rFonts w:ascii="Arial" w:hAnsi="Arial" w:cs="Arial"/>
                <w:sz w:val="17"/>
                <w:szCs w:val="17"/>
              </w:rPr>
            </w:pPr>
            <w:r w:rsidRPr="00D02E46">
              <w:rPr>
                <w:rFonts w:ascii="Arial" w:hAnsi="Arial" w:cs="Arial"/>
                <w:sz w:val="17"/>
                <w:szCs w:val="17"/>
              </w:rPr>
              <w:t>30,610,704</w:t>
            </w:r>
          </w:p>
        </w:tc>
        <w:tc>
          <w:tcPr>
            <w:tcW w:w="2180" w:type="dxa"/>
            <w:tcBorders>
              <w:top w:val="single" w:sz="4" w:space="0" w:color="auto"/>
              <w:left w:val="nil"/>
              <w:bottom w:val="single" w:sz="4" w:space="0" w:color="auto"/>
              <w:right w:val="single" w:sz="4" w:space="0" w:color="auto"/>
            </w:tcBorders>
            <w:shd w:val="clear" w:color="auto" w:fill="auto"/>
          </w:tcPr>
          <w:p w:rsidR="00D02E46" w:rsidRPr="00EA0EB5" w:rsidRDefault="00D02E46" w:rsidP="00D02E46">
            <w:pPr>
              <w:jc w:val="right"/>
              <w:rPr>
                <w:rFonts w:ascii="Arial" w:hAnsi="Arial" w:cs="Arial"/>
                <w:sz w:val="17"/>
                <w:szCs w:val="17"/>
              </w:rPr>
            </w:pPr>
            <w:r w:rsidRPr="00EA0EB5">
              <w:rPr>
                <w:rFonts w:ascii="Arial" w:hAnsi="Arial" w:cs="Arial"/>
                <w:sz w:val="17"/>
                <w:szCs w:val="17"/>
              </w:rPr>
              <w:t xml:space="preserve">17,525,896 </w:t>
            </w:r>
          </w:p>
        </w:tc>
      </w:tr>
      <w:tr w:rsidR="00D02E46"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02E46" w:rsidRPr="00560276" w:rsidRDefault="00D02E46" w:rsidP="00D02E46">
            <w:pPr>
              <w:rPr>
                <w:rFonts w:ascii="Arial" w:hAnsi="Arial" w:cs="Arial"/>
                <w:sz w:val="17"/>
                <w:szCs w:val="17"/>
              </w:rPr>
            </w:pPr>
            <w:r w:rsidRPr="00560276">
              <w:rPr>
                <w:rFonts w:ascii="Arial" w:hAnsi="Arial" w:cs="Arial"/>
                <w:sz w:val="17"/>
                <w:szCs w:val="17"/>
              </w:rPr>
              <w:t>Deudores Diversos por Cobrar a Corto Plazo</w:t>
            </w:r>
          </w:p>
        </w:tc>
        <w:tc>
          <w:tcPr>
            <w:tcW w:w="2180" w:type="dxa"/>
            <w:tcBorders>
              <w:top w:val="single" w:sz="4" w:space="0" w:color="auto"/>
              <w:left w:val="nil"/>
              <w:bottom w:val="single" w:sz="4" w:space="0" w:color="auto"/>
              <w:right w:val="single" w:sz="4" w:space="0" w:color="auto"/>
            </w:tcBorders>
            <w:shd w:val="clear" w:color="auto" w:fill="auto"/>
          </w:tcPr>
          <w:p w:rsidR="00D02E46" w:rsidRPr="00D02E46" w:rsidRDefault="00D02E46" w:rsidP="00D02E46">
            <w:pPr>
              <w:jc w:val="right"/>
              <w:rPr>
                <w:rFonts w:ascii="Arial" w:hAnsi="Arial" w:cs="Arial"/>
                <w:sz w:val="17"/>
                <w:szCs w:val="17"/>
              </w:rPr>
            </w:pPr>
            <w:r w:rsidRPr="00D02E46">
              <w:rPr>
                <w:rFonts w:ascii="Arial" w:hAnsi="Arial" w:cs="Arial"/>
                <w:sz w:val="17"/>
                <w:szCs w:val="17"/>
              </w:rPr>
              <w:t>248,879</w:t>
            </w:r>
          </w:p>
        </w:tc>
        <w:tc>
          <w:tcPr>
            <w:tcW w:w="2180" w:type="dxa"/>
            <w:tcBorders>
              <w:top w:val="single" w:sz="4" w:space="0" w:color="auto"/>
              <w:left w:val="nil"/>
              <w:bottom w:val="single" w:sz="4" w:space="0" w:color="auto"/>
              <w:right w:val="single" w:sz="4" w:space="0" w:color="auto"/>
            </w:tcBorders>
            <w:shd w:val="clear" w:color="auto" w:fill="auto"/>
          </w:tcPr>
          <w:p w:rsidR="00D02E46" w:rsidRPr="00EA0EB5" w:rsidRDefault="00D02E46" w:rsidP="00D02E46">
            <w:pPr>
              <w:jc w:val="right"/>
              <w:rPr>
                <w:rFonts w:ascii="Arial" w:hAnsi="Arial" w:cs="Arial"/>
                <w:sz w:val="17"/>
                <w:szCs w:val="17"/>
              </w:rPr>
            </w:pPr>
            <w:r w:rsidRPr="00EA0EB5">
              <w:rPr>
                <w:rFonts w:ascii="Arial" w:hAnsi="Arial" w:cs="Arial"/>
                <w:sz w:val="17"/>
                <w:szCs w:val="17"/>
              </w:rPr>
              <w:t xml:space="preserve">250,263 </w:t>
            </w:r>
          </w:p>
        </w:tc>
      </w:tr>
      <w:tr w:rsidR="00D02E46" w:rsidRPr="002D70DA" w:rsidTr="001A00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02E46" w:rsidRPr="00560276" w:rsidRDefault="00D02E46" w:rsidP="00D02E46">
            <w:pPr>
              <w:rPr>
                <w:rFonts w:ascii="Arial" w:hAnsi="Arial" w:cs="Arial"/>
                <w:sz w:val="17"/>
                <w:szCs w:val="17"/>
              </w:rPr>
            </w:pPr>
            <w:r w:rsidRPr="00560276">
              <w:rPr>
                <w:rFonts w:ascii="Arial" w:hAnsi="Arial" w:cs="Arial"/>
                <w:sz w:val="17"/>
                <w:szCs w:val="17"/>
              </w:rPr>
              <w:t>Deudores por Anticipos de la Tesorería a Corto Plazo</w:t>
            </w:r>
          </w:p>
        </w:tc>
        <w:tc>
          <w:tcPr>
            <w:tcW w:w="2180" w:type="dxa"/>
            <w:tcBorders>
              <w:top w:val="single" w:sz="4" w:space="0" w:color="auto"/>
              <w:left w:val="nil"/>
              <w:bottom w:val="single" w:sz="4" w:space="0" w:color="auto"/>
              <w:right w:val="single" w:sz="4" w:space="0" w:color="auto"/>
            </w:tcBorders>
            <w:shd w:val="clear" w:color="auto" w:fill="auto"/>
          </w:tcPr>
          <w:p w:rsidR="00D02E46" w:rsidRPr="00EA0EB5" w:rsidRDefault="00D02E46" w:rsidP="00D02E46">
            <w:pPr>
              <w:jc w:val="right"/>
              <w:rPr>
                <w:rFonts w:ascii="Arial" w:hAnsi="Arial" w:cs="Arial"/>
                <w:sz w:val="17"/>
                <w:szCs w:val="17"/>
              </w:rPr>
            </w:pPr>
            <w:r>
              <w:rPr>
                <w:rFonts w:ascii="Arial" w:hAnsi="Arial" w:cs="Arial"/>
                <w:sz w:val="17"/>
                <w:szCs w:val="17"/>
              </w:rPr>
              <w:t>0</w:t>
            </w:r>
            <w:r w:rsidRPr="00EA0EB5">
              <w:rPr>
                <w:rFonts w:ascii="Arial" w:hAnsi="Arial" w:cs="Arial"/>
                <w:sz w:val="17"/>
                <w:szCs w:val="17"/>
              </w:rPr>
              <w:t xml:space="preserve"> </w:t>
            </w:r>
          </w:p>
        </w:tc>
        <w:tc>
          <w:tcPr>
            <w:tcW w:w="2180" w:type="dxa"/>
            <w:tcBorders>
              <w:top w:val="single" w:sz="4" w:space="0" w:color="auto"/>
              <w:left w:val="nil"/>
              <w:bottom w:val="single" w:sz="4" w:space="0" w:color="auto"/>
              <w:right w:val="single" w:sz="4" w:space="0" w:color="auto"/>
            </w:tcBorders>
            <w:shd w:val="clear" w:color="auto" w:fill="auto"/>
          </w:tcPr>
          <w:p w:rsidR="00D02E46" w:rsidRPr="00EA0EB5" w:rsidRDefault="00D02E46" w:rsidP="00D02E46">
            <w:pPr>
              <w:jc w:val="right"/>
              <w:rPr>
                <w:rFonts w:ascii="Arial" w:hAnsi="Arial" w:cs="Arial"/>
                <w:sz w:val="17"/>
                <w:szCs w:val="17"/>
              </w:rPr>
            </w:pPr>
            <w:r w:rsidRPr="00EA0EB5">
              <w:rPr>
                <w:rFonts w:ascii="Arial" w:hAnsi="Arial" w:cs="Arial"/>
                <w:sz w:val="17"/>
                <w:szCs w:val="17"/>
              </w:rPr>
              <w:t xml:space="preserve">5,935 </w:t>
            </w:r>
          </w:p>
        </w:tc>
      </w:tr>
      <w:tr w:rsidR="00D02E46" w:rsidRPr="002D70DA" w:rsidTr="0056027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D02E46" w:rsidRPr="00560276" w:rsidRDefault="00D02E46" w:rsidP="00D02E46">
            <w:pPr>
              <w:rPr>
                <w:rFonts w:ascii="Arial" w:hAnsi="Arial" w:cs="Arial"/>
                <w:sz w:val="17"/>
                <w:szCs w:val="17"/>
              </w:rPr>
            </w:pPr>
            <w:r w:rsidRPr="00560276">
              <w:rPr>
                <w:rFonts w:ascii="Arial" w:hAnsi="Arial" w:cs="Arial"/>
                <w:sz w:val="17"/>
                <w:szCs w:val="17"/>
              </w:rPr>
              <w:t>Otros Derechos a Recibir Efectivo o Equivalentes a Corto Plazo</w:t>
            </w:r>
          </w:p>
        </w:tc>
        <w:tc>
          <w:tcPr>
            <w:tcW w:w="2180" w:type="dxa"/>
            <w:tcBorders>
              <w:top w:val="nil"/>
              <w:left w:val="nil"/>
              <w:bottom w:val="single" w:sz="4" w:space="0" w:color="auto"/>
              <w:right w:val="single" w:sz="4" w:space="0" w:color="auto"/>
            </w:tcBorders>
            <w:shd w:val="clear" w:color="auto" w:fill="auto"/>
          </w:tcPr>
          <w:p w:rsidR="00D02E46" w:rsidRPr="00D02E46" w:rsidRDefault="00D02E46" w:rsidP="00D02E46">
            <w:pPr>
              <w:jc w:val="right"/>
              <w:rPr>
                <w:rFonts w:ascii="Arial" w:hAnsi="Arial" w:cs="Arial"/>
                <w:sz w:val="17"/>
                <w:szCs w:val="17"/>
              </w:rPr>
            </w:pPr>
            <w:r w:rsidRPr="00D02E46">
              <w:rPr>
                <w:rFonts w:ascii="Arial" w:hAnsi="Arial" w:cs="Arial"/>
                <w:sz w:val="17"/>
                <w:szCs w:val="17"/>
              </w:rPr>
              <w:t>8,867</w:t>
            </w:r>
          </w:p>
          <w:p w:rsidR="00D02E46" w:rsidRPr="00EA0EB5" w:rsidRDefault="00D02E46" w:rsidP="00D02E46">
            <w:pPr>
              <w:jc w:val="right"/>
              <w:rPr>
                <w:rFonts w:ascii="Arial" w:hAnsi="Arial" w:cs="Arial"/>
                <w:sz w:val="17"/>
                <w:szCs w:val="17"/>
              </w:rPr>
            </w:pPr>
          </w:p>
        </w:tc>
        <w:tc>
          <w:tcPr>
            <w:tcW w:w="2180" w:type="dxa"/>
            <w:tcBorders>
              <w:top w:val="nil"/>
              <w:left w:val="nil"/>
              <w:bottom w:val="single" w:sz="4" w:space="0" w:color="auto"/>
              <w:right w:val="single" w:sz="4" w:space="0" w:color="auto"/>
            </w:tcBorders>
            <w:shd w:val="clear" w:color="auto" w:fill="auto"/>
          </w:tcPr>
          <w:p w:rsidR="00D02E46" w:rsidRPr="00EA0EB5" w:rsidRDefault="00D02E46" w:rsidP="00D02E46">
            <w:pPr>
              <w:jc w:val="right"/>
              <w:rPr>
                <w:rFonts w:ascii="Arial" w:hAnsi="Arial" w:cs="Arial"/>
                <w:sz w:val="17"/>
                <w:szCs w:val="17"/>
              </w:rPr>
            </w:pPr>
            <w:r w:rsidRPr="00EA0EB5">
              <w:rPr>
                <w:rFonts w:ascii="Arial" w:hAnsi="Arial" w:cs="Arial"/>
                <w:sz w:val="17"/>
                <w:szCs w:val="17"/>
              </w:rPr>
              <w:t xml:space="preserve">13,544 </w:t>
            </w:r>
          </w:p>
        </w:tc>
      </w:tr>
      <w:tr w:rsidR="00D02E46" w:rsidRPr="002D70DA" w:rsidTr="001A0060">
        <w:trPr>
          <w:trHeight w:val="240"/>
          <w:jc w:val="center"/>
        </w:trPr>
        <w:tc>
          <w:tcPr>
            <w:tcW w:w="4900" w:type="dxa"/>
            <w:tcBorders>
              <w:top w:val="nil"/>
              <w:left w:val="nil"/>
              <w:bottom w:val="nil"/>
              <w:right w:val="single" w:sz="4" w:space="0" w:color="auto"/>
            </w:tcBorders>
            <w:shd w:val="clear" w:color="000000" w:fill="FFFFFF"/>
            <w:vAlign w:val="center"/>
            <w:hideMark/>
          </w:tcPr>
          <w:p w:rsidR="00D02E46" w:rsidRPr="002D70DA" w:rsidRDefault="00D02E46" w:rsidP="00D02E46">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D02E46" w:rsidRPr="00D02E46" w:rsidRDefault="00D02E46" w:rsidP="00D02E46">
            <w:pPr>
              <w:jc w:val="right"/>
              <w:rPr>
                <w:rFonts w:ascii="Arial" w:hAnsi="Arial" w:cs="Arial"/>
                <w:b/>
                <w:sz w:val="17"/>
                <w:szCs w:val="17"/>
              </w:rPr>
            </w:pPr>
            <w:r w:rsidRPr="00D02E46">
              <w:rPr>
                <w:rFonts w:ascii="Arial" w:hAnsi="Arial" w:cs="Arial"/>
                <w:b/>
                <w:sz w:val="17"/>
                <w:szCs w:val="17"/>
              </w:rPr>
              <w:fldChar w:fldCharType="begin"/>
            </w:r>
            <w:r w:rsidRPr="00D02E46">
              <w:rPr>
                <w:rFonts w:ascii="Arial" w:hAnsi="Arial" w:cs="Arial"/>
                <w:b/>
                <w:sz w:val="17"/>
                <w:szCs w:val="17"/>
              </w:rPr>
              <w:instrText xml:space="preserve"> =sum(above) \# "$#,##0.00;($#,##0.00)" </w:instrText>
            </w:r>
            <w:r w:rsidRPr="00D02E46">
              <w:rPr>
                <w:rFonts w:ascii="Arial" w:hAnsi="Arial" w:cs="Arial"/>
                <w:b/>
                <w:sz w:val="17"/>
                <w:szCs w:val="17"/>
              </w:rPr>
              <w:fldChar w:fldCharType="separate"/>
            </w:r>
            <w:r w:rsidRPr="00D02E46">
              <w:rPr>
                <w:rFonts w:ascii="Arial" w:hAnsi="Arial" w:cs="Arial"/>
                <w:b/>
                <w:sz w:val="17"/>
                <w:szCs w:val="17"/>
              </w:rPr>
              <w:t xml:space="preserve">30,868,450    </w:t>
            </w:r>
            <w:r w:rsidRPr="00D02E46">
              <w:rPr>
                <w:rFonts w:ascii="Arial" w:hAnsi="Arial" w:cs="Arial"/>
                <w:b/>
                <w:sz w:val="17"/>
                <w:szCs w:val="17"/>
              </w:rPr>
              <w:fldChar w:fldCharType="end"/>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D02E46" w:rsidRPr="00D02E46" w:rsidRDefault="00D02E46" w:rsidP="00D02E46">
            <w:pPr>
              <w:jc w:val="right"/>
              <w:rPr>
                <w:rFonts w:ascii="Arial" w:hAnsi="Arial" w:cs="Arial"/>
                <w:b/>
                <w:bCs/>
                <w:color w:val="000000"/>
                <w:sz w:val="17"/>
                <w:szCs w:val="17"/>
                <w14:numForm w14:val="lining"/>
              </w:rPr>
            </w:pPr>
            <w:r w:rsidRPr="00D02E46">
              <w:rPr>
                <w:rFonts w:ascii="Arial" w:hAnsi="Arial" w:cs="Arial"/>
                <w:b/>
                <w:bCs/>
                <w:color w:val="000000"/>
                <w:sz w:val="17"/>
                <w:szCs w:val="17"/>
                <w14:numForm w14:val="lining"/>
              </w:rPr>
              <w:fldChar w:fldCharType="begin"/>
            </w:r>
            <w:r w:rsidRPr="00D02E46">
              <w:rPr>
                <w:rFonts w:ascii="Arial" w:hAnsi="Arial" w:cs="Arial"/>
                <w:b/>
                <w:bCs/>
                <w:color w:val="000000"/>
                <w:sz w:val="17"/>
                <w:szCs w:val="17"/>
                <w14:numForm w14:val="lining"/>
              </w:rPr>
              <w:instrText xml:space="preserve"> =sum(above) \# "$#,##0.00;($#,##0.00)" </w:instrText>
            </w:r>
            <w:r w:rsidRPr="00D02E46">
              <w:rPr>
                <w:rFonts w:ascii="Arial" w:hAnsi="Arial" w:cs="Arial"/>
                <w:b/>
                <w:bCs/>
                <w:color w:val="000000"/>
                <w:sz w:val="17"/>
                <w:szCs w:val="17"/>
                <w14:numForm w14:val="lining"/>
              </w:rPr>
              <w:fldChar w:fldCharType="separate"/>
            </w:r>
            <w:r w:rsidRPr="00D02E46">
              <w:rPr>
                <w:rFonts w:ascii="Arial" w:hAnsi="Arial" w:cs="Arial"/>
                <w:b/>
                <w:bCs/>
                <w:noProof/>
                <w:color w:val="000000"/>
                <w:sz w:val="17"/>
                <w:szCs w:val="17"/>
                <w14:numForm w14:val="lining"/>
              </w:rPr>
              <w:t xml:space="preserve">17,795,638    </w:t>
            </w:r>
            <w:r w:rsidRPr="00D02E46">
              <w:rPr>
                <w:rFonts w:ascii="Arial" w:hAnsi="Arial" w:cs="Arial"/>
                <w:b/>
                <w:bCs/>
                <w:color w:val="000000"/>
                <w:sz w:val="17"/>
                <w:szCs w:val="17"/>
                <w14:numForm w14:val="lining"/>
              </w:rPr>
              <w:fldChar w:fldCharType="end"/>
            </w:r>
          </w:p>
        </w:tc>
      </w:tr>
    </w:tbl>
    <w:p w:rsidR="0055474B" w:rsidRDefault="0055474B" w:rsidP="006335BE">
      <w:pPr>
        <w:spacing w:before="80" w:line="250" w:lineRule="exact"/>
        <w:ind w:left="709"/>
        <w:jc w:val="both"/>
        <w:rPr>
          <w:rFonts w:ascii="Arial" w:eastAsia="Calibri" w:hAnsi="Arial" w:cs="Arial"/>
          <w:spacing w:val="-1"/>
          <w:sz w:val="17"/>
          <w:szCs w:val="17"/>
        </w:rPr>
      </w:pPr>
    </w:p>
    <w:p w:rsidR="00EA0EB5" w:rsidRDefault="00EA0EB5">
      <w:pPr>
        <w:rPr>
          <w:rFonts w:ascii="Arial" w:eastAsia="Calibri" w:hAnsi="Arial" w:cs="Arial"/>
          <w:spacing w:val="-1"/>
          <w:sz w:val="17"/>
          <w:szCs w:val="17"/>
        </w:rPr>
      </w:pPr>
      <w:r>
        <w:rPr>
          <w:rFonts w:ascii="Arial" w:eastAsia="Calibri" w:hAnsi="Arial" w:cs="Arial"/>
          <w:spacing w:val="-1"/>
          <w:sz w:val="17"/>
          <w:szCs w:val="17"/>
        </w:rPr>
        <w:br w:type="page"/>
      </w:r>
    </w:p>
    <w:p w:rsidR="00780EE6" w:rsidRDefault="00780EE6" w:rsidP="00780EE6">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780EE6" w:rsidRPr="002D70DA" w:rsidRDefault="00780EE6" w:rsidP="00780E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780EE6"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80EE6" w:rsidRPr="002D70DA" w:rsidRDefault="00780EE6" w:rsidP="002A78B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80EE6" w:rsidRPr="002D70DA" w:rsidRDefault="007F79BB" w:rsidP="002A78B5">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80EE6" w:rsidRPr="002D70DA" w:rsidRDefault="007F79BB" w:rsidP="002A78B5">
            <w:pPr>
              <w:jc w:val="center"/>
              <w:rPr>
                <w:rFonts w:ascii="Arial" w:hAnsi="Arial" w:cs="Arial"/>
                <w:b/>
                <w:bCs/>
                <w:color w:val="000000"/>
                <w:sz w:val="17"/>
                <w:szCs w:val="17"/>
              </w:rPr>
            </w:pPr>
            <w:r>
              <w:rPr>
                <w:rFonts w:ascii="Arial" w:hAnsi="Arial" w:cs="Arial"/>
                <w:b/>
                <w:bCs/>
                <w:color w:val="000000"/>
                <w:sz w:val="17"/>
                <w:szCs w:val="17"/>
              </w:rPr>
              <w:t>2016</w:t>
            </w:r>
          </w:p>
        </w:tc>
      </w:tr>
      <w:tr w:rsidR="0045409E" w:rsidRPr="002D70DA" w:rsidTr="00FA1E3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5409E" w:rsidRPr="009D4479" w:rsidRDefault="0045409E" w:rsidP="0045409E">
            <w:pPr>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5409E" w:rsidRPr="0045409E" w:rsidRDefault="0045409E" w:rsidP="0045409E">
            <w:pPr>
              <w:jc w:val="right"/>
              <w:rPr>
                <w:rFonts w:ascii="Arial" w:hAnsi="Arial" w:cs="Arial"/>
                <w:sz w:val="17"/>
                <w:szCs w:val="17"/>
              </w:rPr>
            </w:pPr>
            <w:r w:rsidRPr="0045409E">
              <w:rPr>
                <w:rFonts w:ascii="Arial" w:hAnsi="Arial" w:cs="Arial"/>
                <w:sz w:val="17"/>
                <w:szCs w:val="17"/>
              </w:rPr>
              <w:t>800</w:t>
            </w:r>
          </w:p>
        </w:tc>
        <w:tc>
          <w:tcPr>
            <w:tcW w:w="2180" w:type="dxa"/>
            <w:tcBorders>
              <w:top w:val="single" w:sz="4" w:space="0" w:color="auto"/>
              <w:left w:val="nil"/>
              <w:bottom w:val="single" w:sz="4" w:space="0" w:color="auto"/>
              <w:right w:val="single" w:sz="4" w:space="0" w:color="auto"/>
            </w:tcBorders>
            <w:shd w:val="clear" w:color="auto" w:fill="auto"/>
          </w:tcPr>
          <w:p w:rsidR="0045409E" w:rsidRPr="005B5FB9" w:rsidRDefault="0045409E" w:rsidP="0045409E">
            <w:pPr>
              <w:jc w:val="right"/>
              <w:rPr>
                <w:rFonts w:ascii="Arial" w:hAnsi="Arial" w:cs="Arial"/>
                <w:sz w:val="17"/>
                <w:szCs w:val="17"/>
              </w:rPr>
            </w:pPr>
            <w:r>
              <w:rPr>
                <w:rFonts w:ascii="Arial" w:hAnsi="Arial" w:cs="Arial"/>
                <w:sz w:val="17"/>
                <w:szCs w:val="17"/>
              </w:rPr>
              <w:t>0</w:t>
            </w:r>
          </w:p>
        </w:tc>
      </w:tr>
      <w:tr w:rsidR="0045409E"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5409E" w:rsidRPr="009D4479" w:rsidRDefault="0045409E" w:rsidP="0045409E">
            <w:pPr>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45409E" w:rsidRPr="0045409E" w:rsidRDefault="0045409E" w:rsidP="0045409E">
            <w:pPr>
              <w:jc w:val="right"/>
              <w:rPr>
                <w:rFonts w:ascii="Arial" w:hAnsi="Arial" w:cs="Arial"/>
                <w:sz w:val="17"/>
                <w:szCs w:val="17"/>
              </w:rPr>
            </w:pPr>
            <w:r w:rsidRPr="0045409E">
              <w:rPr>
                <w:rFonts w:ascii="Arial" w:hAnsi="Arial" w:cs="Arial"/>
                <w:sz w:val="17"/>
                <w:szCs w:val="17"/>
              </w:rPr>
              <w:t>42,495</w:t>
            </w:r>
          </w:p>
        </w:tc>
        <w:tc>
          <w:tcPr>
            <w:tcW w:w="2180" w:type="dxa"/>
            <w:tcBorders>
              <w:top w:val="single" w:sz="4" w:space="0" w:color="auto"/>
              <w:left w:val="nil"/>
              <w:bottom w:val="single" w:sz="4" w:space="0" w:color="auto"/>
              <w:right w:val="single" w:sz="4" w:space="0" w:color="auto"/>
            </w:tcBorders>
            <w:shd w:val="clear" w:color="auto" w:fill="auto"/>
          </w:tcPr>
          <w:p w:rsidR="0045409E" w:rsidRPr="00B95EFE" w:rsidRDefault="0045409E" w:rsidP="0045409E">
            <w:pPr>
              <w:jc w:val="right"/>
              <w:rPr>
                <w:rFonts w:ascii="Arial" w:hAnsi="Arial" w:cs="Arial"/>
                <w:sz w:val="17"/>
                <w:szCs w:val="17"/>
              </w:rPr>
            </w:pPr>
            <w:r w:rsidRPr="00B95EFE">
              <w:rPr>
                <w:rFonts w:ascii="Arial" w:hAnsi="Arial" w:cs="Arial"/>
                <w:sz w:val="17"/>
                <w:szCs w:val="17"/>
              </w:rPr>
              <w:t>56,287</w:t>
            </w:r>
          </w:p>
        </w:tc>
      </w:tr>
      <w:tr w:rsidR="0045409E"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5409E" w:rsidRPr="009D4479" w:rsidRDefault="0045409E" w:rsidP="0045409E">
            <w:pPr>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5409E" w:rsidRPr="0045409E" w:rsidRDefault="0045409E" w:rsidP="0045409E">
            <w:pPr>
              <w:jc w:val="right"/>
              <w:rPr>
                <w:rFonts w:ascii="Arial" w:hAnsi="Arial" w:cs="Arial"/>
                <w:sz w:val="17"/>
                <w:szCs w:val="17"/>
              </w:rPr>
            </w:pPr>
            <w:r w:rsidRPr="0045409E">
              <w:rPr>
                <w:rFonts w:ascii="Arial" w:hAnsi="Arial" w:cs="Arial"/>
                <w:sz w:val="17"/>
                <w:szCs w:val="17"/>
              </w:rPr>
              <w:t>36,286</w:t>
            </w:r>
          </w:p>
        </w:tc>
        <w:tc>
          <w:tcPr>
            <w:tcW w:w="2180" w:type="dxa"/>
            <w:tcBorders>
              <w:top w:val="single" w:sz="4" w:space="0" w:color="auto"/>
              <w:left w:val="nil"/>
              <w:bottom w:val="single" w:sz="4" w:space="0" w:color="auto"/>
              <w:right w:val="single" w:sz="4" w:space="0" w:color="auto"/>
            </w:tcBorders>
            <w:shd w:val="clear" w:color="auto" w:fill="auto"/>
          </w:tcPr>
          <w:p w:rsidR="0045409E" w:rsidRPr="00B95EFE" w:rsidRDefault="0045409E" w:rsidP="0045409E">
            <w:pPr>
              <w:jc w:val="right"/>
              <w:rPr>
                <w:rFonts w:ascii="Arial" w:hAnsi="Arial" w:cs="Arial"/>
                <w:sz w:val="17"/>
                <w:szCs w:val="17"/>
              </w:rPr>
            </w:pPr>
            <w:r w:rsidRPr="00B95EFE">
              <w:rPr>
                <w:rFonts w:ascii="Arial" w:hAnsi="Arial" w:cs="Arial"/>
                <w:sz w:val="17"/>
                <w:szCs w:val="17"/>
              </w:rPr>
              <w:t>63,497</w:t>
            </w:r>
          </w:p>
        </w:tc>
      </w:tr>
      <w:tr w:rsidR="0045409E"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5409E" w:rsidRPr="009D4479" w:rsidRDefault="0045409E" w:rsidP="0045409E">
            <w:pPr>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45409E" w:rsidRPr="0045409E" w:rsidRDefault="0045409E" w:rsidP="0045409E">
            <w:pPr>
              <w:jc w:val="right"/>
              <w:rPr>
                <w:rFonts w:ascii="Arial" w:hAnsi="Arial" w:cs="Arial"/>
                <w:sz w:val="17"/>
                <w:szCs w:val="17"/>
              </w:rPr>
            </w:pPr>
            <w:r w:rsidRPr="0045409E">
              <w:rPr>
                <w:rFonts w:ascii="Arial" w:hAnsi="Arial" w:cs="Arial"/>
                <w:sz w:val="17"/>
                <w:szCs w:val="17"/>
              </w:rPr>
              <w:t>30,664,363</w:t>
            </w:r>
          </w:p>
        </w:tc>
        <w:tc>
          <w:tcPr>
            <w:tcW w:w="2180" w:type="dxa"/>
            <w:tcBorders>
              <w:top w:val="single" w:sz="4" w:space="0" w:color="auto"/>
              <w:left w:val="nil"/>
              <w:bottom w:val="single" w:sz="4" w:space="0" w:color="auto"/>
              <w:right w:val="single" w:sz="4" w:space="0" w:color="auto"/>
            </w:tcBorders>
            <w:shd w:val="clear" w:color="auto" w:fill="auto"/>
          </w:tcPr>
          <w:p w:rsidR="0045409E" w:rsidRPr="00B95EFE" w:rsidRDefault="0045409E" w:rsidP="0045409E">
            <w:pPr>
              <w:jc w:val="right"/>
              <w:rPr>
                <w:rFonts w:ascii="Arial" w:hAnsi="Arial" w:cs="Arial"/>
                <w:sz w:val="17"/>
                <w:szCs w:val="17"/>
              </w:rPr>
            </w:pPr>
            <w:r w:rsidRPr="00B95EFE">
              <w:rPr>
                <w:rFonts w:ascii="Arial" w:hAnsi="Arial" w:cs="Arial"/>
                <w:sz w:val="17"/>
                <w:szCs w:val="17"/>
              </w:rPr>
              <w:t>17,525,896</w:t>
            </w:r>
          </w:p>
        </w:tc>
      </w:tr>
      <w:tr w:rsidR="0045409E"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5409E" w:rsidRPr="009D4479" w:rsidRDefault="0045409E" w:rsidP="0045409E">
            <w:pPr>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5409E" w:rsidRPr="0045409E" w:rsidRDefault="0045409E" w:rsidP="0045409E">
            <w:pPr>
              <w:jc w:val="right"/>
              <w:rPr>
                <w:rFonts w:ascii="Arial" w:hAnsi="Arial" w:cs="Arial"/>
                <w:sz w:val="17"/>
                <w:szCs w:val="17"/>
              </w:rPr>
            </w:pPr>
            <w:r w:rsidRPr="0045409E">
              <w:rPr>
                <w:rFonts w:ascii="Arial" w:hAnsi="Arial" w:cs="Arial"/>
                <w:sz w:val="17"/>
                <w:szCs w:val="17"/>
              </w:rPr>
              <w:t>103,000</w:t>
            </w:r>
          </w:p>
        </w:tc>
        <w:tc>
          <w:tcPr>
            <w:tcW w:w="2180" w:type="dxa"/>
            <w:tcBorders>
              <w:top w:val="single" w:sz="4" w:space="0" w:color="auto"/>
              <w:left w:val="nil"/>
              <w:bottom w:val="single" w:sz="4" w:space="0" w:color="auto"/>
              <w:right w:val="single" w:sz="4" w:space="0" w:color="auto"/>
            </w:tcBorders>
            <w:shd w:val="clear" w:color="auto" w:fill="auto"/>
          </w:tcPr>
          <w:p w:rsidR="0045409E" w:rsidRPr="00B95EFE" w:rsidRDefault="0045409E" w:rsidP="0045409E">
            <w:pPr>
              <w:jc w:val="right"/>
              <w:rPr>
                <w:rFonts w:ascii="Arial" w:hAnsi="Arial" w:cs="Arial"/>
                <w:sz w:val="17"/>
                <w:szCs w:val="17"/>
              </w:rPr>
            </w:pPr>
            <w:r w:rsidRPr="00B95EFE">
              <w:rPr>
                <w:rFonts w:ascii="Arial" w:hAnsi="Arial" w:cs="Arial"/>
                <w:sz w:val="17"/>
                <w:szCs w:val="17"/>
              </w:rPr>
              <w:t>110,419</w:t>
            </w:r>
          </w:p>
        </w:tc>
      </w:tr>
      <w:tr w:rsidR="0045409E"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5409E" w:rsidRPr="009D4479" w:rsidRDefault="0045409E" w:rsidP="0045409E">
            <w:pPr>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45409E" w:rsidRPr="0045409E" w:rsidRDefault="0045409E" w:rsidP="0045409E">
            <w:pPr>
              <w:jc w:val="right"/>
              <w:rPr>
                <w:rFonts w:ascii="Arial" w:hAnsi="Arial" w:cs="Arial"/>
                <w:sz w:val="17"/>
                <w:szCs w:val="17"/>
              </w:rPr>
            </w:pPr>
            <w:r w:rsidRPr="0045409E">
              <w:rPr>
                <w:rFonts w:ascii="Arial" w:hAnsi="Arial" w:cs="Arial"/>
                <w:sz w:val="17"/>
                <w:szCs w:val="17"/>
              </w:rPr>
              <w:t>19,892</w:t>
            </w:r>
          </w:p>
        </w:tc>
        <w:tc>
          <w:tcPr>
            <w:tcW w:w="2180" w:type="dxa"/>
            <w:tcBorders>
              <w:top w:val="single" w:sz="4" w:space="0" w:color="auto"/>
              <w:left w:val="nil"/>
              <w:bottom w:val="single" w:sz="4" w:space="0" w:color="auto"/>
              <w:right w:val="single" w:sz="4" w:space="0" w:color="auto"/>
            </w:tcBorders>
            <w:shd w:val="clear" w:color="auto" w:fill="auto"/>
          </w:tcPr>
          <w:p w:rsidR="0045409E" w:rsidRPr="00B95EFE" w:rsidRDefault="0045409E" w:rsidP="0045409E">
            <w:pPr>
              <w:jc w:val="right"/>
              <w:rPr>
                <w:rFonts w:ascii="Arial" w:hAnsi="Arial" w:cs="Arial"/>
                <w:sz w:val="17"/>
                <w:szCs w:val="17"/>
              </w:rPr>
            </w:pPr>
            <w:r w:rsidRPr="00B95EFE">
              <w:rPr>
                <w:rFonts w:ascii="Arial" w:hAnsi="Arial" w:cs="Arial"/>
                <w:sz w:val="17"/>
                <w:szCs w:val="17"/>
              </w:rPr>
              <w:t>29,302</w:t>
            </w:r>
          </w:p>
        </w:tc>
      </w:tr>
      <w:tr w:rsidR="0045409E"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5409E" w:rsidRPr="009D4479" w:rsidRDefault="000A4096" w:rsidP="0045409E">
            <w:pPr>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5409E" w:rsidRPr="0045409E" w:rsidRDefault="0045409E" w:rsidP="0045409E">
            <w:pPr>
              <w:jc w:val="right"/>
              <w:rPr>
                <w:rFonts w:ascii="Arial" w:hAnsi="Arial" w:cs="Arial"/>
                <w:sz w:val="17"/>
                <w:szCs w:val="17"/>
              </w:rPr>
            </w:pPr>
            <w:r w:rsidRPr="0045409E">
              <w:rPr>
                <w:rFonts w:ascii="Arial" w:hAnsi="Arial" w:cs="Arial"/>
                <w:sz w:val="17"/>
                <w:szCs w:val="17"/>
              </w:rPr>
              <w:t>1,614</w:t>
            </w:r>
          </w:p>
        </w:tc>
        <w:tc>
          <w:tcPr>
            <w:tcW w:w="2180" w:type="dxa"/>
            <w:tcBorders>
              <w:top w:val="single" w:sz="4" w:space="0" w:color="auto"/>
              <w:left w:val="nil"/>
              <w:bottom w:val="single" w:sz="4" w:space="0" w:color="auto"/>
              <w:right w:val="single" w:sz="4" w:space="0" w:color="auto"/>
            </w:tcBorders>
            <w:shd w:val="clear" w:color="auto" w:fill="auto"/>
          </w:tcPr>
          <w:p w:rsidR="0045409E" w:rsidRPr="00B95EFE" w:rsidRDefault="0045409E" w:rsidP="0045409E">
            <w:pPr>
              <w:jc w:val="right"/>
              <w:rPr>
                <w:rFonts w:ascii="Arial" w:hAnsi="Arial" w:cs="Arial"/>
                <w:sz w:val="17"/>
                <w:szCs w:val="17"/>
              </w:rPr>
            </w:pPr>
            <w:r w:rsidRPr="00B95EFE">
              <w:rPr>
                <w:rFonts w:ascii="Arial" w:hAnsi="Arial" w:cs="Arial"/>
                <w:sz w:val="17"/>
                <w:szCs w:val="17"/>
              </w:rPr>
              <w:t>10,237</w:t>
            </w:r>
          </w:p>
        </w:tc>
      </w:tr>
      <w:tr w:rsidR="0045409E" w:rsidRPr="002D70DA" w:rsidTr="002A78B5">
        <w:trPr>
          <w:trHeight w:val="240"/>
          <w:jc w:val="center"/>
        </w:trPr>
        <w:tc>
          <w:tcPr>
            <w:tcW w:w="4900" w:type="dxa"/>
            <w:tcBorders>
              <w:top w:val="nil"/>
              <w:left w:val="nil"/>
              <w:bottom w:val="nil"/>
              <w:right w:val="single" w:sz="4" w:space="0" w:color="auto"/>
            </w:tcBorders>
            <w:shd w:val="clear" w:color="000000" w:fill="FFFFFF"/>
            <w:vAlign w:val="center"/>
            <w:hideMark/>
          </w:tcPr>
          <w:p w:rsidR="0045409E" w:rsidRPr="002D70DA" w:rsidRDefault="0045409E" w:rsidP="0045409E">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45409E" w:rsidRPr="0045409E" w:rsidRDefault="0045409E" w:rsidP="0045409E">
            <w:pPr>
              <w:jc w:val="right"/>
              <w:rPr>
                <w:rFonts w:ascii="Arial" w:hAnsi="Arial" w:cs="Arial"/>
                <w:b/>
                <w:sz w:val="17"/>
                <w:szCs w:val="17"/>
              </w:rPr>
            </w:pPr>
            <w:r w:rsidRPr="0045409E">
              <w:rPr>
                <w:rFonts w:ascii="Arial" w:hAnsi="Arial" w:cs="Arial"/>
                <w:b/>
                <w:sz w:val="17"/>
                <w:szCs w:val="17"/>
              </w:rPr>
              <w:t>30,868,450</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45409E" w:rsidRPr="0045409E" w:rsidRDefault="0045409E" w:rsidP="0045409E">
            <w:pPr>
              <w:jc w:val="right"/>
              <w:rPr>
                <w:rFonts w:ascii="Arial" w:hAnsi="Arial" w:cs="Arial"/>
                <w:b/>
                <w:bCs/>
                <w:color w:val="000000"/>
                <w:sz w:val="17"/>
                <w:szCs w:val="17"/>
                <w14:numForm w14:val="lining"/>
              </w:rPr>
            </w:pPr>
            <w:r w:rsidRPr="0045409E">
              <w:rPr>
                <w:rFonts w:ascii="Arial" w:hAnsi="Arial" w:cs="Arial"/>
                <w:b/>
                <w:bCs/>
                <w:color w:val="000000"/>
                <w:sz w:val="17"/>
                <w:szCs w:val="17"/>
                <w14:numForm w14:val="lining"/>
              </w:rPr>
              <w:t>17,795,638</w:t>
            </w:r>
          </w:p>
        </w:tc>
      </w:tr>
    </w:tbl>
    <w:p w:rsidR="00780EE6" w:rsidRDefault="00780EE6" w:rsidP="00062243">
      <w:pPr>
        <w:autoSpaceDE w:val="0"/>
        <w:autoSpaceDN w:val="0"/>
        <w:adjustRightInd w:val="0"/>
        <w:spacing w:before="240" w:after="120"/>
        <w:ind w:left="709"/>
        <w:rPr>
          <w:rFonts w:ascii="Arial" w:eastAsia="Calibri" w:hAnsi="Arial" w:cs="Arial"/>
          <w:spacing w:val="-1"/>
          <w:sz w:val="17"/>
          <w:szCs w:val="17"/>
        </w:rPr>
      </w:pPr>
    </w:p>
    <w:p w:rsidR="00454AB9" w:rsidRDefault="00454AB9" w:rsidP="00454AB9">
      <w:pPr>
        <w:spacing w:before="80" w:line="250" w:lineRule="exact"/>
        <w:ind w:left="709"/>
        <w:jc w:val="both"/>
        <w:rPr>
          <w:rFonts w:ascii="Arial" w:eastAsia="Calibri" w:hAnsi="Arial" w:cs="Arial"/>
          <w:spacing w:val="-1"/>
          <w:sz w:val="17"/>
          <w:szCs w:val="17"/>
        </w:rPr>
      </w:pPr>
      <w:r w:rsidRPr="00560276">
        <w:rPr>
          <w:rFonts w:ascii="Arial" w:eastAsia="Calibri" w:hAnsi="Arial" w:cs="Arial"/>
          <w:spacing w:val="-1"/>
          <w:sz w:val="17"/>
          <w:szCs w:val="17"/>
        </w:rPr>
        <w:t xml:space="preserve">En </w:t>
      </w:r>
      <w:r>
        <w:rPr>
          <w:rFonts w:ascii="Arial" w:eastAsia="Calibri" w:hAnsi="Arial" w:cs="Arial"/>
          <w:spacing w:val="-1"/>
          <w:sz w:val="17"/>
          <w:szCs w:val="17"/>
        </w:rPr>
        <w:t xml:space="preserve">lo que respecta al </w:t>
      </w:r>
      <w:r w:rsidRPr="00560276">
        <w:rPr>
          <w:rFonts w:ascii="Arial" w:eastAsia="Calibri" w:hAnsi="Arial" w:cs="Arial"/>
          <w:spacing w:val="-1"/>
          <w:sz w:val="17"/>
          <w:szCs w:val="17"/>
        </w:rPr>
        <w:t xml:space="preserve">rubro </w:t>
      </w:r>
      <w:r>
        <w:rPr>
          <w:rFonts w:ascii="Arial" w:eastAsia="Calibri" w:hAnsi="Arial" w:cs="Arial"/>
          <w:spacing w:val="-1"/>
          <w:sz w:val="17"/>
          <w:szCs w:val="17"/>
        </w:rPr>
        <w:t>D</w:t>
      </w:r>
      <w:r w:rsidRPr="00560276">
        <w:rPr>
          <w:rFonts w:ascii="Arial" w:eastAsia="Calibri" w:hAnsi="Arial" w:cs="Arial"/>
          <w:spacing w:val="-1"/>
          <w:sz w:val="17"/>
          <w:szCs w:val="17"/>
        </w:rPr>
        <w:t xml:space="preserve">erechos a </w:t>
      </w:r>
      <w:r>
        <w:rPr>
          <w:rFonts w:ascii="Arial" w:eastAsia="Calibri" w:hAnsi="Arial" w:cs="Arial"/>
          <w:spacing w:val="-1"/>
          <w:sz w:val="17"/>
          <w:szCs w:val="17"/>
        </w:rPr>
        <w:t>R</w:t>
      </w:r>
      <w:r w:rsidRPr="00560276">
        <w:rPr>
          <w:rFonts w:ascii="Arial" w:eastAsia="Calibri" w:hAnsi="Arial" w:cs="Arial"/>
          <w:spacing w:val="-1"/>
          <w:sz w:val="17"/>
          <w:szCs w:val="17"/>
        </w:rPr>
        <w:t xml:space="preserve">ecibir </w:t>
      </w:r>
      <w:r>
        <w:rPr>
          <w:rFonts w:ascii="Arial" w:eastAsia="Calibri" w:hAnsi="Arial" w:cs="Arial"/>
          <w:spacing w:val="-1"/>
          <w:sz w:val="17"/>
          <w:szCs w:val="17"/>
        </w:rPr>
        <w:t>Bienes o Servicios</w:t>
      </w:r>
      <w:r w:rsidRPr="00560276">
        <w:rPr>
          <w:rFonts w:ascii="Arial" w:eastAsia="Calibri" w:hAnsi="Arial" w:cs="Arial"/>
          <w:spacing w:val="-1"/>
          <w:sz w:val="17"/>
          <w:szCs w:val="17"/>
        </w:rPr>
        <w:t xml:space="preserve"> </w:t>
      </w:r>
      <w:r w:rsidRPr="007802CD">
        <w:rPr>
          <w:rFonts w:ascii="Arial" w:eastAsia="Calibri" w:hAnsi="Arial" w:cs="Arial"/>
          <w:spacing w:val="-1"/>
          <w:sz w:val="17"/>
          <w:szCs w:val="17"/>
        </w:rPr>
        <w:t xml:space="preserve">se informa la integración </w:t>
      </w:r>
      <w:r>
        <w:rPr>
          <w:rFonts w:ascii="Arial" w:eastAsia="Calibri" w:hAnsi="Arial" w:cs="Arial"/>
          <w:spacing w:val="-1"/>
          <w:sz w:val="17"/>
          <w:szCs w:val="17"/>
        </w:rPr>
        <w:t xml:space="preserve">al cierre del ejercicio del </w:t>
      </w:r>
      <w:r w:rsidR="007F79BB">
        <w:rPr>
          <w:rFonts w:ascii="Arial" w:eastAsia="Calibri" w:hAnsi="Arial" w:cs="Arial"/>
          <w:spacing w:val="-1"/>
          <w:sz w:val="17"/>
          <w:szCs w:val="17"/>
        </w:rPr>
        <w:t>2017</w:t>
      </w:r>
      <w:r>
        <w:rPr>
          <w:rFonts w:ascii="Arial" w:eastAsia="Calibri" w:hAnsi="Arial" w:cs="Arial"/>
          <w:spacing w:val="-1"/>
          <w:sz w:val="17"/>
          <w:szCs w:val="17"/>
        </w:rPr>
        <w:t>:</w:t>
      </w:r>
    </w:p>
    <w:p w:rsidR="00454AB9" w:rsidRPr="00ED5AC6" w:rsidRDefault="00454AB9" w:rsidP="00454AB9">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454AB9"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54AB9" w:rsidRPr="002D70DA" w:rsidRDefault="00454AB9" w:rsidP="002A78B5">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54AB9" w:rsidRPr="002D70DA" w:rsidRDefault="007F79BB" w:rsidP="002A78B5">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54AB9" w:rsidRPr="002D70DA" w:rsidRDefault="007F79BB" w:rsidP="002A78B5">
            <w:pPr>
              <w:jc w:val="center"/>
              <w:rPr>
                <w:rFonts w:ascii="Arial" w:hAnsi="Arial" w:cs="Arial"/>
                <w:b/>
                <w:bCs/>
                <w:color w:val="000000"/>
                <w:sz w:val="17"/>
                <w:szCs w:val="17"/>
              </w:rPr>
            </w:pPr>
            <w:r>
              <w:rPr>
                <w:rFonts w:ascii="Arial" w:hAnsi="Arial" w:cs="Arial"/>
                <w:b/>
                <w:bCs/>
                <w:color w:val="000000"/>
                <w:sz w:val="17"/>
                <w:szCs w:val="17"/>
              </w:rPr>
              <w:t>2016</w:t>
            </w:r>
          </w:p>
        </w:tc>
      </w:tr>
      <w:tr w:rsidR="0045409E"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5409E" w:rsidRPr="00560276" w:rsidRDefault="0045409E" w:rsidP="0045409E">
            <w:pPr>
              <w:rPr>
                <w:rFonts w:ascii="Arial" w:hAnsi="Arial" w:cs="Arial"/>
                <w:sz w:val="17"/>
                <w:szCs w:val="17"/>
              </w:rPr>
            </w:pPr>
            <w:r>
              <w:rPr>
                <w:rFonts w:ascii="Arial" w:hAnsi="Arial" w:cs="Arial"/>
                <w:sz w:val="17"/>
                <w:szCs w:val="17"/>
              </w:rPr>
              <w:t xml:space="preserve">Anticipo a Proveedores por Adquisición de Bienes y Prestación de Servicios </w:t>
            </w:r>
            <w:r w:rsidRPr="00454AB9">
              <w:rPr>
                <w:rFonts w:ascii="Arial" w:hAnsi="Arial" w:cs="Arial"/>
                <w:sz w:val="17"/>
                <w:szCs w:val="17"/>
              </w:rPr>
              <w:t>a Corto Plazo</w:t>
            </w:r>
          </w:p>
        </w:tc>
        <w:tc>
          <w:tcPr>
            <w:tcW w:w="2180" w:type="dxa"/>
            <w:tcBorders>
              <w:top w:val="single" w:sz="4" w:space="0" w:color="auto"/>
              <w:left w:val="nil"/>
              <w:bottom w:val="single" w:sz="4" w:space="0" w:color="auto"/>
              <w:right w:val="single" w:sz="4" w:space="0" w:color="auto"/>
            </w:tcBorders>
            <w:shd w:val="clear" w:color="auto" w:fill="auto"/>
          </w:tcPr>
          <w:p w:rsidR="0045409E" w:rsidRPr="0045409E" w:rsidRDefault="0045409E" w:rsidP="0045409E">
            <w:pPr>
              <w:jc w:val="right"/>
              <w:rPr>
                <w:rFonts w:ascii="Arial" w:hAnsi="Arial" w:cs="Arial"/>
                <w:sz w:val="17"/>
                <w:szCs w:val="17"/>
              </w:rPr>
            </w:pPr>
            <w:r w:rsidRPr="0045409E">
              <w:rPr>
                <w:rFonts w:ascii="Arial" w:hAnsi="Arial" w:cs="Arial"/>
                <w:sz w:val="17"/>
                <w:szCs w:val="17"/>
              </w:rPr>
              <w:t>437,615</w:t>
            </w:r>
          </w:p>
        </w:tc>
        <w:tc>
          <w:tcPr>
            <w:tcW w:w="2180" w:type="dxa"/>
            <w:tcBorders>
              <w:top w:val="single" w:sz="4" w:space="0" w:color="auto"/>
              <w:left w:val="nil"/>
              <w:bottom w:val="single" w:sz="4" w:space="0" w:color="auto"/>
              <w:right w:val="single" w:sz="4" w:space="0" w:color="auto"/>
            </w:tcBorders>
            <w:shd w:val="clear" w:color="auto" w:fill="auto"/>
          </w:tcPr>
          <w:p w:rsidR="0045409E" w:rsidRPr="00B52BA4" w:rsidRDefault="0045409E" w:rsidP="0045409E">
            <w:pPr>
              <w:jc w:val="right"/>
              <w:rPr>
                <w:rFonts w:ascii="Arial" w:hAnsi="Arial" w:cs="Arial"/>
                <w:sz w:val="17"/>
                <w:szCs w:val="17"/>
              </w:rPr>
            </w:pPr>
            <w:r w:rsidRPr="00B52BA4">
              <w:rPr>
                <w:rFonts w:ascii="Arial" w:hAnsi="Arial" w:cs="Arial"/>
                <w:sz w:val="17"/>
                <w:szCs w:val="17"/>
              </w:rPr>
              <w:t xml:space="preserve">64,429 </w:t>
            </w:r>
          </w:p>
        </w:tc>
      </w:tr>
      <w:tr w:rsidR="0045409E"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5409E" w:rsidRDefault="0045409E" w:rsidP="0045409E">
            <w:pPr>
              <w:rPr>
                <w:rFonts w:ascii="Arial" w:hAnsi="Arial" w:cs="Arial"/>
                <w:sz w:val="17"/>
                <w:szCs w:val="17"/>
              </w:rPr>
            </w:pPr>
            <w:r w:rsidRPr="00B52BA4">
              <w:rPr>
                <w:rFonts w:ascii="Arial" w:hAnsi="Arial" w:cs="Arial"/>
                <w:sz w:val="17"/>
                <w:szCs w:val="17"/>
              </w:rPr>
              <w:t>Anticipo a</w:t>
            </w:r>
            <w:r>
              <w:rPr>
                <w:rFonts w:ascii="Arial" w:hAnsi="Arial" w:cs="Arial"/>
                <w:sz w:val="17"/>
                <w:szCs w:val="17"/>
              </w:rPr>
              <w:t xml:space="preserve"> Proveedores por Adquisición de Bienes</w:t>
            </w:r>
            <w:r w:rsidRPr="00B52BA4">
              <w:rPr>
                <w:rFonts w:ascii="Arial" w:hAnsi="Arial" w:cs="Arial"/>
                <w:sz w:val="17"/>
                <w:szCs w:val="17"/>
              </w:rPr>
              <w:t xml:space="preserve"> Inmuebles y</w:t>
            </w:r>
            <w:r>
              <w:rPr>
                <w:rFonts w:ascii="Arial" w:hAnsi="Arial" w:cs="Arial"/>
                <w:sz w:val="17"/>
                <w:szCs w:val="17"/>
              </w:rPr>
              <w:t xml:space="preserve"> Muebles a </w:t>
            </w:r>
            <w:r w:rsidRPr="00B52BA4">
              <w:rPr>
                <w:rFonts w:ascii="Arial" w:hAnsi="Arial" w:cs="Arial"/>
                <w:sz w:val="17"/>
                <w:szCs w:val="17"/>
              </w:rPr>
              <w:t>Corto Plazo</w:t>
            </w:r>
          </w:p>
        </w:tc>
        <w:tc>
          <w:tcPr>
            <w:tcW w:w="2180" w:type="dxa"/>
            <w:tcBorders>
              <w:top w:val="single" w:sz="4" w:space="0" w:color="auto"/>
              <w:left w:val="nil"/>
              <w:bottom w:val="single" w:sz="4" w:space="0" w:color="auto"/>
              <w:right w:val="single" w:sz="4" w:space="0" w:color="auto"/>
            </w:tcBorders>
            <w:shd w:val="clear" w:color="auto" w:fill="auto"/>
          </w:tcPr>
          <w:p w:rsidR="0045409E" w:rsidRPr="0045409E" w:rsidRDefault="0045409E" w:rsidP="0045409E">
            <w:pPr>
              <w:jc w:val="right"/>
              <w:rPr>
                <w:rFonts w:ascii="Arial" w:hAnsi="Arial" w:cs="Arial"/>
                <w:sz w:val="17"/>
                <w:szCs w:val="17"/>
              </w:rPr>
            </w:pPr>
            <w:r w:rsidRPr="0045409E">
              <w:rPr>
                <w:rFonts w:ascii="Arial" w:hAnsi="Arial" w:cs="Arial"/>
                <w:sz w:val="17"/>
                <w:szCs w:val="17"/>
              </w:rPr>
              <w:t>89,200</w:t>
            </w:r>
          </w:p>
        </w:tc>
        <w:tc>
          <w:tcPr>
            <w:tcW w:w="2180" w:type="dxa"/>
            <w:tcBorders>
              <w:top w:val="single" w:sz="4" w:space="0" w:color="auto"/>
              <w:left w:val="nil"/>
              <w:bottom w:val="single" w:sz="4" w:space="0" w:color="auto"/>
              <w:right w:val="single" w:sz="4" w:space="0" w:color="auto"/>
            </w:tcBorders>
            <w:shd w:val="clear" w:color="auto" w:fill="auto"/>
          </w:tcPr>
          <w:p w:rsidR="0045409E" w:rsidRPr="00B52BA4" w:rsidRDefault="0045409E" w:rsidP="0045409E">
            <w:pPr>
              <w:jc w:val="right"/>
              <w:rPr>
                <w:rFonts w:ascii="Arial" w:hAnsi="Arial" w:cs="Arial"/>
                <w:sz w:val="17"/>
                <w:szCs w:val="17"/>
              </w:rPr>
            </w:pPr>
            <w:r w:rsidRPr="00B52BA4">
              <w:rPr>
                <w:rFonts w:ascii="Arial" w:hAnsi="Arial" w:cs="Arial"/>
                <w:sz w:val="17"/>
                <w:szCs w:val="17"/>
              </w:rPr>
              <w:t xml:space="preserve">7,200 </w:t>
            </w:r>
          </w:p>
        </w:tc>
      </w:tr>
      <w:tr w:rsidR="0045409E" w:rsidRPr="002D70DA" w:rsidTr="002A78B5">
        <w:trPr>
          <w:trHeight w:val="240"/>
          <w:jc w:val="center"/>
        </w:trPr>
        <w:tc>
          <w:tcPr>
            <w:tcW w:w="4900" w:type="dxa"/>
            <w:tcBorders>
              <w:top w:val="nil"/>
              <w:left w:val="nil"/>
              <w:bottom w:val="nil"/>
              <w:right w:val="single" w:sz="4" w:space="0" w:color="auto"/>
            </w:tcBorders>
            <w:shd w:val="clear" w:color="000000" w:fill="FFFFFF"/>
            <w:vAlign w:val="center"/>
            <w:hideMark/>
          </w:tcPr>
          <w:p w:rsidR="0045409E" w:rsidRPr="002D70DA" w:rsidRDefault="0045409E" w:rsidP="0045409E">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45409E" w:rsidRPr="0045409E" w:rsidRDefault="0045409E" w:rsidP="0045409E">
            <w:pPr>
              <w:jc w:val="right"/>
              <w:rPr>
                <w:rFonts w:ascii="Arial" w:hAnsi="Arial" w:cs="Arial"/>
                <w:b/>
                <w:sz w:val="17"/>
                <w:szCs w:val="17"/>
              </w:rPr>
            </w:pPr>
            <w:r w:rsidRPr="0045409E">
              <w:rPr>
                <w:rFonts w:ascii="Arial" w:hAnsi="Arial" w:cs="Arial"/>
                <w:b/>
                <w:sz w:val="17"/>
                <w:szCs w:val="17"/>
              </w:rPr>
              <w:fldChar w:fldCharType="begin"/>
            </w:r>
            <w:r w:rsidRPr="0045409E">
              <w:rPr>
                <w:rFonts w:ascii="Arial" w:hAnsi="Arial" w:cs="Arial"/>
                <w:b/>
                <w:sz w:val="17"/>
                <w:szCs w:val="17"/>
              </w:rPr>
              <w:instrText xml:space="preserve"> =sum(above) \# "$#,##0.00;($#,##0.00)" </w:instrText>
            </w:r>
            <w:r w:rsidRPr="0045409E">
              <w:rPr>
                <w:rFonts w:ascii="Arial" w:hAnsi="Arial" w:cs="Arial"/>
                <w:b/>
                <w:sz w:val="17"/>
                <w:szCs w:val="17"/>
              </w:rPr>
              <w:fldChar w:fldCharType="separate"/>
            </w:r>
            <w:r w:rsidRPr="0045409E">
              <w:rPr>
                <w:rFonts w:ascii="Arial" w:hAnsi="Arial" w:cs="Arial"/>
                <w:b/>
                <w:sz w:val="17"/>
                <w:szCs w:val="17"/>
              </w:rPr>
              <w:t xml:space="preserve">526,815     </w:t>
            </w:r>
            <w:r w:rsidRPr="0045409E">
              <w:rPr>
                <w:rFonts w:ascii="Arial" w:hAnsi="Arial" w:cs="Arial"/>
                <w:b/>
                <w:sz w:val="17"/>
                <w:szCs w:val="17"/>
              </w:rPr>
              <w:fldChar w:fldCharType="end"/>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45409E" w:rsidRPr="002D70DA" w:rsidRDefault="0045409E" w:rsidP="0045409E">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B52BA4">
              <w:rPr>
                <w:rFonts w:ascii="Arial" w:hAnsi="Arial" w:cs="Arial"/>
                <w:b/>
                <w:bCs/>
                <w:noProof/>
                <w:color w:val="000000"/>
                <w:sz w:val="17"/>
                <w:szCs w:val="17"/>
                <w14:numForm w14:val="lining"/>
              </w:rPr>
              <w:t xml:space="preserve">71,629 </w:t>
            </w:r>
            <w:r w:rsidRPr="00480EEE">
              <w:rPr>
                <w:rFonts w:ascii="Arial" w:hAnsi="Arial" w:cs="Arial"/>
                <w:b/>
                <w:bCs/>
                <w:noProof/>
                <w:color w:val="000000"/>
                <w:sz w:val="17"/>
                <w:szCs w:val="17"/>
                <w14:numForm w14:val="lining"/>
              </w:rPr>
              <w:t xml:space="preserve"> </w:t>
            </w:r>
            <w:r w:rsidRPr="007802CD">
              <w:rPr>
                <w:rFonts w:ascii="Arial" w:hAnsi="Arial" w:cs="Arial"/>
                <w:b/>
                <w:bCs/>
                <w:noProof/>
                <w:color w:val="000000"/>
                <w:sz w:val="17"/>
                <w:szCs w:val="17"/>
                <w14:numForm w14:val="lining"/>
              </w:rPr>
              <w:t xml:space="preserve"> </w:t>
            </w:r>
            <w:r w:rsidRPr="00D23F60">
              <w:rPr>
                <w:rFonts w:ascii="Arial" w:hAnsi="Arial" w:cs="Arial"/>
                <w:b/>
                <w:bCs/>
                <w:noProof/>
                <w:color w:val="000000"/>
                <w:sz w:val="17"/>
                <w:szCs w:val="17"/>
                <w14:numForm w14:val="lining"/>
              </w:rPr>
              <w:t xml:space="preserve"> </w:t>
            </w:r>
            <w:r w:rsidRPr="009D4479">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p>
        </w:tc>
      </w:tr>
    </w:tbl>
    <w:p w:rsidR="00B52BA4" w:rsidRDefault="00B52BA4" w:rsidP="00062243">
      <w:pPr>
        <w:autoSpaceDE w:val="0"/>
        <w:autoSpaceDN w:val="0"/>
        <w:adjustRightInd w:val="0"/>
        <w:spacing w:before="240" w:after="120"/>
        <w:ind w:left="709"/>
        <w:rPr>
          <w:rFonts w:ascii="Arial" w:eastAsia="Calibri" w:hAnsi="Arial" w:cs="Arial"/>
          <w:spacing w:val="-1"/>
          <w:sz w:val="17"/>
          <w:szCs w:val="17"/>
        </w:rPr>
      </w:pPr>
    </w:p>
    <w:p w:rsidR="00062243" w:rsidRDefault="00062243" w:rsidP="00062243">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062243" w:rsidRPr="002D70DA" w:rsidRDefault="00062243" w:rsidP="0006224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062243"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62243" w:rsidRPr="002D70DA" w:rsidRDefault="00062243" w:rsidP="002A78B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62243" w:rsidRPr="002D70DA" w:rsidRDefault="007F79BB" w:rsidP="002A78B5">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62243" w:rsidRPr="002D70DA" w:rsidRDefault="007F79BB" w:rsidP="002A78B5">
            <w:pPr>
              <w:jc w:val="center"/>
              <w:rPr>
                <w:rFonts w:ascii="Arial" w:hAnsi="Arial" w:cs="Arial"/>
                <w:b/>
                <w:bCs/>
                <w:color w:val="000000"/>
                <w:sz w:val="17"/>
                <w:szCs w:val="17"/>
              </w:rPr>
            </w:pPr>
            <w:r>
              <w:rPr>
                <w:rFonts w:ascii="Arial" w:hAnsi="Arial" w:cs="Arial"/>
                <w:b/>
                <w:bCs/>
                <w:color w:val="000000"/>
                <w:sz w:val="17"/>
                <w:szCs w:val="17"/>
              </w:rPr>
              <w:t>2016</w:t>
            </w:r>
          </w:p>
        </w:tc>
      </w:tr>
      <w:tr w:rsidR="000A4096"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4096" w:rsidRPr="009D4479" w:rsidRDefault="000A4096" w:rsidP="000A4096">
            <w:pPr>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0A4096" w:rsidRPr="000A4096" w:rsidRDefault="000A4096" w:rsidP="000A4096">
            <w:pPr>
              <w:jc w:val="right"/>
              <w:rPr>
                <w:rFonts w:ascii="Arial" w:hAnsi="Arial" w:cs="Arial"/>
                <w:sz w:val="17"/>
                <w:szCs w:val="17"/>
              </w:rPr>
            </w:pPr>
            <w:r w:rsidRPr="000A4096">
              <w:rPr>
                <w:rFonts w:ascii="Arial" w:hAnsi="Arial" w:cs="Arial"/>
                <w:sz w:val="17"/>
                <w:szCs w:val="17"/>
              </w:rPr>
              <w:t>106,280</w:t>
            </w:r>
          </w:p>
        </w:tc>
        <w:tc>
          <w:tcPr>
            <w:tcW w:w="2180" w:type="dxa"/>
            <w:tcBorders>
              <w:top w:val="single" w:sz="4" w:space="0" w:color="auto"/>
              <w:left w:val="nil"/>
              <w:bottom w:val="single" w:sz="4" w:space="0" w:color="auto"/>
              <w:right w:val="single" w:sz="4" w:space="0" w:color="auto"/>
            </w:tcBorders>
            <w:shd w:val="clear" w:color="auto" w:fill="auto"/>
          </w:tcPr>
          <w:p w:rsidR="000A4096" w:rsidRPr="00780EE6" w:rsidRDefault="000A4096" w:rsidP="000A4096">
            <w:pPr>
              <w:jc w:val="right"/>
              <w:rPr>
                <w:rFonts w:ascii="Arial" w:hAnsi="Arial" w:cs="Arial"/>
                <w:sz w:val="17"/>
                <w:szCs w:val="17"/>
              </w:rPr>
            </w:pPr>
            <w:r w:rsidRPr="00780EE6">
              <w:rPr>
                <w:rFonts w:ascii="Arial" w:hAnsi="Arial" w:cs="Arial"/>
                <w:sz w:val="17"/>
                <w:szCs w:val="17"/>
              </w:rPr>
              <w:t>14,644</w:t>
            </w:r>
          </w:p>
        </w:tc>
      </w:tr>
      <w:tr w:rsidR="000A4096"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4096" w:rsidRPr="009D4479" w:rsidRDefault="000A4096" w:rsidP="000A4096">
            <w:pPr>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A4096" w:rsidRPr="000A4096" w:rsidRDefault="000A4096" w:rsidP="000A4096">
            <w:pPr>
              <w:jc w:val="right"/>
              <w:rPr>
                <w:rFonts w:ascii="Arial" w:hAnsi="Arial" w:cs="Arial"/>
                <w:sz w:val="17"/>
                <w:szCs w:val="17"/>
              </w:rPr>
            </w:pPr>
            <w:r w:rsidRPr="000A4096">
              <w:rPr>
                <w:rFonts w:ascii="Arial" w:hAnsi="Arial" w:cs="Arial"/>
                <w:sz w:val="17"/>
                <w:szCs w:val="17"/>
              </w:rPr>
              <w:t>342,213</w:t>
            </w:r>
          </w:p>
        </w:tc>
        <w:tc>
          <w:tcPr>
            <w:tcW w:w="2180" w:type="dxa"/>
            <w:tcBorders>
              <w:top w:val="single" w:sz="4" w:space="0" w:color="auto"/>
              <w:left w:val="nil"/>
              <w:bottom w:val="single" w:sz="4" w:space="0" w:color="auto"/>
              <w:right w:val="single" w:sz="4" w:space="0" w:color="auto"/>
            </w:tcBorders>
            <w:shd w:val="clear" w:color="auto" w:fill="auto"/>
          </w:tcPr>
          <w:p w:rsidR="000A4096" w:rsidRPr="00780EE6" w:rsidRDefault="000A4096" w:rsidP="000A4096">
            <w:pPr>
              <w:jc w:val="right"/>
              <w:rPr>
                <w:rFonts w:ascii="Arial" w:hAnsi="Arial" w:cs="Arial"/>
                <w:sz w:val="17"/>
                <w:szCs w:val="17"/>
              </w:rPr>
            </w:pPr>
            <w:r w:rsidRPr="00780EE6">
              <w:rPr>
                <w:rFonts w:ascii="Arial" w:hAnsi="Arial" w:cs="Arial"/>
                <w:sz w:val="17"/>
                <w:szCs w:val="17"/>
              </w:rPr>
              <w:t>56,985</w:t>
            </w:r>
          </w:p>
        </w:tc>
      </w:tr>
      <w:tr w:rsidR="000A4096" w:rsidRPr="002D70DA" w:rsidTr="00FA1E3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A4096" w:rsidRPr="009D4479" w:rsidRDefault="000A4096" w:rsidP="00FA1E36">
            <w:pPr>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A4096" w:rsidRPr="006B05EE" w:rsidRDefault="000A4096" w:rsidP="00FA1E36">
            <w:pPr>
              <w:jc w:val="right"/>
              <w:rPr>
                <w:rFonts w:ascii="Arial" w:hAnsi="Arial" w:cs="Arial"/>
                <w:sz w:val="17"/>
                <w:szCs w:val="17"/>
              </w:rPr>
            </w:pPr>
            <w:r w:rsidRPr="000A4096">
              <w:rPr>
                <w:rFonts w:ascii="Arial" w:hAnsi="Arial" w:cs="Arial"/>
                <w:sz w:val="17"/>
                <w:szCs w:val="17"/>
              </w:rPr>
              <w:t>78,322</w:t>
            </w:r>
          </w:p>
        </w:tc>
        <w:tc>
          <w:tcPr>
            <w:tcW w:w="2180" w:type="dxa"/>
            <w:tcBorders>
              <w:top w:val="single" w:sz="4" w:space="0" w:color="auto"/>
              <w:left w:val="nil"/>
              <w:bottom w:val="single" w:sz="4" w:space="0" w:color="auto"/>
              <w:right w:val="single" w:sz="4" w:space="0" w:color="auto"/>
            </w:tcBorders>
            <w:shd w:val="clear" w:color="auto" w:fill="auto"/>
          </w:tcPr>
          <w:p w:rsidR="000A4096" w:rsidRPr="005B5FB9" w:rsidRDefault="000A4096" w:rsidP="00FA1E36">
            <w:pPr>
              <w:jc w:val="right"/>
              <w:rPr>
                <w:rFonts w:ascii="Arial" w:hAnsi="Arial" w:cs="Arial"/>
                <w:sz w:val="17"/>
                <w:szCs w:val="17"/>
              </w:rPr>
            </w:pPr>
            <w:r w:rsidRPr="005B5FB9">
              <w:rPr>
                <w:rFonts w:ascii="Arial" w:hAnsi="Arial" w:cs="Arial"/>
                <w:sz w:val="17"/>
                <w:szCs w:val="17"/>
              </w:rPr>
              <w:t>1,166,912</w:t>
            </w:r>
          </w:p>
        </w:tc>
      </w:tr>
      <w:tr w:rsidR="000A4096" w:rsidRPr="002D70DA" w:rsidTr="002A78B5">
        <w:trPr>
          <w:trHeight w:val="240"/>
          <w:jc w:val="center"/>
        </w:trPr>
        <w:tc>
          <w:tcPr>
            <w:tcW w:w="4900" w:type="dxa"/>
            <w:tcBorders>
              <w:top w:val="nil"/>
              <w:left w:val="nil"/>
              <w:bottom w:val="nil"/>
              <w:right w:val="single" w:sz="4" w:space="0" w:color="auto"/>
            </w:tcBorders>
            <w:shd w:val="clear" w:color="000000" w:fill="FFFFFF"/>
            <w:vAlign w:val="center"/>
            <w:hideMark/>
          </w:tcPr>
          <w:p w:rsidR="000A4096" w:rsidRPr="002D70DA" w:rsidRDefault="000A4096" w:rsidP="000A4096">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0A4096" w:rsidRPr="000A4096" w:rsidRDefault="000A4096" w:rsidP="000A4096">
            <w:pPr>
              <w:jc w:val="right"/>
              <w:rPr>
                <w:rFonts w:ascii="Arial" w:hAnsi="Arial" w:cs="Arial"/>
                <w:b/>
                <w:sz w:val="17"/>
                <w:szCs w:val="17"/>
              </w:rPr>
            </w:pPr>
            <w:r w:rsidRPr="000A4096">
              <w:rPr>
                <w:rFonts w:ascii="Arial" w:hAnsi="Arial" w:cs="Arial"/>
                <w:b/>
                <w:sz w:val="17"/>
                <w:szCs w:val="17"/>
              </w:rPr>
              <w:t>526,815</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0A4096" w:rsidRPr="000A4096" w:rsidRDefault="000A4096" w:rsidP="000A4096">
            <w:pPr>
              <w:jc w:val="right"/>
              <w:rPr>
                <w:rFonts w:ascii="Arial" w:hAnsi="Arial" w:cs="Arial"/>
                <w:b/>
                <w:bCs/>
                <w:color w:val="000000"/>
                <w:sz w:val="17"/>
                <w:szCs w:val="17"/>
                <w14:numForm w14:val="lining"/>
              </w:rPr>
            </w:pPr>
            <w:r w:rsidRPr="000A4096">
              <w:rPr>
                <w:rFonts w:ascii="Arial" w:hAnsi="Arial" w:cs="Arial"/>
                <w:b/>
                <w:bCs/>
                <w:color w:val="000000"/>
                <w:sz w:val="17"/>
                <w:szCs w:val="17"/>
                <w14:numForm w14:val="lining"/>
              </w:rPr>
              <w:t>71,629</w:t>
            </w:r>
          </w:p>
        </w:tc>
      </w:tr>
    </w:tbl>
    <w:p w:rsidR="00062243" w:rsidRDefault="00062243" w:rsidP="006335BE">
      <w:pPr>
        <w:spacing w:before="80" w:line="250" w:lineRule="exact"/>
        <w:ind w:left="709"/>
        <w:jc w:val="both"/>
        <w:rPr>
          <w:rFonts w:ascii="Arial" w:eastAsia="Calibri" w:hAnsi="Arial" w:cs="Arial"/>
          <w:spacing w:val="-1"/>
          <w:sz w:val="17"/>
          <w:szCs w:val="17"/>
        </w:rPr>
      </w:pPr>
    </w:p>
    <w:p w:rsidR="00471C1E" w:rsidRDefault="00471C1E">
      <w:pPr>
        <w:rPr>
          <w:rFonts w:ascii="Arial" w:eastAsia="Calibri" w:hAnsi="Arial" w:cs="Arial"/>
          <w:b/>
          <w:spacing w:val="-1"/>
          <w:sz w:val="17"/>
          <w:szCs w:val="17"/>
        </w:rPr>
      </w:pPr>
      <w:r>
        <w:rPr>
          <w:rFonts w:ascii="Arial" w:eastAsia="Calibri" w:hAnsi="Arial" w:cs="Arial"/>
          <w:b/>
          <w:spacing w:val="-1"/>
          <w:sz w:val="17"/>
          <w:szCs w:val="17"/>
        </w:rPr>
        <w:br w:type="page"/>
      </w:r>
    </w:p>
    <w:p w:rsidR="007A5CAF" w:rsidRPr="002D70DA" w:rsidRDefault="007A5CAF" w:rsidP="00795E45">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7A5CAF">
        <w:rPr>
          <w:rFonts w:ascii="Arial" w:eastAsia="Calibri" w:hAnsi="Arial" w:cs="Arial"/>
          <w:b/>
          <w:spacing w:val="-1"/>
          <w:sz w:val="17"/>
          <w:szCs w:val="17"/>
        </w:rPr>
        <w:lastRenderedPageBreak/>
        <w:t>Derechos a Recibir Efectivo o Equivalentes a Largo Plazo</w:t>
      </w:r>
    </w:p>
    <w:p w:rsidR="00021A85" w:rsidRDefault="00021A85" w:rsidP="00E856ED">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S</w:t>
      </w:r>
      <w:r w:rsidRPr="00785016">
        <w:rPr>
          <w:rFonts w:ascii="Arial" w:eastAsia="Calibri" w:hAnsi="Arial" w:cs="Arial"/>
          <w:spacing w:val="-1"/>
          <w:sz w:val="17"/>
          <w:szCs w:val="17"/>
        </w:rPr>
        <w:t xml:space="preserve">e informa la integración </w:t>
      </w:r>
      <w:r>
        <w:rPr>
          <w:rFonts w:ascii="Arial" w:eastAsia="Calibri" w:hAnsi="Arial" w:cs="Arial"/>
          <w:spacing w:val="-1"/>
          <w:sz w:val="17"/>
          <w:szCs w:val="17"/>
        </w:rPr>
        <w:t xml:space="preserve">del </w:t>
      </w:r>
      <w:r w:rsidRPr="00021A85">
        <w:rPr>
          <w:rFonts w:ascii="Arial" w:eastAsia="Calibri" w:hAnsi="Arial" w:cs="Arial"/>
          <w:spacing w:val="-1"/>
          <w:sz w:val="17"/>
          <w:szCs w:val="17"/>
        </w:rPr>
        <w:t xml:space="preserve">saldo al 31 de diciembre del </w:t>
      </w:r>
      <w:r w:rsidR="007F79BB">
        <w:rPr>
          <w:rFonts w:ascii="Arial" w:eastAsia="Calibri" w:hAnsi="Arial" w:cs="Arial"/>
          <w:spacing w:val="-1"/>
          <w:sz w:val="17"/>
          <w:szCs w:val="17"/>
        </w:rPr>
        <w:t>2017</w:t>
      </w:r>
      <w:r w:rsidRPr="00021A85">
        <w:rPr>
          <w:rFonts w:ascii="Arial" w:eastAsia="Calibri" w:hAnsi="Arial" w:cs="Arial"/>
          <w:spacing w:val="-1"/>
          <w:sz w:val="17"/>
          <w:szCs w:val="17"/>
        </w:rPr>
        <w:t xml:space="preserve"> de la cuenta Otros Derechos a Recibir Efectivo o Equivalentes a Largo Plazo</w:t>
      </w:r>
    </w:p>
    <w:p w:rsidR="00021A85" w:rsidRPr="00785016" w:rsidRDefault="00021A85" w:rsidP="00021A85">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021A85" w:rsidRPr="002D70DA" w:rsidTr="007B37D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21A85" w:rsidRPr="002D70DA" w:rsidRDefault="00021A85" w:rsidP="007B37D9">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21A85" w:rsidRPr="002D70DA" w:rsidRDefault="007F79BB" w:rsidP="007B37D9">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21A85" w:rsidRPr="002D70DA" w:rsidRDefault="007F79BB" w:rsidP="007B37D9">
            <w:pPr>
              <w:jc w:val="center"/>
              <w:rPr>
                <w:rFonts w:ascii="Arial" w:hAnsi="Arial" w:cs="Arial"/>
                <w:b/>
                <w:bCs/>
                <w:color w:val="000000"/>
                <w:sz w:val="17"/>
                <w:szCs w:val="17"/>
              </w:rPr>
            </w:pPr>
            <w:r>
              <w:rPr>
                <w:rFonts w:ascii="Arial" w:hAnsi="Arial" w:cs="Arial"/>
                <w:b/>
                <w:bCs/>
                <w:color w:val="000000"/>
                <w:sz w:val="17"/>
                <w:szCs w:val="17"/>
              </w:rPr>
              <w:t>2016</w:t>
            </w:r>
          </w:p>
        </w:tc>
      </w:tr>
      <w:tr w:rsidR="00A81452" w:rsidRPr="002D70DA" w:rsidTr="007B37D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81452" w:rsidRPr="00785016" w:rsidRDefault="00A81452" w:rsidP="00A81452">
            <w:pPr>
              <w:rPr>
                <w:rFonts w:ascii="Arial" w:hAnsi="Arial" w:cs="Arial"/>
                <w:sz w:val="17"/>
                <w:szCs w:val="17"/>
              </w:rPr>
            </w:pPr>
            <w:r w:rsidRPr="00021A85">
              <w:rPr>
                <w:rFonts w:ascii="Arial" w:hAnsi="Arial" w:cs="Arial"/>
                <w:sz w:val="17"/>
                <w:szCs w:val="17"/>
              </w:rPr>
              <w:t>Otros Derechos a Recibir Efectivo o Equivalentes a Largo Plazo</w:t>
            </w:r>
          </w:p>
        </w:tc>
        <w:tc>
          <w:tcPr>
            <w:tcW w:w="2180" w:type="dxa"/>
            <w:tcBorders>
              <w:top w:val="single" w:sz="4" w:space="0" w:color="auto"/>
              <w:left w:val="nil"/>
              <w:bottom w:val="single" w:sz="4" w:space="0" w:color="auto"/>
              <w:right w:val="single" w:sz="4" w:space="0" w:color="auto"/>
            </w:tcBorders>
            <w:shd w:val="clear" w:color="auto" w:fill="auto"/>
          </w:tcPr>
          <w:p w:rsidR="00A81452" w:rsidRPr="00A81452" w:rsidRDefault="008C22B5" w:rsidP="00A81452">
            <w:pPr>
              <w:jc w:val="right"/>
              <w:rPr>
                <w:rFonts w:ascii="Arial" w:hAnsi="Arial" w:cs="Arial"/>
                <w:sz w:val="17"/>
                <w:szCs w:val="17"/>
              </w:rPr>
            </w:pPr>
            <w:r>
              <w:rPr>
                <w:rFonts w:ascii="Arial" w:hAnsi="Arial" w:cs="Arial"/>
                <w:sz w:val="17"/>
                <w:szCs w:val="17"/>
              </w:rPr>
              <w:t>0</w:t>
            </w:r>
            <w:r w:rsidR="00A81452" w:rsidRPr="00A81452">
              <w:rPr>
                <w:rFonts w:ascii="Arial" w:hAnsi="Arial" w:cs="Arial"/>
                <w:sz w:val="17"/>
                <w:szCs w:val="17"/>
              </w:rPr>
              <w:t xml:space="preserve"> </w:t>
            </w:r>
          </w:p>
        </w:tc>
        <w:tc>
          <w:tcPr>
            <w:tcW w:w="2180" w:type="dxa"/>
            <w:tcBorders>
              <w:top w:val="single" w:sz="4" w:space="0" w:color="auto"/>
              <w:left w:val="nil"/>
              <w:bottom w:val="single" w:sz="4" w:space="0" w:color="auto"/>
              <w:right w:val="single" w:sz="4" w:space="0" w:color="auto"/>
            </w:tcBorders>
            <w:shd w:val="clear" w:color="auto" w:fill="auto"/>
          </w:tcPr>
          <w:p w:rsidR="00A81452" w:rsidRPr="00A81452" w:rsidRDefault="008C22B5" w:rsidP="00A81452">
            <w:pPr>
              <w:jc w:val="right"/>
              <w:rPr>
                <w:rFonts w:ascii="Arial" w:hAnsi="Arial" w:cs="Arial"/>
                <w:sz w:val="17"/>
                <w:szCs w:val="17"/>
              </w:rPr>
            </w:pPr>
            <w:r w:rsidRPr="00A81452">
              <w:rPr>
                <w:rFonts w:ascii="Arial" w:hAnsi="Arial" w:cs="Arial"/>
                <w:sz w:val="17"/>
                <w:szCs w:val="17"/>
              </w:rPr>
              <w:t>62,280</w:t>
            </w:r>
          </w:p>
        </w:tc>
      </w:tr>
    </w:tbl>
    <w:p w:rsidR="006E15EE" w:rsidRDefault="006E15EE" w:rsidP="006E15EE">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6E15EE" w:rsidRPr="002D70DA" w:rsidRDefault="006E15EE" w:rsidP="006E15E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6E15EE"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15EE" w:rsidRPr="002D70DA" w:rsidRDefault="006E15EE" w:rsidP="002A78B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E15EE" w:rsidRPr="002D70DA" w:rsidRDefault="007F79BB" w:rsidP="002A78B5">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E15EE" w:rsidRPr="002D70DA" w:rsidRDefault="007F79BB" w:rsidP="002A78B5">
            <w:pPr>
              <w:jc w:val="center"/>
              <w:rPr>
                <w:rFonts w:ascii="Arial" w:hAnsi="Arial" w:cs="Arial"/>
                <w:b/>
                <w:bCs/>
                <w:color w:val="000000"/>
                <w:sz w:val="17"/>
                <w:szCs w:val="17"/>
              </w:rPr>
            </w:pPr>
            <w:r>
              <w:rPr>
                <w:rFonts w:ascii="Arial" w:hAnsi="Arial" w:cs="Arial"/>
                <w:b/>
                <w:bCs/>
                <w:color w:val="000000"/>
                <w:sz w:val="17"/>
                <w:szCs w:val="17"/>
              </w:rPr>
              <w:t>2016</w:t>
            </w:r>
          </w:p>
        </w:tc>
      </w:tr>
      <w:tr w:rsidR="006E15EE"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E15EE" w:rsidRPr="009D4479" w:rsidRDefault="006E15EE" w:rsidP="006E15EE">
            <w:pPr>
              <w:ind w:left="709"/>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6E15EE" w:rsidRPr="006E15EE" w:rsidRDefault="008C22B5" w:rsidP="006E15EE">
            <w:pPr>
              <w:jc w:val="right"/>
              <w:rPr>
                <w:rFonts w:ascii="Arial" w:hAnsi="Arial" w:cs="Arial"/>
                <w:sz w:val="17"/>
                <w:szCs w:val="17"/>
              </w:rPr>
            </w:pPr>
            <w:r>
              <w:rPr>
                <w:rFonts w:ascii="Arial" w:hAnsi="Arial" w:cs="Arial"/>
                <w:sz w:val="17"/>
                <w:szCs w:val="17"/>
              </w:rPr>
              <w:t>0</w:t>
            </w:r>
          </w:p>
        </w:tc>
        <w:tc>
          <w:tcPr>
            <w:tcW w:w="2180" w:type="dxa"/>
            <w:tcBorders>
              <w:top w:val="single" w:sz="4" w:space="0" w:color="auto"/>
              <w:left w:val="nil"/>
              <w:bottom w:val="single" w:sz="4" w:space="0" w:color="auto"/>
              <w:right w:val="single" w:sz="4" w:space="0" w:color="auto"/>
            </w:tcBorders>
            <w:shd w:val="clear" w:color="auto" w:fill="auto"/>
          </w:tcPr>
          <w:p w:rsidR="006E15EE" w:rsidRPr="006E15EE" w:rsidRDefault="008C22B5" w:rsidP="006E15EE">
            <w:pPr>
              <w:jc w:val="right"/>
              <w:rPr>
                <w:rFonts w:ascii="Arial" w:hAnsi="Arial" w:cs="Arial"/>
                <w:sz w:val="17"/>
                <w:szCs w:val="17"/>
              </w:rPr>
            </w:pPr>
            <w:r w:rsidRPr="006E15EE">
              <w:rPr>
                <w:rFonts w:ascii="Arial" w:hAnsi="Arial" w:cs="Arial"/>
                <w:sz w:val="17"/>
                <w:szCs w:val="17"/>
              </w:rPr>
              <w:t>62,280</w:t>
            </w:r>
          </w:p>
        </w:tc>
      </w:tr>
    </w:tbl>
    <w:p w:rsidR="00AC18F1" w:rsidRDefault="00AC18F1" w:rsidP="00E856ED">
      <w:pPr>
        <w:spacing w:before="80" w:line="250" w:lineRule="exact"/>
        <w:ind w:left="709"/>
        <w:jc w:val="both"/>
        <w:rPr>
          <w:rFonts w:ascii="Arial" w:eastAsia="Calibri" w:hAnsi="Arial" w:cs="Arial"/>
          <w:spacing w:val="-1"/>
          <w:sz w:val="17"/>
          <w:szCs w:val="17"/>
        </w:rPr>
      </w:pPr>
    </w:p>
    <w:p w:rsidR="00791983" w:rsidRDefault="00791983">
      <w:pPr>
        <w:rPr>
          <w:rFonts w:ascii="Arial" w:eastAsia="Calibri" w:hAnsi="Arial" w:cs="Arial"/>
          <w:b/>
          <w:spacing w:val="-1"/>
          <w:sz w:val="17"/>
          <w:szCs w:val="17"/>
        </w:rPr>
      </w:pPr>
    </w:p>
    <w:p w:rsidR="006335BE" w:rsidRPr="002D70DA" w:rsidRDefault="006335BE" w:rsidP="00795E45">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Bienes </w:t>
      </w:r>
      <w:r w:rsidR="008E1BD8" w:rsidRPr="002D70DA">
        <w:rPr>
          <w:rFonts w:ascii="Arial" w:eastAsia="Calibri" w:hAnsi="Arial" w:cs="Arial"/>
          <w:b/>
          <w:spacing w:val="-1"/>
          <w:sz w:val="17"/>
          <w:szCs w:val="17"/>
        </w:rPr>
        <w:t>m</w:t>
      </w:r>
      <w:r w:rsidRPr="002D70DA">
        <w:rPr>
          <w:rFonts w:ascii="Arial" w:eastAsia="Calibri" w:hAnsi="Arial" w:cs="Arial"/>
          <w:b/>
          <w:spacing w:val="-1"/>
          <w:sz w:val="17"/>
          <w:szCs w:val="17"/>
        </w:rPr>
        <w:t xml:space="preserve">uebles,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 xml:space="preserve">nmuebles e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ntangibles</w:t>
      </w:r>
    </w:p>
    <w:p w:rsidR="007F7800" w:rsidRPr="007F7800" w:rsidRDefault="007F7800" w:rsidP="00E856ED">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sidR="002864C0">
        <w:rPr>
          <w:rFonts w:ascii="Arial" w:eastAsia="Calibri" w:hAnsi="Arial" w:cs="Arial"/>
          <w:spacing w:val="-1"/>
          <w:sz w:val="17"/>
          <w:szCs w:val="17"/>
        </w:rPr>
        <w:t xml:space="preserve">que el saldo de la cuenta </w:t>
      </w:r>
      <w:r w:rsidRPr="007F7800">
        <w:rPr>
          <w:rFonts w:ascii="Arial" w:eastAsia="Calibri" w:hAnsi="Arial" w:cs="Arial"/>
          <w:spacing w:val="-1"/>
          <w:sz w:val="17"/>
          <w:szCs w:val="17"/>
        </w:rPr>
        <w:t xml:space="preserve">de Bienes Muebles, al 31 de diciembre del </w:t>
      </w:r>
      <w:r w:rsidR="007F79BB">
        <w:rPr>
          <w:rFonts w:ascii="Arial" w:eastAsia="Calibri" w:hAnsi="Arial" w:cs="Arial"/>
          <w:spacing w:val="-1"/>
          <w:sz w:val="17"/>
          <w:szCs w:val="17"/>
        </w:rPr>
        <w:t>2017</w:t>
      </w:r>
      <w:r w:rsidR="002864C0">
        <w:rPr>
          <w:rFonts w:ascii="Arial" w:eastAsia="Calibri" w:hAnsi="Arial" w:cs="Arial"/>
          <w:spacing w:val="-1"/>
          <w:sz w:val="17"/>
          <w:szCs w:val="17"/>
        </w:rPr>
        <w:t xml:space="preserve"> es de </w:t>
      </w:r>
      <w:r w:rsidR="002864C0" w:rsidRPr="002864C0">
        <w:rPr>
          <w:rFonts w:ascii="Arial" w:eastAsia="Calibri" w:hAnsi="Arial" w:cs="Arial"/>
          <w:spacing w:val="-1"/>
          <w:sz w:val="17"/>
          <w:szCs w:val="17"/>
        </w:rPr>
        <w:t>441,649,673</w:t>
      </w:r>
    </w:p>
    <w:p w:rsidR="006C5505" w:rsidRDefault="006C5505" w:rsidP="006C5505">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6C5505" w:rsidRPr="002D70DA" w:rsidRDefault="006C5505" w:rsidP="006C5505">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6C5505"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5505" w:rsidRPr="002D70DA" w:rsidRDefault="006C5505" w:rsidP="002A78B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C5505" w:rsidRPr="002D70DA" w:rsidRDefault="007F79BB" w:rsidP="002A78B5">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C5505" w:rsidRPr="002D70DA" w:rsidRDefault="007F79BB" w:rsidP="002A78B5">
            <w:pPr>
              <w:jc w:val="center"/>
              <w:rPr>
                <w:rFonts w:ascii="Arial" w:hAnsi="Arial" w:cs="Arial"/>
                <w:b/>
                <w:bCs/>
                <w:color w:val="000000"/>
                <w:sz w:val="17"/>
                <w:szCs w:val="17"/>
              </w:rPr>
            </w:pPr>
            <w:r>
              <w:rPr>
                <w:rFonts w:ascii="Arial" w:hAnsi="Arial" w:cs="Arial"/>
                <w:b/>
                <w:bCs/>
                <w:color w:val="000000"/>
                <w:sz w:val="17"/>
                <w:szCs w:val="17"/>
              </w:rPr>
              <w:t>2016</w:t>
            </w:r>
          </w:p>
        </w:tc>
      </w:tr>
      <w:tr w:rsidR="00FE6DCE"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E6DCE" w:rsidRPr="009D4479" w:rsidRDefault="00FE6DCE" w:rsidP="00FE6DCE">
            <w:pPr>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E6DCE" w:rsidRPr="00FE6DCE" w:rsidRDefault="00FE6DCE" w:rsidP="00FE6DCE">
            <w:pPr>
              <w:jc w:val="right"/>
              <w:rPr>
                <w:rFonts w:ascii="Arial" w:hAnsi="Arial" w:cs="Arial"/>
                <w:sz w:val="17"/>
                <w:szCs w:val="17"/>
              </w:rPr>
            </w:pPr>
            <w:r w:rsidRPr="00FE6DCE">
              <w:rPr>
                <w:rFonts w:ascii="Arial" w:hAnsi="Arial" w:cs="Arial"/>
                <w:sz w:val="17"/>
                <w:szCs w:val="17"/>
              </w:rPr>
              <w:t>2,598,839</w:t>
            </w:r>
          </w:p>
        </w:tc>
        <w:tc>
          <w:tcPr>
            <w:tcW w:w="2180" w:type="dxa"/>
            <w:tcBorders>
              <w:top w:val="single" w:sz="4" w:space="0" w:color="auto"/>
              <w:left w:val="nil"/>
              <w:bottom w:val="single" w:sz="4" w:space="0" w:color="auto"/>
              <w:right w:val="single" w:sz="4" w:space="0" w:color="auto"/>
            </w:tcBorders>
            <w:shd w:val="clear" w:color="auto" w:fill="auto"/>
          </w:tcPr>
          <w:p w:rsidR="00FE6DCE" w:rsidRPr="001F7CB1" w:rsidRDefault="00FE6DCE" w:rsidP="00FE6DCE">
            <w:pPr>
              <w:jc w:val="right"/>
              <w:rPr>
                <w:rFonts w:ascii="Arial" w:hAnsi="Arial" w:cs="Arial"/>
                <w:sz w:val="17"/>
                <w:szCs w:val="17"/>
              </w:rPr>
            </w:pPr>
            <w:r w:rsidRPr="001F7CB1">
              <w:rPr>
                <w:rFonts w:ascii="Arial" w:hAnsi="Arial" w:cs="Arial"/>
                <w:sz w:val="17"/>
                <w:szCs w:val="17"/>
              </w:rPr>
              <w:t>2,448,078</w:t>
            </w:r>
          </w:p>
        </w:tc>
      </w:tr>
      <w:tr w:rsidR="00FE6DCE"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E6DCE" w:rsidRPr="009D4479" w:rsidRDefault="00FE6DCE" w:rsidP="00FE6DCE">
            <w:pPr>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FE6DCE" w:rsidRPr="00FE6DCE" w:rsidRDefault="00FE6DCE" w:rsidP="00FE6DCE">
            <w:pPr>
              <w:jc w:val="right"/>
              <w:rPr>
                <w:rFonts w:ascii="Arial" w:hAnsi="Arial" w:cs="Arial"/>
                <w:sz w:val="17"/>
                <w:szCs w:val="17"/>
              </w:rPr>
            </w:pPr>
            <w:r w:rsidRPr="00FE6DCE">
              <w:rPr>
                <w:rFonts w:ascii="Arial" w:hAnsi="Arial" w:cs="Arial"/>
                <w:sz w:val="17"/>
                <w:szCs w:val="17"/>
              </w:rPr>
              <w:t>4,766,134</w:t>
            </w:r>
          </w:p>
        </w:tc>
        <w:tc>
          <w:tcPr>
            <w:tcW w:w="2180" w:type="dxa"/>
            <w:tcBorders>
              <w:top w:val="single" w:sz="4" w:space="0" w:color="auto"/>
              <w:left w:val="nil"/>
              <w:bottom w:val="single" w:sz="4" w:space="0" w:color="auto"/>
              <w:right w:val="single" w:sz="4" w:space="0" w:color="auto"/>
            </w:tcBorders>
            <w:shd w:val="clear" w:color="auto" w:fill="auto"/>
          </w:tcPr>
          <w:p w:rsidR="00FE6DCE" w:rsidRPr="001F7CB1" w:rsidRDefault="00FE6DCE" w:rsidP="00FE6DCE">
            <w:pPr>
              <w:jc w:val="right"/>
              <w:rPr>
                <w:rFonts w:ascii="Arial" w:hAnsi="Arial" w:cs="Arial"/>
                <w:sz w:val="17"/>
                <w:szCs w:val="17"/>
              </w:rPr>
            </w:pPr>
            <w:r w:rsidRPr="001F7CB1">
              <w:rPr>
                <w:rFonts w:ascii="Arial" w:hAnsi="Arial" w:cs="Arial"/>
                <w:sz w:val="17"/>
                <w:szCs w:val="17"/>
              </w:rPr>
              <w:t>4,921,649</w:t>
            </w:r>
          </w:p>
        </w:tc>
      </w:tr>
      <w:tr w:rsidR="00FE6DCE"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E6DCE" w:rsidRPr="009D4479" w:rsidRDefault="00FE6DCE" w:rsidP="00FE6DCE">
            <w:pPr>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E6DCE" w:rsidRPr="00FE6DCE" w:rsidRDefault="00FE6DCE" w:rsidP="00FE6DCE">
            <w:pPr>
              <w:jc w:val="right"/>
              <w:rPr>
                <w:rFonts w:ascii="Arial" w:hAnsi="Arial" w:cs="Arial"/>
                <w:sz w:val="17"/>
                <w:szCs w:val="17"/>
              </w:rPr>
            </w:pPr>
            <w:r w:rsidRPr="00FE6DCE">
              <w:rPr>
                <w:rFonts w:ascii="Arial" w:hAnsi="Arial" w:cs="Arial"/>
                <w:sz w:val="17"/>
                <w:szCs w:val="17"/>
              </w:rPr>
              <w:t>12,459,760</w:t>
            </w:r>
          </w:p>
        </w:tc>
        <w:tc>
          <w:tcPr>
            <w:tcW w:w="2180" w:type="dxa"/>
            <w:tcBorders>
              <w:top w:val="single" w:sz="4" w:space="0" w:color="auto"/>
              <w:left w:val="nil"/>
              <w:bottom w:val="single" w:sz="4" w:space="0" w:color="auto"/>
              <w:right w:val="single" w:sz="4" w:space="0" w:color="auto"/>
            </w:tcBorders>
            <w:shd w:val="clear" w:color="auto" w:fill="auto"/>
          </w:tcPr>
          <w:p w:rsidR="00FE6DCE" w:rsidRPr="001F7CB1" w:rsidRDefault="00FE6DCE" w:rsidP="00FE6DCE">
            <w:pPr>
              <w:jc w:val="right"/>
              <w:rPr>
                <w:rFonts w:ascii="Arial" w:hAnsi="Arial" w:cs="Arial"/>
                <w:sz w:val="17"/>
                <w:szCs w:val="17"/>
              </w:rPr>
            </w:pPr>
            <w:r w:rsidRPr="001F7CB1">
              <w:rPr>
                <w:rFonts w:ascii="Arial" w:hAnsi="Arial" w:cs="Arial"/>
                <w:sz w:val="17"/>
                <w:szCs w:val="17"/>
              </w:rPr>
              <w:t>11,383,052</w:t>
            </w:r>
          </w:p>
        </w:tc>
      </w:tr>
      <w:tr w:rsidR="00FE6DCE"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E6DCE" w:rsidRPr="009D4479" w:rsidRDefault="00FE6DCE" w:rsidP="00FE6DCE">
            <w:pPr>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FE6DCE" w:rsidRPr="00FE6DCE" w:rsidRDefault="00FE6DCE" w:rsidP="00FE6DCE">
            <w:pPr>
              <w:jc w:val="right"/>
              <w:rPr>
                <w:rFonts w:ascii="Arial" w:hAnsi="Arial" w:cs="Arial"/>
                <w:sz w:val="17"/>
                <w:szCs w:val="17"/>
              </w:rPr>
            </w:pPr>
            <w:r w:rsidRPr="00FE6DCE">
              <w:rPr>
                <w:rFonts w:ascii="Arial" w:hAnsi="Arial" w:cs="Arial"/>
                <w:sz w:val="17"/>
                <w:szCs w:val="17"/>
              </w:rPr>
              <w:t>404,593,274</w:t>
            </w:r>
          </w:p>
        </w:tc>
        <w:tc>
          <w:tcPr>
            <w:tcW w:w="2180" w:type="dxa"/>
            <w:tcBorders>
              <w:top w:val="single" w:sz="4" w:space="0" w:color="auto"/>
              <w:left w:val="nil"/>
              <w:bottom w:val="single" w:sz="4" w:space="0" w:color="auto"/>
              <w:right w:val="single" w:sz="4" w:space="0" w:color="auto"/>
            </w:tcBorders>
            <w:shd w:val="clear" w:color="auto" w:fill="auto"/>
          </w:tcPr>
          <w:p w:rsidR="00FE6DCE" w:rsidRPr="001F7CB1" w:rsidRDefault="00FE6DCE" w:rsidP="00FE6DCE">
            <w:pPr>
              <w:jc w:val="right"/>
              <w:rPr>
                <w:rFonts w:ascii="Arial" w:hAnsi="Arial" w:cs="Arial"/>
                <w:sz w:val="17"/>
                <w:szCs w:val="17"/>
              </w:rPr>
            </w:pPr>
            <w:r w:rsidRPr="001F7CB1">
              <w:rPr>
                <w:rFonts w:ascii="Arial" w:hAnsi="Arial" w:cs="Arial"/>
                <w:sz w:val="17"/>
                <w:szCs w:val="17"/>
              </w:rPr>
              <w:t>359,268,085</w:t>
            </w:r>
          </w:p>
        </w:tc>
      </w:tr>
      <w:tr w:rsidR="00FE6DCE"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E6DCE" w:rsidRPr="009D4479" w:rsidRDefault="00FE6DCE" w:rsidP="00FE6DCE">
            <w:pPr>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E6DCE" w:rsidRPr="00FE6DCE" w:rsidRDefault="00FE6DCE" w:rsidP="00FE6DCE">
            <w:pPr>
              <w:jc w:val="right"/>
              <w:rPr>
                <w:rFonts w:ascii="Arial" w:hAnsi="Arial" w:cs="Arial"/>
                <w:sz w:val="17"/>
                <w:szCs w:val="17"/>
              </w:rPr>
            </w:pPr>
            <w:r w:rsidRPr="00FE6DCE">
              <w:rPr>
                <w:rFonts w:ascii="Arial" w:hAnsi="Arial" w:cs="Arial"/>
                <w:sz w:val="17"/>
                <w:szCs w:val="17"/>
              </w:rPr>
              <w:t>11,101,759</w:t>
            </w:r>
          </w:p>
        </w:tc>
        <w:tc>
          <w:tcPr>
            <w:tcW w:w="2180" w:type="dxa"/>
            <w:tcBorders>
              <w:top w:val="single" w:sz="4" w:space="0" w:color="auto"/>
              <w:left w:val="nil"/>
              <w:bottom w:val="single" w:sz="4" w:space="0" w:color="auto"/>
              <w:right w:val="single" w:sz="4" w:space="0" w:color="auto"/>
            </w:tcBorders>
            <w:shd w:val="clear" w:color="auto" w:fill="auto"/>
          </w:tcPr>
          <w:p w:rsidR="00FE6DCE" w:rsidRPr="001F7CB1" w:rsidRDefault="00FE6DCE" w:rsidP="00FE6DCE">
            <w:pPr>
              <w:jc w:val="right"/>
              <w:rPr>
                <w:rFonts w:ascii="Arial" w:hAnsi="Arial" w:cs="Arial"/>
                <w:sz w:val="17"/>
                <w:szCs w:val="17"/>
              </w:rPr>
            </w:pPr>
            <w:r w:rsidRPr="001F7CB1">
              <w:rPr>
                <w:rFonts w:ascii="Arial" w:hAnsi="Arial" w:cs="Arial"/>
                <w:sz w:val="17"/>
                <w:szCs w:val="17"/>
              </w:rPr>
              <w:t>10,599,132</w:t>
            </w:r>
          </w:p>
        </w:tc>
      </w:tr>
      <w:tr w:rsidR="00290866"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90866" w:rsidRPr="009D4479" w:rsidRDefault="00290866" w:rsidP="00290866">
            <w:pPr>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290866" w:rsidRPr="001F7CB1" w:rsidRDefault="00FE6DCE" w:rsidP="00290866">
            <w:pPr>
              <w:jc w:val="right"/>
              <w:rPr>
                <w:rFonts w:ascii="Arial" w:hAnsi="Arial" w:cs="Arial"/>
                <w:sz w:val="17"/>
                <w:szCs w:val="17"/>
              </w:rPr>
            </w:pPr>
            <w:r>
              <w:rPr>
                <w:rFonts w:ascii="Arial" w:hAnsi="Arial" w:cs="Arial"/>
                <w:sz w:val="17"/>
                <w:szCs w:val="17"/>
              </w:rPr>
              <w:t>0</w:t>
            </w:r>
          </w:p>
        </w:tc>
        <w:tc>
          <w:tcPr>
            <w:tcW w:w="2180" w:type="dxa"/>
            <w:tcBorders>
              <w:top w:val="single" w:sz="4" w:space="0" w:color="auto"/>
              <w:left w:val="nil"/>
              <w:bottom w:val="single" w:sz="4" w:space="0" w:color="auto"/>
              <w:right w:val="single" w:sz="4" w:space="0" w:color="auto"/>
            </w:tcBorders>
            <w:shd w:val="clear" w:color="auto" w:fill="auto"/>
          </w:tcPr>
          <w:p w:rsidR="00290866" w:rsidRPr="001F7CB1" w:rsidRDefault="00290866" w:rsidP="00290866">
            <w:pPr>
              <w:jc w:val="right"/>
              <w:rPr>
                <w:rFonts w:ascii="Arial" w:hAnsi="Arial" w:cs="Arial"/>
                <w:sz w:val="17"/>
                <w:szCs w:val="17"/>
              </w:rPr>
            </w:pPr>
            <w:r w:rsidRPr="001F7CB1">
              <w:rPr>
                <w:rFonts w:ascii="Arial" w:hAnsi="Arial" w:cs="Arial"/>
                <w:sz w:val="17"/>
                <w:szCs w:val="17"/>
              </w:rPr>
              <w:t>754,789</w:t>
            </w:r>
          </w:p>
        </w:tc>
      </w:tr>
      <w:tr w:rsidR="00FE6DCE"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E6DCE" w:rsidRPr="009D4479" w:rsidRDefault="00FE6DCE" w:rsidP="00FE6DCE">
            <w:pPr>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E6DCE" w:rsidRPr="00FE6DCE" w:rsidRDefault="00FE6DCE" w:rsidP="00FE6DCE">
            <w:pPr>
              <w:jc w:val="right"/>
              <w:rPr>
                <w:rFonts w:ascii="Arial" w:hAnsi="Arial" w:cs="Arial"/>
                <w:sz w:val="17"/>
                <w:szCs w:val="17"/>
              </w:rPr>
            </w:pPr>
            <w:r w:rsidRPr="00FE6DCE">
              <w:rPr>
                <w:rFonts w:ascii="Arial" w:hAnsi="Arial" w:cs="Arial"/>
                <w:sz w:val="17"/>
                <w:szCs w:val="17"/>
              </w:rPr>
              <w:t>4,010,141</w:t>
            </w:r>
          </w:p>
        </w:tc>
        <w:tc>
          <w:tcPr>
            <w:tcW w:w="2180" w:type="dxa"/>
            <w:tcBorders>
              <w:top w:val="single" w:sz="4" w:space="0" w:color="auto"/>
              <w:left w:val="nil"/>
              <w:bottom w:val="single" w:sz="4" w:space="0" w:color="auto"/>
              <w:right w:val="single" w:sz="4" w:space="0" w:color="auto"/>
            </w:tcBorders>
            <w:shd w:val="clear" w:color="auto" w:fill="auto"/>
          </w:tcPr>
          <w:p w:rsidR="00FE6DCE" w:rsidRPr="001F7CB1" w:rsidRDefault="00FE6DCE" w:rsidP="00FE6DCE">
            <w:pPr>
              <w:jc w:val="right"/>
              <w:rPr>
                <w:rFonts w:ascii="Arial" w:hAnsi="Arial" w:cs="Arial"/>
                <w:sz w:val="17"/>
                <w:szCs w:val="17"/>
              </w:rPr>
            </w:pPr>
            <w:r w:rsidRPr="001F7CB1">
              <w:rPr>
                <w:rFonts w:ascii="Arial" w:hAnsi="Arial" w:cs="Arial"/>
                <w:sz w:val="17"/>
                <w:szCs w:val="17"/>
              </w:rPr>
              <w:t>3,882,967</w:t>
            </w:r>
          </w:p>
        </w:tc>
      </w:tr>
      <w:tr w:rsidR="00FE6DCE" w:rsidRPr="002D70DA" w:rsidTr="002A78B5">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FE6DCE" w:rsidRPr="009D4479" w:rsidRDefault="00FE6DCE" w:rsidP="00FE6DCE">
            <w:pPr>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FE6DCE" w:rsidRPr="00FE6DCE" w:rsidRDefault="00FE6DCE" w:rsidP="00FE6DCE">
            <w:pPr>
              <w:jc w:val="right"/>
              <w:rPr>
                <w:rFonts w:ascii="Arial" w:hAnsi="Arial" w:cs="Arial"/>
                <w:sz w:val="17"/>
                <w:szCs w:val="17"/>
              </w:rPr>
            </w:pPr>
            <w:r w:rsidRPr="00FE6DCE">
              <w:rPr>
                <w:rFonts w:ascii="Arial" w:hAnsi="Arial" w:cs="Arial"/>
                <w:sz w:val="17"/>
                <w:szCs w:val="17"/>
              </w:rPr>
              <w:t>2,119,766</w:t>
            </w:r>
          </w:p>
        </w:tc>
        <w:tc>
          <w:tcPr>
            <w:tcW w:w="2180" w:type="dxa"/>
            <w:tcBorders>
              <w:top w:val="nil"/>
              <w:left w:val="nil"/>
              <w:bottom w:val="single" w:sz="4" w:space="0" w:color="auto"/>
              <w:right w:val="single" w:sz="4" w:space="0" w:color="auto"/>
            </w:tcBorders>
            <w:shd w:val="clear" w:color="auto" w:fill="auto"/>
          </w:tcPr>
          <w:p w:rsidR="00FE6DCE" w:rsidRPr="001F7CB1" w:rsidRDefault="00FE6DCE" w:rsidP="00FE6DCE">
            <w:pPr>
              <w:jc w:val="right"/>
              <w:rPr>
                <w:rFonts w:ascii="Arial" w:hAnsi="Arial" w:cs="Arial"/>
                <w:sz w:val="17"/>
                <w:szCs w:val="17"/>
              </w:rPr>
            </w:pPr>
            <w:r w:rsidRPr="001F7CB1">
              <w:rPr>
                <w:rFonts w:ascii="Arial" w:hAnsi="Arial" w:cs="Arial"/>
                <w:sz w:val="17"/>
                <w:szCs w:val="17"/>
              </w:rPr>
              <w:t>1,850,565</w:t>
            </w:r>
          </w:p>
        </w:tc>
      </w:tr>
      <w:tr w:rsidR="00290866" w:rsidRPr="002D70DA" w:rsidTr="002A78B5">
        <w:trPr>
          <w:trHeight w:val="240"/>
          <w:jc w:val="center"/>
        </w:trPr>
        <w:tc>
          <w:tcPr>
            <w:tcW w:w="4900" w:type="dxa"/>
            <w:tcBorders>
              <w:top w:val="nil"/>
              <w:left w:val="nil"/>
              <w:bottom w:val="nil"/>
              <w:right w:val="single" w:sz="4" w:space="0" w:color="auto"/>
            </w:tcBorders>
            <w:shd w:val="clear" w:color="000000" w:fill="FFFFFF"/>
            <w:vAlign w:val="center"/>
            <w:hideMark/>
          </w:tcPr>
          <w:p w:rsidR="00290866" w:rsidRPr="002D70DA" w:rsidRDefault="00290866" w:rsidP="00290866">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290866" w:rsidRPr="00FE6DCE" w:rsidRDefault="00FE6DCE" w:rsidP="00290866">
            <w:pPr>
              <w:jc w:val="right"/>
              <w:rPr>
                <w:rFonts w:ascii="Arial" w:hAnsi="Arial" w:cs="Arial"/>
                <w:b/>
                <w:sz w:val="17"/>
                <w:szCs w:val="17"/>
              </w:rPr>
            </w:pPr>
            <w:r w:rsidRPr="00FE6DCE">
              <w:rPr>
                <w:rFonts w:ascii="Arial" w:hAnsi="Arial" w:cs="Arial"/>
                <w:b/>
                <w:sz w:val="17"/>
                <w:szCs w:val="17"/>
              </w:rPr>
              <w:t>441,649,673</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290866" w:rsidRPr="00C90054" w:rsidRDefault="00290866" w:rsidP="00290866">
            <w:pPr>
              <w:jc w:val="right"/>
              <w:rPr>
                <w:rFonts w:ascii="Arial" w:hAnsi="Arial" w:cs="Arial"/>
                <w:b/>
                <w:bCs/>
                <w:color w:val="000000"/>
                <w:sz w:val="17"/>
                <w:szCs w:val="17"/>
              </w:rPr>
            </w:pPr>
            <w:r w:rsidRPr="00CD509F">
              <w:rPr>
                <w:rFonts w:ascii="Arial" w:hAnsi="Arial" w:cs="Arial"/>
                <w:b/>
                <w:bCs/>
                <w:color w:val="000000"/>
                <w:sz w:val="17"/>
                <w:szCs w:val="17"/>
              </w:rPr>
              <w:t>395,108,316</w:t>
            </w:r>
          </w:p>
        </w:tc>
      </w:tr>
    </w:tbl>
    <w:p w:rsidR="007376E5" w:rsidRDefault="007376E5" w:rsidP="00E856ED">
      <w:pPr>
        <w:spacing w:before="80" w:line="250" w:lineRule="exact"/>
        <w:ind w:left="709"/>
        <w:jc w:val="both"/>
        <w:rPr>
          <w:rFonts w:ascii="Arial" w:eastAsia="Calibri" w:hAnsi="Arial" w:cs="Arial"/>
          <w:spacing w:val="-1"/>
          <w:sz w:val="17"/>
          <w:szCs w:val="17"/>
        </w:rPr>
      </w:pPr>
    </w:p>
    <w:p w:rsidR="007452FC" w:rsidRDefault="007452FC" w:rsidP="00E856ED">
      <w:pPr>
        <w:spacing w:before="80" w:line="250" w:lineRule="exact"/>
        <w:ind w:left="709"/>
        <w:jc w:val="both"/>
        <w:rPr>
          <w:rFonts w:ascii="Arial" w:eastAsia="Calibri" w:hAnsi="Arial" w:cs="Arial"/>
          <w:spacing w:val="-1"/>
          <w:sz w:val="17"/>
          <w:szCs w:val="17"/>
        </w:rPr>
      </w:pPr>
    </w:p>
    <w:p w:rsidR="007452FC" w:rsidRDefault="007452FC" w:rsidP="00E856ED">
      <w:pPr>
        <w:spacing w:before="80" w:line="250" w:lineRule="exact"/>
        <w:ind w:left="709"/>
        <w:jc w:val="both"/>
        <w:rPr>
          <w:rFonts w:ascii="Arial" w:eastAsia="Calibri" w:hAnsi="Arial" w:cs="Arial"/>
          <w:spacing w:val="-1"/>
          <w:sz w:val="17"/>
          <w:szCs w:val="17"/>
        </w:rPr>
      </w:pPr>
    </w:p>
    <w:p w:rsidR="007452FC" w:rsidRDefault="007452FC" w:rsidP="00E856ED">
      <w:pPr>
        <w:spacing w:before="80" w:line="250" w:lineRule="exact"/>
        <w:ind w:left="709"/>
        <w:jc w:val="both"/>
        <w:rPr>
          <w:rFonts w:ascii="Arial" w:eastAsia="Calibri" w:hAnsi="Arial" w:cs="Arial"/>
          <w:spacing w:val="-1"/>
          <w:sz w:val="17"/>
          <w:szCs w:val="17"/>
        </w:rPr>
      </w:pPr>
    </w:p>
    <w:p w:rsidR="007452FC" w:rsidRDefault="007452FC" w:rsidP="00E856ED">
      <w:pPr>
        <w:spacing w:before="80" w:line="250" w:lineRule="exact"/>
        <w:ind w:left="709"/>
        <w:jc w:val="both"/>
        <w:rPr>
          <w:rFonts w:ascii="Arial" w:eastAsia="Calibri" w:hAnsi="Arial" w:cs="Arial"/>
          <w:spacing w:val="-1"/>
          <w:sz w:val="17"/>
          <w:szCs w:val="17"/>
        </w:rPr>
      </w:pPr>
    </w:p>
    <w:p w:rsidR="006E6D44" w:rsidRPr="007F7800" w:rsidRDefault="006E6D44" w:rsidP="006E6D44">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lastRenderedPageBreak/>
        <w:t xml:space="preserve">Se informa </w:t>
      </w:r>
      <w:r>
        <w:rPr>
          <w:rFonts w:ascii="Arial" w:eastAsia="Calibri" w:hAnsi="Arial" w:cs="Arial"/>
          <w:spacing w:val="-1"/>
          <w:sz w:val="17"/>
          <w:szCs w:val="17"/>
        </w:rPr>
        <w:t xml:space="preserve">que el saldo de la cuenta </w:t>
      </w:r>
      <w:r w:rsidRPr="007F7800">
        <w:rPr>
          <w:rFonts w:ascii="Arial" w:eastAsia="Calibri" w:hAnsi="Arial" w:cs="Arial"/>
          <w:spacing w:val="-1"/>
          <w:sz w:val="17"/>
          <w:szCs w:val="17"/>
        </w:rPr>
        <w:t xml:space="preserve">de </w:t>
      </w:r>
      <w:r>
        <w:rPr>
          <w:rFonts w:ascii="Arial" w:eastAsia="Calibri" w:hAnsi="Arial" w:cs="Arial"/>
          <w:spacing w:val="-1"/>
          <w:sz w:val="17"/>
          <w:szCs w:val="17"/>
        </w:rPr>
        <w:t>B</w:t>
      </w:r>
      <w:r w:rsidRPr="008918A4">
        <w:rPr>
          <w:rFonts w:ascii="Arial" w:eastAsia="Calibri" w:hAnsi="Arial" w:cs="Arial"/>
          <w:spacing w:val="-1"/>
          <w:sz w:val="17"/>
          <w:szCs w:val="17"/>
        </w:rPr>
        <w:t xml:space="preserve">ienes </w:t>
      </w:r>
      <w:r>
        <w:rPr>
          <w:rFonts w:ascii="Arial" w:eastAsia="Calibri" w:hAnsi="Arial" w:cs="Arial"/>
          <w:spacing w:val="-1"/>
          <w:sz w:val="17"/>
          <w:szCs w:val="17"/>
        </w:rPr>
        <w:t>I</w:t>
      </w:r>
      <w:r w:rsidRPr="008918A4">
        <w:rPr>
          <w:rFonts w:ascii="Arial" w:eastAsia="Calibri" w:hAnsi="Arial" w:cs="Arial"/>
          <w:spacing w:val="-1"/>
          <w:sz w:val="17"/>
          <w:szCs w:val="17"/>
        </w:rPr>
        <w:t xml:space="preserve">nmuebles, </w:t>
      </w:r>
      <w:r>
        <w:rPr>
          <w:rFonts w:ascii="Arial" w:eastAsia="Calibri" w:hAnsi="Arial" w:cs="Arial"/>
          <w:spacing w:val="-1"/>
          <w:sz w:val="17"/>
          <w:szCs w:val="17"/>
        </w:rPr>
        <w:t>I</w:t>
      </w:r>
      <w:r w:rsidRPr="008918A4">
        <w:rPr>
          <w:rFonts w:ascii="Arial" w:eastAsia="Calibri" w:hAnsi="Arial" w:cs="Arial"/>
          <w:spacing w:val="-1"/>
          <w:sz w:val="17"/>
          <w:szCs w:val="17"/>
        </w:rPr>
        <w:t xml:space="preserve">nfraestructura y </w:t>
      </w:r>
      <w:r>
        <w:rPr>
          <w:rFonts w:ascii="Arial" w:eastAsia="Calibri" w:hAnsi="Arial" w:cs="Arial"/>
          <w:spacing w:val="-1"/>
          <w:sz w:val="17"/>
          <w:szCs w:val="17"/>
        </w:rPr>
        <w:t>C</w:t>
      </w:r>
      <w:r w:rsidRPr="008918A4">
        <w:rPr>
          <w:rFonts w:ascii="Arial" w:eastAsia="Calibri" w:hAnsi="Arial" w:cs="Arial"/>
          <w:spacing w:val="-1"/>
          <w:sz w:val="17"/>
          <w:szCs w:val="17"/>
        </w:rPr>
        <w:t xml:space="preserve">onstrucciones en </w:t>
      </w:r>
      <w:r>
        <w:rPr>
          <w:rFonts w:ascii="Arial" w:eastAsia="Calibri" w:hAnsi="Arial" w:cs="Arial"/>
          <w:spacing w:val="-1"/>
          <w:sz w:val="17"/>
          <w:szCs w:val="17"/>
        </w:rPr>
        <w:t>P</w:t>
      </w:r>
      <w:r w:rsidRPr="008918A4">
        <w:rPr>
          <w:rFonts w:ascii="Arial" w:eastAsia="Calibri" w:hAnsi="Arial" w:cs="Arial"/>
          <w:spacing w:val="-1"/>
          <w:sz w:val="17"/>
          <w:szCs w:val="17"/>
        </w:rPr>
        <w:t>roceso</w:t>
      </w:r>
      <w:r w:rsidRPr="007F7800">
        <w:rPr>
          <w:rFonts w:ascii="Arial" w:eastAsia="Calibri" w:hAnsi="Arial" w:cs="Arial"/>
          <w:spacing w:val="-1"/>
          <w:sz w:val="17"/>
          <w:szCs w:val="17"/>
        </w:rPr>
        <w:t xml:space="preserve">, al 31 de diciembre del </w:t>
      </w:r>
      <w:r>
        <w:rPr>
          <w:rFonts w:ascii="Arial" w:eastAsia="Calibri" w:hAnsi="Arial" w:cs="Arial"/>
          <w:spacing w:val="-1"/>
          <w:sz w:val="17"/>
          <w:szCs w:val="17"/>
        </w:rPr>
        <w:t xml:space="preserve">2017 es de </w:t>
      </w:r>
      <w:r w:rsidRPr="006E6D44">
        <w:rPr>
          <w:rFonts w:ascii="Arial" w:eastAsia="Calibri" w:hAnsi="Arial" w:cs="Arial"/>
          <w:spacing w:val="-1"/>
          <w:sz w:val="17"/>
          <w:szCs w:val="17"/>
        </w:rPr>
        <w:t>15,577,455</w:t>
      </w:r>
    </w:p>
    <w:p w:rsidR="00580774" w:rsidRDefault="00580774" w:rsidP="00580774">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580774" w:rsidRPr="002D70DA" w:rsidRDefault="00580774" w:rsidP="0058077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580774"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80774" w:rsidRPr="002D70DA" w:rsidRDefault="00580774" w:rsidP="002A78B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80774" w:rsidRPr="002D70DA" w:rsidRDefault="007F79BB" w:rsidP="002A78B5">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80774" w:rsidRPr="002D70DA" w:rsidRDefault="007F79BB" w:rsidP="002A78B5">
            <w:pPr>
              <w:jc w:val="center"/>
              <w:rPr>
                <w:rFonts w:ascii="Arial" w:hAnsi="Arial" w:cs="Arial"/>
                <w:b/>
                <w:bCs/>
                <w:color w:val="000000"/>
                <w:sz w:val="17"/>
                <w:szCs w:val="17"/>
              </w:rPr>
            </w:pPr>
            <w:r>
              <w:rPr>
                <w:rFonts w:ascii="Arial" w:hAnsi="Arial" w:cs="Arial"/>
                <w:b/>
                <w:bCs/>
                <w:color w:val="000000"/>
                <w:sz w:val="17"/>
                <w:szCs w:val="17"/>
              </w:rPr>
              <w:t>2016</w:t>
            </w:r>
          </w:p>
        </w:tc>
      </w:tr>
      <w:tr w:rsidR="00FB1B0B"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1B0B" w:rsidRPr="009D4479" w:rsidRDefault="00FB1B0B" w:rsidP="00FB1B0B">
            <w:pPr>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B1B0B" w:rsidRPr="008304DC" w:rsidRDefault="00FB1B0B" w:rsidP="00FB1B0B">
            <w:pPr>
              <w:jc w:val="right"/>
              <w:rPr>
                <w:rFonts w:ascii="Arial" w:hAnsi="Arial" w:cs="Arial"/>
                <w:sz w:val="17"/>
                <w:szCs w:val="17"/>
              </w:rPr>
            </w:pPr>
            <w:r w:rsidRPr="00FB1B0B">
              <w:rPr>
                <w:rFonts w:ascii="Arial" w:hAnsi="Arial" w:cs="Arial"/>
                <w:sz w:val="17"/>
                <w:szCs w:val="17"/>
              </w:rPr>
              <w:t>865,882</w:t>
            </w:r>
          </w:p>
        </w:tc>
        <w:tc>
          <w:tcPr>
            <w:tcW w:w="2180" w:type="dxa"/>
            <w:tcBorders>
              <w:top w:val="single" w:sz="4" w:space="0" w:color="auto"/>
              <w:left w:val="nil"/>
              <w:bottom w:val="single" w:sz="4" w:space="0" w:color="auto"/>
              <w:right w:val="single" w:sz="4" w:space="0" w:color="auto"/>
            </w:tcBorders>
            <w:shd w:val="clear" w:color="auto" w:fill="auto"/>
          </w:tcPr>
          <w:p w:rsidR="00FB1B0B" w:rsidRPr="008304DC" w:rsidRDefault="00FB1B0B" w:rsidP="00FB1B0B">
            <w:pPr>
              <w:jc w:val="right"/>
              <w:rPr>
                <w:rFonts w:ascii="Arial" w:hAnsi="Arial" w:cs="Arial"/>
                <w:sz w:val="17"/>
                <w:szCs w:val="17"/>
              </w:rPr>
            </w:pPr>
            <w:r w:rsidRPr="008304DC">
              <w:rPr>
                <w:rFonts w:ascii="Arial" w:hAnsi="Arial" w:cs="Arial"/>
                <w:sz w:val="17"/>
                <w:szCs w:val="17"/>
              </w:rPr>
              <w:t>841,213</w:t>
            </w:r>
          </w:p>
        </w:tc>
      </w:tr>
      <w:tr w:rsidR="00FB1B0B" w:rsidRPr="002D70DA" w:rsidTr="00FA1E3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1B0B" w:rsidRPr="009D4479" w:rsidRDefault="00FB1B0B" w:rsidP="00FA1E36">
            <w:pPr>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B1B0B" w:rsidRPr="008304DC" w:rsidRDefault="00FB1B0B" w:rsidP="00FA1E36">
            <w:pPr>
              <w:jc w:val="right"/>
              <w:rPr>
                <w:rFonts w:ascii="Arial" w:hAnsi="Arial" w:cs="Arial"/>
                <w:sz w:val="17"/>
                <w:szCs w:val="17"/>
              </w:rPr>
            </w:pPr>
            <w:r w:rsidRPr="00FB1B0B">
              <w:rPr>
                <w:rFonts w:ascii="Arial" w:hAnsi="Arial" w:cs="Arial"/>
                <w:sz w:val="17"/>
                <w:szCs w:val="17"/>
              </w:rPr>
              <w:t>13,771,249</w:t>
            </w:r>
          </w:p>
        </w:tc>
        <w:tc>
          <w:tcPr>
            <w:tcW w:w="2180" w:type="dxa"/>
            <w:tcBorders>
              <w:top w:val="single" w:sz="4" w:space="0" w:color="auto"/>
              <w:left w:val="nil"/>
              <w:bottom w:val="single" w:sz="4" w:space="0" w:color="auto"/>
              <w:right w:val="single" w:sz="4" w:space="0" w:color="auto"/>
            </w:tcBorders>
            <w:shd w:val="clear" w:color="auto" w:fill="auto"/>
          </w:tcPr>
          <w:p w:rsidR="00FB1B0B" w:rsidRPr="008304DC" w:rsidRDefault="00FB1B0B" w:rsidP="00FA1E36">
            <w:pPr>
              <w:jc w:val="right"/>
              <w:rPr>
                <w:rFonts w:ascii="Arial" w:hAnsi="Arial" w:cs="Arial"/>
                <w:sz w:val="17"/>
                <w:szCs w:val="17"/>
              </w:rPr>
            </w:pPr>
            <w:r w:rsidRPr="008304DC">
              <w:rPr>
                <w:rFonts w:ascii="Arial" w:hAnsi="Arial" w:cs="Arial"/>
                <w:sz w:val="17"/>
                <w:szCs w:val="17"/>
              </w:rPr>
              <w:t>12,516,838</w:t>
            </w:r>
          </w:p>
        </w:tc>
      </w:tr>
      <w:tr w:rsidR="00FB1B0B" w:rsidRPr="002D70DA" w:rsidTr="00FA1E3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B1B0B" w:rsidRPr="009D4479" w:rsidRDefault="00FB1B0B" w:rsidP="00FA1E36">
            <w:pPr>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FB1B0B" w:rsidRPr="001F7CB1" w:rsidRDefault="00FB1B0B" w:rsidP="00FA1E36">
            <w:pPr>
              <w:jc w:val="right"/>
              <w:rPr>
                <w:rFonts w:ascii="Arial" w:hAnsi="Arial" w:cs="Arial"/>
                <w:sz w:val="17"/>
                <w:szCs w:val="17"/>
              </w:rPr>
            </w:pPr>
            <w:r w:rsidRPr="00FB1B0B">
              <w:rPr>
                <w:rFonts w:ascii="Arial" w:hAnsi="Arial" w:cs="Arial"/>
                <w:sz w:val="17"/>
                <w:szCs w:val="17"/>
              </w:rPr>
              <w:t>940,324</w:t>
            </w:r>
          </w:p>
        </w:tc>
        <w:tc>
          <w:tcPr>
            <w:tcW w:w="2180" w:type="dxa"/>
            <w:tcBorders>
              <w:top w:val="single" w:sz="4" w:space="0" w:color="auto"/>
              <w:left w:val="nil"/>
              <w:bottom w:val="single" w:sz="4" w:space="0" w:color="auto"/>
              <w:right w:val="single" w:sz="4" w:space="0" w:color="auto"/>
            </w:tcBorders>
            <w:shd w:val="clear" w:color="auto" w:fill="auto"/>
          </w:tcPr>
          <w:p w:rsidR="00FB1B0B" w:rsidRPr="001F7CB1" w:rsidRDefault="00FB1B0B" w:rsidP="00FA1E36">
            <w:pPr>
              <w:jc w:val="right"/>
              <w:rPr>
                <w:rFonts w:ascii="Arial" w:hAnsi="Arial" w:cs="Arial"/>
                <w:sz w:val="17"/>
                <w:szCs w:val="17"/>
              </w:rPr>
            </w:pPr>
            <w:r w:rsidRPr="001F7CB1">
              <w:rPr>
                <w:rFonts w:ascii="Arial" w:hAnsi="Arial" w:cs="Arial"/>
                <w:sz w:val="17"/>
                <w:szCs w:val="17"/>
              </w:rPr>
              <w:t>754,789</w:t>
            </w:r>
          </w:p>
        </w:tc>
      </w:tr>
      <w:tr w:rsidR="00FB1B0B" w:rsidRPr="002D70DA" w:rsidTr="002A78B5">
        <w:trPr>
          <w:trHeight w:val="240"/>
          <w:jc w:val="center"/>
        </w:trPr>
        <w:tc>
          <w:tcPr>
            <w:tcW w:w="4900" w:type="dxa"/>
            <w:tcBorders>
              <w:top w:val="nil"/>
              <w:left w:val="nil"/>
              <w:bottom w:val="nil"/>
              <w:right w:val="single" w:sz="4" w:space="0" w:color="auto"/>
            </w:tcBorders>
            <w:shd w:val="clear" w:color="000000" w:fill="FFFFFF"/>
            <w:vAlign w:val="center"/>
            <w:hideMark/>
          </w:tcPr>
          <w:p w:rsidR="00FB1B0B" w:rsidRPr="002D70DA" w:rsidRDefault="00FB1B0B" w:rsidP="00FB1B0B">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FB1B0B" w:rsidRPr="005B5FB9" w:rsidRDefault="00FB1B0B" w:rsidP="00FB1B0B">
            <w:pPr>
              <w:jc w:val="right"/>
              <w:rPr>
                <w:rFonts w:ascii="Arial" w:hAnsi="Arial" w:cs="Arial"/>
                <w:b/>
                <w:bCs/>
                <w:color w:val="000000"/>
                <w:sz w:val="17"/>
                <w:szCs w:val="17"/>
                <w14:numForm w14:val="lining"/>
              </w:rPr>
            </w:pPr>
            <w:r w:rsidRPr="00FB1B0B">
              <w:rPr>
                <w:rFonts w:ascii="Arial" w:hAnsi="Arial" w:cs="Arial"/>
                <w:b/>
                <w:bCs/>
                <w:color w:val="000000"/>
                <w:sz w:val="17"/>
                <w:szCs w:val="17"/>
                <w14:numForm w14:val="lining"/>
              </w:rPr>
              <w:t>15,577,455</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FB1B0B" w:rsidRPr="005B5FB9" w:rsidRDefault="00FB1B0B" w:rsidP="00FB1B0B">
            <w:pPr>
              <w:jc w:val="right"/>
              <w:rPr>
                <w:rFonts w:ascii="Arial" w:hAnsi="Arial" w:cs="Arial"/>
                <w:b/>
                <w:bCs/>
                <w:color w:val="000000"/>
                <w:sz w:val="17"/>
                <w:szCs w:val="17"/>
                <w14:numForm w14:val="lining"/>
              </w:rPr>
            </w:pPr>
            <w:r w:rsidRPr="00026B8C">
              <w:rPr>
                <w:rFonts w:ascii="Arial" w:hAnsi="Arial" w:cs="Arial"/>
                <w:b/>
                <w:bCs/>
                <w:color w:val="000000"/>
                <w:sz w:val="17"/>
                <w:szCs w:val="17"/>
                <w14:numForm w14:val="lining"/>
              </w:rPr>
              <w:t>13,358,051</w:t>
            </w:r>
          </w:p>
        </w:tc>
      </w:tr>
    </w:tbl>
    <w:p w:rsidR="00580774" w:rsidRDefault="00580774" w:rsidP="008D31C1">
      <w:pPr>
        <w:spacing w:before="80" w:line="250" w:lineRule="exact"/>
        <w:ind w:left="709"/>
        <w:jc w:val="both"/>
        <w:rPr>
          <w:rFonts w:ascii="Arial" w:eastAsia="Calibri" w:hAnsi="Arial" w:cs="Arial"/>
          <w:spacing w:val="-1"/>
          <w:sz w:val="17"/>
          <w:szCs w:val="17"/>
        </w:rPr>
      </w:pPr>
    </w:p>
    <w:p w:rsidR="00C647ED" w:rsidRPr="007F7800" w:rsidRDefault="00C647ED" w:rsidP="00C647ED">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Pr>
          <w:rFonts w:ascii="Arial" w:eastAsia="Calibri" w:hAnsi="Arial" w:cs="Arial"/>
          <w:spacing w:val="-1"/>
          <w:sz w:val="17"/>
          <w:szCs w:val="17"/>
        </w:rPr>
        <w:t xml:space="preserve">que el saldo de la cuenta </w:t>
      </w:r>
      <w:r w:rsidRPr="007F7800">
        <w:rPr>
          <w:rFonts w:ascii="Arial" w:eastAsia="Calibri" w:hAnsi="Arial" w:cs="Arial"/>
          <w:spacing w:val="-1"/>
          <w:sz w:val="17"/>
          <w:szCs w:val="17"/>
        </w:rPr>
        <w:t xml:space="preserve">de </w:t>
      </w:r>
      <w:r>
        <w:rPr>
          <w:rFonts w:ascii="Arial" w:eastAsia="Calibri" w:hAnsi="Arial" w:cs="Arial"/>
          <w:spacing w:val="-1"/>
          <w:sz w:val="17"/>
          <w:szCs w:val="17"/>
        </w:rPr>
        <w:t>Activos Intangibles</w:t>
      </w:r>
      <w:r w:rsidRPr="007F7800">
        <w:rPr>
          <w:rFonts w:ascii="Arial" w:eastAsia="Calibri" w:hAnsi="Arial" w:cs="Arial"/>
          <w:spacing w:val="-1"/>
          <w:sz w:val="17"/>
          <w:szCs w:val="17"/>
        </w:rPr>
        <w:t xml:space="preserve">, al 31 de diciembre del </w:t>
      </w:r>
      <w:r>
        <w:rPr>
          <w:rFonts w:ascii="Arial" w:eastAsia="Calibri" w:hAnsi="Arial" w:cs="Arial"/>
          <w:spacing w:val="-1"/>
          <w:sz w:val="17"/>
          <w:szCs w:val="17"/>
        </w:rPr>
        <w:t xml:space="preserve">2017 es de </w:t>
      </w:r>
      <w:r w:rsidRPr="00C647ED">
        <w:rPr>
          <w:rFonts w:ascii="Arial" w:eastAsia="Calibri" w:hAnsi="Arial" w:cs="Arial"/>
          <w:spacing w:val="-1"/>
          <w:sz w:val="17"/>
          <w:szCs w:val="17"/>
        </w:rPr>
        <w:t>30,412,244</w:t>
      </w:r>
    </w:p>
    <w:p w:rsidR="00AE1697" w:rsidRDefault="00AE1697" w:rsidP="00AE1697">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AE1697" w:rsidRPr="002D70DA" w:rsidRDefault="00AE1697" w:rsidP="00AE169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AE1697"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E1697" w:rsidRPr="002D70DA" w:rsidRDefault="00AE1697" w:rsidP="002A78B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E1697" w:rsidRPr="002D70DA" w:rsidRDefault="007F79BB" w:rsidP="002A78B5">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E1697" w:rsidRPr="002D70DA" w:rsidRDefault="007F79BB" w:rsidP="002A78B5">
            <w:pPr>
              <w:jc w:val="center"/>
              <w:rPr>
                <w:rFonts w:ascii="Arial" w:hAnsi="Arial" w:cs="Arial"/>
                <w:b/>
                <w:bCs/>
                <w:color w:val="000000"/>
                <w:sz w:val="17"/>
                <w:szCs w:val="17"/>
              </w:rPr>
            </w:pPr>
            <w:r>
              <w:rPr>
                <w:rFonts w:ascii="Arial" w:hAnsi="Arial" w:cs="Arial"/>
                <w:b/>
                <w:bCs/>
                <w:color w:val="000000"/>
                <w:sz w:val="17"/>
                <w:szCs w:val="17"/>
              </w:rPr>
              <w:t>2016</w:t>
            </w:r>
          </w:p>
        </w:tc>
      </w:tr>
      <w:tr w:rsidR="00C647ED" w:rsidRPr="002D70DA" w:rsidTr="004D5E02">
        <w:trPr>
          <w:trHeight w:val="74"/>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647ED" w:rsidRPr="009D4479" w:rsidRDefault="00C647ED" w:rsidP="00C647ED">
            <w:pPr>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C647ED" w:rsidRPr="00AE1697" w:rsidRDefault="00C647ED" w:rsidP="00C647ED">
            <w:pPr>
              <w:jc w:val="right"/>
              <w:rPr>
                <w:rFonts w:ascii="Arial" w:hAnsi="Arial" w:cs="Arial"/>
                <w:sz w:val="17"/>
                <w:szCs w:val="17"/>
              </w:rPr>
            </w:pPr>
            <w:r w:rsidRPr="00AE1697">
              <w:rPr>
                <w:rFonts w:ascii="Arial" w:hAnsi="Arial" w:cs="Arial"/>
                <w:sz w:val="17"/>
                <w:szCs w:val="17"/>
              </w:rPr>
              <w:t>3,932</w:t>
            </w:r>
          </w:p>
        </w:tc>
        <w:tc>
          <w:tcPr>
            <w:tcW w:w="2180" w:type="dxa"/>
            <w:tcBorders>
              <w:top w:val="single" w:sz="4" w:space="0" w:color="auto"/>
              <w:left w:val="nil"/>
              <w:bottom w:val="single" w:sz="4" w:space="0" w:color="auto"/>
              <w:right w:val="single" w:sz="4" w:space="0" w:color="auto"/>
            </w:tcBorders>
            <w:shd w:val="clear" w:color="auto" w:fill="auto"/>
          </w:tcPr>
          <w:p w:rsidR="00C647ED" w:rsidRPr="00AE1697" w:rsidRDefault="00C647ED" w:rsidP="00C647ED">
            <w:pPr>
              <w:jc w:val="right"/>
              <w:rPr>
                <w:rFonts w:ascii="Arial" w:hAnsi="Arial" w:cs="Arial"/>
                <w:sz w:val="17"/>
                <w:szCs w:val="17"/>
              </w:rPr>
            </w:pPr>
            <w:r w:rsidRPr="00AE1697">
              <w:rPr>
                <w:rFonts w:ascii="Arial" w:hAnsi="Arial" w:cs="Arial"/>
                <w:sz w:val="17"/>
                <w:szCs w:val="17"/>
              </w:rPr>
              <w:t>3,932</w:t>
            </w:r>
          </w:p>
        </w:tc>
      </w:tr>
      <w:tr w:rsidR="00C647ED" w:rsidRPr="002D70DA" w:rsidTr="004D5E02">
        <w:trPr>
          <w:trHeight w:val="161"/>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647ED" w:rsidRPr="009D4479" w:rsidRDefault="00C647ED" w:rsidP="00C647ED">
            <w:pPr>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647ED" w:rsidRPr="00AE1697" w:rsidRDefault="00C647ED" w:rsidP="00C647ED">
            <w:pPr>
              <w:jc w:val="right"/>
              <w:rPr>
                <w:rFonts w:ascii="Arial" w:hAnsi="Arial" w:cs="Arial"/>
                <w:sz w:val="17"/>
                <w:szCs w:val="17"/>
              </w:rPr>
            </w:pPr>
            <w:r w:rsidRPr="00C647ED">
              <w:rPr>
                <w:rFonts w:ascii="Arial" w:hAnsi="Arial" w:cs="Arial"/>
                <w:sz w:val="17"/>
                <w:szCs w:val="17"/>
              </w:rPr>
              <w:t>261,120</w:t>
            </w:r>
          </w:p>
        </w:tc>
        <w:tc>
          <w:tcPr>
            <w:tcW w:w="2180" w:type="dxa"/>
            <w:tcBorders>
              <w:top w:val="single" w:sz="4" w:space="0" w:color="auto"/>
              <w:left w:val="nil"/>
              <w:bottom w:val="single" w:sz="4" w:space="0" w:color="auto"/>
              <w:right w:val="single" w:sz="4" w:space="0" w:color="auto"/>
            </w:tcBorders>
            <w:shd w:val="clear" w:color="auto" w:fill="auto"/>
          </w:tcPr>
          <w:p w:rsidR="00C647ED" w:rsidRPr="00AE1697" w:rsidRDefault="00C647ED" w:rsidP="00C647ED">
            <w:pPr>
              <w:jc w:val="right"/>
              <w:rPr>
                <w:rFonts w:ascii="Arial" w:hAnsi="Arial" w:cs="Arial"/>
                <w:sz w:val="17"/>
                <w:szCs w:val="17"/>
              </w:rPr>
            </w:pPr>
            <w:r w:rsidRPr="00AE1697">
              <w:rPr>
                <w:rFonts w:ascii="Arial" w:hAnsi="Arial" w:cs="Arial"/>
                <w:sz w:val="17"/>
                <w:szCs w:val="17"/>
              </w:rPr>
              <w:t>33,905</w:t>
            </w:r>
          </w:p>
        </w:tc>
      </w:tr>
      <w:tr w:rsidR="00C647ED" w:rsidRPr="002D70DA" w:rsidTr="002A78B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647ED" w:rsidRPr="009D4479" w:rsidRDefault="00C647ED" w:rsidP="00C647ED">
            <w:pPr>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C647ED" w:rsidRPr="00AE1697" w:rsidRDefault="00C647ED" w:rsidP="00C647ED">
            <w:pPr>
              <w:jc w:val="right"/>
              <w:rPr>
                <w:rFonts w:ascii="Arial" w:hAnsi="Arial" w:cs="Arial"/>
                <w:sz w:val="17"/>
                <w:szCs w:val="17"/>
              </w:rPr>
            </w:pPr>
            <w:r w:rsidRPr="00C647ED">
              <w:rPr>
                <w:rFonts w:ascii="Arial" w:hAnsi="Arial" w:cs="Arial"/>
                <w:sz w:val="17"/>
                <w:szCs w:val="17"/>
              </w:rPr>
              <w:t>29,805,142</w:t>
            </w:r>
          </w:p>
        </w:tc>
        <w:tc>
          <w:tcPr>
            <w:tcW w:w="2180" w:type="dxa"/>
            <w:tcBorders>
              <w:top w:val="single" w:sz="4" w:space="0" w:color="auto"/>
              <w:left w:val="nil"/>
              <w:bottom w:val="single" w:sz="4" w:space="0" w:color="auto"/>
              <w:right w:val="single" w:sz="4" w:space="0" w:color="auto"/>
            </w:tcBorders>
            <w:shd w:val="clear" w:color="auto" w:fill="auto"/>
          </w:tcPr>
          <w:p w:rsidR="00C647ED" w:rsidRPr="00AE1697" w:rsidRDefault="00C647ED" w:rsidP="00C647ED">
            <w:pPr>
              <w:jc w:val="right"/>
              <w:rPr>
                <w:rFonts w:ascii="Arial" w:hAnsi="Arial" w:cs="Arial"/>
                <w:sz w:val="17"/>
                <w:szCs w:val="17"/>
              </w:rPr>
            </w:pPr>
            <w:r w:rsidRPr="00AE1697">
              <w:rPr>
                <w:rFonts w:ascii="Arial" w:hAnsi="Arial" w:cs="Arial"/>
                <w:sz w:val="17"/>
                <w:szCs w:val="17"/>
              </w:rPr>
              <w:t>25,975,371</w:t>
            </w:r>
          </w:p>
        </w:tc>
      </w:tr>
      <w:tr w:rsidR="00C647ED" w:rsidRPr="002D70DA" w:rsidTr="004D5E02">
        <w:trPr>
          <w:trHeight w:val="125"/>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647ED" w:rsidRPr="009D4479" w:rsidRDefault="00C647ED" w:rsidP="00C647ED">
            <w:pPr>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647ED" w:rsidRPr="00AE1697" w:rsidRDefault="00C647ED" w:rsidP="00C647ED">
            <w:pPr>
              <w:jc w:val="right"/>
              <w:rPr>
                <w:rFonts w:ascii="Arial" w:hAnsi="Arial" w:cs="Arial"/>
                <w:sz w:val="17"/>
                <w:szCs w:val="17"/>
              </w:rPr>
            </w:pPr>
            <w:r w:rsidRPr="00C647ED">
              <w:rPr>
                <w:rFonts w:ascii="Arial" w:hAnsi="Arial" w:cs="Arial"/>
                <w:sz w:val="17"/>
                <w:szCs w:val="17"/>
              </w:rPr>
              <w:t>193,806</w:t>
            </w:r>
          </w:p>
        </w:tc>
        <w:tc>
          <w:tcPr>
            <w:tcW w:w="2180" w:type="dxa"/>
            <w:tcBorders>
              <w:top w:val="single" w:sz="4" w:space="0" w:color="auto"/>
              <w:left w:val="nil"/>
              <w:bottom w:val="single" w:sz="4" w:space="0" w:color="auto"/>
              <w:right w:val="single" w:sz="4" w:space="0" w:color="auto"/>
            </w:tcBorders>
            <w:shd w:val="clear" w:color="auto" w:fill="auto"/>
          </w:tcPr>
          <w:p w:rsidR="00C647ED" w:rsidRPr="00AE1697" w:rsidRDefault="00C647ED" w:rsidP="00C647ED">
            <w:pPr>
              <w:jc w:val="right"/>
              <w:rPr>
                <w:rFonts w:ascii="Arial" w:hAnsi="Arial" w:cs="Arial"/>
                <w:sz w:val="17"/>
                <w:szCs w:val="17"/>
              </w:rPr>
            </w:pPr>
            <w:r w:rsidRPr="00AE1697">
              <w:rPr>
                <w:rFonts w:ascii="Arial" w:hAnsi="Arial" w:cs="Arial"/>
                <w:sz w:val="17"/>
                <w:szCs w:val="17"/>
              </w:rPr>
              <w:t>250,215</w:t>
            </w:r>
          </w:p>
        </w:tc>
      </w:tr>
      <w:tr w:rsidR="00C647ED" w:rsidRPr="002D70DA" w:rsidTr="004D5E02">
        <w:trPr>
          <w:trHeight w:val="6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647ED" w:rsidRPr="009D4479" w:rsidRDefault="00C647ED" w:rsidP="00C647ED">
            <w:pPr>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647ED" w:rsidRPr="00AE1697" w:rsidRDefault="00C647ED" w:rsidP="00C647ED">
            <w:pPr>
              <w:jc w:val="right"/>
              <w:rPr>
                <w:rFonts w:ascii="Arial" w:hAnsi="Arial" w:cs="Arial"/>
                <w:sz w:val="17"/>
                <w:szCs w:val="17"/>
              </w:rPr>
            </w:pPr>
            <w:r w:rsidRPr="00AE1697">
              <w:rPr>
                <w:rFonts w:ascii="Arial" w:hAnsi="Arial" w:cs="Arial"/>
                <w:sz w:val="17"/>
                <w:szCs w:val="17"/>
              </w:rPr>
              <w:t>72,669</w:t>
            </w:r>
          </w:p>
        </w:tc>
        <w:tc>
          <w:tcPr>
            <w:tcW w:w="2180" w:type="dxa"/>
            <w:tcBorders>
              <w:top w:val="single" w:sz="4" w:space="0" w:color="auto"/>
              <w:left w:val="nil"/>
              <w:bottom w:val="single" w:sz="4" w:space="0" w:color="auto"/>
              <w:right w:val="single" w:sz="4" w:space="0" w:color="auto"/>
            </w:tcBorders>
            <w:shd w:val="clear" w:color="auto" w:fill="auto"/>
          </w:tcPr>
          <w:p w:rsidR="00C647ED" w:rsidRPr="00AE1697" w:rsidRDefault="00C647ED" w:rsidP="00C647ED">
            <w:pPr>
              <w:jc w:val="right"/>
              <w:rPr>
                <w:rFonts w:ascii="Arial" w:hAnsi="Arial" w:cs="Arial"/>
                <w:sz w:val="17"/>
                <w:szCs w:val="17"/>
              </w:rPr>
            </w:pPr>
            <w:r w:rsidRPr="00AE1697">
              <w:rPr>
                <w:rFonts w:ascii="Arial" w:hAnsi="Arial" w:cs="Arial"/>
                <w:sz w:val="17"/>
                <w:szCs w:val="17"/>
              </w:rPr>
              <w:t>72,669</w:t>
            </w:r>
          </w:p>
        </w:tc>
      </w:tr>
      <w:tr w:rsidR="00C647ED" w:rsidRPr="002D70DA" w:rsidTr="002A78B5">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C647ED" w:rsidRPr="009D4479" w:rsidRDefault="00C647ED" w:rsidP="00C647ED">
            <w:pPr>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C647ED" w:rsidRPr="00AE1697" w:rsidRDefault="00C647ED" w:rsidP="00C647ED">
            <w:pPr>
              <w:jc w:val="right"/>
              <w:rPr>
                <w:rFonts w:ascii="Arial" w:hAnsi="Arial" w:cs="Arial"/>
                <w:sz w:val="17"/>
                <w:szCs w:val="17"/>
              </w:rPr>
            </w:pPr>
            <w:r w:rsidRPr="00C647ED">
              <w:rPr>
                <w:rFonts w:ascii="Arial" w:hAnsi="Arial" w:cs="Arial"/>
                <w:sz w:val="17"/>
                <w:szCs w:val="17"/>
              </w:rPr>
              <w:t>75,574</w:t>
            </w:r>
          </w:p>
        </w:tc>
        <w:tc>
          <w:tcPr>
            <w:tcW w:w="2180" w:type="dxa"/>
            <w:tcBorders>
              <w:top w:val="nil"/>
              <w:left w:val="nil"/>
              <w:bottom w:val="single" w:sz="4" w:space="0" w:color="auto"/>
              <w:right w:val="single" w:sz="4" w:space="0" w:color="auto"/>
            </w:tcBorders>
            <w:shd w:val="clear" w:color="auto" w:fill="auto"/>
          </w:tcPr>
          <w:p w:rsidR="00C647ED" w:rsidRPr="00AE1697" w:rsidRDefault="00C647ED" w:rsidP="00C647ED">
            <w:pPr>
              <w:jc w:val="right"/>
              <w:rPr>
                <w:rFonts w:ascii="Arial" w:hAnsi="Arial" w:cs="Arial"/>
                <w:sz w:val="17"/>
                <w:szCs w:val="17"/>
              </w:rPr>
            </w:pPr>
            <w:r w:rsidRPr="00AE1697">
              <w:rPr>
                <w:rFonts w:ascii="Arial" w:hAnsi="Arial" w:cs="Arial"/>
                <w:sz w:val="17"/>
                <w:szCs w:val="17"/>
              </w:rPr>
              <w:t>18,320</w:t>
            </w:r>
          </w:p>
        </w:tc>
      </w:tr>
      <w:tr w:rsidR="00C647ED" w:rsidRPr="002D70DA" w:rsidTr="004D5E02">
        <w:trPr>
          <w:trHeight w:val="140"/>
          <w:jc w:val="center"/>
        </w:trPr>
        <w:tc>
          <w:tcPr>
            <w:tcW w:w="4900" w:type="dxa"/>
            <w:tcBorders>
              <w:top w:val="nil"/>
              <w:left w:val="nil"/>
              <w:bottom w:val="nil"/>
              <w:right w:val="single" w:sz="4" w:space="0" w:color="auto"/>
            </w:tcBorders>
            <w:shd w:val="clear" w:color="000000" w:fill="FFFFFF"/>
            <w:vAlign w:val="center"/>
            <w:hideMark/>
          </w:tcPr>
          <w:p w:rsidR="00C647ED" w:rsidRPr="002D70DA" w:rsidRDefault="00C647ED" w:rsidP="00C647ED">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C647ED" w:rsidRPr="005B5FB9" w:rsidRDefault="00C647ED" w:rsidP="00C647ED">
            <w:pPr>
              <w:jc w:val="right"/>
              <w:rPr>
                <w:rFonts w:ascii="Arial" w:hAnsi="Arial" w:cs="Arial"/>
                <w:b/>
                <w:bCs/>
                <w:color w:val="000000"/>
                <w:sz w:val="17"/>
                <w:szCs w:val="17"/>
                <w14:numForm w14:val="lining"/>
              </w:rPr>
            </w:pPr>
            <w:r w:rsidRPr="00C647ED">
              <w:rPr>
                <w:rFonts w:ascii="Arial" w:hAnsi="Arial" w:cs="Arial"/>
                <w:b/>
                <w:bCs/>
                <w:color w:val="000000"/>
                <w:sz w:val="17"/>
                <w:szCs w:val="17"/>
                <w14:numForm w14:val="lining"/>
              </w:rPr>
              <w:t>30,412,244</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647ED" w:rsidRPr="005B5FB9" w:rsidRDefault="00C647ED" w:rsidP="00C647ED">
            <w:pPr>
              <w:jc w:val="right"/>
              <w:rPr>
                <w:rFonts w:ascii="Arial" w:hAnsi="Arial" w:cs="Arial"/>
                <w:b/>
                <w:bCs/>
                <w:color w:val="000000"/>
                <w:sz w:val="17"/>
                <w:szCs w:val="17"/>
                <w14:numForm w14:val="lining"/>
              </w:rPr>
            </w:pPr>
            <w:r w:rsidRPr="00A66C76">
              <w:rPr>
                <w:rFonts w:ascii="Arial" w:hAnsi="Arial" w:cs="Arial"/>
                <w:b/>
                <w:bCs/>
                <w:color w:val="000000"/>
                <w:sz w:val="17"/>
                <w:szCs w:val="17"/>
                <w14:numForm w14:val="lining"/>
              </w:rPr>
              <w:t>26,354,413</w:t>
            </w:r>
          </w:p>
        </w:tc>
      </w:tr>
    </w:tbl>
    <w:p w:rsidR="00935A7A" w:rsidRDefault="00935A7A" w:rsidP="00145CB3">
      <w:pPr>
        <w:spacing w:before="80" w:line="250" w:lineRule="exact"/>
        <w:ind w:left="709"/>
        <w:jc w:val="both"/>
        <w:rPr>
          <w:rFonts w:ascii="Arial" w:eastAsia="Calibri" w:hAnsi="Arial" w:cs="Arial"/>
          <w:spacing w:val="-1"/>
          <w:sz w:val="17"/>
          <w:szCs w:val="17"/>
        </w:rPr>
      </w:pPr>
    </w:p>
    <w:p w:rsidR="006E6D44" w:rsidRPr="00077B39" w:rsidRDefault="006E6D44" w:rsidP="006E6D44">
      <w:pPr>
        <w:spacing w:before="80" w:line="250" w:lineRule="exact"/>
        <w:ind w:left="709"/>
        <w:jc w:val="both"/>
        <w:rPr>
          <w:rFonts w:ascii="Arial" w:eastAsia="Calibri" w:hAnsi="Arial" w:cs="Arial"/>
          <w:spacing w:val="-1"/>
          <w:sz w:val="17"/>
          <w:szCs w:val="17"/>
        </w:rPr>
      </w:pPr>
      <w:r w:rsidRPr="00077B39">
        <w:rPr>
          <w:rFonts w:ascii="Arial" w:eastAsia="Calibri" w:hAnsi="Arial" w:cs="Arial"/>
          <w:spacing w:val="-1"/>
          <w:sz w:val="17"/>
          <w:szCs w:val="17"/>
        </w:rPr>
        <w:t xml:space="preserve">Se informa </w:t>
      </w:r>
      <w:r>
        <w:rPr>
          <w:rFonts w:ascii="Arial" w:eastAsia="Calibri" w:hAnsi="Arial" w:cs="Arial"/>
          <w:spacing w:val="-1"/>
          <w:sz w:val="17"/>
          <w:szCs w:val="17"/>
        </w:rPr>
        <w:t>de la cuenta</w:t>
      </w:r>
      <w:r w:rsidRPr="00077B39">
        <w:rPr>
          <w:rFonts w:ascii="Arial" w:eastAsia="Calibri" w:hAnsi="Arial" w:cs="Arial"/>
          <w:spacing w:val="-1"/>
          <w:sz w:val="17"/>
          <w:szCs w:val="17"/>
        </w:rPr>
        <w:t xml:space="preserve"> de bienes, el monto al 31 de diciembre del </w:t>
      </w:r>
      <w:r>
        <w:rPr>
          <w:rFonts w:ascii="Arial" w:eastAsia="Calibri" w:hAnsi="Arial" w:cs="Arial"/>
          <w:spacing w:val="-1"/>
          <w:sz w:val="17"/>
          <w:szCs w:val="17"/>
        </w:rPr>
        <w:t>2017</w:t>
      </w:r>
      <w:r w:rsidRPr="00077B39">
        <w:rPr>
          <w:rFonts w:ascii="Arial" w:eastAsia="Calibri" w:hAnsi="Arial" w:cs="Arial"/>
          <w:spacing w:val="-1"/>
          <w:sz w:val="17"/>
          <w:szCs w:val="17"/>
        </w:rPr>
        <w:t xml:space="preserve"> de la depreciaci</w:t>
      </w:r>
      <w:r>
        <w:rPr>
          <w:rFonts w:ascii="Arial" w:eastAsia="Calibri" w:hAnsi="Arial" w:cs="Arial"/>
          <w:spacing w:val="-1"/>
          <w:sz w:val="17"/>
          <w:szCs w:val="17"/>
        </w:rPr>
        <w:t>ón del ejercicio y la acumulada</w:t>
      </w:r>
      <w:r w:rsidRPr="00077B39">
        <w:rPr>
          <w:rFonts w:ascii="Arial" w:eastAsia="Calibri" w:hAnsi="Arial" w:cs="Arial"/>
          <w:spacing w:val="-1"/>
          <w:sz w:val="17"/>
          <w:szCs w:val="17"/>
        </w:rPr>
        <w:t>:</w:t>
      </w:r>
    </w:p>
    <w:p w:rsidR="006E6D44" w:rsidRPr="00077B39" w:rsidRDefault="006E6D44" w:rsidP="006E6D44">
      <w:pPr>
        <w:autoSpaceDE w:val="0"/>
        <w:autoSpaceDN w:val="0"/>
        <w:adjustRightInd w:val="0"/>
        <w:spacing w:before="240" w:after="120"/>
        <w:ind w:left="360"/>
        <w:jc w:val="center"/>
        <w:rPr>
          <w:rFonts w:ascii="Arial" w:eastAsia="Calibri" w:hAnsi="Arial" w:cs="Arial"/>
          <w:b/>
          <w:spacing w:val="-1"/>
          <w:sz w:val="17"/>
          <w:szCs w:val="17"/>
        </w:rPr>
      </w:pPr>
      <w:r w:rsidRPr="00077B39">
        <w:rPr>
          <w:rFonts w:ascii="Arial" w:eastAsia="Calibri" w:hAnsi="Arial" w:cs="Arial"/>
          <w:b/>
          <w:spacing w:val="-1"/>
          <w:sz w:val="17"/>
          <w:szCs w:val="17"/>
        </w:rPr>
        <w:t>(Pesos)</w:t>
      </w:r>
    </w:p>
    <w:tbl>
      <w:tblPr>
        <w:tblW w:w="2236" w:type="pct"/>
        <w:jc w:val="center"/>
        <w:tblCellMar>
          <w:left w:w="70" w:type="dxa"/>
          <w:right w:w="70" w:type="dxa"/>
        </w:tblCellMar>
        <w:tblLook w:val="04A0" w:firstRow="1" w:lastRow="0" w:firstColumn="1" w:lastColumn="0" w:noHBand="0" w:noVBand="1"/>
      </w:tblPr>
      <w:tblGrid>
        <w:gridCol w:w="3047"/>
        <w:gridCol w:w="1446"/>
        <w:gridCol w:w="1445"/>
      </w:tblGrid>
      <w:tr w:rsidR="006E6D44" w:rsidRPr="002D70DA" w:rsidTr="00FA1E36">
        <w:trPr>
          <w:trHeight w:val="299"/>
          <w:jc w:val="center"/>
        </w:trPr>
        <w:tc>
          <w:tcPr>
            <w:tcW w:w="2565" w:type="pct"/>
            <w:vMerge w:val="restart"/>
            <w:tcBorders>
              <w:top w:val="single" w:sz="4" w:space="0" w:color="auto"/>
              <w:left w:val="single" w:sz="4" w:space="0" w:color="auto"/>
              <w:right w:val="single" w:sz="4" w:space="0" w:color="auto"/>
            </w:tcBorders>
            <w:shd w:val="clear" w:color="auto" w:fill="D5DCE4" w:themeFill="text2" w:themeFillTint="33"/>
            <w:vAlign w:val="center"/>
            <w:hideMark/>
          </w:tcPr>
          <w:p w:rsidR="006E6D44" w:rsidRPr="002D70DA" w:rsidRDefault="006E6D44" w:rsidP="00FA1E36">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1218" w:type="pct"/>
            <w:vMerge w:val="restart"/>
            <w:tcBorders>
              <w:top w:val="single" w:sz="4" w:space="0" w:color="auto"/>
              <w:left w:val="nil"/>
              <w:right w:val="single" w:sz="4" w:space="0" w:color="auto"/>
            </w:tcBorders>
            <w:shd w:val="clear" w:color="auto" w:fill="D5DCE4" w:themeFill="text2" w:themeFillTint="33"/>
            <w:vAlign w:val="center"/>
            <w:hideMark/>
          </w:tcPr>
          <w:p w:rsidR="006E6D44" w:rsidRPr="002D70DA" w:rsidRDefault="006E6D44" w:rsidP="00FA1E36">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1218" w:type="pct"/>
            <w:vMerge w:val="restart"/>
            <w:tcBorders>
              <w:top w:val="single" w:sz="4" w:space="0" w:color="auto"/>
              <w:left w:val="nil"/>
              <w:right w:val="single" w:sz="4" w:space="0" w:color="auto"/>
            </w:tcBorders>
            <w:shd w:val="clear" w:color="auto" w:fill="D5DCE4" w:themeFill="text2" w:themeFillTint="33"/>
            <w:vAlign w:val="center"/>
            <w:hideMark/>
          </w:tcPr>
          <w:p w:rsidR="006E6D44" w:rsidRPr="002D70DA" w:rsidRDefault="006E6D44" w:rsidP="00FA1E36">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r>
      <w:tr w:rsidR="006E6D44" w:rsidRPr="002D70DA" w:rsidTr="00FA1E36">
        <w:trPr>
          <w:trHeight w:val="299"/>
          <w:jc w:val="center"/>
        </w:trPr>
        <w:tc>
          <w:tcPr>
            <w:tcW w:w="2565" w:type="pct"/>
            <w:vMerge/>
            <w:tcBorders>
              <w:left w:val="single" w:sz="4" w:space="0" w:color="auto"/>
              <w:bottom w:val="single" w:sz="4" w:space="0" w:color="auto"/>
              <w:right w:val="single" w:sz="4" w:space="0" w:color="auto"/>
            </w:tcBorders>
            <w:shd w:val="clear" w:color="000000" w:fill="F2F2F2"/>
            <w:vAlign w:val="center"/>
          </w:tcPr>
          <w:p w:rsidR="006E6D44" w:rsidRPr="002D70DA" w:rsidRDefault="006E6D44" w:rsidP="00FA1E36">
            <w:pPr>
              <w:jc w:val="center"/>
              <w:rPr>
                <w:rFonts w:ascii="Arial" w:hAnsi="Arial" w:cs="Arial"/>
                <w:b/>
                <w:bCs/>
                <w:color w:val="000000"/>
                <w:sz w:val="17"/>
                <w:szCs w:val="17"/>
              </w:rPr>
            </w:pPr>
          </w:p>
        </w:tc>
        <w:tc>
          <w:tcPr>
            <w:tcW w:w="1218" w:type="pct"/>
            <w:vMerge/>
            <w:tcBorders>
              <w:left w:val="nil"/>
              <w:bottom w:val="single" w:sz="4" w:space="0" w:color="auto"/>
              <w:right w:val="single" w:sz="4" w:space="0" w:color="auto"/>
            </w:tcBorders>
            <w:shd w:val="clear" w:color="000000" w:fill="F2F2F2"/>
            <w:vAlign w:val="center"/>
          </w:tcPr>
          <w:p w:rsidR="006E6D44" w:rsidRPr="002D70DA" w:rsidRDefault="006E6D44" w:rsidP="00FA1E36">
            <w:pPr>
              <w:jc w:val="center"/>
              <w:rPr>
                <w:rFonts w:ascii="Arial" w:hAnsi="Arial" w:cs="Arial"/>
                <w:b/>
                <w:bCs/>
                <w:color w:val="000000"/>
                <w:sz w:val="17"/>
                <w:szCs w:val="17"/>
              </w:rPr>
            </w:pPr>
          </w:p>
        </w:tc>
        <w:tc>
          <w:tcPr>
            <w:tcW w:w="1218" w:type="pct"/>
            <w:vMerge/>
            <w:tcBorders>
              <w:left w:val="nil"/>
              <w:bottom w:val="single" w:sz="4" w:space="0" w:color="auto"/>
              <w:right w:val="single" w:sz="4" w:space="0" w:color="auto"/>
            </w:tcBorders>
            <w:shd w:val="clear" w:color="000000" w:fill="F2F2F2"/>
            <w:vAlign w:val="center"/>
          </w:tcPr>
          <w:p w:rsidR="006E6D44" w:rsidRPr="002D70DA" w:rsidRDefault="006E6D44" w:rsidP="00FA1E36">
            <w:pPr>
              <w:jc w:val="center"/>
              <w:rPr>
                <w:rFonts w:ascii="Arial" w:hAnsi="Arial" w:cs="Arial"/>
                <w:b/>
                <w:bCs/>
                <w:color w:val="000000"/>
                <w:sz w:val="17"/>
                <w:szCs w:val="17"/>
              </w:rPr>
            </w:pPr>
          </w:p>
        </w:tc>
      </w:tr>
      <w:tr w:rsidR="006E6D44" w:rsidRPr="002D70DA" w:rsidTr="00FA1E36">
        <w:trPr>
          <w:trHeight w:val="240"/>
          <w:jc w:val="center"/>
        </w:trPr>
        <w:tc>
          <w:tcPr>
            <w:tcW w:w="2565" w:type="pct"/>
            <w:tcBorders>
              <w:top w:val="nil"/>
              <w:left w:val="single" w:sz="4" w:space="0" w:color="auto"/>
              <w:bottom w:val="single" w:sz="4" w:space="0" w:color="auto"/>
              <w:right w:val="single" w:sz="4" w:space="0" w:color="auto"/>
            </w:tcBorders>
            <w:shd w:val="clear" w:color="auto" w:fill="auto"/>
            <w:vAlign w:val="center"/>
            <w:hideMark/>
          </w:tcPr>
          <w:p w:rsidR="006E6D44" w:rsidRPr="002D70DA" w:rsidRDefault="006E6D44" w:rsidP="00FA1E36">
            <w:pPr>
              <w:rPr>
                <w:rFonts w:ascii="Arial" w:hAnsi="Arial" w:cs="Arial"/>
                <w:color w:val="000000"/>
                <w:sz w:val="17"/>
                <w:szCs w:val="17"/>
              </w:rPr>
            </w:pPr>
            <w:r w:rsidRPr="006E6D44">
              <w:rPr>
                <w:rFonts w:ascii="Arial" w:hAnsi="Arial" w:cs="Arial"/>
                <w:color w:val="000000"/>
                <w:sz w:val="17"/>
                <w:szCs w:val="17"/>
              </w:rPr>
              <w:t>Depreciación, Deterioro y Amortización Acumulada de Bienes</w:t>
            </w:r>
          </w:p>
        </w:tc>
        <w:tc>
          <w:tcPr>
            <w:tcW w:w="1218" w:type="pct"/>
            <w:tcBorders>
              <w:top w:val="nil"/>
              <w:left w:val="nil"/>
              <w:bottom w:val="single" w:sz="4" w:space="0" w:color="auto"/>
              <w:right w:val="single" w:sz="4" w:space="0" w:color="auto"/>
            </w:tcBorders>
            <w:shd w:val="clear" w:color="auto" w:fill="auto"/>
          </w:tcPr>
          <w:p w:rsidR="006E6D44" w:rsidRPr="000A5319" w:rsidRDefault="001C7381" w:rsidP="00FA1E36">
            <w:pPr>
              <w:jc w:val="right"/>
              <w:rPr>
                <w:rFonts w:ascii="Arial" w:hAnsi="Arial" w:cs="Arial"/>
                <w:sz w:val="17"/>
                <w:szCs w:val="17"/>
              </w:rPr>
            </w:pPr>
            <w:r w:rsidRPr="001C7381">
              <w:rPr>
                <w:rFonts w:ascii="Arial" w:hAnsi="Arial" w:cs="Arial"/>
                <w:sz w:val="17"/>
                <w:szCs w:val="17"/>
              </w:rPr>
              <w:t>41,574,017</w:t>
            </w:r>
          </w:p>
        </w:tc>
        <w:tc>
          <w:tcPr>
            <w:tcW w:w="1218" w:type="pct"/>
            <w:tcBorders>
              <w:top w:val="nil"/>
              <w:left w:val="nil"/>
              <w:bottom w:val="single" w:sz="4" w:space="0" w:color="auto"/>
              <w:right w:val="single" w:sz="4" w:space="0" w:color="auto"/>
            </w:tcBorders>
            <w:shd w:val="clear" w:color="auto" w:fill="auto"/>
          </w:tcPr>
          <w:p w:rsidR="006E6D44" w:rsidRPr="000A5319" w:rsidRDefault="006E6D44" w:rsidP="00FA1E36">
            <w:pPr>
              <w:jc w:val="right"/>
              <w:rPr>
                <w:rFonts w:ascii="Arial" w:hAnsi="Arial" w:cs="Arial"/>
                <w:sz w:val="17"/>
                <w:szCs w:val="17"/>
              </w:rPr>
            </w:pPr>
            <w:r w:rsidRPr="00BE20BF">
              <w:rPr>
                <w:rFonts w:ascii="Arial" w:hAnsi="Arial" w:cs="Arial"/>
                <w:sz w:val="17"/>
                <w:szCs w:val="17"/>
              </w:rPr>
              <w:t>103,587,150</w:t>
            </w:r>
          </w:p>
        </w:tc>
      </w:tr>
    </w:tbl>
    <w:p w:rsidR="006E6D44" w:rsidRDefault="006E6D44" w:rsidP="006E6D44">
      <w:pPr>
        <w:spacing w:before="80" w:line="250" w:lineRule="exact"/>
        <w:ind w:left="709"/>
        <w:jc w:val="both"/>
        <w:rPr>
          <w:rFonts w:ascii="Arial" w:eastAsia="Calibri" w:hAnsi="Arial" w:cs="Arial"/>
          <w:spacing w:val="-1"/>
          <w:sz w:val="17"/>
          <w:szCs w:val="17"/>
        </w:rPr>
      </w:pPr>
    </w:p>
    <w:p w:rsidR="00935A7A" w:rsidRDefault="00935A7A" w:rsidP="006E6D44">
      <w:pPr>
        <w:autoSpaceDE w:val="0"/>
        <w:autoSpaceDN w:val="0"/>
        <w:adjustRightInd w:val="0"/>
        <w:spacing w:before="240" w:after="120"/>
        <w:ind w:left="709"/>
        <w:rPr>
          <w:rFonts w:ascii="Arial" w:eastAsia="Calibri" w:hAnsi="Arial" w:cs="Arial"/>
          <w:spacing w:val="-1"/>
          <w:sz w:val="17"/>
          <w:szCs w:val="17"/>
        </w:rPr>
      </w:pPr>
    </w:p>
    <w:p w:rsidR="00935A7A" w:rsidRDefault="00935A7A" w:rsidP="006E6D44">
      <w:pPr>
        <w:autoSpaceDE w:val="0"/>
        <w:autoSpaceDN w:val="0"/>
        <w:adjustRightInd w:val="0"/>
        <w:spacing w:before="240" w:after="120"/>
        <w:ind w:left="709"/>
        <w:rPr>
          <w:rFonts w:ascii="Arial" w:eastAsia="Calibri" w:hAnsi="Arial" w:cs="Arial"/>
          <w:spacing w:val="-1"/>
          <w:sz w:val="17"/>
          <w:szCs w:val="17"/>
        </w:rPr>
      </w:pPr>
    </w:p>
    <w:p w:rsidR="006E6D44" w:rsidRDefault="006E6D44" w:rsidP="006E6D44">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6E6D44" w:rsidRPr="002D70DA" w:rsidRDefault="006E6D44" w:rsidP="006E6D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6E6D44" w:rsidRPr="002D70DA" w:rsidTr="00FA1E3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E6D44" w:rsidRPr="002D70DA" w:rsidRDefault="006E6D44" w:rsidP="00FA1E36">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E6D44" w:rsidRPr="002D70DA" w:rsidRDefault="006E6D44" w:rsidP="00FA1E36">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E6D44" w:rsidRPr="002D70DA" w:rsidRDefault="006E6D44" w:rsidP="00FA1E36">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r>
      <w:tr w:rsidR="001C7381" w:rsidRPr="002D70DA" w:rsidTr="00FA1E3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7381" w:rsidRPr="009D4479" w:rsidRDefault="001C7381" w:rsidP="001C7381">
            <w:pPr>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C7381" w:rsidRPr="001C7381" w:rsidRDefault="001C7381" w:rsidP="001C7381">
            <w:pPr>
              <w:jc w:val="right"/>
              <w:rPr>
                <w:rFonts w:ascii="Arial" w:hAnsi="Arial" w:cs="Arial"/>
                <w:sz w:val="17"/>
                <w:szCs w:val="17"/>
              </w:rPr>
            </w:pPr>
            <w:r w:rsidRPr="001C7381">
              <w:rPr>
                <w:rFonts w:ascii="Arial" w:hAnsi="Arial" w:cs="Arial"/>
                <w:sz w:val="17"/>
                <w:szCs w:val="17"/>
              </w:rPr>
              <w:t>189,420</w:t>
            </w:r>
          </w:p>
        </w:tc>
        <w:tc>
          <w:tcPr>
            <w:tcW w:w="2180" w:type="dxa"/>
            <w:tcBorders>
              <w:top w:val="single" w:sz="4" w:space="0" w:color="auto"/>
              <w:left w:val="nil"/>
              <w:bottom w:val="single" w:sz="4" w:space="0" w:color="auto"/>
              <w:right w:val="single" w:sz="4" w:space="0" w:color="auto"/>
            </w:tcBorders>
            <w:shd w:val="clear" w:color="auto" w:fill="auto"/>
          </w:tcPr>
          <w:p w:rsidR="001C7381" w:rsidRPr="001C7381" w:rsidRDefault="001C7381" w:rsidP="001C7381">
            <w:pPr>
              <w:jc w:val="right"/>
              <w:rPr>
                <w:rFonts w:ascii="Arial" w:hAnsi="Arial" w:cs="Arial"/>
                <w:sz w:val="17"/>
                <w:szCs w:val="17"/>
              </w:rPr>
            </w:pPr>
            <w:r w:rsidRPr="001C7381">
              <w:rPr>
                <w:rFonts w:ascii="Arial" w:hAnsi="Arial" w:cs="Arial"/>
                <w:sz w:val="17"/>
                <w:szCs w:val="17"/>
              </w:rPr>
              <w:t>472,983</w:t>
            </w:r>
          </w:p>
        </w:tc>
      </w:tr>
      <w:tr w:rsidR="001C7381" w:rsidRPr="002D70DA" w:rsidTr="00FA1E3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7381" w:rsidRPr="009D4479" w:rsidRDefault="001C7381" w:rsidP="001C7381">
            <w:pPr>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1C7381" w:rsidRPr="001C7381" w:rsidRDefault="001C7381" w:rsidP="001C7381">
            <w:pPr>
              <w:jc w:val="right"/>
              <w:rPr>
                <w:rFonts w:ascii="Arial" w:hAnsi="Arial" w:cs="Arial"/>
                <w:sz w:val="17"/>
                <w:szCs w:val="17"/>
              </w:rPr>
            </w:pPr>
            <w:r w:rsidRPr="001C7381">
              <w:rPr>
                <w:rFonts w:ascii="Arial" w:hAnsi="Arial" w:cs="Arial"/>
                <w:sz w:val="17"/>
                <w:szCs w:val="17"/>
              </w:rPr>
              <w:t>730,955</w:t>
            </w:r>
          </w:p>
        </w:tc>
        <w:tc>
          <w:tcPr>
            <w:tcW w:w="2180" w:type="dxa"/>
            <w:tcBorders>
              <w:top w:val="single" w:sz="4" w:space="0" w:color="auto"/>
              <w:left w:val="nil"/>
              <w:bottom w:val="single" w:sz="4" w:space="0" w:color="auto"/>
              <w:right w:val="single" w:sz="4" w:space="0" w:color="auto"/>
            </w:tcBorders>
            <w:shd w:val="clear" w:color="auto" w:fill="auto"/>
          </w:tcPr>
          <w:p w:rsidR="001C7381" w:rsidRPr="001C7381" w:rsidRDefault="001C7381" w:rsidP="001C7381">
            <w:pPr>
              <w:jc w:val="right"/>
              <w:rPr>
                <w:rFonts w:ascii="Arial" w:hAnsi="Arial" w:cs="Arial"/>
                <w:sz w:val="17"/>
                <w:szCs w:val="17"/>
              </w:rPr>
            </w:pPr>
            <w:r w:rsidRPr="001C7381">
              <w:rPr>
                <w:rFonts w:ascii="Arial" w:hAnsi="Arial" w:cs="Arial"/>
                <w:sz w:val="17"/>
                <w:szCs w:val="17"/>
              </w:rPr>
              <w:t>2,869,290</w:t>
            </w:r>
          </w:p>
        </w:tc>
      </w:tr>
      <w:tr w:rsidR="001C7381" w:rsidRPr="002D70DA" w:rsidTr="00FA1E3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7381" w:rsidRPr="009D4479" w:rsidRDefault="001C7381" w:rsidP="001C7381">
            <w:pPr>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C7381" w:rsidRPr="001C7381" w:rsidRDefault="001C7381" w:rsidP="001C7381">
            <w:pPr>
              <w:jc w:val="right"/>
              <w:rPr>
                <w:rFonts w:ascii="Arial" w:hAnsi="Arial" w:cs="Arial"/>
                <w:sz w:val="17"/>
                <w:szCs w:val="17"/>
              </w:rPr>
            </w:pPr>
            <w:r w:rsidRPr="001C7381">
              <w:rPr>
                <w:rFonts w:ascii="Arial" w:hAnsi="Arial" w:cs="Arial"/>
                <w:sz w:val="17"/>
                <w:szCs w:val="17"/>
              </w:rPr>
              <w:t>722,767</w:t>
            </w:r>
          </w:p>
        </w:tc>
        <w:tc>
          <w:tcPr>
            <w:tcW w:w="2180" w:type="dxa"/>
            <w:tcBorders>
              <w:top w:val="single" w:sz="4" w:space="0" w:color="auto"/>
              <w:left w:val="nil"/>
              <w:bottom w:val="single" w:sz="4" w:space="0" w:color="auto"/>
              <w:right w:val="single" w:sz="4" w:space="0" w:color="auto"/>
            </w:tcBorders>
            <w:shd w:val="clear" w:color="auto" w:fill="auto"/>
          </w:tcPr>
          <w:p w:rsidR="001C7381" w:rsidRPr="001C7381" w:rsidRDefault="001C7381" w:rsidP="001C7381">
            <w:pPr>
              <w:jc w:val="right"/>
              <w:rPr>
                <w:rFonts w:ascii="Arial" w:hAnsi="Arial" w:cs="Arial"/>
                <w:sz w:val="17"/>
                <w:szCs w:val="17"/>
              </w:rPr>
            </w:pPr>
            <w:r w:rsidRPr="001C7381">
              <w:rPr>
                <w:rFonts w:ascii="Arial" w:hAnsi="Arial" w:cs="Arial"/>
                <w:sz w:val="17"/>
                <w:szCs w:val="17"/>
              </w:rPr>
              <w:t>3,043,869</w:t>
            </w:r>
          </w:p>
        </w:tc>
      </w:tr>
      <w:tr w:rsidR="001C7381" w:rsidRPr="002D70DA" w:rsidTr="00FA1E3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7381" w:rsidRPr="009D4479" w:rsidRDefault="001C7381" w:rsidP="001C7381">
            <w:pPr>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1C7381" w:rsidRPr="001C7381" w:rsidRDefault="001C7381" w:rsidP="001C7381">
            <w:pPr>
              <w:jc w:val="right"/>
              <w:rPr>
                <w:rFonts w:ascii="Arial" w:hAnsi="Arial" w:cs="Arial"/>
                <w:sz w:val="17"/>
                <w:szCs w:val="17"/>
              </w:rPr>
            </w:pPr>
            <w:r w:rsidRPr="001C7381">
              <w:rPr>
                <w:rFonts w:ascii="Arial" w:hAnsi="Arial" w:cs="Arial"/>
                <w:sz w:val="17"/>
                <w:szCs w:val="17"/>
              </w:rPr>
              <w:t>38,807,299</w:t>
            </w:r>
          </w:p>
        </w:tc>
        <w:tc>
          <w:tcPr>
            <w:tcW w:w="2180" w:type="dxa"/>
            <w:tcBorders>
              <w:top w:val="single" w:sz="4" w:space="0" w:color="auto"/>
              <w:left w:val="nil"/>
              <w:bottom w:val="single" w:sz="4" w:space="0" w:color="auto"/>
              <w:right w:val="single" w:sz="4" w:space="0" w:color="auto"/>
            </w:tcBorders>
            <w:shd w:val="clear" w:color="auto" w:fill="auto"/>
          </w:tcPr>
          <w:p w:rsidR="001C7381" w:rsidRPr="001C7381" w:rsidRDefault="001C7381" w:rsidP="001C7381">
            <w:pPr>
              <w:jc w:val="right"/>
              <w:rPr>
                <w:rFonts w:ascii="Arial" w:hAnsi="Arial" w:cs="Arial"/>
                <w:sz w:val="17"/>
                <w:szCs w:val="17"/>
              </w:rPr>
            </w:pPr>
            <w:r w:rsidRPr="001C7381">
              <w:rPr>
                <w:rFonts w:ascii="Arial" w:hAnsi="Arial" w:cs="Arial"/>
                <w:sz w:val="17"/>
                <w:szCs w:val="17"/>
              </w:rPr>
              <w:t>94,386,275</w:t>
            </w:r>
          </w:p>
        </w:tc>
      </w:tr>
      <w:tr w:rsidR="001C7381" w:rsidRPr="002D70DA" w:rsidTr="00FA1E3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7381" w:rsidRPr="009D4479" w:rsidRDefault="001C7381" w:rsidP="001C7381">
            <w:pPr>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C7381" w:rsidRPr="001C7381" w:rsidRDefault="001C7381" w:rsidP="001C7381">
            <w:pPr>
              <w:jc w:val="right"/>
              <w:rPr>
                <w:rFonts w:ascii="Arial" w:hAnsi="Arial" w:cs="Arial"/>
                <w:sz w:val="17"/>
                <w:szCs w:val="17"/>
              </w:rPr>
            </w:pPr>
            <w:r w:rsidRPr="001C7381">
              <w:rPr>
                <w:rFonts w:ascii="Arial" w:hAnsi="Arial" w:cs="Arial"/>
                <w:sz w:val="17"/>
                <w:szCs w:val="17"/>
              </w:rPr>
              <w:t>736,653</w:t>
            </w:r>
          </w:p>
        </w:tc>
        <w:tc>
          <w:tcPr>
            <w:tcW w:w="2180" w:type="dxa"/>
            <w:tcBorders>
              <w:top w:val="single" w:sz="4" w:space="0" w:color="auto"/>
              <w:left w:val="nil"/>
              <w:bottom w:val="single" w:sz="4" w:space="0" w:color="auto"/>
              <w:right w:val="single" w:sz="4" w:space="0" w:color="auto"/>
            </w:tcBorders>
            <w:shd w:val="clear" w:color="auto" w:fill="auto"/>
          </w:tcPr>
          <w:p w:rsidR="001C7381" w:rsidRPr="001C7381" w:rsidRDefault="001C7381" w:rsidP="001C7381">
            <w:pPr>
              <w:jc w:val="right"/>
              <w:rPr>
                <w:rFonts w:ascii="Arial" w:hAnsi="Arial" w:cs="Arial"/>
                <w:sz w:val="17"/>
                <w:szCs w:val="17"/>
              </w:rPr>
            </w:pPr>
            <w:r w:rsidRPr="001C7381">
              <w:rPr>
                <w:rFonts w:ascii="Arial" w:hAnsi="Arial" w:cs="Arial"/>
                <w:sz w:val="17"/>
                <w:szCs w:val="17"/>
              </w:rPr>
              <w:t>1,890,089</w:t>
            </w:r>
          </w:p>
        </w:tc>
      </w:tr>
      <w:tr w:rsidR="001C7381" w:rsidRPr="002D70DA" w:rsidTr="00FA1E3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7381" w:rsidRPr="009D4479" w:rsidRDefault="001C7381" w:rsidP="001C7381">
            <w:pPr>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1C7381" w:rsidRPr="001C7381" w:rsidRDefault="001C7381" w:rsidP="001C7381">
            <w:pPr>
              <w:jc w:val="right"/>
              <w:rPr>
                <w:rFonts w:ascii="Arial" w:hAnsi="Arial" w:cs="Arial"/>
                <w:sz w:val="17"/>
                <w:szCs w:val="17"/>
              </w:rPr>
            </w:pPr>
            <w:r w:rsidRPr="001C7381">
              <w:rPr>
                <w:rFonts w:ascii="Arial" w:hAnsi="Arial" w:cs="Arial"/>
                <w:sz w:val="17"/>
                <w:szCs w:val="17"/>
              </w:rPr>
              <w:t>88,290</w:t>
            </w:r>
          </w:p>
        </w:tc>
        <w:tc>
          <w:tcPr>
            <w:tcW w:w="2180" w:type="dxa"/>
            <w:tcBorders>
              <w:top w:val="single" w:sz="4" w:space="0" w:color="auto"/>
              <w:left w:val="nil"/>
              <w:bottom w:val="single" w:sz="4" w:space="0" w:color="auto"/>
              <w:right w:val="single" w:sz="4" w:space="0" w:color="auto"/>
            </w:tcBorders>
            <w:shd w:val="clear" w:color="auto" w:fill="auto"/>
          </w:tcPr>
          <w:p w:rsidR="001C7381" w:rsidRPr="001C7381" w:rsidRDefault="001C7381" w:rsidP="001C7381">
            <w:pPr>
              <w:jc w:val="right"/>
              <w:rPr>
                <w:rFonts w:ascii="Arial" w:hAnsi="Arial" w:cs="Arial"/>
                <w:sz w:val="17"/>
                <w:szCs w:val="17"/>
              </w:rPr>
            </w:pPr>
            <w:r w:rsidRPr="001C7381">
              <w:rPr>
                <w:rFonts w:ascii="Arial" w:hAnsi="Arial" w:cs="Arial"/>
                <w:sz w:val="17"/>
                <w:szCs w:val="17"/>
              </w:rPr>
              <w:t>117,585</w:t>
            </w:r>
          </w:p>
        </w:tc>
      </w:tr>
      <w:tr w:rsidR="006E6D44" w:rsidRPr="002D70DA" w:rsidTr="00FA1E3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E6D44" w:rsidRPr="009D4479" w:rsidRDefault="006E6D44" w:rsidP="00FA1E36">
            <w:pPr>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6E6D44" w:rsidRPr="00155B42" w:rsidRDefault="001C7381" w:rsidP="00FA1E36">
            <w:pPr>
              <w:jc w:val="right"/>
              <w:rPr>
                <w:rFonts w:ascii="Arial" w:hAnsi="Arial" w:cs="Arial"/>
                <w:sz w:val="17"/>
                <w:szCs w:val="17"/>
              </w:rPr>
            </w:pPr>
            <w:r w:rsidRPr="001C7381">
              <w:rPr>
                <w:rFonts w:ascii="Arial" w:hAnsi="Arial" w:cs="Arial"/>
                <w:sz w:val="17"/>
                <w:szCs w:val="17"/>
              </w:rPr>
              <w:t>298,632</w:t>
            </w:r>
          </w:p>
        </w:tc>
        <w:tc>
          <w:tcPr>
            <w:tcW w:w="2180" w:type="dxa"/>
            <w:tcBorders>
              <w:top w:val="nil"/>
              <w:left w:val="nil"/>
              <w:bottom w:val="single" w:sz="4" w:space="0" w:color="auto"/>
              <w:right w:val="single" w:sz="4" w:space="0" w:color="auto"/>
            </w:tcBorders>
            <w:shd w:val="clear" w:color="auto" w:fill="auto"/>
          </w:tcPr>
          <w:p w:rsidR="006E6D44" w:rsidRPr="005212A5" w:rsidRDefault="001C7381" w:rsidP="00FA1E36">
            <w:pPr>
              <w:jc w:val="right"/>
              <w:rPr>
                <w:rFonts w:ascii="Arial" w:hAnsi="Arial" w:cs="Arial"/>
                <w:sz w:val="17"/>
                <w:szCs w:val="17"/>
              </w:rPr>
            </w:pPr>
            <w:r w:rsidRPr="001C7381">
              <w:rPr>
                <w:rFonts w:ascii="Arial" w:hAnsi="Arial" w:cs="Arial"/>
                <w:sz w:val="17"/>
                <w:szCs w:val="17"/>
              </w:rPr>
              <w:t>807,058</w:t>
            </w:r>
          </w:p>
        </w:tc>
      </w:tr>
      <w:tr w:rsidR="006E6D44" w:rsidRPr="002D70DA" w:rsidTr="00FA1E36">
        <w:trPr>
          <w:trHeight w:val="240"/>
          <w:jc w:val="center"/>
        </w:trPr>
        <w:tc>
          <w:tcPr>
            <w:tcW w:w="4900" w:type="dxa"/>
            <w:tcBorders>
              <w:top w:val="nil"/>
              <w:left w:val="nil"/>
              <w:bottom w:val="nil"/>
              <w:right w:val="single" w:sz="4" w:space="0" w:color="auto"/>
            </w:tcBorders>
            <w:shd w:val="clear" w:color="000000" w:fill="FFFFFF"/>
            <w:vAlign w:val="center"/>
            <w:hideMark/>
          </w:tcPr>
          <w:p w:rsidR="006E6D44" w:rsidRPr="002D70DA" w:rsidRDefault="006E6D44" w:rsidP="00FA1E36">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6E6D44" w:rsidRPr="001C7381" w:rsidRDefault="001C7381" w:rsidP="00FA1E36">
            <w:pPr>
              <w:jc w:val="right"/>
              <w:rPr>
                <w:rFonts w:ascii="Arial" w:hAnsi="Arial" w:cs="Arial"/>
                <w:b/>
                <w:sz w:val="17"/>
                <w:szCs w:val="17"/>
              </w:rPr>
            </w:pPr>
            <w:r w:rsidRPr="001C7381">
              <w:rPr>
                <w:rFonts w:ascii="Arial" w:hAnsi="Arial" w:cs="Arial"/>
                <w:b/>
                <w:sz w:val="17"/>
                <w:szCs w:val="17"/>
              </w:rPr>
              <w:t>41,574,017</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E6D44" w:rsidRPr="001C7381" w:rsidRDefault="001C7381" w:rsidP="00FA1E36">
            <w:pPr>
              <w:jc w:val="right"/>
              <w:rPr>
                <w:rFonts w:ascii="Arial" w:hAnsi="Arial" w:cs="Arial"/>
                <w:b/>
                <w:sz w:val="17"/>
                <w:szCs w:val="17"/>
              </w:rPr>
            </w:pPr>
            <w:r w:rsidRPr="001C7381">
              <w:rPr>
                <w:rFonts w:ascii="Arial" w:hAnsi="Arial" w:cs="Arial"/>
                <w:b/>
                <w:sz w:val="17"/>
                <w:szCs w:val="17"/>
              </w:rPr>
              <w:t>103,587,150</w:t>
            </w:r>
          </w:p>
        </w:tc>
      </w:tr>
    </w:tbl>
    <w:p w:rsidR="006E6D44" w:rsidRDefault="006E6D44" w:rsidP="006E6D44">
      <w:pPr>
        <w:spacing w:before="80" w:line="250" w:lineRule="exact"/>
        <w:ind w:left="709"/>
        <w:jc w:val="both"/>
        <w:rPr>
          <w:rFonts w:ascii="Arial" w:eastAsia="Calibri" w:hAnsi="Arial" w:cs="Arial"/>
          <w:spacing w:val="-1"/>
          <w:sz w:val="17"/>
          <w:szCs w:val="17"/>
        </w:rPr>
      </w:pPr>
    </w:p>
    <w:p w:rsidR="006E6D44" w:rsidRDefault="006E6D44" w:rsidP="006335BE">
      <w:pPr>
        <w:spacing w:before="80" w:line="250" w:lineRule="exact"/>
        <w:ind w:left="709"/>
        <w:jc w:val="both"/>
        <w:rPr>
          <w:rFonts w:ascii="Arial" w:eastAsia="Calibri" w:hAnsi="Arial" w:cs="Arial"/>
          <w:spacing w:val="-1"/>
          <w:sz w:val="17"/>
          <w:szCs w:val="17"/>
        </w:rPr>
      </w:pPr>
    </w:p>
    <w:p w:rsidR="00D718EB" w:rsidRPr="002D70DA" w:rsidRDefault="00D718EB" w:rsidP="00795E45">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Estimaciones y deterioros</w:t>
      </w:r>
    </w:p>
    <w:p w:rsidR="00307FA8"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307FA8">
        <w:rPr>
          <w:rFonts w:ascii="Arial" w:eastAsia="Calibri" w:hAnsi="Arial" w:cs="Arial"/>
          <w:spacing w:val="-1"/>
          <w:sz w:val="17"/>
          <w:szCs w:val="17"/>
        </w:rPr>
        <w:t xml:space="preserve">que al cierre del ejercicio </w:t>
      </w:r>
      <w:r w:rsidR="007F79BB">
        <w:rPr>
          <w:rFonts w:ascii="Arial" w:eastAsia="Calibri" w:hAnsi="Arial" w:cs="Arial"/>
          <w:spacing w:val="-1"/>
          <w:sz w:val="17"/>
          <w:szCs w:val="17"/>
        </w:rPr>
        <w:t>2017</w:t>
      </w:r>
      <w:r w:rsidR="00307FA8">
        <w:rPr>
          <w:rFonts w:ascii="Arial" w:eastAsia="Calibri" w:hAnsi="Arial" w:cs="Arial"/>
          <w:spacing w:val="-1"/>
          <w:sz w:val="17"/>
          <w:szCs w:val="17"/>
        </w:rPr>
        <w:t xml:space="preserve">, el saldo del rubro </w:t>
      </w:r>
      <w:r w:rsidR="00307FA8" w:rsidRPr="00307FA8">
        <w:rPr>
          <w:rFonts w:ascii="Arial" w:eastAsia="Calibri" w:hAnsi="Arial" w:cs="Arial"/>
          <w:spacing w:val="-1"/>
          <w:sz w:val="17"/>
          <w:szCs w:val="17"/>
        </w:rPr>
        <w:t>Estimación por Pérdida o Deterioro de Activos no Circulantes</w:t>
      </w:r>
      <w:r w:rsidR="00307FA8">
        <w:rPr>
          <w:rFonts w:ascii="Arial" w:eastAsia="Calibri" w:hAnsi="Arial" w:cs="Arial"/>
          <w:spacing w:val="-1"/>
          <w:sz w:val="17"/>
          <w:szCs w:val="17"/>
        </w:rPr>
        <w:t xml:space="preserve"> es de $0.00</w:t>
      </w:r>
    </w:p>
    <w:p w:rsidR="00A824EE" w:rsidRDefault="00A824EE">
      <w:pPr>
        <w:rPr>
          <w:rFonts w:ascii="Arial" w:eastAsia="Calibri" w:hAnsi="Arial" w:cs="Arial"/>
          <w:b/>
          <w:spacing w:val="-1"/>
          <w:sz w:val="17"/>
          <w:szCs w:val="17"/>
        </w:rPr>
      </w:pPr>
      <w:r>
        <w:rPr>
          <w:rFonts w:ascii="Arial" w:eastAsia="Calibri" w:hAnsi="Arial" w:cs="Arial"/>
          <w:b/>
          <w:spacing w:val="-1"/>
          <w:sz w:val="17"/>
          <w:szCs w:val="17"/>
        </w:rPr>
        <w:br w:type="page"/>
      </w:r>
    </w:p>
    <w:p w:rsidR="001749D4" w:rsidRPr="002D70DA" w:rsidRDefault="001749D4" w:rsidP="001749D4">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Pasivo</w:t>
      </w:r>
      <w:r w:rsidR="000008C2" w:rsidRPr="002D70DA">
        <w:rPr>
          <w:rStyle w:val="Refdenotaalpie"/>
          <w:rFonts w:ascii="Arial" w:hAnsi="Arial" w:cs="Arial"/>
          <w:b/>
          <w:sz w:val="17"/>
          <w:szCs w:val="17"/>
        </w:rPr>
        <w:footnoteReference w:id="1"/>
      </w:r>
    </w:p>
    <w:p w:rsidR="001A0060" w:rsidRPr="008918A4" w:rsidRDefault="001A0060" w:rsidP="006C17A5">
      <w:pPr>
        <w:spacing w:before="80" w:line="250" w:lineRule="exact"/>
        <w:ind w:left="709"/>
        <w:jc w:val="both"/>
        <w:rPr>
          <w:rFonts w:ascii="Arial" w:eastAsia="Calibri" w:hAnsi="Arial" w:cs="Arial"/>
          <w:spacing w:val="-1"/>
          <w:sz w:val="17"/>
          <w:szCs w:val="17"/>
        </w:rPr>
      </w:pPr>
      <w:r w:rsidRPr="008918A4">
        <w:rPr>
          <w:rFonts w:ascii="Arial" w:eastAsia="Calibri" w:hAnsi="Arial" w:cs="Arial"/>
          <w:spacing w:val="-1"/>
          <w:sz w:val="17"/>
          <w:szCs w:val="17"/>
        </w:rPr>
        <w:t>Se informa de manera agrupada por cuenta</w:t>
      </w:r>
      <w:r w:rsidR="00A05A53">
        <w:rPr>
          <w:rFonts w:ascii="Arial" w:eastAsia="Calibri" w:hAnsi="Arial" w:cs="Arial"/>
          <w:spacing w:val="-1"/>
          <w:sz w:val="17"/>
          <w:szCs w:val="17"/>
        </w:rPr>
        <w:t xml:space="preserve"> </w:t>
      </w:r>
      <w:r w:rsidR="00A05A53" w:rsidRPr="008918A4">
        <w:rPr>
          <w:rFonts w:ascii="Arial" w:eastAsia="Calibri" w:hAnsi="Arial" w:cs="Arial"/>
          <w:spacing w:val="-1"/>
          <w:sz w:val="17"/>
          <w:szCs w:val="17"/>
        </w:rPr>
        <w:t xml:space="preserve">el monto al 31 de diciembre del </w:t>
      </w:r>
      <w:r w:rsidR="007F79BB">
        <w:rPr>
          <w:rFonts w:ascii="Arial" w:eastAsia="Calibri" w:hAnsi="Arial" w:cs="Arial"/>
          <w:spacing w:val="-1"/>
          <w:sz w:val="17"/>
          <w:szCs w:val="17"/>
        </w:rPr>
        <w:t>2017</w:t>
      </w:r>
      <w:r w:rsidR="00A05A53">
        <w:rPr>
          <w:rFonts w:ascii="Arial" w:eastAsia="Calibri" w:hAnsi="Arial" w:cs="Arial"/>
          <w:spacing w:val="-1"/>
          <w:sz w:val="17"/>
          <w:szCs w:val="17"/>
        </w:rPr>
        <w:t xml:space="preserve"> d</w:t>
      </w:r>
      <w:r w:rsidRPr="008918A4">
        <w:rPr>
          <w:rFonts w:ascii="Arial" w:eastAsia="Calibri" w:hAnsi="Arial" w:cs="Arial"/>
          <w:spacing w:val="-1"/>
          <w:sz w:val="17"/>
          <w:szCs w:val="17"/>
        </w:rPr>
        <w:t xml:space="preserve">el rubro de </w:t>
      </w:r>
      <w:r w:rsidR="00A05A53" w:rsidRPr="00A05A53">
        <w:rPr>
          <w:rFonts w:ascii="Arial" w:eastAsia="Calibri" w:hAnsi="Arial" w:cs="Arial"/>
          <w:spacing w:val="-1"/>
          <w:sz w:val="17"/>
          <w:szCs w:val="17"/>
        </w:rPr>
        <w:t>Cuentas por Pagar a Corto Plazo</w:t>
      </w:r>
      <w:r w:rsidR="00A05A53">
        <w:rPr>
          <w:rFonts w:ascii="Arial" w:eastAsia="Calibri" w:hAnsi="Arial" w:cs="Arial"/>
          <w:spacing w:val="-1"/>
          <w:sz w:val="17"/>
          <w:szCs w:val="17"/>
        </w:rPr>
        <w:t>:</w:t>
      </w:r>
    </w:p>
    <w:p w:rsidR="001A0060" w:rsidRPr="005540CE" w:rsidRDefault="001A0060" w:rsidP="001A0060">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1A0060" w:rsidRPr="002D70DA" w:rsidTr="002723B2">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A0060" w:rsidRPr="002D70DA" w:rsidRDefault="001A0060" w:rsidP="001A006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1A0060" w:rsidRPr="002D70DA" w:rsidRDefault="007F79BB" w:rsidP="001A0060">
            <w:pPr>
              <w:jc w:val="center"/>
              <w:rPr>
                <w:rFonts w:ascii="Arial" w:hAnsi="Arial" w:cs="Arial"/>
                <w:b/>
                <w:bCs/>
                <w:color w:val="000000"/>
                <w:sz w:val="17"/>
                <w:szCs w:val="17"/>
              </w:rPr>
            </w:pPr>
            <w:r>
              <w:rPr>
                <w:rFonts w:ascii="Arial" w:hAnsi="Arial" w:cs="Arial"/>
                <w:b/>
                <w:bCs/>
                <w:color w:val="000000"/>
                <w:sz w:val="17"/>
                <w:szCs w:val="17"/>
              </w:rPr>
              <w:t>2017</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A0060" w:rsidRPr="002D70DA" w:rsidRDefault="007F79BB" w:rsidP="001A0060">
            <w:pPr>
              <w:jc w:val="center"/>
              <w:rPr>
                <w:rFonts w:ascii="Arial" w:hAnsi="Arial" w:cs="Arial"/>
                <w:b/>
                <w:bCs/>
                <w:color w:val="000000"/>
                <w:sz w:val="17"/>
                <w:szCs w:val="17"/>
              </w:rPr>
            </w:pPr>
            <w:r>
              <w:rPr>
                <w:rFonts w:ascii="Arial" w:hAnsi="Arial" w:cs="Arial"/>
                <w:b/>
                <w:bCs/>
                <w:color w:val="000000"/>
                <w:sz w:val="17"/>
                <w:szCs w:val="17"/>
              </w:rPr>
              <w:t>2016</w:t>
            </w:r>
          </w:p>
        </w:tc>
      </w:tr>
      <w:tr w:rsidR="00E8798B" w:rsidRPr="002D70DA" w:rsidTr="002723B2">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E8798B" w:rsidRPr="00A05A53" w:rsidRDefault="00E8798B" w:rsidP="00E8798B">
            <w:pPr>
              <w:rPr>
                <w:rFonts w:ascii="Arial" w:hAnsi="Arial" w:cs="Arial"/>
                <w:sz w:val="17"/>
                <w:szCs w:val="17"/>
              </w:rPr>
            </w:pPr>
            <w:r w:rsidRPr="00A05A53">
              <w:rPr>
                <w:rFonts w:ascii="Arial" w:hAnsi="Arial" w:cs="Arial"/>
                <w:sz w:val="17"/>
                <w:szCs w:val="17"/>
              </w:rPr>
              <w:t>Servicios Personales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E8798B" w:rsidRPr="00E8798B" w:rsidRDefault="00E8798B" w:rsidP="00E8798B">
            <w:pPr>
              <w:jc w:val="right"/>
              <w:rPr>
                <w:rFonts w:ascii="Arial" w:hAnsi="Arial" w:cs="Arial"/>
                <w:sz w:val="17"/>
                <w:szCs w:val="17"/>
              </w:rPr>
            </w:pPr>
            <w:r w:rsidRPr="00E8798B">
              <w:rPr>
                <w:rFonts w:ascii="Arial" w:hAnsi="Arial" w:cs="Arial"/>
                <w:sz w:val="17"/>
                <w:szCs w:val="17"/>
              </w:rPr>
              <w:t>842,679</w:t>
            </w:r>
          </w:p>
        </w:tc>
        <w:tc>
          <w:tcPr>
            <w:tcW w:w="2148" w:type="dxa"/>
            <w:tcBorders>
              <w:top w:val="nil"/>
              <w:left w:val="single" w:sz="4" w:space="0" w:color="auto"/>
              <w:bottom w:val="single" w:sz="4" w:space="0" w:color="auto"/>
              <w:right w:val="single" w:sz="4" w:space="0" w:color="auto"/>
            </w:tcBorders>
            <w:shd w:val="clear" w:color="auto" w:fill="auto"/>
          </w:tcPr>
          <w:p w:rsidR="00E8798B" w:rsidRPr="000B6CE6" w:rsidRDefault="00E8798B" w:rsidP="00E8798B">
            <w:pPr>
              <w:jc w:val="right"/>
              <w:rPr>
                <w:rFonts w:ascii="Arial" w:hAnsi="Arial" w:cs="Arial"/>
                <w:sz w:val="17"/>
                <w:szCs w:val="17"/>
              </w:rPr>
            </w:pPr>
            <w:r w:rsidRPr="000B6CE6">
              <w:rPr>
                <w:rFonts w:ascii="Arial" w:hAnsi="Arial" w:cs="Arial"/>
                <w:sz w:val="17"/>
                <w:szCs w:val="17"/>
              </w:rPr>
              <w:t xml:space="preserve">1,077,320 </w:t>
            </w:r>
          </w:p>
        </w:tc>
      </w:tr>
      <w:tr w:rsidR="00E8798B" w:rsidRPr="002D70DA" w:rsidTr="002723B2">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E8798B" w:rsidRPr="00A05A53" w:rsidRDefault="00E8798B" w:rsidP="00E8798B">
            <w:pPr>
              <w:rPr>
                <w:rFonts w:ascii="Arial" w:hAnsi="Arial" w:cs="Arial"/>
                <w:sz w:val="17"/>
                <w:szCs w:val="17"/>
              </w:rPr>
            </w:pPr>
            <w:r w:rsidRPr="00A05A53">
              <w:rPr>
                <w:rFonts w:ascii="Arial" w:hAnsi="Arial" w:cs="Arial"/>
                <w:sz w:val="17"/>
                <w:szCs w:val="17"/>
              </w:rPr>
              <w:t>Proveedores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E8798B" w:rsidRPr="00E8798B" w:rsidRDefault="00E8798B" w:rsidP="00E8798B">
            <w:pPr>
              <w:jc w:val="right"/>
              <w:rPr>
                <w:rFonts w:ascii="Arial" w:hAnsi="Arial" w:cs="Arial"/>
                <w:sz w:val="17"/>
                <w:szCs w:val="17"/>
              </w:rPr>
            </w:pPr>
            <w:r w:rsidRPr="00E8798B">
              <w:rPr>
                <w:rFonts w:ascii="Arial" w:hAnsi="Arial" w:cs="Arial"/>
                <w:sz w:val="17"/>
                <w:szCs w:val="17"/>
              </w:rPr>
              <w:t>14,042,967</w:t>
            </w:r>
          </w:p>
        </w:tc>
        <w:tc>
          <w:tcPr>
            <w:tcW w:w="2148" w:type="dxa"/>
            <w:tcBorders>
              <w:top w:val="nil"/>
              <w:left w:val="single" w:sz="4" w:space="0" w:color="auto"/>
              <w:bottom w:val="single" w:sz="4" w:space="0" w:color="auto"/>
              <w:right w:val="single" w:sz="4" w:space="0" w:color="auto"/>
            </w:tcBorders>
            <w:shd w:val="clear" w:color="auto" w:fill="auto"/>
          </w:tcPr>
          <w:p w:rsidR="00E8798B" w:rsidRPr="000B6CE6" w:rsidRDefault="00E8798B" w:rsidP="00E8798B">
            <w:pPr>
              <w:jc w:val="right"/>
              <w:rPr>
                <w:rFonts w:ascii="Arial" w:hAnsi="Arial" w:cs="Arial"/>
                <w:sz w:val="17"/>
                <w:szCs w:val="17"/>
              </w:rPr>
            </w:pPr>
            <w:r w:rsidRPr="000B6CE6">
              <w:rPr>
                <w:rFonts w:ascii="Arial" w:hAnsi="Arial" w:cs="Arial"/>
                <w:sz w:val="17"/>
                <w:szCs w:val="17"/>
              </w:rPr>
              <w:t xml:space="preserve">1,156,206 </w:t>
            </w:r>
          </w:p>
        </w:tc>
      </w:tr>
      <w:tr w:rsidR="00E8798B" w:rsidRPr="002D70DA" w:rsidTr="002723B2">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E8798B" w:rsidRPr="00A05A53" w:rsidRDefault="00E8798B" w:rsidP="00E8798B">
            <w:pPr>
              <w:rPr>
                <w:rFonts w:ascii="Arial" w:hAnsi="Arial" w:cs="Arial"/>
                <w:sz w:val="17"/>
                <w:szCs w:val="17"/>
              </w:rPr>
            </w:pPr>
            <w:r w:rsidRPr="00A05A53">
              <w:rPr>
                <w:rFonts w:ascii="Arial" w:hAnsi="Arial" w:cs="Arial"/>
                <w:sz w:val="17"/>
                <w:szCs w:val="17"/>
              </w:rPr>
              <w:t>Retenciones y Contribuciones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E8798B" w:rsidRPr="000B6CE6" w:rsidRDefault="00E8798B" w:rsidP="00E8798B">
            <w:pPr>
              <w:jc w:val="right"/>
              <w:rPr>
                <w:rFonts w:ascii="Arial" w:hAnsi="Arial" w:cs="Arial"/>
                <w:sz w:val="17"/>
                <w:szCs w:val="17"/>
              </w:rPr>
            </w:pPr>
            <w:r w:rsidRPr="00E8798B">
              <w:rPr>
                <w:rFonts w:ascii="Arial" w:hAnsi="Arial" w:cs="Arial"/>
                <w:sz w:val="17"/>
                <w:szCs w:val="17"/>
              </w:rPr>
              <w:t>22,852,434</w:t>
            </w:r>
          </w:p>
        </w:tc>
        <w:tc>
          <w:tcPr>
            <w:tcW w:w="2148" w:type="dxa"/>
            <w:tcBorders>
              <w:top w:val="nil"/>
              <w:left w:val="single" w:sz="4" w:space="0" w:color="auto"/>
              <w:bottom w:val="single" w:sz="4" w:space="0" w:color="auto"/>
              <w:right w:val="single" w:sz="4" w:space="0" w:color="auto"/>
            </w:tcBorders>
            <w:shd w:val="clear" w:color="auto" w:fill="auto"/>
          </w:tcPr>
          <w:p w:rsidR="00E8798B" w:rsidRPr="000B6CE6" w:rsidRDefault="00E8798B" w:rsidP="00E8798B">
            <w:pPr>
              <w:jc w:val="right"/>
              <w:rPr>
                <w:rFonts w:ascii="Arial" w:hAnsi="Arial" w:cs="Arial"/>
                <w:sz w:val="17"/>
                <w:szCs w:val="17"/>
              </w:rPr>
            </w:pPr>
            <w:r w:rsidRPr="000B6CE6">
              <w:rPr>
                <w:rFonts w:ascii="Arial" w:hAnsi="Arial" w:cs="Arial"/>
                <w:sz w:val="17"/>
                <w:szCs w:val="17"/>
              </w:rPr>
              <w:t xml:space="preserve">22,984,852 </w:t>
            </w:r>
          </w:p>
        </w:tc>
      </w:tr>
      <w:tr w:rsidR="00E8798B" w:rsidRPr="002D70DA" w:rsidTr="002723B2">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E8798B" w:rsidRPr="00A05A53" w:rsidRDefault="00E8798B" w:rsidP="00E8798B">
            <w:pPr>
              <w:rPr>
                <w:rFonts w:ascii="Arial" w:hAnsi="Arial" w:cs="Arial"/>
                <w:sz w:val="17"/>
                <w:szCs w:val="17"/>
              </w:rPr>
            </w:pPr>
            <w:r w:rsidRPr="00A05A53">
              <w:rPr>
                <w:rFonts w:ascii="Arial" w:hAnsi="Arial" w:cs="Arial"/>
                <w:sz w:val="17"/>
                <w:szCs w:val="17"/>
              </w:rPr>
              <w:t>Otras Cuentas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E8798B" w:rsidRPr="000B6CE6" w:rsidRDefault="00E8798B" w:rsidP="00E8798B">
            <w:pPr>
              <w:jc w:val="right"/>
              <w:rPr>
                <w:rFonts w:ascii="Arial" w:hAnsi="Arial" w:cs="Arial"/>
                <w:sz w:val="17"/>
                <w:szCs w:val="17"/>
              </w:rPr>
            </w:pPr>
            <w:r w:rsidRPr="00E8798B">
              <w:rPr>
                <w:rFonts w:ascii="Arial" w:hAnsi="Arial" w:cs="Arial"/>
                <w:sz w:val="17"/>
                <w:szCs w:val="17"/>
              </w:rPr>
              <w:t>1,586,288</w:t>
            </w:r>
          </w:p>
        </w:tc>
        <w:tc>
          <w:tcPr>
            <w:tcW w:w="2148" w:type="dxa"/>
            <w:tcBorders>
              <w:top w:val="nil"/>
              <w:left w:val="single" w:sz="4" w:space="0" w:color="auto"/>
              <w:bottom w:val="single" w:sz="4" w:space="0" w:color="auto"/>
              <w:right w:val="single" w:sz="4" w:space="0" w:color="auto"/>
            </w:tcBorders>
            <w:shd w:val="clear" w:color="auto" w:fill="auto"/>
          </w:tcPr>
          <w:p w:rsidR="00E8798B" w:rsidRPr="000B6CE6" w:rsidRDefault="00E8798B" w:rsidP="00E8798B">
            <w:pPr>
              <w:jc w:val="right"/>
              <w:rPr>
                <w:rFonts w:ascii="Arial" w:hAnsi="Arial" w:cs="Arial"/>
                <w:sz w:val="17"/>
                <w:szCs w:val="17"/>
              </w:rPr>
            </w:pPr>
            <w:r w:rsidRPr="000B6CE6">
              <w:rPr>
                <w:rFonts w:ascii="Arial" w:hAnsi="Arial" w:cs="Arial"/>
                <w:sz w:val="17"/>
                <w:szCs w:val="17"/>
              </w:rPr>
              <w:t xml:space="preserve">627,382 </w:t>
            </w:r>
          </w:p>
        </w:tc>
      </w:tr>
      <w:tr w:rsidR="00E8798B" w:rsidRPr="002D70DA" w:rsidTr="002723B2">
        <w:trPr>
          <w:trHeight w:val="240"/>
          <w:jc w:val="center"/>
        </w:trPr>
        <w:tc>
          <w:tcPr>
            <w:tcW w:w="4743" w:type="dxa"/>
            <w:tcBorders>
              <w:top w:val="single" w:sz="4" w:space="0" w:color="auto"/>
              <w:right w:val="single" w:sz="4" w:space="0" w:color="auto"/>
            </w:tcBorders>
            <w:shd w:val="clear" w:color="auto" w:fill="auto"/>
            <w:vAlign w:val="center"/>
          </w:tcPr>
          <w:p w:rsidR="00E8798B" w:rsidRPr="00F93CE5" w:rsidRDefault="00E8798B" w:rsidP="00E8798B">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E8798B" w:rsidRPr="00E8798B" w:rsidRDefault="00E8798B" w:rsidP="00E8798B">
            <w:pPr>
              <w:jc w:val="right"/>
              <w:rPr>
                <w:rFonts w:ascii="Arial" w:hAnsi="Arial" w:cs="Arial"/>
                <w:b/>
                <w:sz w:val="17"/>
                <w:szCs w:val="17"/>
              </w:rPr>
            </w:pPr>
            <w:r w:rsidRPr="00E8798B">
              <w:rPr>
                <w:rFonts w:ascii="Arial" w:hAnsi="Arial" w:cs="Arial"/>
                <w:b/>
                <w:sz w:val="17"/>
                <w:szCs w:val="17"/>
              </w:rPr>
              <w:t>39,324,368</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E8798B" w:rsidRPr="00E8798B" w:rsidRDefault="00E8798B" w:rsidP="00E8798B">
            <w:pPr>
              <w:jc w:val="right"/>
              <w:rPr>
                <w:rFonts w:ascii="Arial" w:hAnsi="Arial" w:cs="Arial"/>
                <w:b/>
                <w:bCs/>
                <w:color w:val="000000"/>
                <w:sz w:val="17"/>
                <w:szCs w:val="17"/>
              </w:rPr>
            </w:pPr>
            <w:r w:rsidRPr="00E8798B">
              <w:rPr>
                <w:rFonts w:ascii="Arial" w:hAnsi="Arial" w:cs="Arial"/>
                <w:b/>
                <w:bCs/>
                <w:color w:val="000000"/>
                <w:sz w:val="17"/>
                <w:szCs w:val="17"/>
              </w:rPr>
              <w:t>25,845,759</w:t>
            </w:r>
          </w:p>
        </w:tc>
      </w:tr>
    </w:tbl>
    <w:p w:rsidR="000B6CE6" w:rsidRDefault="000B6CE6">
      <w:pPr>
        <w:rPr>
          <w:rFonts w:ascii="Arial" w:eastAsia="Calibri" w:hAnsi="Arial" w:cs="Arial"/>
          <w:spacing w:val="-1"/>
          <w:sz w:val="17"/>
          <w:szCs w:val="17"/>
        </w:rPr>
      </w:pPr>
    </w:p>
    <w:p w:rsidR="00E85264" w:rsidRDefault="00E85264" w:rsidP="00E85264">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E85264" w:rsidRPr="002D70DA" w:rsidRDefault="00E85264" w:rsidP="00E8526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E85264"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85264" w:rsidRPr="002D70DA" w:rsidRDefault="00E85264" w:rsidP="002165BD">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85264" w:rsidRPr="002D70DA" w:rsidRDefault="007F79BB" w:rsidP="002165BD">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85264" w:rsidRPr="002D70DA" w:rsidRDefault="007F79BB" w:rsidP="002165BD">
            <w:pPr>
              <w:jc w:val="center"/>
              <w:rPr>
                <w:rFonts w:ascii="Arial" w:hAnsi="Arial" w:cs="Arial"/>
                <w:b/>
                <w:bCs/>
                <w:color w:val="000000"/>
                <w:sz w:val="17"/>
                <w:szCs w:val="17"/>
              </w:rPr>
            </w:pPr>
            <w:r>
              <w:rPr>
                <w:rFonts w:ascii="Arial" w:hAnsi="Arial" w:cs="Arial"/>
                <w:b/>
                <w:bCs/>
                <w:color w:val="000000"/>
                <w:sz w:val="17"/>
                <w:szCs w:val="17"/>
              </w:rPr>
              <w:t>2016</w:t>
            </w:r>
          </w:p>
        </w:tc>
      </w:tr>
      <w:tr w:rsidR="008B7183"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B7183" w:rsidRPr="009D4479" w:rsidRDefault="008B7183" w:rsidP="008B7183">
            <w:pPr>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B7183" w:rsidRPr="008B7183" w:rsidRDefault="008B7183" w:rsidP="008B7183">
            <w:pPr>
              <w:jc w:val="right"/>
              <w:rPr>
                <w:rFonts w:ascii="Arial" w:hAnsi="Arial" w:cs="Arial"/>
                <w:sz w:val="17"/>
                <w:szCs w:val="17"/>
              </w:rPr>
            </w:pPr>
            <w:r w:rsidRPr="008B7183">
              <w:rPr>
                <w:rFonts w:ascii="Arial" w:hAnsi="Arial" w:cs="Arial"/>
                <w:sz w:val="17"/>
                <w:szCs w:val="17"/>
              </w:rPr>
              <w:t>682,977</w:t>
            </w:r>
          </w:p>
        </w:tc>
        <w:tc>
          <w:tcPr>
            <w:tcW w:w="2180" w:type="dxa"/>
            <w:tcBorders>
              <w:top w:val="single" w:sz="4" w:space="0" w:color="auto"/>
              <w:left w:val="nil"/>
              <w:bottom w:val="single" w:sz="4" w:space="0" w:color="auto"/>
              <w:right w:val="single" w:sz="4" w:space="0" w:color="auto"/>
            </w:tcBorders>
            <w:shd w:val="clear" w:color="auto" w:fill="auto"/>
          </w:tcPr>
          <w:p w:rsidR="008B7183" w:rsidRPr="00C13C15" w:rsidRDefault="008B7183" w:rsidP="008B7183">
            <w:pPr>
              <w:jc w:val="right"/>
              <w:rPr>
                <w:rFonts w:ascii="Arial" w:hAnsi="Arial" w:cs="Arial"/>
                <w:sz w:val="17"/>
                <w:szCs w:val="17"/>
              </w:rPr>
            </w:pPr>
            <w:r w:rsidRPr="00C13C15">
              <w:rPr>
                <w:rFonts w:ascii="Arial" w:hAnsi="Arial" w:cs="Arial"/>
                <w:sz w:val="17"/>
                <w:szCs w:val="17"/>
              </w:rPr>
              <w:t>1,296,522</w:t>
            </w:r>
          </w:p>
        </w:tc>
      </w:tr>
      <w:tr w:rsidR="008B7183"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B7183" w:rsidRPr="009D4479" w:rsidRDefault="008B7183" w:rsidP="008B7183">
            <w:pPr>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8B7183" w:rsidRPr="008B7183" w:rsidRDefault="008B7183" w:rsidP="008B7183">
            <w:pPr>
              <w:jc w:val="right"/>
              <w:rPr>
                <w:rFonts w:ascii="Arial" w:hAnsi="Arial" w:cs="Arial"/>
                <w:sz w:val="17"/>
                <w:szCs w:val="17"/>
              </w:rPr>
            </w:pPr>
            <w:r w:rsidRPr="008B7183">
              <w:rPr>
                <w:rFonts w:ascii="Arial" w:hAnsi="Arial" w:cs="Arial"/>
                <w:sz w:val="17"/>
                <w:szCs w:val="17"/>
              </w:rPr>
              <w:t>416,904</w:t>
            </w:r>
          </w:p>
        </w:tc>
        <w:tc>
          <w:tcPr>
            <w:tcW w:w="2180" w:type="dxa"/>
            <w:tcBorders>
              <w:top w:val="single" w:sz="4" w:space="0" w:color="auto"/>
              <w:left w:val="nil"/>
              <w:bottom w:val="single" w:sz="4" w:space="0" w:color="auto"/>
              <w:right w:val="single" w:sz="4" w:space="0" w:color="auto"/>
            </w:tcBorders>
            <w:shd w:val="clear" w:color="auto" w:fill="auto"/>
          </w:tcPr>
          <w:p w:rsidR="008B7183" w:rsidRPr="00C13C15" w:rsidRDefault="008B7183" w:rsidP="008B7183">
            <w:pPr>
              <w:jc w:val="right"/>
              <w:rPr>
                <w:rFonts w:ascii="Arial" w:hAnsi="Arial" w:cs="Arial"/>
                <w:sz w:val="17"/>
                <w:szCs w:val="17"/>
              </w:rPr>
            </w:pPr>
            <w:r w:rsidRPr="00C13C15">
              <w:rPr>
                <w:rFonts w:ascii="Arial" w:hAnsi="Arial" w:cs="Arial"/>
                <w:sz w:val="17"/>
                <w:szCs w:val="17"/>
              </w:rPr>
              <w:t>842,098</w:t>
            </w:r>
          </w:p>
        </w:tc>
      </w:tr>
      <w:tr w:rsidR="008B7183"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B7183" w:rsidRPr="009D4479" w:rsidRDefault="008B7183" w:rsidP="008B7183">
            <w:pPr>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B7183" w:rsidRPr="008B7183" w:rsidRDefault="008B7183" w:rsidP="008B7183">
            <w:pPr>
              <w:jc w:val="right"/>
              <w:rPr>
                <w:rFonts w:ascii="Arial" w:hAnsi="Arial" w:cs="Arial"/>
                <w:sz w:val="17"/>
                <w:szCs w:val="17"/>
              </w:rPr>
            </w:pPr>
            <w:r w:rsidRPr="008B7183">
              <w:rPr>
                <w:rFonts w:ascii="Arial" w:hAnsi="Arial" w:cs="Arial"/>
                <w:sz w:val="17"/>
                <w:szCs w:val="17"/>
              </w:rPr>
              <w:t>2,067,401</w:t>
            </w:r>
          </w:p>
        </w:tc>
        <w:tc>
          <w:tcPr>
            <w:tcW w:w="2180" w:type="dxa"/>
            <w:tcBorders>
              <w:top w:val="single" w:sz="4" w:space="0" w:color="auto"/>
              <w:left w:val="nil"/>
              <w:bottom w:val="single" w:sz="4" w:space="0" w:color="auto"/>
              <w:right w:val="single" w:sz="4" w:space="0" w:color="auto"/>
            </w:tcBorders>
            <w:shd w:val="clear" w:color="auto" w:fill="auto"/>
          </w:tcPr>
          <w:p w:rsidR="008B7183" w:rsidRPr="00C13C15" w:rsidRDefault="008B7183" w:rsidP="008B7183">
            <w:pPr>
              <w:jc w:val="right"/>
              <w:rPr>
                <w:rFonts w:ascii="Arial" w:hAnsi="Arial" w:cs="Arial"/>
                <w:sz w:val="17"/>
                <w:szCs w:val="17"/>
              </w:rPr>
            </w:pPr>
            <w:r w:rsidRPr="00C13C15">
              <w:rPr>
                <w:rFonts w:ascii="Arial" w:hAnsi="Arial" w:cs="Arial"/>
                <w:sz w:val="17"/>
                <w:szCs w:val="17"/>
              </w:rPr>
              <w:t>3,342,544</w:t>
            </w:r>
          </w:p>
        </w:tc>
      </w:tr>
      <w:tr w:rsidR="008B7183"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B7183" w:rsidRPr="009D4479" w:rsidRDefault="008B7183" w:rsidP="008B7183">
            <w:pPr>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8B7183" w:rsidRPr="008B7183" w:rsidRDefault="008B7183" w:rsidP="008B7183">
            <w:pPr>
              <w:jc w:val="right"/>
              <w:rPr>
                <w:rFonts w:ascii="Arial" w:hAnsi="Arial" w:cs="Arial"/>
                <w:sz w:val="17"/>
                <w:szCs w:val="17"/>
              </w:rPr>
            </w:pPr>
            <w:r w:rsidRPr="008B7183">
              <w:rPr>
                <w:rFonts w:ascii="Arial" w:hAnsi="Arial" w:cs="Arial"/>
                <w:sz w:val="17"/>
                <w:szCs w:val="17"/>
              </w:rPr>
              <w:t>32,055,889</w:t>
            </w:r>
          </w:p>
        </w:tc>
        <w:tc>
          <w:tcPr>
            <w:tcW w:w="2180" w:type="dxa"/>
            <w:tcBorders>
              <w:top w:val="single" w:sz="4" w:space="0" w:color="auto"/>
              <w:left w:val="nil"/>
              <w:bottom w:val="single" w:sz="4" w:space="0" w:color="auto"/>
              <w:right w:val="single" w:sz="4" w:space="0" w:color="auto"/>
            </w:tcBorders>
            <w:shd w:val="clear" w:color="auto" w:fill="auto"/>
          </w:tcPr>
          <w:p w:rsidR="008B7183" w:rsidRPr="00C13C15" w:rsidRDefault="008B7183" w:rsidP="008B7183">
            <w:pPr>
              <w:jc w:val="right"/>
              <w:rPr>
                <w:rFonts w:ascii="Arial" w:hAnsi="Arial" w:cs="Arial"/>
                <w:sz w:val="17"/>
                <w:szCs w:val="17"/>
              </w:rPr>
            </w:pPr>
            <w:r w:rsidRPr="00C13C15">
              <w:rPr>
                <w:rFonts w:ascii="Arial" w:hAnsi="Arial" w:cs="Arial"/>
                <w:sz w:val="17"/>
                <w:szCs w:val="17"/>
              </w:rPr>
              <w:t>17,483,554</w:t>
            </w:r>
          </w:p>
        </w:tc>
      </w:tr>
      <w:tr w:rsidR="008B7183"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B7183" w:rsidRPr="009D4479" w:rsidRDefault="008B7183" w:rsidP="008B7183">
            <w:pPr>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B7183" w:rsidRPr="008B7183" w:rsidRDefault="008B7183" w:rsidP="008B7183">
            <w:pPr>
              <w:jc w:val="right"/>
              <w:rPr>
                <w:rFonts w:ascii="Arial" w:hAnsi="Arial" w:cs="Arial"/>
                <w:sz w:val="17"/>
                <w:szCs w:val="17"/>
              </w:rPr>
            </w:pPr>
            <w:r w:rsidRPr="008B7183">
              <w:rPr>
                <w:rFonts w:ascii="Arial" w:hAnsi="Arial" w:cs="Arial"/>
                <w:sz w:val="17"/>
                <w:szCs w:val="17"/>
              </w:rPr>
              <w:t>2,766,404</w:t>
            </w:r>
          </w:p>
        </w:tc>
        <w:tc>
          <w:tcPr>
            <w:tcW w:w="2180" w:type="dxa"/>
            <w:tcBorders>
              <w:top w:val="single" w:sz="4" w:space="0" w:color="auto"/>
              <w:left w:val="nil"/>
              <w:bottom w:val="single" w:sz="4" w:space="0" w:color="auto"/>
              <w:right w:val="single" w:sz="4" w:space="0" w:color="auto"/>
            </w:tcBorders>
            <w:shd w:val="clear" w:color="auto" w:fill="auto"/>
          </w:tcPr>
          <w:p w:rsidR="008B7183" w:rsidRPr="00C13C15" w:rsidRDefault="008B7183" w:rsidP="008B7183">
            <w:pPr>
              <w:jc w:val="right"/>
              <w:rPr>
                <w:rFonts w:ascii="Arial" w:hAnsi="Arial" w:cs="Arial"/>
                <w:sz w:val="17"/>
                <w:szCs w:val="17"/>
              </w:rPr>
            </w:pPr>
            <w:r w:rsidRPr="00C13C15">
              <w:rPr>
                <w:rFonts w:ascii="Arial" w:hAnsi="Arial" w:cs="Arial"/>
                <w:sz w:val="17"/>
                <w:szCs w:val="17"/>
              </w:rPr>
              <w:t>1,635,155</w:t>
            </w:r>
          </w:p>
        </w:tc>
      </w:tr>
      <w:tr w:rsidR="008B7183"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B7183" w:rsidRPr="009D4479" w:rsidRDefault="008B7183" w:rsidP="008B7183">
            <w:pPr>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8B7183" w:rsidRPr="008B7183" w:rsidRDefault="008B7183" w:rsidP="008B7183">
            <w:pPr>
              <w:jc w:val="right"/>
              <w:rPr>
                <w:rFonts w:ascii="Arial" w:hAnsi="Arial" w:cs="Arial"/>
                <w:sz w:val="17"/>
                <w:szCs w:val="17"/>
              </w:rPr>
            </w:pPr>
            <w:r w:rsidRPr="008B7183">
              <w:rPr>
                <w:rFonts w:ascii="Arial" w:hAnsi="Arial" w:cs="Arial"/>
                <w:sz w:val="17"/>
                <w:szCs w:val="17"/>
              </w:rPr>
              <w:t>1,037,704</w:t>
            </w:r>
          </w:p>
        </w:tc>
        <w:tc>
          <w:tcPr>
            <w:tcW w:w="2180" w:type="dxa"/>
            <w:tcBorders>
              <w:top w:val="single" w:sz="4" w:space="0" w:color="auto"/>
              <w:left w:val="nil"/>
              <w:bottom w:val="single" w:sz="4" w:space="0" w:color="auto"/>
              <w:right w:val="single" w:sz="4" w:space="0" w:color="auto"/>
            </w:tcBorders>
            <w:shd w:val="clear" w:color="auto" w:fill="auto"/>
          </w:tcPr>
          <w:p w:rsidR="008B7183" w:rsidRPr="00C13C15" w:rsidRDefault="008B7183" w:rsidP="008B7183">
            <w:pPr>
              <w:jc w:val="right"/>
              <w:rPr>
                <w:rFonts w:ascii="Arial" w:hAnsi="Arial" w:cs="Arial"/>
                <w:sz w:val="17"/>
                <w:szCs w:val="17"/>
              </w:rPr>
            </w:pPr>
            <w:r w:rsidRPr="00C13C15">
              <w:rPr>
                <w:rFonts w:ascii="Arial" w:hAnsi="Arial" w:cs="Arial"/>
                <w:sz w:val="17"/>
                <w:szCs w:val="17"/>
              </w:rPr>
              <w:t>559,665</w:t>
            </w:r>
          </w:p>
        </w:tc>
      </w:tr>
      <w:tr w:rsidR="008B7183"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B7183" w:rsidRPr="009D4479" w:rsidRDefault="008B7183" w:rsidP="008B7183">
            <w:pPr>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B7183" w:rsidRPr="008B7183" w:rsidRDefault="008B7183" w:rsidP="008B7183">
            <w:pPr>
              <w:jc w:val="right"/>
              <w:rPr>
                <w:rFonts w:ascii="Arial" w:hAnsi="Arial" w:cs="Arial"/>
                <w:sz w:val="17"/>
                <w:szCs w:val="17"/>
              </w:rPr>
            </w:pPr>
            <w:r w:rsidRPr="008B7183">
              <w:rPr>
                <w:rFonts w:ascii="Arial" w:hAnsi="Arial" w:cs="Arial"/>
                <w:sz w:val="17"/>
                <w:szCs w:val="17"/>
              </w:rPr>
              <w:t>138,196</w:t>
            </w:r>
          </w:p>
        </w:tc>
        <w:tc>
          <w:tcPr>
            <w:tcW w:w="2180" w:type="dxa"/>
            <w:tcBorders>
              <w:top w:val="single" w:sz="4" w:space="0" w:color="auto"/>
              <w:left w:val="nil"/>
              <w:bottom w:val="single" w:sz="4" w:space="0" w:color="auto"/>
              <w:right w:val="single" w:sz="4" w:space="0" w:color="auto"/>
            </w:tcBorders>
            <w:shd w:val="clear" w:color="auto" w:fill="auto"/>
          </w:tcPr>
          <w:p w:rsidR="008B7183" w:rsidRPr="00C13C15" w:rsidRDefault="008B7183" w:rsidP="008B7183">
            <w:pPr>
              <w:jc w:val="right"/>
              <w:rPr>
                <w:rFonts w:ascii="Arial" w:hAnsi="Arial" w:cs="Arial"/>
                <w:sz w:val="17"/>
                <w:szCs w:val="17"/>
              </w:rPr>
            </w:pPr>
            <w:r w:rsidRPr="00C13C15">
              <w:rPr>
                <w:rFonts w:ascii="Arial" w:hAnsi="Arial" w:cs="Arial"/>
                <w:sz w:val="17"/>
                <w:szCs w:val="17"/>
              </w:rPr>
              <w:t>628,241</w:t>
            </w:r>
          </w:p>
        </w:tc>
      </w:tr>
      <w:tr w:rsidR="008B7183" w:rsidRPr="002D70DA" w:rsidTr="002165BD">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8B7183" w:rsidRPr="009D4479" w:rsidRDefault="008B7183" w:rsidP="008B7183">
            <w:pPr>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8B7183" w:rsidRPr="008B7183" w:rsidRDefault="008B7183" w:rsidP="008B7183">
            <w:pPr>
              <w:jc w:val="right"/>
              <w:rPr>
                <w:rFonts w:ascii="Arial" w:hAnsi="Arial" w:cs="Arial"/>
                <w:sz w:val="17"/>
                <w:szCs w:val="17"/>
              </w:rPr>
            </w:pPr>
            <w:r w:rsidRPr="008B7183">
              <w:rPr>
                <w:rFonts w:ascii="Arial" w:hAnsi="Arial" w:cs="Arial"/>
                <w:sz w:val="17"/>
                <w:szCs w:val="17"/>
              </w:rPr>
              <w:t>158,893</w:t>
            </w:r>
          </w:p>
        </w:tc>
        <w:tc>
          <w:tcPr>
            <w:tcW w:w="2180" w:type="dxa"/>
            <w:tcBorders>
              <w:top w:val="nil"/>
              <w:left w:val="nil"/>
              <w:bottom w:val="single" w:sz="4" w:space="0" w:color="auto"/>
              <w:right w:val="single" w:sz="4" w:space="0" w:color="auto"/>
            </w:tcBorders>
            <w:shd w:val="clear" w:color="auto" w:fill="auto"/>
          </w:tcPr>
          <w:p w:rsidR="008B7183" w:rsidRPr="00C13C15" w:rsidRDefault="008B7183" w:rsidP="008B7183">
            <w:pPr>
              <w:jc w:val="right"/>
              <w:rPr>
                <w:rFonts w:ascii="Arial" w:hAnsi="Arial" w:cs="Arial"/>
                <w:sz w:val="17"/>
                <w:szCs w:val="17"/>
              </w:rPr>
            </w:pPr>
            <w:r w:rsidRPr="00C13C15">
              <w:rPr>
                <w:rFonts w:ascii="Arial" w:hAnsi="Arial" w:cs="Arial"/>
                <w:sz w:val="17"/>
                <w:szCs w:val="17"/>
              </w:rPr>
              <w:t>57,980</w:t>
            </w:r>
          </w:p>
        </w:tc>
      </w:tr>
      <w:tr w:rsidR="008B7183" w:rsidRPr="002D70DA" w:rsidTr="00251485">
        <w:trPr>
          <w:trHeight w:val="240"/>
          <w:jc w:val="center"/>
        </w:trPr>
        <w:tc>
          <w:tcPr>
            <w:tcW w:w="4900" w:type="dxa"/>
            <w:tcBorders>
              <w:top w:val="nil"/>
              <w:left w:val="nil"/>
              <w:bottom w:val="nil"/>
              <w:right w:val="single" w:sz="4" w:space="0" w:color="auto"/>
            </w:tcBorders>
            <w:shd w:val="clear" w:color="000000" w:fill="FFFFFF"/>
            <w:vAlign w:val="center"/>
            <w:hideMark/>
          </w:tcPr>
          <w:p w:rsidR="008B7183" w:rsidRPr="002D70DA" w:rsidRDefault="008B7183" w:rsidP="008B7183">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hideMark/>
          </w:tcPr>
          <w:p w:rsidR="008B7183" w:rsidRPr="008B7183" w:rsidRDefault="008B7183" w:rsidP="008B7183">
            <w:pPr>
              <w:jc w:val="right"/>
              <w:rPr>
                <w:rFonts w:ascii="Arial" w:hAnsi="Arial" w:cs="Arial"/>
                <w:b/>
                <w:sz w:val="17"/>
                <w:szCs w:val="17"/>
              </w:rPr>
            </w:pPr>
            <w:r w:rsidRPr="008B7183">
              <w:rPr>
                <w:rFonts w:ascii="Arial" w:hAnsi="Arial" w:cs="Arial"/>
                <w:b/>
                <w:sz w:val="17"/>
                <w:szCs w:val="17"/>
              </w:rPr>
              <w:t>39,324,368</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B7183" w:rsidRPr="008B7183" w:rsidRDefault="008B7183" w:rsidP="008B7183">
            <w:pPr>
              <w:jc w:val="right"/>
              <w:rPr>
                <w:rFonts w:ascii="Arial" w:hAnsi="Arial" w:cs="Arial"/>
                <w:b/>
                <w:bCs/>
                <w:color w:val="000000"/>
                <w:sz w:val="17"/>
                <w:szCs w:val="17"/>
                <w14:numForm w14:val="lining"/>
              </w:rPr>
            </w:pPr>
            <w:r w:rsidRPr="008B7183">
              <w:rPr>
                <w:rFonts w:ascii="Arial" w:hAnsi="Arial" w:cs="Arial"/>
                <w:b/>
                <w:bCs/>
                <w:color w:val="000000"/>
                <w:sz w:val="17"/>
                <w:szCs w:val="17"/>
                <w14:numForm w14:val="lining"/>
              </w:rPr>
              <w:t>25,845,759</w:t>
            </w:r>
          </w:p>
        </w:tc>
      </w:tr>
    </w:tbl>
    <w:p w:rsidR="006515BE" w:rsidRDefault="006515BE" w:rsidP="006C17A5">
      <w:pPr>
        <w:spacing w:before="80" w:line="250" w:lineRule="exact"/>
        <w:ind w:left="709"/>
        <w:jc w:val="both"/>
        <w:rPr>
          <w:rFonts w:ascii="Arial" w:eastAsia="Calibri" w:hAnsi="Arial" w:cs="Arial"/>
          <w:spacing w:val="-1"/>
          <w:sz w:val="17"/>
          <w:szCs w:val="17"/>
        </w:rPr>
      </w:pPr>
    </w:p>
    <w:p w:rsidR="00AD3746" w:rsidRDefault="001979E6" w:rsidP="006C17A5">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7F79BB">
        <w:rPr>
          <w:rFonts w:ascii="Arial" w:eastAsia="Calibri" w:hAnsi="Arial" w:cs="Arial"/>
          <w:spacing w:val="-1"/>
          <w:sz w:val="17"/>
          <w:szCs w:val="17"/>
        </w:rPr>
        <w:t>2017</w:t>
      </w:r>
      <w:r w:rsidRPr="002D70DA">
        <w:rPr>
          <w:rFonts w:ascii="Arial" w:eastAsia="Calibri" w:hAnsi="Arial" w:cs="Arial"/>
          <w:spacing w:val="-1"/>
          <w:sz w:val="17"/>
          <w:szCs w:val="17"/>
        </w:rPr>
        <w:t xml:space="preserve"> de los recursos localizados en fondos de bienes de terceros en administración y/o garantía a corto plazo</w:t>
      </w:r>
      <w:r w:rsidR="008638ED">
        <w:rPr>
          <w:rFonts w:ascii="Arial" w:eastAsia="Calibri" w:hAnsi="Arial" w:cs="Arial"/>
          <w:spacing w:val="-1"/>
          <w:sz w:val="17"/>
          <w:szCs w:val="17"/>
        </w:rPr>
        <w:t>:</w:t>
      </w:r>
    </w:p>
    <w:p w:rsidR="008638ED" w:rsidRDefault="008638ED" w:rsidP="008638ED">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636B7C" w:rsidRPr="002D70DA" w:rsidTr="00FA1E36">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36B7C" w:rsidRPr="002D70DA" w:rsidRDefault="00636B7C" w:rsidP="00FA1E36">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636B7C" w:rsidRPr="002D70DA" w:rsidRDefault="00636B7C" w:rsidP="00FA1E36">
            <w:pPr>
              <w:jc w:val="center"/>
              <w:rPr>
                <w:rFonts w:ascii="Arial" w:hAnsi="Arial" w:cs="Arial"/>
                <w:b/>
                <w:bCs/>
                <w:color w:val="000000"/>
                <w:sz w:val="17"/>
                <w:szCs w:val="17"/>
              </w:rPr>
            </w:pPr>
            <w:r>
              <w:rPr>
                <w:rFonts w:ascii="Arial" w:hAnsi="Arial" w:cs="Arial"/>
                <w:b/>
                <w:bCs/>
                <w:color w:val="000000"/>
                <w:sz w:val="17"/>
                <w:szCs w:val="17"/>
              </w:rPr>
              <w:t>2017</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36B7C" w:rsidRPr="002D70DA" w:rsidRDefault="00636B7C" w:rsidP="00FA1E36">
            <w:pPr>
              <w:jc w:val="center"/>
              <w:rPr>
                <w:rFonts w:ascii="Arial" w:hAnsi="Arial" w:cs="Arial"/>
                <w:b/>
                <w:bCs/>
                <w:color w:val="000000"/>
                <w:sz w:val="17"/>
                <w:szCs w:val="17"/>
              </w:rPr>
            </w:pPr>
            <w:r>
              <w:rPr>
                <w:rFonts w:ascii="Arial" w:hAnsi="Arial" w:cs="Arial"/>
                <w:b/>
                <w:bCs/>
                <w:color w:val="000000"/>
                <w:sz w:val="17"/>
                <w:szCs w:val="17"/>
              </w:rPr>
              <w:t>2016</w:t>
            </w:r>
          </w:p>
        </w:tc>
      </w:tr>
      <w:tr w:rsidR="00636B7C" w:rsidRPr="002D70DA" w:rsidTr="00FA1E36">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636B7C" w:rsidRPr="008638ED" w:rsidRDefault="00636B7C" w:rsidP="00636B7C">
            <w:pPr>
              <w:rPr>
                <w:rFonts w:ascii="Arial" w:hAnsi="Arial" w:cs="Arial"/>
                <w:sz w:val="17"/>
                <w:szCs w:val="17"/>
              </w:rPr>
            </w:pPr>
            <w:r w:rsidRPr="00636B7C">
              <w:rPr>
                <w:rFonts w:ascii="Arial" w:hAnsi="Arial" w:cs="Arial"/>
                <w:sz w:val="17"/>
                <w:szCs w:val="17"/>
              </w:rPr>
              <w:t xml:space="preserve">Fondos en </w:t>
            </w:r>
            <w:r>
              <w:rPr>
                <w:rFonts w:ascii="Arial" w:hAnsi="Arial" w:cs="Arial"/>
                <w:sz w:val="17"/>
                <w:szCs w:val="17"/>
              </w:rPr>
              <w:t>G</w:t>
            </w:r>
            <w:r w:rsidRPr="00636B7C">
              <w:rPr>
                <w:rFonts w:ascii="Arial" w:hAnsi="Arial" w:cs="Arial"/>
                <w:sz w:val="17"/>
                <w:szCs w:val="17"/>
              </w:rPr>
              <w:t xml:space="preserve">arantía a </w:t>
            </w:r>
            <w:r>
              <w:rPr>
                <w:rFonts w:ascii="Arial" w:hAnsi="Arial" w:cs="Arial"/>
                <w:sz w:val="17"/>
                <w:szCs w:val="17"/>
              </w:rPr>
              <w:t>C</w:t>
            </w:r>
            <w:r w:rsidRPr="00636B7C">
              <w:rPr>
                <w:rFonts w:ascii="Arial" w:hAnsi="Arial" w:cs="Arial"/>
                <w:sz w:val="17"/>
                <w:szCs w:val="17"/>
              </w:rPr>
              <w:t xml:space="preserve">orto </w:t>
            </w:r>
            <w:r>
              <w:rPr>
                <w:rFonts w:ascii="Arial" w:hAnsi="Arial" w:cs="Arial"/>
                <w:sz w:val="17"/>
                <w:szCs w:val="17"/>
              </w:rPr>
              <w:t>P</w:t>
            </w:r>
            <w:r w:rsidRPr="00636B7C">
              <w:rPr>
                <w:rFonts w:ascii="Arial" w:hAnsi="Arial" w:cs="Arial"/>
                <w:sz w:val="17"/>
                <w:szCs w:val="17"/>
              </w:rPr>
              <w:t>lazo</w:t>
            </w:r>
          </w:p>
        </w:tc>
        <w:tc>
          <w:tcPr>
            <w:tcW w:w="2091" w:type="dxa"/>
            <w:tcBorders>
              <w:top w:val="single" w:sz="4" w:space="0" w:color="auto"/>
              <w:left w:val="nil"/>
              <w:bottom w:val="single" w:sz="4" w:space="0" w:color="auto"/>
              <w:right w:val="single" w:sz="4" w:space="0" w:color="auto"/>
            </w:tcBorders>
            <w:shd w:val="clear" w:color="auto" w:fill="auto"/>
          </w:tcPr>
          <w:p w:rsidR="00636B7C" w:rsidRPr="007F0C65" w:rsidRDefault="00636B7C" w:rsidP="00636B7C">
            <w:pPr>
              <w:jc w:val="right"/>
              <w:rPr>
                <w:rFonts w:ascii="Arial" w:hAnsi="Arial" w:cs="Arial"/>
                <w:sz w:val="17"/>
                <w:szCs w:val="17"/>
              </w:rPr>
            </w:pPr>
            <w:r w:rsidRPr="00636B7C">
              <w:rPr>
                <w:rFonts w:ascii="Arial" w:hAnsi="Arial" w:cs="Arial"/>
                <w:sz w:val="17"/>
                <w:szCs w:val="17"/>
              </w:rPr>
              <w:t>5,000</w:t>
            </w:r>
          </w:p>
        </w:tc>
        <w:tc>
          <w:tcPr>
            <w:tcW w:w="2148" w:type="dxa"/>
            <w:tcBorders>
              <w:top w:val="nil"/>
              <w:left w:val="single" w:sz="4" w:space="0" w:color="auto"/>
              <w:bottom w:val="single" w:sz="4" w:space="0" w:color="auto"/>
              <w:right w:val="single" w:sz="4" w:space="0" w:color="auto"/>
            </w:tcBorders>
            <w:shd w:val="clear" w:color="auto" w:fill="auto"/>
          </w:tcPr>
          <w:p w:rsidR="00636B7C" w:rsidRPr="007F0C65" w:rsidRDefault="00636B7C" w:rsidP="00636B7C">
            <w:pPr>
              <w:jc w:val="right"/>
              <w:rPr>
                <w:rFonts w:ascii="Arial" w:hAnsi="Arial" w:cs="Arial"/>
                <w:sz w:val="17"/>
                <w:szCs w:val="17"/>
              </w:rPr>
            </w:pPr>
            <w:r>
              <w:rPr>
                <w:rFonts w:ascii="Arial" w:hAnsi="Arial" w:cs="Arial"/>
                <w:sz w:val="17"/>
                <w:szCs w:val="17"/>
              </w:rPr>
              <w:t>0</w:t>
            </w:r>
          </w:p>
        </w:tc>
      </w:tr>
      <w:tr w:rsidR="00636B7C" w:rsidRPr="002D70DA" w:rsidTr="00FA1E36">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636B7C" w:rsidRPr="008638ED" w:rsidRDefault="00636B7C" w:rsidP="00636B7C">
            <w:pPr>
              <w:rPr>
                <w:rFonts w:ascii="Arial" w:hAnsi="Arial" w:cs="Arial"/>
                <w:sz w:val="17"/>
                <w:szCs w:val="17"/>
              </w:rPr>
            </w:pPr>
            <w:r w:rsidRPr="007F0C65">
              <w:rPr>
                <w:rFonts w:ascii="Arial" w:hAnsi="Arial" w:cs="Arial"/>
                <w:sz w:val="17"/>
                <w:szCs w:val="17"/>
              </w:rPr>
              <w:t>Valores y Bienes en Garantía a Corto Plazo</w:t>
            </w:r>
          </w:p>
        </w:tc>
        <w:tc>
          <w:tcPr>
            <w:tcW w:w="2091" w:type="dxa"/>
            <w:tcBorders>
              <w:top w:val="single" w:sz="4" w:space="0" w:color="auto"/>
              <w:left w:val="nil"/>
              <w:bottom w:val="single" w:sz="4" w:space="0" w:color="auto"/>
              <w:right w:val="single" w:sz="4" w:space="0" w:color="auto"/>
            </w:tcBorders>
            <w:shd w:val="clear" w:color="auto" w:fill="auto"/>
          </w:tcPr>
          <w:p w:rsidR="00636B7C" w:rsidRPr="007F0C65" w:rsidRDefault="00636B7C" w:rsidP="00636B7C">
            <w:pPr>
              <w:jc w:val="right"/>
              <w:rPr>
                <w:rFonts w:ascii="Arial" w:hAnsi="Arial" w:cs="Arial"/>
                <w:sz w:val="17"/>
                <w:szCs w:val="17"/>
              </w:rPr>
            </w:pPr>
            <w:r w:rsidRPr="00636B7C">
              <w:rPr>
                <w:rFonts w:ascii="Arial" w:hAnsi="Arial" w:cs="Arial"/>
                <w:sz w:val="17"/>
                <w:szCs w:val="17"/>
              </w:rPr>
              <w:t>780,726</w:t>
            </w:r>
          </w:p>
        </w:tc>
        <w:tc>
          <w:tcPr>
            <w:tcW w:w="2148" w:type="dxa"/>
            <w:tcBorders>
              <w:top w:val="nil"/>
              <w:left w:val="single" w:sz="4" w:space="0" w:color="auto"/>
              <w:bottom w:val="single" w:sz="4" w:space="0" w:color="auto"/>
              <w:right w:val="single" w:sz="4" w:space="0" w:color="auto"/>
            </w:tcBorders>
            <w:shd w:val="clear" w:color="auto" w:fill="auto"/>
          </w:tcPr>
          <w:p w:rsidR="00636B7C" w:rsidRPr="007F0C65" w:rsidRDefault="00636B7C" w:rsidP="00636B7C">
            <w:pPr>
              <w:jc w:val="right"/>
              <w:rPr>
                <w:rFonts w:ascii="Arial" w:hAnsi="Arial" w:cs="Arial"/>
                <w:sz w:val="17"/>
                <w:szCs w:val="17"/>
              </w:rPr>
            </w:pPr>
            <w:r w:rsidRPr="007F0C65">
              <w:rPr>
                <w:rFonts w:ascii="Arial" w:hAnsi="Arial" w:cs="Arial"/>
                <w:sz w:val="17"/>
                <w:szCs w:val="17"/>
              </w:rPr>
              <w:t>620,032</w:t>
            </w:r>
          </w:p>
        </w:tc>
      </w:tr>
      <w:tr w:rsidR="00636B7C" w:rsidRPr="002D70DA" w:rsidTr="00FA1E36">
        <w:trPr>
          <w:trHeight w:val="240"/>
          <w:jc w:val="center"/>
        </w:trPr>
        <w:tc>
          <w:tcPr>
            <w:tcW w:w="4743" w:type="dxa"/>
            <w:tcBorders>
              <w:top w:val="single" w:sz="4" w:space="0" w:color="auto"/>
              <w:right w:val="single" w:sz="4" w:space="0" w:color="auto"/>
            </w:tcBorders>
            <w:shd w:val="clear" w:color="auto" w:fill="auto"/>
            <w:vAlign w:val="center"/>
          </w:tcPr>
          <w:p w:rsidR="00636B7C" w:rsidRPr="00F93CE5" w:rsidRDefault="00636B7C" w:rsidP="00FA1E36">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636B7C" w:rsidRPr="00E8798B" w:rsidRDefault="00636B7C" w:rsidP="00FA1E36">
            <w:pPr>
              <w:jc w:val="right"/>
              <w:rPr>
                <w:rFonts w:ascii="Arial" w:hAnsi="Arial" w:cs="Arial"/>
                <w:b/>
                <w:sz w:val="17"/>
                <w:szCs w:val="17"/>
              </w:rPr>
            </w:pPr>
            <w:r w:rsidRPr="00636B7C">
              <w:rPr>
                <w:rFonts w:ascii="Arial" w:hAnsi="Arial" w:cs="Arial"/>
                <w:b/>
                <w:sz w:val="17"/>
                <w:szCs w:val="17"/>
              </w:rPr>
              <w:t>785,726</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636B7C" w:rsidRPr="00E8798B" w:rsidRDefault="00636B7C" w:rsidP="00FA1E36">
            <w:pPr>
              <w:jc w:val="right"/>
              <w:rPr>
                <w:rFonts w:ascii="Arial" w:hAnsi="Arial" w:cs="Arial"/>
                <w:b/>
                <w:bCs/>
                <w:color w:val="000000"/>
                <w:sz w:val="17"/>
                <w:szCs w:val="17"/>
              </w:rPr>
            </w:pPr>
            <w:r w:rsidRPr="00636B7C">
              <w:rPr>
                <w:rFonts w:ascii="Arial" w:hAnsi="Arial" w:cs="Arial"/>
                <w:b/>
                <w:bCs/>
                <w:color w:val="000000"/>
                <w:sz w:val="17"/>
                <w:szCs w:val="17"/>
              </w:rPr>
              <w:t>620,032</w:t>
            </w:r>
          </w:p>
        </w:tc>
      </w:tr>
    </w:tbl>
    <w:p w:rsidR="00C055CB" w:rsidRDefault="00C055CB" w:rsidP="00C055CB">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636B7C" w:rsidRPr="002D70DA" w:rsidRDefault="00636B7C" w:rsidP="00636B7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636B7C" w:rsidRPr="002D70DA" w:rsidTr="00FA1E3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36B7C" w:rsidRPr="002D70DA" w:rsidRDefault="00636B7C" w:rsidP="00FA1E36">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36B7C" w:rsidRPr="002D70DA" w:rsidRDefault="00636B7C" w:rsidP="00FA1E36">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36B7C" w:rsidRPr="002D70DA" w:rsidRDefault="00636B7C" w:rsidP="00FA1E36">
            <w:pPr>
              <w:jc w:val="center"/>
              <w:rPr>
                <w:rFonts w:ascii="Arial" w:hAnsi="Arial" w:cs="Arial"/>
                <w:b/>
                <w:bCs/>
                <w:color w:val="000000"/>
                <w:sz w:val="17"/>
                <w:szCs w:val="17"/>
              </w:rPr>
            </w:pPr>
            <w:r>
              <w:rPr>
                <w:rFonts w:ascii="Arial" w:hAnsi="Arial" w:cs="Arial"/>
                <w:b/>
                <w:bCs/>
                <w:color w:val="000000"/>
                <w:sz w:val="17"/>
                <w:szCs w:val="17"/>
              </w:rPr>
              <w:t>2016</w:t>
            </w:r>
          </w:p>
        </w:tc>
      </w:tr>
      <w:tr w:rsidR="00636B7C" w:rsidRPr="002D70DA" w:rsidTr="00FA1E3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36B7C" w:rsidRPr="009D4479" w:rsidRDefault="00636B7C" w:rsidP="00FA1E36">
            <w:pPr>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636B7C" w:rsidRPr="008B7183" w:rsidRDefault="00636B7C" w:rsidP="00FA1E36">
            <w:pPr>
              <w:jc w:val="right"/>
              <w:rPr>
                <w:rFonts w:ascii="Arial" w:hAnsi="Arial" w:cs="Arial"/>
                <w:sz w:val="17"/>
                <w:szCs w:val="17"/>
              </w:rPr>
            </w:pPr>
            <w:r w:rsidRPr="00636B7C">
              <w:rPr>
                <w:rFonts w:ascii="Arial" w:hAnsi="Arial" w:cs="Arial"/>
                <w:sz w:val="17"/>
                <w:szCs w:val="17"/>
              </w:rPr>
              <w:t>5,000</w:t>
            </w:r>
          </w:p>
        </w:tc>
        <w:tc>
          <w:tcPr>
            <w:tcW w:w="2180" w:type="dxa"/>
            <w:tcBorders>
              <w:top w:val="single" w:sz="4" w:space="0" w:color="auto"/>
              <w:left w:val="nil"/>
              <w:bottom w:val="single" w:sz="4" w:space="0" w:color="auto"/>
              <w:right w:val="single" w:sz="4" w:space="0" w:color="auto"/>
            </w:tcBorders>
            <w:shd w:val="clear" w:color="auto" w:fill="auto"/>
          </w:tcPr>
          <w:p w:rsidR="00636B7C" w:rsidRPr="00C13C15" w:rsidRDefault="00636B7C" w:rsidP="00FA1E36">
            <w:pPr>
              <w:jc w:val="right"/>
              <w:rPr>
                <w:rFonts w:ascii="Arial" w:hAnsi="Arial" w:cs="Arial"/>
                <w:sz w:val="17"/>
                <w:szCs w:val="17"/>
              </w:rPr>
            </w:pPr>
            <w:r>
              <w:rPr>
                <w:rFonts w:ascii="Arial" w:hAnsi="Arial" w:cs="Arial"/>
                <w:sz w:val="17"/>
                <w:szCs w:val="17"/>
              </w:rPr>
              <w:t>0</w:t>
            </w:r>
          </w:p>
        </w:tc>
      </w:tr>
      <w:tr w:rsidR="00636B7C" w:rsidRPr="002D70DA" w:rsidTr="00FA1E3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36B7C" w:rsidRPr="009D4479" w:rsidRDefault="00636B7C" w:rsidP="00FA1E36">
            <w:pPr>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36B7C" w:rsidRPr="008B7183" w:rsidRDefault="00636B7C" w:rsidP="00FA1E36">
            <w:pPr>
              <w:jc w:val="right"/>
              <w:rPr>
                <w:rFonts w:ascii="Arial" w:hAnsi="Arial" w:cs="Arial"/>
                <w:sz w:val="17"/>
                <w:szCs w:val="17"/>
              </w:rPr>
            </w:pPr>
            <w:r w:rsidRPr="00636B7C">
              <w:rPr>
                <w:rFonts w:ascii="Arial" w:hAnsi="Arial" w:cs="Arial"/>
                <w:sz w:val="17"/>
                <w:szCs w:val="17"/>
              </w:rPr>
              <w:t>780,726</w:t>
            </w:r>
          </w:p>
        </w:tc>
        <w:tc>
          <w:tcPr>
            <w:tcW w:w="2180" w:type="dxa"/>
            <w:tcBorders>
              <w:top w:val="single" w:sz="4" w:space="0" w:color="auto"/>
              <w:left w:val="nil"/>
              <w:bottom w:val="single" w:sz="4" w:space="0" w:color="auto"/>
              <w:right w:val="single" w:sz="4" w:space="0" w:color="auto"/>
            </w:tcBorders>
            <w:shd w:val="clear" w:color="auto" w:fill="auto"/>
          </w:tcPr>
          <w:p w:rsidR="00636B7C" w:rsidRPr="00C13C15" w:rsidRDefault="00636B7C" w:rsidP="00FA1E36">
            <w:pPr>
              <w:jc w:val="right"/>
              <w:rPr>
                <w:rFonts w:ascii="Arial" w:hAnsi="Arial" w:cs="Arial"/>
                <w:sz w:val="17"/>
                <w:szCs w:val="17"/>
              </w:rPr>
            </w:pPr>
            <w:r w:rsidRPr="00636B7C">
              <w:rPr>
                <w:rFonts w:ascii="Arial" w:hAnsi="Arial" w:cs="Arial"/>
                <w:sz w:val="17"/>
                <w:szCs w:val="17"/>
              </w:rPr>
              <w:t>620,032</w:t>
            </w:r>
          </w:p>
        </w:tc>
      </w:tr>
      <w:tr w:rsidR="00636B7C" w:rsidRPr="002D70DA" w:rsidTr="00FA1E36">
        <w:trPr>
          <w:trHeight w:val="240"/>
          <w:jc w:val="center"/>
        </w:trPr>
        <w:tc>
          <w:tcPr>
            <w:tcW w:w="4900" w:type="dxa"/>
            <w:tcBorders>
              <w:top w:val="nil"/>
              <w:left w:val="nil"/>
              <w:bottom w:val="nil"/>
              <w:right w:val="single" w:sz="4" w:space="0" w:color="auto"/>
            </w:tcBorders>
            <w:shd w:val="clear" w:color="000000" w:fill="FFFFFF"/>
            <w:vAlign w:val="center"/>
            <w:hideMark/>
          </w:tcPr>
          <w:p w:rsidR="00636B7C" w:rsidRPr="002D70DA" w:rsidRDefault="00636B7C" w:rsidP="00FA1E36">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hideMark/>
          </w:tcPr>
          <w:p w:rsidR="00636B7C" w:rsidRPr="008B7183" w:rsidRDefault="00636B7C" w:rsidP="00FA1E36">
            <w:pPr>
              <w:jc w:val="right"/>
              <w:rPr>
                <w:rFonts w:ascii="Arial" w:hAnsi="Arial" w:cs="Arial"/>
                <w:b/>
                <w:sz w:val="17"/>
                <w:szCs w:val="17"/>
              </w:rPr>
            </w:pPr>
            <w:r w:rsidRPr="00636B7C">
              <w:rPr>
                <w:rFonts w:ascii="Arial" w:hAnsi="Arial" w:cs="Arial"/>
                <w:b/>
                <w:sz w:val="17"/>
                <w:szCs w:val="17"/>
              </w:rPr>
              <w:t>785,726</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36B7C" w:rsidRPr="008B7183" w:rsidRDefault="00636B7C" w:rsidP="00FA1E36">
            <w:pPr>
              <w:jc w:val="right"/>
              <w:rPr>
                <w:rFonts w:ascii="Arial" w:hAnsi="Arial" w:cs="Arial"/>
                <w:b/>
                <w:bCs/>
                <w:color w:val="000000"/>
                <w:sz w:val="17"/>
                <w:szCs w:val="17"/>
                <w14:numForm w14:val="lining"/>
              </w:rPr>
            </w:pPr>
            <w:r w:rsidRPr="00636B7C">
              <w:rPr>
                <w:rFonts w:ascii="Arial" w:hAnsi="Arial" w:cs="Arial"/>
                <w:b/>
                <w:bCs/>
                <w:color w:val="000000"/>
                <w:sz w:val="17"/>
                <w:szCs w:val="17"/>
                <w14:numForm w14:val="lining"/>
              </w:rPr>
              <w:t>620,032</w:t>
            </w:r>
          </w:p>
        </w:tc>
      </w:tr>
    </w:tbl>
    <w:p w:rsidR="00636B7C" w:rsidRDefault="00636B7C">
      <w:pPr>
        <w:rPr>
          <w:rFonts w:ascii="Arial" w:eastAsia="Calibri" w:hAnsi="Arial" w:cs="Arial"/>
          <w:spacing w:val="-1"/>
          <w:sz w:val="17"/>
          <w:szCs w:val="17"/>
        </w:rPr>
      </w:pPr>
    </w:p>
    <w:p w:rsidR="0064298F" w:rsidRDefault="0064298F" w:rsidP="0064298F">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Pr>
          <w:rFonts w:ascii="Arial" w:eastAsia="Calibri" w:hAnsi="Arial" w:cs="Arial"/>
          <w:spacing w:val="-1"/>
          <w:sz w:val="17"/>
          <w:szCs w:val="17"/>
        </w:rPr>
        <w:t xml:space="preserve">que el saldo de la cuenta </w:t>
      </w:r>
      <w:r w:rsidRPr="007F7800">
        <w:rPr>
          <w:rFonts w:ascii="Arial" w:eastAsia="Calibri" w:hAnsi="Arial" w:cs="Arial"/>
          <w:spacing w:val="-1"/>
          <w:sz w:val="17"/>
          <w:szCs w:val="17"/>
        </w:rPr>
        <w:t xml:space="preserve">de </w:t>
      </w:r>
      <w:r>
        <w:rPr>
          <w:rFonts w:ascii="Arial" w:eastAsia="Calibri" w:hAnsi="Arial" w:cs="Arial"/>
          <w:spacing w:val="-1"/>
          <w:sz w:val="17"/>
          <w:szCs w:val="17"/>
        </w:rPr>
        <w:t>Provisión p</w:t>
      </w:r>
      <w:r w:rsidRPr="0064298F">
        <w:rPr>
          <w:rFonts w:ascii="Arial" w:eastAsia="Calibri" w:hAnsi="Arial" w:cs="Arial"/>
          <w:spacing w:val="-1"/>
          <w:sz w:val="17"/>
          <w:szCs w:val="17"/>
        </w:rPr>
        <w:t xml:space="preserve">ara Demandas </w:t>
      </w:r>
      <w:r>
        <w:rPr>
          <w:rFonts w:ascii="Arial" w:eastAsia="Calibri" w:hAnsi="Arial" w:cs="Arial"/>
          <w:spacing w:val="-1"/>
          <w:sz w:val="17"/>
          <w:szCs w:val="17"/>
        </w:rPr>
        <w:t>y</w:t>
      </w:r>
      <w:r w:rsidRPr="0064298F">
        <w:rPr>
          <w:rFonts w:ascii="Arial" w:eastAsia="Calibri" w:hAnsi="Arial" w:cs="Arial"/>
          <w:spacing w:val="-1"/>
          <w:sz w:val="17"/>
          <w:szCs w:val="17"/>
        </w:rPr>
        <w:t xml:space="preserve"> Juicios </w:t>
      </w:r>
      <w:r>
        <w:rPr>
          <w:rFonts w:ascii="Arial" w:eastAsia="Calibri" w:hAnsi="Arial" w:cs="Arial"/>
          <w:spacing w:val="-1"/>
          <w:sz w:val="17"/>
          <w:szCs w:val="17"/>
        </w:rPr>
        <w:t>a</w:t>
      </w:r>
      <w:r w:rsidRPr="0064298F">
        <w:rPr>
          <w:rFonts w:ascii="Arial" w:eastAsia="Calibri" w:hAnsi="Arial" w:cs="Arial"/>
          <w:spacing w:val="-1"/>
          <w:sz w:val="17"/>
          <w:szCs w:val="17"/>
        </w:rPr>
        <w:t xml:space="preserve"> Corto Plazo</w:t>
      </w:r>
      <w:r w:rsidRPr="007F7800">
        <w:rPr>
          <w:rFonts w:ascii="Arial" w:eastAsia="Calibri" w:hAnsi="Arial" w:cs="Arial"/>
          <w:spacing w:val="-1"/>
          <w:sz w:val="17"/>
          <w:szCs w:val="17"/>
        </w:rPr>
        <w:t xml:space="preserve">, al 31 de diciembre del </w:t>
      </w:r>
      <w:r>
        <w:rPr>
          <w:rFonts w:ascii="Arial" w:eastAsia="Calibri" w:hAnsi="Arial" w:cs="Arial"/>
          <w:spacing w:val="-1"/>
          <w:sz w:val="17"/>
          <w:szCs w:val="17"/>
        </w:rPr>
        <w:t xml:space="preserve">2017 es de </w:t>
      </w:r>
      <w:r w:rsidRPr="0064298F">
        <w:rPr>
          <w:rFonts w:ascii="Arial" w:eastAsia="Calibri" w:hAnsi="Arial" w:cs="Arial"/>
          <w:spacing w:val="-1"/>
          <w:sz w:val="17"/>
          <w:szCs w:val="17"/>
        </w:rPr>
        <w:t>180,000</w:t>
      </w:r>
      <w:r>
        <w:rPr>
          <w:rFonts w:ascii="Arial" w:eastAsia="Calibri" w:hAnsi="Arial" w:cs="Arial"/>
          <w:spacing w:val="-1"/>
          <w:sz w:val="17"/>
          <w:szCs w:val="17"/>
        </w:rPr>
        <w:t xml:space="preserve"> correspondiente al </w:t>
      </w:r>
      <w:r w:rsidRPr="0064298F">
        <w:rPr>
          <w:rFonts w:ascii="Arial" w:eastAsia="Calibri" w:hAnsi="Arial" w:cs="Arial"/>
          <w:spacing w:val="-1"/>
          <w:sz w:val="17"/>
          <w:szCs w:val="17"/>
        </w:rPr>
        <w:t>Tribunal de Justicia Administrativa del Estado de Querétaro</w:t>
      </w:r>
      <w:r>
        <w:rPr>
          <w:rFonts w:ascii="Arial" w:eastAsia="Calibri" w:hAnsi="Arial" w:cs="Arial"/>
          <w:spacing w:val="-1"/>
          <w:sz w:val="17"/>
          <w:szCs w:val="17"/>
        </w:rPr>
        <w:t>.</w:t>
      </w:r>
    </w:p>
    <w:p w:rsidR="0064298F" w:rsidRDefault="0064298F" w:rsidP="0064298F">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Pr>
          <w:rFonts w:ascii="Arial" w:eastAsia="Calibri" w:hAnsi="Arial" w:cs="Arial"/>
          <w:spacing w:val="-1"/>
          <w:sz w:val="17"/>
          <w:szCs w:val="17"/>
        </w:rPr>
        <w:t xml:space="preserve">que el saldo de la cuenta </w:t>
      </w:r>
      <w:r w:rsidRPr="007F7800">
        <w:rPr>
          <w:rFonts w:ascii="Arial" w:eastAsia="Calibri" w:hAnsi="Arial" w:cs="Arial"/>
          <w:spacing w:val="-1"/>
          <w:sz w:val="17"/>
          <w:szCs w:val="17"/>
        </w:rPr>
        <w:t xml:space="preserve">de </w:t>
      </w:r>
      <w:r w:rsidRPr="0064298F">
        <w:rPr>
          <w:rFonts w:ascii="Arial" w:eastAsia="Calibri" w:hAnsi="Arial" w:cs="Arial"/>
          <w:spacing w:val="-1"/>
          <w:sz w:val="17"/>
          <w:szCs w:val="17"/>
        </w:rPr>
        <w:t>Fondos y Bienes de Terceros en Garantía y/o en Administración a Largo Plazo</w:t>
      </w:r>
      <w:r w:rsidRPr="007F7800">
        <w:rPr>
          <w:rFonts w:ascii="Arial" w:eastAsia="Calibri" w:hAnsi="Arial" w:cs="Arial"/>
          <w:spacing w:val="-1"/>
          <w:sz w:val="17"/>
          <w:szCs w:val="17"/>
        </w:rPr>
        <w:t xml:space="preserve">, al 31 de diciembre del </w:t>
      </w:r>
      <w:r>
        <w:rPr>
          <w:rFonts w:ascii="Arial" w:eastAsia="Calibri" w:hAnsi="Arial" w:cs="Arial"/>
          <w:spacing w:val="-1"/>
          <w:sz w:val="17"/>
          <w:szCs w:val="17"/>
        </w:rPr>
        <w:t xml:space="preserve">2017 es de </w:t>
      </w:r>
      <w:r w:rsidRPr="0064298F">
        <w:rPr>
          <w:rFonts w:ascii="Arial" w:eastAsia="Calibri" w:hAnsi="Arial" w:cs="Arial"/>
          <w:spacing w:val="-1"/>
          <w:sz w:val="17"/>
          <w:szCs w:val="17"/>
        </w:rPr>
        <w:t>29,503,825</w:t>
      </w:r>
      <w:r>
        <w:rPr>
          <w:rFonts w:ascii="Arial" w:eastAsia="Calibri" w:hAnsi="Arial" w:cs="Arial"/>
          <w:spacing w:val="-1"/>
          <w:sz w:val="17"/>
          <w:szCs w:val="17"/>
        </w:rPr>
        <w:t xml:space="preserve"> correspondiente a la </w:t>
      </w:r>
      <w:r w:rsidRPr="0064298F">
        <w:rPr>
          <w:rFonts w:ascii="Arial" w:eastAsia="Calibri" w:hAnsi="Arial" w:cs="Arial"/>
          <w:spacing w:val="-1"/>
          <w:sz w:val="17"/>
          <w:szCs w:val="17"/>
        </w:rPr>
        <w:t>Fiscalía General del Estado de Querétaro</w:t>
      </w:r>
      <w:r>
        <w:rPr>
          <w:rFonts w:ascii="Arial" w:eastAsia="Calibri" w:hAnsi="Arial" w:cs="Arial"/>
          <w:spacing w:val="-1"/>
          <w:sz w:val="17"/>
          <w:szCs w:val="17"/>
        </w:rPr>
        <w:t>.</w:t>
      </w:r>
    </w:p>
    <w:p w:rsidR="0064298F" w:rsidRDefault="0064298F">
      <w:pPr>
        <w:rPr>
          <w:rFonts w:ascii="Arial" w:eastAsia="Calibri" w:hAnsi="Arial" w:cs="Arial"/>
          <w:spacing w:val="-1"/>
          <w:sz w:val="17"/>
          <w:szCs w:val="17"/>
        </w:rPr>
      </w:pPr>
    </w:p>
    <w:p w:rsidR="0064298F" w:rsidRDefault="0064298F">
      <w:pPr>
        <w:rPr>
          <w:rFonts w:ascii="Arial" w:eastAsia="Calibri" w:hAnsi="Arial" w:cs="Arial"/>
          <w:spacing w:val="-1"/>
          <w:sz w:val="17"/>
          <w:szCs w:val="17"/>
        </w:rPr>
      </w:pPr>
    </w:p>
    <w:p w:rsidR="00636B7C" w:rsidRDefault="00636B7C">
      <w:pPr>
        <w:rPr>
          <w:rFonts w:ascii="Arial" w:eastAsia="Calibri" w:hAnsi="Arial" w:cs="Arial"/>
          <w:spacing w:val="-1"/>
          <w:sz w:val="17"/>
          <w:szCs w:val="17"/>
        </w:rPr>
      </w:pPr>
      <w:r>
        <w:rPr>
          <w:rFonts w:ascii="Arial" w:eastAsia="Calibri" w:hAnsi="Arial" w:cs="Arial"/>
          <w:spacing w:val="-1"/>
          <w:sz w:val="17"/>
          <w:szCs w:val="17"/>
        </w:rPr>
        <w:br w:type="page"/>
      </w:r>
    </w:p>
    <w:p w:rsidR="00CF338E" w:rsidRPr="002D70DA" w:rsidRDefault="00CF338E"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Notas al Estado de Actividades</w:t>
      </w:r>
    </w:p>
    <w:p w:rsidR="00DD12CE" w:rsidRDefault="00DD12CE" w:rsidP="00CF338E">
      <w:pPr>
        <w:autoSpaceDE w:val="0"/>
        <w:autoSpaceDN w:val="0"/>
        <w:adjustRightInd w:val="0"/>
        <w:spacing w:before="240" w:after="120"/>
        <w:jc w:val="both"/>
        <w:rPr>
          <w:rFonts w:ascii="Arial" w:hAnsi="Arial" w:cs="Arial"/>
          <w:b/>
          <w:sz w:val="17"/>
          <w:szCs w:val="17"/>
        </w:rPr>
      </w:pPr>
    </w:p>
    <w:p w:rsidR="00CF338E" w:rsidRPr="00DD12CE" w:rsidRDefault="000008C2" w:rsidP="00795E45">
      <w:pPr>
        <w:pStyle w:val="Prrafodelista"/>
        <w:numPr>
          <w:ilvl w:val="0"/>
          <w:numId w:val="11"/>
        </w:numPr>
        <w:autoSpaceDE w:val="0"/>
        <w:autoSpaceDN w:val="0"/>
        <w:adjustRightInd w:val="0"/>
        <w:spacing w:before="240" w:after="120"/>
        <w:jc w:val="both"/>
        <w:rPr>
          <w:rFonts w:ascii="Arial" w:hAnsi="Arial" w:cs="Arial"/>
          <w:b/>
          <w:sz w:val="17"/>
          <w:szCs w:val="17"/>
        </w:rPr>
      </w:pPr>
      <w:r w:rsidRPr="00DD12CE">
        <w:rPr>
          <w:rFonts w:ascii="Arial" w:hAnsi="Arial" w:cs="Arial"/>
          <w:b/>
          <w:sz w:val="17"/>
          <w:szCs w:val="17"/>
        </w:rPr>
        <w:t>Ingresos de gestión</w:t>
      </w:r>
    </w:p>
    <w:p w:rsidR="000008C2" w:rsidRPr="002D70DA" w:rsidRDefault="000008C2" w:rsidP="00DD12C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w:t>
      </w:r>
      <w:r w:rsidR="007C302E">
        <w:rPr>
          <w:rFonts w:ascii="Arial" w:eastAsia="Calibri" w:hAnsi="Arial" w:cs="Arial"/>
          <w:spacing w:val="-1"/>
          <w:sz w:val="17"/>
          <w:szCs w:val="17"/>
        </w:rPr>
        <w:t>e ingresos por venta de bienes de servicios</w:t>
      </w:r>
      <w:r w:rsidRPr="002D70DA">
        <w:rPr>
          <w:rFonts w:ascii="Arial" w:eastAsia="Calibri" w:hAnsi="Arial" w:cs="Arial"/>
          <w:spacing w:val="-1"/>
          <w:sz w:val="17"/>
          <w:szCs w:val="17"/>
        </w:rPr>
        <w:t xml:space="preserve">, se informa los montos totales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7F79BB">
        <w:rPr>
          <w:rFonts w:ascii="Arial" w:eastAsia="Calibri" w:hAnsi="Arial" w:cs="Arial"/>
          <w:spacing w:val="-1"/>
          <w:sz w:val="17"/>
          <w:szCs w:val="17"/>
        </w:rPr>
        <w:t>2017</w:t>
      </w:r>
      <w:r w:rsidRPr="002D70DA">
        <w:rPr>
          <w:rFonts w:ascii="Arial" w:eastAsia="Calibri" w:hAnsi="Arial" w:cs="Arial"/>
          <w:spacing w:val="-1"/>
          <w:sz w:val="17"/>
          <w:szCs w:val="17"/>
        </w:rPr>
        <w:t>:</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E90D1D">
        <w:trPr>
          <w:trHeight w:val="143"/>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08C2" w:rsidRPr="002D70DA" w:rsidRDefault="00F9045D">
            <w:pPr>
              <w:jc w:val="center"/>
              <w:rPr>
                <w:rFonts w:ascii="Arial" w:hAnsi="Arial" w:cs="Arial"/>
                <w:b/>
                <w:bCs/>
                <w:color w:val="000000"/>
                <w:sz w:val="17"/>
                <w:szCs w:val="17"/>
              </w:rPr>
            </w:pPr>
            <w:r w:rsidRPr="002D70DA">
              <w:rPr>
                <w:rFonts w:ascii="Arial" w:hAnsi="Arial" w:cs="Arial"/>
                <w:b/>
                <w:bCs/>
                <w:color w:val="000000"/>
                <w:sz w:val="17"/>
                <w:szCs w:val="17"/>
              </w:rPr>
              <w:t>C</w:t>
            </w:r>
            <w:r w:rsidR="00882163">
              <w:rPr>
                <w:rFonts w:ascii="Arial" w:hAnsi="Arial" w:cs="Arial"/>
                <w:b/>
                <w:bCs/>
                <w:color w:val="000000"/>
                <w:sz w:val="17"/>
                <w:szCs w:val="17"/>
              </w:rPr>
              <w:t>uenta</w:t>
            </w:r>
            <w:r w:rsidRPr="002D70DA">
              <w:rPr>
                <w:rFonts w:ascii="Arial" w:hAnsi="Arial" w:cs="Arial"/>
                <w:b/>
                <w:bCs/>
                <w:color w:val="000000"/>
                <w:sz w:val="17"/>
                <w:szCs w:val="17"/>
              </w:rPr>
              <w:t xml:space="preserve"> de ingresos: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008C2" w:rsidRPr="002D70DA" w:rsidRDefault="007F79BB">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008C2" w:rsidRPr="002D70DA" w:rsidRDefault="007F79BB">
            <w:pPr>
              <w:jc w:val="center"/>
              <w:rPr>
                <w:rFonts w:ascii="Arial" w:hAnsi="Arial" w:cs="Arial"/>
                <w:b/>
                <w:bCs/>
                <w:color w:val="000000"/>
                <w:sz w:val="17"/>
                <w:szCs w:val="17"/>
              </w:rPr>
            </w:pPr>
            <w:r>
              <w:rPr>
                <w:rFonts w:ascii="Arial" w:hAnsi="Arial" w:cs="Arial"/>
                <w:b/>
                <w:bCs/>
                <w:color w:val="000000"/>
                <w:sz w:val="17"/>
                <w:szCs w:val="17"/>
              </w:rPr>
              <w:t>2016</w:t>
            </w:r>
          </w:p>
        </w:tc>
      </w:tr>
      <w:tr w:rsidR="00734FE1"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734FE1" w:rsidRPr="001E79D9" w:rsidRDefault="00734FE1" w:rsidP="00734FE1">
            <w:pPr>
              <w:rPr>
                <w:rFonts w:ascii="Arial" w:hAnsi="Arial" w:cs="Arial"/>
                <w:b/>
                <w:sz w:val="17"/>
                <w:szCs w:val="17"/>
              </w:rPr>
            </w:pPr>
            <w:r w:rsidRPr="001E79D9">
              <w:rPr>
                <w:rFonts w:ascii="Arial" w:hAnsi="Arial" w:cs="Arial"/>
                <w:b/>
                <w:sz w:val="17"/>
                <w:szCs w:val="17"/>
              </w:rPr>
              <w:t>Derechos</w:t>
            </w:r>
          </w:p>
        </w:tc>
        <w:tc>
          <w:tcPr>
            <w:tcW w:w="2180" w:type="dxa"/>
            <w:tcBorders>
              <w:top w:val="nil"/>
              <w:left w:val="nil"/>
              <w:bottom w:val="single" w:sz="4" w:space="0" w:color="auto"/>
              <w:right w:val="single" w:sz="4" w:space="0" w:color="auto"/>
            </w:tcBorders>
            <w:shd w:val="clear" w:color="auto" w:fill="auto"/>
          </w:tcPr>
          <w:p w:rsidR="00734FE1" w:rsidRPr="00734FE1" w:rsidRDefault="00734FE1" w:rsidP="00734FE1">
            <w:pPr>
              <w:jc w:val="right"/>
              <w:rPr>
                <w:rFonts w:ascii="Arial" w:hAnsi="Arial" w:cs="Arial"/>
                <w:b/>
                <w:sz w:val="17"/>
                <w:szCs w:val="17"/>
              </w:rPr>
            </w:pPr>
            <w:r w:rsidRPr="00734FE1">
              <w:rPr>
                <w:rFonts w:ascii="Arial" w:hAnsi="Arial" w:cs="Arial"/>
                <w:b/>
                <w:sz w:val="17"/>
                <w:szCs w:val="17"/>
              </w:rPr>
              <w:t>16,609,155</w:t>
            </w:r>
          </w:p>
        </w:tc>
        <w:tc>
          <w:tcPr>
            <w:tcW w:w="2180" w:type="dxa"/>
            <w:tcBorders>
              <w:top w:val="nil"/>
              <w:left w:val="nil"/>
              <w:bottom w:val="single" w:sz="4" w:space="0" w:color="auto"/>
              <w:right w:val="single" w:sz="4" w:space="0" w:color="auto"/>
            </w:tcBorders>
            <w:shd w:val="clear" w:color="auto" w:fill="auto"/>
          </w:tcPr>
          <w:p w:rsidR="00734FE1" w:rsidRPr="001E79D9" w:rsidRDefault="00734FE1" w:rsidP="00734FE1">
            <w:pPr>
              <w:jc w:val="right"/>
              <w:rPr>
                <w:rFonts w:ascii="Arial" w:hAnsi="Arial" w:cs="Arial"/>
                <w:b/>
                <w:sz w:val="17"/>
                <w:szCs w:val="17"/>
              </w:rPr>
            </w:pPr>
            <w:r w:rsidRPr="0099036F">
              <w:rPr>
                <w:rFonts w:ascii="Arial" w:hAnsi="Arial" w:cs="Arial"/>
                <w:b/>
                <w:sz w:val="17"/>
                <w:szCs w:val="17"/>
              </w:rPr>
              <w:t>78,616</w:t>
            </w:r>
          </w:p>
        </w:tc>
      </w:tr>
      <w:tr w:rsidR="00734FE1" w:rsidRPr="001E79D9"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734FE1" w:rsidRPr="001E79D9" w:rsidRDefault="00734FE1" w:rsidP="00734FE1">
            <w:pPr>
              <w:rPr>
                <w:rFonts w:ascii="Arial" w:hAnsi="Arial" w:cs="Arial"/>
                <w:b/>
                <w:sz w:val="17"/>
                <w:szCs w:val="17"/>
              </w:rPr>
            </w:pPr>
            <w:r w:rsidRPr="001E79D9">
              <w:rPr>
                <w:rFonts w:ascii="Arial" w:hAnsi="Arial" w:cs="Arial"/>
                <w:b/>
                <w:sz w:val="17"/>
                <w:szCs w:val="17"/>
              </w:rPr>
              <w:t>Productos de Tipo Corriente</w:t>
            </w:r>
          </w:p>
        </w:tc>
        <w:tc>
          <w:tcPr>
            <w:tcW w:w="2180" w:type="dxa"/>
            <w:tcBorders>
              <w:top w:val="nil"/>
              <w:left w:val="nil"/>
              <w:bottom w:val="single" w:sz="4" w:space="0" w:color="auto"/>
              <w:right w:val="single" w:sz="4" w:space="0" w:color="auto"/>
            </w:tcBorders>
            <w:shd w:val="clear" w:color="auto" w:fill="auto"/>
          </w:tcPr>
          <w:p w:rsidR="00734FE1" w:rsidRPr="00734FE1" w:rsidRDefault="00734FE1" w:rsidP="00734FE1">
            <w:pPr>
              <w:jc w:val="right"/>
              <w:rPr>
                <w:rFonts w:ascii="Arial" w:hAnsi="Arial" w:cs="Arial"/>
                <w:b/>
                <w:sz w:val="17"/>
                <w:szCs w:val="17"/>
              </w:rPr>
            </w:pPr>
            <w:r w:rsidRPr="00734FE1">
              <w:rPr>
                <w:rFonts w:ascii="Arial" w:hAnsi="Arial" w:cs="Arial"/>
                <w:b/>
                <w:sz w:val="17"/>
                <w:szCs w:val="17"/>
              </w:rPr>
              <w:t>310,198</w:t>
            </w:r>
          </w:p>
        </w:tc>
        <w:tc>
          <w:tcPr>
            <w:tcW w:w="2180" w:type="dxa"/>
            <w:tcBorders>
              <w:top w:val="nil"/>
              <w:left w:val="nil"/>
              <w:bottom w:val="single" w:sz="4" w:space="0" w:color="auto"/>
              <w:right w:val="single" w:sz="4" w:space="0" w:color="auto"/>
            </w:tcBorders>
            <w:shd w:val="clear" w:color="auto" w:fill="auto"/>
          </w:tcPr>
          <w:p w:rsidR="00734FE1" w:rsidRPr="001E79D9" w:rsidRDefault="00734FE1" w:rsidP="00734FE1">
            <w:pPr>
              <w:jc w:val="right"/>
              <w:rPr>
                <w:rFonts w:ascii="Arial" w:hAnsi="Arial" w:cs="Arial"/>
                <w:b/>
                <w:sz w:val="17"/>
                <w:szCs w:val="17"/>
              </w:rPr>
            </w:pPr>
            <w:r w:rsidRPr="0099036F">
              <w:rPr>
                <w:rFonts w:ascii="Arial" w:hAnsi="Arial" w:cs="Arial"/>
                <w:b/>
                <w:sz w:val="17"/>
                <w:szCs w:val="17"/>
              </w:rPr>
              <w:t>52,729</w:t>
            </w:r>
          </w:p>
        </w:tc>
      </w:tr>
      <w:tr w:rsidR="00734FE1"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734FE1" w:rsidRPr="001E79D9" w:rsidRDefault="00734FE1" w:rsidP="00734FE1">
            <w:pPr>
              <w:rPr>
                <w:rFonts w:ascii="Arial" w:hAnsi="Arial" w:cs="Arial"/>
                <w:b/>
                <w:sz w:val="17"/>
                <w:szCs w:val="17"/>
              </w:rPr>
            </w:pPr>
            <w:r w:rsidRPr="001E79D9">
              <w:rPr>
                <w:rFonts w:ascii="Arial" w:hAnsi="Arial" w:cs="Arial"/>
                <w:b/>
                <w:sz w:val="17"/>
                <w:szCs w:val="17"/>
              </w:rPr>
              <w:t>Aprovechamientos de Tipo Corriente</w:t>
            </w:r>
          </w:p>
        </w:tc>
        <w:tc>
          <w:tcPr>
            <w:tcW w:w="2180" w:type="dxa"/>
            <w:tcBorders>
              <w:top w:val="nil"/>
              <w:left w:val="nil"/>
              <w:bottom w:val="single" w:sz="4" w:space="0" w:color="auto"/>
              <w:right w:val="single" w:sz="4" w:space="0" w:color="auto"/>
            </w:tcBorders>
            <w:shd w:val="clear" w:color="auto" w:fill="auto"/>
          </w:tcPr>
          <w:p w:rsidR="00734FE1" w:rsidRPr="00734FE1" w:rsidRDefault="00734FE1" w:rsidP="00734FE1">
            <w:pPr>
              <w:jc w:val="right"/>
              <w:rPr>
                <w:rFonts w:ascii="Arial" w:hAnsi="Arial" w:cs="Arial"/>
                <w:b/>
                <w:sz w:val="17"/>
                <w:szCs w:val="17"/>
              </w:rPr>
            </w:pPr>
            <w:r w:rsidRPr="00734FE1">
              <w:rPr>
                <w:rFonts w:ascii="Arial" w:hAnsi="Arial" w:cs="Arial"/>
                <w:b/>
                <w:sz w:val="17"/>
                <w:szCs w:val="17"/>
              </w:rPr>
              <w:t>1,292,954</w:t>
            </w:r>
          </w:p>
        </w:tc>
        <w:tc>
          <w:tcPr>
            <w:tcW w:w="2180" w:type="dxa"/>
            <w:tcBorders>
              <w:top w:val="nil"/>
              <w:left w:val="nil"/>
              <w:bottom w:val="single" w:sz="4" w:space="0" w:color="auto"/>
              <w:right w:val="single" w:sz="4" w:space="0" w:color="auto"/>
            </w:tcBorders>
            <w:shd w:val="clear" w:color="auto" w:fill="auto"/>
          </w:tcPr>
          <w:p w:rsidR="00734FE1" w:rsidRPr="001E79D9" w:rsidRDefault="00734FE1" w:rsidP="00734FE1">
            <w:pPr>
              <w:jc w:val="right"/>
              <w:rPr>
                <w:rFonts w:ascii="Arial" w:hAnsi="Arial" w:cs="Arial"/>
                <w:b/>
                <w:sz w:val="17"/>
                <w:szCs w:val="17"/>
              </w:rPr>
            </w:pPr>
            <w:r w:rsidRPr="0099036F">
              <w:rPr>
                <w:rFonts w:ascii="Arial" w:hAnsi="Arial" w:cs="Arial"/>
                <w:b/>
                <w:sz w:val="17"/>
                <w:szCs w:val="17"/>
              </w:rPr>
              <w:t>246,987</w:t>
            </w:r>
          </w:p>
        </w:tc>
      </w:tr>
      <w:tr w:rsidR="00734FE1" w:rsidTr="00DD12CE">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734FE1" w:rsidRPr="001E79D9" w:rsidRDefault="00734FE1" w:rsidP="00734FE1">
            <w:pPr>
              <w:rPr>
                <w:rFonts w:ascii="Arial" w:hAnsi="Arial" w:cs="Arial"/>
                <w:b/>
                <w:sz w:val="17"/>
                <w:szCs w:val="17"/>
              </w:rPr>
            </w:pPr>
            <w:r w:rsidRPr="00734FE1">
              <w:rPr>
                <w:rFonts w:ascii="Arial" w:hAnsi="Arial" w:cs="Arial"/>
                <w:b/>
                <w:sz w:val="17"/>
                <w:szCs w:val="17"/>
              </w:rPr>
              <w:t>Ingresos por Venta de Bienes y Servicios</w:t>
            </w:r>
          </w:p>
        </w:tc>
        <w:tc>
          <w:tcPr>
            <w:tcW w:w="2180" w:type="dxa"/>
            <w:tcBorders>
              <w:top w:val="nil"/>
              <w:left w:val="nil"/>
              <w:bottom w:val="single" w:sz="4" w:space="0" w:color="auto"/>
              <w:right w:val="single" w:sz="4" w:space="0" w:color="auto"/>
            </w:tcBorders>
            <w:shd w:val="clear" w:color="auto" w:fill="auto"/>
          </w:tcPr>
          <w:p w:rsidR="00734FE1" w:rsidRPr="00734FE1" w:rsidRDefault="00734FE1" w:rsidP="00734FE1">
            <w:pPr>
              <w:jc w:val="right"/>
              <w:rPr>
                <w:rFonts w:ascii="Arial" w:hAnsi="Arial" w:cs="Arial"/>
                <w:b/>
                <w:sz w:val="17"/>
                <w:szCs w:val="17"/>
              </w:rPr>
            </w:pPr>
            <w:r w:rsidRPr="00734FE1">
              <w:rPr>
                <w:rFonts w:ascii="Arial" w:hAnsi="Arial" w:cs="Arial"/>
                <w:b/>
                <w:sz w:val="17"/>
                <w:szCs w:val="17"/>
              </w:rPr>
              <w:t>174,110</w:t>
            </w:r>
          </w:p>
        </w:tc>
        <w:tc>
          <w:tcPr>
            <w:tcW w:w="2180" w:type="dxa"/>
            <w:tcBorders>
              <w:top w:val="nil"/>
              <w:left w:val="nil"/>
              <w:bottom w:val="single" w:sz="4" w:space="0" w:color="auto"/>
              <w:right w:val="single" w:sz="4" w:space="0" w:color="auto"/>
            </w:tcBorders>
            <w:shd w:val="clear" w:color="auto" w:fill="auto"/>
          </w:tcPr>
          <w:p w:rsidR="00734FE1" w:rsidRPr="0099036F" w:rsidRDefault="00734FE1" w:rsidP="00734FE1">
            <w:pPr>
              <w:jc w:val="right"/>
              <w:rPr>
                <w:rFonts w:ascii="Arial" w:hAnsi="Arial" w:cs="Arial"/>
                <w:b/>
                <w:sz w:val="17"/>
                <w:szCs w:val="17"/>
              </w:rPr>
            </w:pPr>
          </w:p>
        </w:tc>
      </w:tr>
      <w:tr w:rsidR="00734FE1" w:rsidRPr="002D70DA" w:rsidTr="00794487">
        <w:trPr>
          <w:trHeight w:val="240"/>
          <w:jc w:val="center"/>
        </w:trPr>
        <w:tc>
          <w:tcPr>
            <w:tcW w:w="4900" w:type="dxa"/>
            <w:tcBorders>
              <w:top w:val="nil"/>
              <w:left w:val="nil"/>
              <w:bottom w:val="nil"/>
              <w:right w:val="nil"/>
            </w:tcBorders>
            <w:shd w:val="clear" w:color="000000" w:fill="FFFFFF"/>
            <w:vAlign w:val="center"/>
            <w:hideMark/>
          </w:tcPr>
          <w:p w:rsidR="00734FE1" w:rsidRPr="002D70DA" w:rsidRDefault="00734FE1" w:rsidP="00734FE1">
            <w:pPr>
              <w:jc w:val="center"/>
              <w:rPr>
                <w:rFonts w:ascii="Arial" w:hAnsi="Arial" w:cs="Arial"/>
                <w:b/>
                <w:bCs/>
                <w:color w:val="000000"/>
                <w:sz w:val="17"/>
                <w:szCs w:val="17"/>
              </w:rPr>
            </w:pPr>
            <w:r>
              <w:rPr>
                <w:rFonts w:ascii="Arial" w:hAnsi="Arial" w:cs="Arial"/>
                <w:b/>
                <w:bCs/>
                <w:color w:val="000000"/>
                <w:sz w:val="17"/>
                <w:szCs w:val="17"/>
              </w:rPr>
              <w:t>Ingresos de Gestión</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734FE1" w:rsidRPr="00734FE1" w:rsidRDefault="00734FE1" w:rsidP="00734FE1">
            <w:pPr>
              <w:jc w:val="right"/>
              <w:rPr>
                <w:rFonts w:ascii="Arial" w:hAnsi="Arial" w:cs="Arial"/>
                <w:b/>
                <w:sz w:val="17"/>
                <w:szCs w:val="17"/>
              </w:rPr>
            </w:pPr>
            <w:r w:rsidRPr="00734FE1">
              <w:rPr>
                <w:rFonts w:ascii="Arial" w:hAnsi="Arial" w:cs="Arial"/>
                <w:b/>
                <w:sz w:val="17"/>
                <w:szCs w:val="17"/>
              </w:rPr>
              <w:t>18,386,417</w:t>
            </w:r>
          </w:p>
        </w:tc>
        <w:tc>
          <w:tcPr>
            <w:tcW w:w="2180" w:type="dxa"/>
            <w:tcBorders>
              <w:top w:val="single" w:sz="4" w:space="0" w:color="auto"/>
              <w:left w:val="nil"/>
              <w:bottom w:val="single" w:sz="4" w:space="0" w:color="auto"/>
              <w:right w:val="single" w:sz="4" w:space="0" w:color="auto"/>
            </w:tcBorders>
            <w:shd w:val="clear" w:color="000000" w:fill="FFFFFF"/>
            <w:noWrap/>
            <w:vAlign w:val="center"/>
            <w:hideMark/>
          </w:tcPr>
          <w:p w:rsidR="00734FE1" w:rsidRPr="002D70DA" w:rsidRDefault="00734FE1" w:rsidP="00734FE1">
            <w:pPr>
              <w:jc w:val="right"/>
              <w:rPr>
                <w:rFonts w:ascii="Arial" w:hAnsi="Arial" w:cs="Arial"/>
                <w:b/>
                <w:bCs/>
                <w:color w:val="000000"/>
                <w:sz w:val="17"/>
                <w:szCs w:val="17"/>
              </w:rPr>
            </w:pPr>
            <w:r w:rsidRPr="00FA78AB">
              <w:rPr>
                <w:rFonts w:ascii="Arial" w:hAnsi="Arial" w:cs="Arial"/>
                <w:b/>
                <w:bCs/>
                <w:color w:val="000000"/>
                <w:sz w:val="17"/>
                <w:szCs w:val="17"/>
                <w14:numForm w14:val="lining"/>
              </w:rPr>
              <w:t>378,332</w:t>
            </w:r>
          </w:p>
        </w:tc>
      </w:tr>
    </w:tbl>
    <w:p w:rsidR="00041BED" w:rsidRDefault="00041BED" w:rsidP="00CF338E">
      <w:pPr>
        <w:spacing w:before="80" w:line="250" w:lineRule="exact"/>
        <w:ind w:left="709"/>
        <w:jc w:val="both"/>
        <w:rPr>
          <w:rFonts w:ascii="Arial" w:eastAsia="Calibri" w:hAnsi="Arial" w:cs="Arial"/>
          <w:spacing w:val="-1"/>
          <w:sz w:val="17"/>
          <w:szCs w:val="17"/>
        </w:rPr>
      </w:pPr>
    </w:p>
    <w:p w:rsidR="00752A6C" w:rsidRDefault="00752A6C" w:rsidP="00752A6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Los cuales están distribuido de la siguiente manera:</w:t>
      </w:r>
    </w:p>
    <w:p w:rsidR="00752A6C" w:rsidRPr="002D70DA" w:rsidRDefault="00752A6C" w:rsidP="00752A6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752A6C"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2A6C" w:rsidRPr="002D70DA" w:rsidRDefault="00752A6C" w:rsidP="002165BD">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52A6C" w:rsidRPr="002D70DA" w:rsidRDefault="007F79BB" w:rsidP="002165BD">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52A6C" w:rsidRPr="002D70DA" w:rsidRDefault="007F79BB" w:rsidP="002165BD">
            <w:pPr>
              <w:jc w:val="center"/>
              <w:rPr>
                <w:rFonts w:ascii="Arial" w:hAnsi="Arial" w:cs="Arial"/>
                <w:b/>
                <w:bCs/>
                <w:color w:val="000000"/>
                <w:sz w:val="17"/>
                <w:szCs w:val="17"/>
              </w:rPr>
            </w:pPr>
            <w:r>
              <w:rPr>
                <w:rFonts w:ascii="Arial" w:hAnsi="Arial" w:cs="Arial"/>
                <w:b/>
                <w:bCs/>
                <w:color w:val="000000"/>
                <w:sz w:val="17"/>
                <w:szCs w:val="17"/>
              </w:rPr>
              <w:t>2016</w:t>
            </w:r>
          </w:p>
        </w:tc>
      </w:tr>
      <w:tr w:rsidR="00E8325B"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8325B" w:rsidRPr="009D4479" w:rsidRDefault="00E8325B" w:rsidP="00E8325B">
            <w:pPr>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8325B" w:rsidRPr="00307CCF" w:rsidRDefault="00E8325B" w:rsidP="00E8325B">
            <w:pPr>
              <w:jc w:val="right"/>
              <w:rPr>
                <w:rFonts w:ascii="Arial" w:hAnsi="Arial" w:cs="Arial"/>
                <w:sz w:val="17"/>
                <w:szCs w:val="17"/>
              </w:rPr>
            </w:pPr>
            <w:r w:rsidRPr="00307CCF">
              <w:rPr>
                <w:rFonts w:ascii="Arial" w:hAnsi="Arial" w:cs="Arial"/>
                <w:sz w:val="17"/>
                <w:szCs w:val="17"/>
              </w:rPr>
              <w:t>0</w:t>
            </w:r>
          </w:p>
        </w:tc>
        <w:tc>
          <w:tcPr>
            <w:tcW w:w="2180" w:type="dxa"/>
            <w:tcBorders>
              <w:top w:val="single" w:sz="4" w:space="0" w:color="auto"/>
              <w:left w:val="nil"/>
              <w:bottom w:val="single" w:sz="4" w:space="0" w:color="auto"/>
              <w:right w:val="single" w:sz="4" w:space="0" w:color="auto"/>
            </w:tcBorders>
            <w:shd w:val="clear" w:color="auto" w:fill="auto"/>
          </w:tcPr>
          <w:p w:rsidR="00E8325B" w:rsidRPr="00E8325B" w:rsidRDefault="00E8325B" w:rsidP="00E8325B">
            <w:pPr>
              <w:jc w:val="right"/>
              <w:rPr>
                <w:rFonts w:ascii="Arial" w:hAnsi="Arial" w:cs="Arial"/>
                <w:sz w:val="17"/>
                <w:szCs w:val="17"/>
              </w:rPr>
            </w:pPr>
            <w:r w:rsidRPr="00E8325B">
              <w:rPr>
                <w:rFonts w:ascii="Arial" w:hAnsi="Arial" w:cs="Arial"/>
                <w:sz w:val="17"/>
                <w:szCs w:val="17"/>
              </w:rPr>
              <w:t>20,000</w:t>
            </w:r>
          </w:p>
        </w:tc>
      </w:tr>
      <w:tr w:rsidR="00E8325B"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8325B" w:rsidRPr="009D4479" w:rsidRDefault="00E8325B" w:rsidP="00E8325B">
            <w:pPr>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E8325B" w:rsidRPr="00307CCF" w:rsidRDefault="00E8325B" w:rsidP="00E8325B">
            <w:pPr>
              <w:jc w:val="right"/>
              <w:rPr>
                <w:rFonts w:ascii="Arial" w:hAnsi="Arial" w:cs="Arial"/>
                <w:sz w:val="17"/>
                <w:szCs w:val="17"/>
              </w:rPr>
            </w:pPr>
            <w:r w:rsidRPr="00307CCF">
              <w:rPr>
                <w:rFonts w:ascii="Arial" w:hAnsi="Arial" w:cs="Arial"/>
                <w:sz w:val="17"/>
                <w:szCs w:val="17"/>
              </w:rPr>
              <w:t>229</w:t>
            </w:r>
          </w:p>
        </w:tc>
        <w:tc>
          <w:tcPr>
            <w:tcW w:w="2180" w:type="dxa"/>
            <w:tcBorders>
              <w:top w:val="single" w:sz="4" w:space="0" w:color="auto"/>
              <w:left w:val="nil"/>
              <w:bottom w:val="single" w:sz="4" w:space="0" w:color="auto"/>
              <w:right w:val="single" w:sz="4" w:space="0" w:color="auto"/>
            </w:tcBorders>
            <w:shd w:val="clear" w:color="auto" w:fill="auto"/>
          </w:tcPr>
          <w:p w:rsidR="00E8325B" w:rsidRPr="00E8325B" w:rsidRDefault="00E8325B" w:rsidP="00E8325B">
            <w:pPr>
              <w:jc w:val="right"/>
              <w:rPr>
                <w:rFonts w:ascii="Arial" w:hAnsi="Arial" w:cs="Arial"/>
                <w:sz w:val="17"/>
                <w:szCs w:val="17"/>
              </w:rPr>
            </w:pPr>
            <w:r w:rsidRPr="00E8325B">
              <w:rPr>
                <w:rFonts w:ascii="Arial" w:hAnsi="Arial" w:cs="Arial"/>
                <w:sz w:val="17"/>
                <w:szCs w:val="17"/>
              </w:rPr>
              <w:t>174,110</w:t>
            </w:r>
          </w:p>
        </w:tc>
      </w:tr>
      <w:tr w:rsidR="00E8325B"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8325B" w:rsidRPr="009D4479" w:rsidRDefault="00E8325B" w:rsidP="00E8325B">
            <w:pPr>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8325B" w:rsidRPr="00307CCF" w:rsidRDefault="00E8325B" w:rsidP="00E8325B">
            <w:pPr>
              <w:jc w:val="right"/>
              <w:rPr>
                <w:rFonts w:ascii="Arial" w:hAnsi="Arial" w:cs="Arial"/>
                <w:sz w:val="17"/>
                <w:szCs w:val="17"/>
              </w:rPr>
            </w:pPr>
            <w:r w:rsidRPr="00307CCF">
              <w:rPr>
                <w:rFonts w:ascii="Arial" w:hAnsi="Arial" w:cs="Arial"/>
                <w:sz w:val="17"/>
                <w:szCs w:val="17"/>
              </w:rPr>
              <w:t>52,500</w:t>
            </w:r>
          </w:p>
        </w:tc>
        <w:tc>
          <w:tcPr>
            <w:tcW w:w="2180" w:type="dxa"/>
            <w:tcBorders>
              <w:top w:val="single" w:sz="4" w:space="0" w:color="auto"/>
              <w:left w:val="nil"/>
              <w:bottom w:val="single" w:sz="4" w:space="0" w:color="auto"/>
              <w:right w:val="single" w:sz="4" w:space="0" w:color="auto"/>
            </w:tcBorders>
            <w:shd w:val="clear" w:color="auto" w:fill="auto"/>
          </w:tcPr>
          <w:p w:rsidR="00E8325B" w:rsidRPr="00E8325B" w:rsidRDefault="00E8325B" w:rsidP="00E8325B">
            <w:pPr>
              <w:jc w:val="right"/>
              <w:rPr>
                <w:rFonts w:ascii="Arial" w:hAnsi="Arial" w:cs="Arial"/>
                <w:sz w:val="17"/>
                <w:szCs w:val="17"/>
              </w:rPr>
            </w:pPr>
            <w:r w:rsidRPr="00E8325B">
              <w:rPr>
                <w:rFonts w:ascii="Arial" w:hAnsi="Arial" w:cs="Arial"/>
                <w:sz w:val="17"/>
                <w:szCs w:val="17"/>
              </w:rPr>
              <w:t>290,000</w:t>
            </w:r>
          </w:p>
        </w:tc>
      </w:tr>
      <w:tr w:rsidR="00E8325B"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8325B" w:rsidRPr="009D4479" w:rsidRDefault="00E8325B" w:rsidP="00E8325B">
            <w:pPr>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E8325B" w:rsidRPr="00307CCF" w:rsidRDefault="00E8325B" w:rsidP="00E8325B">
            <w:pPr>
              <w:jc w:val="right"/>
              <w:rPr>
                <w:rFonts w:ascii="Arial" w:hAnsi="Arial" w:cs="Arial"/>
                <w:sz w:val="17"/>
                <w:szCs w:val="17"/>
              </w:rPr>
            </w:pPr>
            <w:r w:rsidRPr="00307CCF">
              <w:rPr>
                <w:rFonts w:ascii="Arial" w:hAnsi="Arial" w:cs="Arial"/>
                <w:sz w:val="17"/>
                <w:szCs w:val="17"/>
              </w:rPr>
              <w:t>325,603</w:t>
            </w:r>
          </w:p>
        </w:tc>
        <w:tc>
          <w:tcPr>
            <w:tcW w:w="2180" w:type="dxa"/>
            <w:tcBorders>
              <w:top w:val="single" w:sz="4" w:space="0" w:color="auto"/>
              <w:left w:val="nil"/>
              <w:bottom w:val="single" w:sz="4" w:space="0" w:color="auto"/>
              <w:right w:val="single" w:sz="4" w:space="0" w:color="auto"/>
            </w:tcBorders>
            <w:shd w:val="clear" w:color="auto" w:fill="auto"/>
          </w:tcPr>
          <w:p w:rsidR="00E8325B" w:rsidRPr="00E8325B" w:rsidRDefault="00E8325B" w:rsidP="00E8325B">
            <w:pPr>
              <w:jc w:val="right"/>
              <w:rPr>
                <w:rFonts w:ascii="Arial" w:hAnsi="Arial" w:cs="Arial"/>
                <w:sz w:val="17"/>
                <w:szCs w:val="17"/>
              </w:rPr>
            </w:pPr>
            <w:r w:rsidRPr="00E8325B">
              <w:rPr>
                <w:rFonts w:ascii="Arial" w:hAnsi="Arial" w:cs="Arial"/>
                <w:sz w:val="17"/>
                <w:szCs w:val="17"/>
              </w:rPr>
              <w:t>16,791,082</w:t>
            </w:r>
          </w:p>
        </w:tc>
      </w:tr>
      <w:tr w:rsidR="00E8325B"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8325B" w:rsidRPr="006C5E04" w:rsidRDefault="00E8325B" w:rsidP="00E8325B">
            <w:pPr>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8325B" w:rsidRPr="00307CCF" w:rsidRDefault="00E8325B" w:rsidP="00E8325B">
            <w:pPr>
              <w:jc w:val="right"/>
              <w:rPr>
                <w:rFonts w:ascii="Arial" w:hAnsi="Arial" w:cs="Arial"/>
                <w:sz w:val="17"/>
                <w:szCs w:val="17"/>
              </w:rPr>
            </w:pPr>
            <w:r>
              <w:rPr>
                <w:rFonts w:ascii="Arial" w:hAnsi="Arial" w:cs="Arial"/>
                <w:sz w:val="17"/>
                <w:szCs w:val="17"/>
              </w:rPr>
              <w:t>0</w:t>
            </w:r>
          </w:p>
        </w:tc>
        <w:tc>
          <w:tcPr>
            <w:tcW w:w="2180" w:type="dxa"/>
            <w:tcBorders>
              <w:top w:val="single" w:sz="4" w:space="0" w:color="auto"/>
              <w:left w:val="nil"/>
              <w:bottom w:val="single" w:sz="4" w:space="0" w:color="auto"/>
              <w:right w:val="single" w:sz="4" w:space="0" w:color="auto"/>
            </w:tcBorders>
            <w:shd w:val="clear" w:color="auto" w:fill="auto"/>
          </w:tcPr>
          <w:p w:rsidR="00E8325B" w:rsidRPr="00E8325B" w:rsidRDefault="00E8325B" w:rsidP="00E8325B">
            <w:pPr>
              <w:jc w:val="right"/>
              <w:rPr>
                <w:rFonts w:ascii="Arial" w:hAnsi="Arial" w:cs="Arial"/>
                <w:sz w:val="17"/>
                <w:szCs w:val="17"/>
              </w:rPr>
            </w:pPr>
            <w:r w:rsidRPr="00E8325B">
              <w:rPr>
                <w:rFonts w:ascii="Arial" w:hAnsi="Arial" w:cs="Arial"/>
                <w:sz w:val="17"/>
                <w:szCs w:val="17"/>
              </w:rPr>
              <w:t>1,044,779</w:t>
            </w:r>
          </w:p>
        </w:tc>
      </w:tr>
      <w:tr w:rsidR="00E8325B" w:rsidRPr="002D70DA" w:rsidTr="00214A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8325B" w:rsidRPr="009D4479" w:rsidRDefault="00E8325B" w:rsidP="00E8325B">
            <w:pPr>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8325B" w:rsidRPr="008B7183" w:rsidRDefault="00E8325B" w:rsidP="00E8325B">
            <w:pPr>
              <w:jc w:val="right"/>
              <w:rPr>
                <w:rFonts w:ascii="Arial" w:hAnsi="Arial" w:cs="Arial"/>
                <w:sz w:val="17"/>
                <w:szCs w:val="17"/>
              </w:rPr>
            </w:pPr>
            <w:r>
              <w:rPr>
                <w:rFonts w:ascii="Arial" w:hAnsi="Arial" w:cs="Arial"/>
                <w:sz w:val="17"/>
                <w:szCs w:val="17"/>
              </w:rPr>
              <w:t>0</w:t>
            </w:r>
          </w:p>
        </w:tc>
        <w:tc>
          <w:tcPr>
            <w:tcW w:w="2180" w:type="dxa"/>
            <w:tcBorders>
              <w:top w:val="single" w:sz="4" w:space="0" w:color="auto"/>
              <w:left w:val="nil"/>
              <w:bottom w:val="single" w:sz="4" w:space="0" w:color="auto"/>
              <w:right w:val="single" w:sz="4" w:space="0" w:color="auto"/>
            </w:tcBorders>
            <w:shd w:val="clear" w:color="auto" w:fill="auto"/>
          </w:tcPr>
          <w:p w:rsidR="00E8325B" w:rsidRPr="00E8325B" w:rsidRDefault="00E8325B" w:rsidP="00E8325B">
            <w:pPr>
              <w:jc w:val="right"/>
              <w:rPr>
                <w:rFonts w:ascii="Arial" w:hAnsi="Arial" w:cs="Arial"/>
                <w:sz w:val="17"/>
                <w:szCs w:val="17"/>
              </w:rPr>
            </w:pPr>
            <w:r w:rsidRPr="00E8325B">
              <w:rPr>
                <w:rFonts w:ascii="Arial" w:hAnsi="Arial" w:cs="Arial"/>
                <w:sz w:val="17"/>
                <w:szCs w:val="17"/>
              </w:rPr>
              <w:t>198</w:t>
            </w:r>
          </w:p>
        </w:tc>
      </w:tr>
      <w:tr w:rsidR="00E8325B" w:rsidRPr="002D70DA" w:rsidTr="00214A39">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E8325B" w:rsidRPr="009D4479" w:rsidRDefault="00E8325B" w:rsidP="00E8325B">
            <w:pPr>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E8325B" w:rsidRPr="008B7183" w:rsidRDefault="00E8325B" w:rsidP="00E8325B">
            <w:pPr>
              <w:jc w:val="right"/>
              <w:rPr>
                <w:rFonts w:ascii="Arial" w:hAnsi="Arial" w:cs="Arial"/>
                <w:sz w:val="17"/>
                <w:szCs w:val="17"/>
              </w:rPr>
            </w:pPr>
            <w:r>
              <w:rPr>
                <w:rFonts w:ascii="Arial" w:hAnsi="Arial" w:cs="Arial"/>
                <w:sz w:val="17"/>
                <w:szCs w:val="17"/>
              </w:rPr>
              <w:t>0</w:t>
            </w:r>
          </w:p>
        </w:tc>
        <w:tc>
          <w:tcPr>
            <w:tcW w:w="2180" w:type="dxa"/>
            <w:tcBorders>
              <w:top w:val="nil"/>
              <w:left w:val="nil"/>
              <w:bottom w:val="single" w:sz="4" w:space="0" w:color="auto"/>
              <w:right w:val="single" w:sz="4" w:space="0" w:color="auto"/>
            </w:tcBorders>
            <w:shd w:val="clear" w:color="auto" w:fill="auto"/>
          </w:tcPr>
          <w:p w:rsidR="00E8325B" w:rsidRPr="00E8325B" w:rsidRDefault="00E8325B" w:rsidP="00E8325B">
            <w:pPr>
              <w:jc w:val="right"/>
              <w:rPr>
                <w:rFonts w:ascii="Arial" w:hAnsi="Arial" w:cs="Arial"/>
                <w:sz w:val="17"/>
                <w:szCs w:val="17"/>
              </w:rPr>
            </w:pPr>
            <w:r w:rsidRPr="00E8325B">
              <w:rPr>
                <w:rFonts w:ascii="Arial" w:hAnsi="Arial" w:cs="Arial"/>
                <w:sz w:val="17"/>
                <w:szCs w:val="17"/>
              </w:rPr>
              <w:t>66,248</w:t>
            </w:r>
          </w:p>
        </w:tc>
      </w:tr>
      <w:tr w:rsidR="00E8325B" w:rsidRPr="002D70DA" w:rsidTr="002165BD">
        <w:trPr>
          <w:trHeight w:val="240"/>
          <w:jc w:val="center"/>
        </w:trPr>
        <w:tc>
          <w:tcPr>
            <w:tcW w:w="4900" w:type="dxa"/>
            <w:tcBorders>
              <w:top w:val="nil"/>
              <w:left w:val="nil"/>
              <w:bottom w:val="nil"/>
              <w:right w:val="single" w:sz="4" w:space="0" w:color="auto"/>
            </w:tcBorders>
            <w:shd w:val="clear" w:color="000000" w:fill="FFFFFF"/>
            <w:vAlign w:val="center"/>
            <w:hideMark/>
          </w:tcPr>
          <w:p w:rsidR="00E8325B" w:rsidRPr="002D70DA" w:rsidRDefault="00E8325B" w:rsidP="00E8325B">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E8325B" w:rsidRPr="00E8325B" w:rsidRDefault="00E8325B" w:rsidP="00E8325B">
            <w:pPr>
              <w:jc w:val="right"/>
              <w:rPr>
                <w:rFonts w:ascii="Arial" w:hAnsi="Arial" w:cs="Arial"/>
                <w:b/>
                <w:bCs/>
                <w:color w:val="000000"/>
                <w:sz w:val="17"/>
                <w:szCs w:val="17"/>
                <w14:numForm w14:val="lining"/>
              </w:rPr>
            </w:pPr>
            <w:r w:rsidRPr="00E8325B">
              <w:rPr>
                <w:rFonts w:ascii="Arial" w:hAnsi="Arial" w:cs="Arial"/>
                <w:b/>
                <w:bCs/>
                <w:color w:val="000000"/>
                <w:sz w:val="17"/>
                <w:szCs w:val="17"/>
                <w14:numForm w14:val="lining"/>
              </w:rPr>
              <w:t>378,332</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E8325B" w:rsidRPr="00E8325B" w:rsidRDefault="00E8325B" w:rsidP="00E8325B">
            <w:pPr>
              <w:jc w:val="right"/>
              <w:rPr>
                <w:rFonts w:ascii="Arial" w:hAnsi="Arial" w:cs="Arial"/>
                <w:b/>
                <w:sz w:val="17"/>
                <w:szCs w:val="17"/>
              </w:rPr>
            </w:pPr>
            <w:r w:rsidRPr="00E8325B">
              <w:rPr>
                <w:rFonts w:ascii="Arial" w:hAnsi="Arial" w:cs="Arial"/>
                <w:b/>
                <w:sz w:val="17"/>
                <w:szCs w:val="17"/>
              </w:rPr>
              <w:t>18,386,417</w:t>
            </w:r>
          </w:p>
        </w:tc>
      </w:tr>
    </w:tbl>
    <w:p w:rsidR="00C308A6" w:rsidRDefault="00C308A6">
      <w:pPr>
        <w:rPr>
          <w:rFonts w:ascii="Arial" w:eastAsia="Calibri" w:hAnsi="Arial" w:cs="Arial"/>
          <w:spacing w:val="-1"/>
          <w:sz w:val="17"/>
          <w:szCs w:val="17"/>
        </w:rPr>
      </w:pPr>
    </w:p>
    <w:p w:rsidR="00EA7721" w:rsidRPr="005571BF" w:rsidRDefault="005571BF" w:rsidP="005571BF">
      <w:pPr>
        <w:spacing w:before="80" w:line="250" w:lineRule="exact"/>
        <w:ind w:left="709"/>
        <w:jc w:val="both"/>
        <w:rPr>
          <w:rFonts w:ascii="Arial" w:eastAsia="Calibri" w:hAnsi="Arial" w:cs="Arial"/>
          <w:spacing w:val="-1"/>
          <w:sz w:val="17"/>
          <w:szCs w:val="17"/>
        </w:rPr>
      </w:pPr>
      <w:r w:rsidRPr="005571BF">
        <w:rPr>
          <w:rFonts w:ascii="Arial" w:eastAsia="Calibri" w:hAnsi="Arial" w:cs="Arial"/>
          <w:spacing w:val="-1"/>
          <w:sz w:val="17"/>
          <w:szCs w:val="17"/>
        </w:rPr>
        <w:t>Se informa que el saldo de la cuenta de Participaciones y Aportaciones, al 31 de diciembre del 2017 es de 14,484,400</w:t>
      </w:r>
      <w:r>
        <w:rPr>
          <w:rFonts w:ascii="Arial" w:eastAsia="Calibri" w:hAnsi="Arial" w:cs="Arial"/>
          <w:spacing w:val="-1"/>
          <w:sz w:val="17"/>
          <w:szCs w:val="17"/>
        </w:rPr>
        <w:t xml:space="preserve"> correspondiente a la </w:t>
      </w:r>
      <w:r w:rsidRPr="005571BF">
        <w:rPr>
          <w:rFonts w:ascii="Arial" w:eastAsia="Calibri" w:hAnsi="Arial" w:cs="Arial"/>
          <w:spacing w:val="-1"/>
          <w:sz w:val="17"/>
          <w:szCs w:val="17"/>
        </w:rPr>
        <w:t>Comisión de Transparencia y Acceso a la Información Pública del Estado de Querétaro</w:t>
      </w:r>
      <w:r>
        <w:rPr>
          <w:rFonts w:ascii="Arial" w:eastAsia="Calibri" w:hAnsi="Arial" w:cs="Arial"/>
          <w:spacing w:val="-1"/>
          <w:sz w:val="17"/>
          <w:szCs w:val="17"/>
        </w:rPr>
        <w:t>.</w:t>
      </w:r>
    </w:p>
    <w:p w:rsidR="00080796" w:rsidRDefault="00080796" w:rsidP="005502D4">
      <w:pPr>
        <w:spacing w:before="80" w:line="250" w:lineRule="exact"/>
        <w:ind w:left="709"/>
        <w:jc w:val="both"/>
        <w:rPr>
          <w:rFonts w:ascii="Arial" w:eastAsia="Calibri" w:hAnsi="Arial" w:cs="Arial"/>
          <w:spacing w:val="-1"/>
          <w:sz w:val="17"/>
          <w:szCs w:val="17"/>
        </w:rPr>
      </w:pPr>
    </w:p>
    <w:p w:rsidR="005502D4" w:rsidRPr="002D70DA" w:rsidRDefault="005502D4" w:rsidP="005502D4">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w:t>
      </w:r>
      <w:r w:rsidRPr="005502D4">
        <w:rPr>
          <w:rFonts w:ascii="Arial" w:eastAsia="Calibri" w:hAnsi="Arial" w:cs="Arial"/>
          <w:spacing w:val="-1"/>
          <w:sz w:val="17"/>
          <w:szCs w:val="17"/>
        </w:rPr>
        <w:t>Transferencias, Asignaciones, Subsidios y Otras ayudas</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se informa </w:t>
      </w:r>
      <w:r w:rsidR="005571BF">
        <w:rPr>
          <w:rFonts w:ascii="Arial" w:eastAsia="Calibri" w:hAnsi="Arial" w:cs="Arial"/>
          <w:spacing w:val="-1"/>
          <w:sz w:val="17"/>
          <w:szCs w:val="17"/>
        </w:rPr>
        <w:t xml:space="preserve">que el saldo </w:t>
      </w:r>
      <w:r>
        <w:rPr>
          <w:rFonts w:ascii="Arial" w:eastAsia="Calibri" w:hAnsi="Arial" w:cs="Arial"/>
          <w:spacing w:val="-1"/>
          <w:sz w:val="17"/>
          <w:szCs w:val="17"/>
        </w:rPr>
        <w:t xml:space="preserve">al 31 de diciembre del </w:t>
      </w:r>
      <w:r w:rsidR="007F79BB">
        <w:rPr>
          <w:rFonts w:ascii="Arial" w:eastAsia="Calibri" w:hAnsi="Arial" w:cs="Arial"/>
          <w:spacing w:val="-1"/>
          <w:sz w:val="17"/>
          <w:szCs w:val="17"/>
        </w:rPr>
        <w:t>2017</w:t>
      </w:r>
      <w:r w:rsidR="005571BF">
        <w:rPr>
          <w:rFonts w:ascii="Arial" w:eastAsia="Calibri" w:hAnsi="Arial" w:cs="Arial"/>
          <w:spacing w:val="-1"/>
          <w:sz w:val="17"/>
          <w:szCs w:val="17"/>
        </w:rPr>
        <w:t xml:space="preserve"> es de </w:t>
      </w:r>
      <w:r w:rsidR="005571BF" w:rsidRPr="005571BF">
        <w:rPr>
          <w:rFonts w:ascii="Arial" w:eastAsia="Calibri" w:hAnsi="Arial" w:cs="Arial"/>
          <w:spacing w:val="-1"/>
          <w:sz w:val="17"/>
          <w:szCs w:val="17"/>
        </w:rPr>
        <w:t>1,048,109,014</w:t>
      </w:r>
    </w:p>
    <w:p w:rsidR="00B95332" w:rsidRDefault="00B95332">
      <w:pPr>
        <w:rPr>
          <w:rFonts w:ascii="Arial" w:eastAsia="Calibri" w:hAnsi="Arial" w:cs="Arial"/>
          <w:spacing w:val="-1"/>
          <w:sz w:val="17"/>
          <w:szCs w:val="17"/>
        </w:rPr>
      </w:pPr>
    </w:p>
    <w:p w:rsidR="005571BF" w:rsidRDefault="005571BF">
      <w:pPr>
        <w:rPr>
          <w:rFonts w:ascii="Arial" w:eastAsia="Calibri" w:hAnsi="Arial" w:cs="Arial"/>
          <w:spacing w:val="-1"/>
          <w:sz w:val="17"/>
          <w:szCs w:val="17"/>
        </w:rPr>
      </w:pPr>
    </w:p>
    <w:p w:rsidR="005571BF" w:rsidRDefault="005571BF">
      <w:pPr>
        <w:rPr>
          <w:rFonts w:ascii="Arial" w:eastAsia="Calibri" w:hAnsi="Arial" w:cs="Arial"/>
          <w:spacing w:val="-1"/>
          <w:sz w:val="17"/>
          <w:szCs w:val="17"/>
        </w:rPr>
      </w:pPr>
    </w:p>
    <w:p w:rsidR="005571BF" w:rsidRDefault="005571BF">
      <w:pPr>
        <w:rPr>
          <w:rFonts w:ascii="Arial" w:eastAsia="Calibri" w:hAnsi="Arial" w:cs="Arial"/>
          <w:spacing w:val="-1"/>
          <w:sz w:val="17"/>
          <w:szCs w:val="17"/>
        </w:rPr>
      </w:pPr>
    </w:p>
    <w:p w:rsidR="005571BF" w:rsidRDefault="005571BF">
      <w:pPr>
        <w:rPr>
          <w:rFonts w:ascii="Arial" w:eastAsia="Calibri" w:hAnsi="Arial" w:cs="Arial"/>
          <w:spacing w:val="-1"/>
          <w:sz w:val="17"/>
          <w:szCs w:val="17"/>
        </w:rPr>
      </w:pPr>
    </w:p>
    <w:p w:rsidR="00630259" w:rsidRDefault="00630259" w:rsidP="00630259">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El cual está distribuido de la siguiente manera:</w:t>
      </w:r>
    </w:p>
    <w:p w:rsidR="00630259" w:rsidRPr="002D70DA" w:rsidRDefault="00630259" w:rsidP="00630259">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Description w:val="monto"/>
      </w:tblPr>
      <w:tblGrid>
        <w:gridCol w:w="4900"/>
        <w:gridCol w:w="2180"/>
      </w:tblGrid>
      <w:tr w:rsidR="00894D8B" w:rsidRPr="002D70DA" w:rsidTr="00894D8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94D8B" w:rsidRPr="002D70DA" w:rsidRDefault="00894D8B" w:rsidP="002165BD">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94D8B" w:rsidRPr="002D70DA" w:rsidRDefault="00894D8B" w:rsidP="002165BD">
            <w:pPr>
              <w:jc w:val="center"/>
              <w:rPr>
                <w:rFonts w:ascii="Arial" w:hAnsi="Arial" w:cs="Arial"/>
                <w:b/>
                <w:bCs/>
                <w:color w:val="000000"/>
                <w:sz w:val="17"/>
                <w:szCs w:val="17"/>
              </w:rPr>
            </w:pPr>
            <w:r>
              <w:rPr>
                <w:rFonts w:ascii="Arial" w:hAnsi="Arial" w:cs="Arial"/>
                <w:b/>
                <w:bCs/>
                <w:color w:val="000000"/>
                <w:sz w:val="17"/>
                <w:szCs w:val="17"/>
              </w:rPr>
              <w:t>2017</w:t>
            </w:r>
          </w:p>
        </w:tc>
      </w:tr>
      <w:tr w:rsidR="00894D8B" w:rsidRPr="002D70DA" w:rsidTr="00894D8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94D8B" w:rsidRPr="009D4479" w:rsidRDefault="00894D8B" w:rsidP="00894D8B">
            <w:pPr>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894D8B" w:rsidRPr="00894D8B" w:rsidRDefault="00894D8B" w:rsidP="00894D8B">
            <w:pPr>
              <w:jc w:val="right"/>
              <w:rPr>
                <w:rFonts w:ascii="Arial" w:hAnsi="Arial" w:cs="Arial"/>
                <w:sz w:val="17"/>
                <w:szCs w:val="17"/>
              </w:rPr>
            </w:pPr>
            <w:r w:rsidRPr="00894D8B">
              <w:rPr>
                <w:rFonts w:ascii="Arial" w:hAnsi="Arial" w:cs="Arial"/>
                <w:sz w:val="17"/>
                <w:szCs w:val="17"/>
              </w:rPr>
              <w:t>32,205,957</w:t>
            </w:r>
          </w:p>
        </w:tc>
      </w:tr>
      <w:tr w:rsidR="00894D8B" w:rsidRPr="002D70DA" w:rsidTr="00894D8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94D8B" w:rsidRPr="009D4479" w:rsidRDefault="00894D8B" w:rsidP="00894D8B">
            <w:pPr>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94D8B" w:rsidRPr="00894D8B" w:rsidRDefault="00894D8B" w:rsidP="00894D8B">
            <w:pPr>
              <w:jc w:val="right"/>
              <w:rPr>
                <w:rFonts w:ascii="Arial" w:hAnsi="Arial" w:cs="Arial"/>
                <w:sz w:val="17"/>
                <w:szCs w:val="17"/>
              </w:rPr>
            </w:pPr>
            <w:r w:rsidRPr="00894D8B">
              <w:rPr>
                <w:rFonts w:ascii="Arial" w:hAnsi="Arial" w:cs="Arial"/>
                <w:sz w:val="17"/>
                <w:szCs w:val="17"/>
              </w:rPr>
              <w:t>78,163,098</w:t>
            </w:r>
          </w:p>
        </w:tc>
      </w:tr>
      <w:tr w:rsidR="00894D8B" w:rsidRPr="002D70DA" w:rsidTr="00894D8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94D8B" w:rsidRPr="009D4479" w:rsidRDefault="00894D8B" w:rsidP="00894D8B">
            <w:pPr>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894D8B" w:rsidRPr="00894D8B" w:rsidRDefault="00894D8B" w:rsidP="00894D8B">
            <w:pPr>
              <w:jc w:val="right"/>
              <w:rPr>
                <w:rFonts w:ascii="Arial" w:hAnsi="Arial" w:cs="Arial"/>
                <w:sz w:val="17"/>
                <w:szCs w:val="17"/>
              </w:rPr>
            </w:pPr>
            <w:r w:rsidRPr="00894D8B">
              <w:rPr>
                <w:rFonts w:ascii="Arial" w:hAnsi="Arial" w:cs="Arial"/>
                <w:sz w:val="17"/>
                <w:szCs w:val="17"/>
              </w:rPr>
              <w:t>716,680,153</w:t>
            </w:r>
          </w:p>
        </w:tc>
      </w:tr>
      <w:tr w:rsidR="00894D8B" w:rsidRPr="002D70DA" w:rsidTr="00894D8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94D8B" w:rsidRPr="009D4479" w:rsidRDefault="00894D8B" w:rsidP="00894D8B">
            <w:pPr>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94D8B" w:rsidRPr="00894D8B" w:rsidRDefault="00894D8B" w:rsidP="00894D8B">
            <w:pPr>
              <w:jc w:val="right"/>
              <w:rPr>
                <w:rFonts w:ascii="Arial" w:hAnsi="Arial" w:cs="Arial"/>
                <w:sz w:val="17"/>
                <w:szCs w:val="17"/>
              </w:rPr>
            </w:pPr>
            <w:r w:rsidRPr="00894D8B">
              <w:rPr>
                <w:rFonts w:ascii="Arial" w:hAnsi="Arial" w:cs="Arial"/>
                <w:sz w:val="17"/>
                <w:szCs w:val="17"/>
              </w:rPr>
              <w:t>143,367,730</w:t>
            </w:r>
          </w:p>
        </w:tc>
      </w:tr>
      <w:tr w:rsidR="00894D8B" w:rsidRPr="002D70DA" w:rsidTr="00894D8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94D8B" w:rsidRPr="009D4479" w:rsidRDefault="00894D8B" w:rsidP="00894D8B">
            <w:pPr>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894D8B" w:rsidRPr="00894D8B" w:rsidRDefault="00894D8B" w:rsidP="00894D8B">
            <w:pPr>
              <w:jc w:val="right"/>
              <w:rPr>
                <w:rFonts w:ascii="Arial" w:hAnsi="Arial" w:cs="Arial"/>
                <w:sz w:val="17"/>
                <w:szCs w:val="17"/>
              </w:rPr>
            </w:pPr>
            <w:r w:rsidRPr="00894D8B">
              <w:rPr>
                <w:rFonts w:ascii="Arial" w:hAnsi="Arial" w:cs="Arial"/>
                <w:sz w:val="17"/>
                <w:szCs w:val="17"/>
              </w:rPr>
              <w:t>17,586,277</w:t>
            </w:r>
          </w:p>
        </w:tc>
      </w:tr>
      <w:tr w:rsidR="00894D8B" w:rsidRPr="002D70DA" w:rsidTr="00894D8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94D8B" w:rsidRPr="009D4479" w:rsidRDefault="00894D8B" w:rsidP="00894D8B">
            <w:pPr>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94D8B" w:rsidRPr="00894D8B" w:rsidRDefault="00894D8B" w:rsidP="00894D8B">
            <w:pPr>
              <w:jc w:val="right"/>
              <w:rPr>
                <w:rFonts w:ascii="Arial" w:hAnsi="Arial" w:cs="Arial"/>
                <w:sz w:val="17"/>
                <w:szCs w:val="17"/>
              </w:rPr>
            </w:pPr>
            <w:r w:rsidRPr="00894D8B">
              <w:rPr>
                <w:rFonts w:ascii="Arial" w:hAnsi="Arial" w:cs="Arial"/>
                <w:sz w:val="17"/>
                <w:szCs w:val="17"/>
              </w:rPr>
              <w:t>35,654,402</w:t>
            </w:r>
          </w:p>
        </w:tc>
      </w:tr>
      <w:tr w:rsidR="00894D8B" w:rsidRPr="002D70DA" w:rsidTr="00894D8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894D8B" w:rsidRPr="009D4479" w:rsidRDefault="00894D8B" w:rsidP="00894D8B">
            <w:pPr>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894D8B" w:rsidRPr="00894D8B" w:rsidRDefault="00894D8B" w:rsidP="00894D8B">
            <w:pPr>
              <w:jc w:val="right"/>
              <w:rPr>
                <w:rFonts w:ascii="Arial" w:hAnsi="Arial" w:cs="Arial"/>
                <w:sz w:val="17"/>
                <w:szCs w:val="17"/>
              </w:rPr>
            </w:pPr>
            <w:r w:rsidRPr="00894D8B">
              <w:rPr>
                <w:rFonts w:ascii="Arial" w:hAnsi="Arial" w:cs="Arial"/>
                <w:sz w:val="17"/>
                <w:szCs w:val="17"/>
              </w:rPr>
              <w:t>24,451,397</w:t>
            </w:r>
          </w:p>
        </w:tc>
      </w:tr>
      <w:tr w:rsidR="00894D8B" w:rsidRPr="002D70DA" w:rsidTr="00894D8B">
        <w:trPr>
          <w:trHeight w:val="240"/>
          <w:jc w:val="center"/>
        </w:trPr>
        <w:tc>
          <w:tcPr>
            <w:tcW w:w="4900" w:type="dxa"/>
            <w:tcBorders>
              <w:top w:val="nil"/>
              <w:left w:val="nil"/>
              <w:bottom w:val="nil"/>
              <w:right w:val="single" w:sz="4" w:space="0" w:color="auto"/>
            </w:tcBorders>
            <w:shd w:val="clear" w:color="000000" w:fill="FFFFFF"/>
            <w:vAlign w:val="center"/>
            <w:hideMark/>
          </w:tcPr>
          <w:p w:rsidR="00894D8B" w:rsidRPr="002D70DA" w:rsidRDefault="00894D8B" w:rsidP="00894D8B">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894D8B" w:rsidRPr="00894D8B" w:rsidRDefault="00894D8B" w:rsidP="00894D8B">
            <w:pPr>
              <w:jc w:val="right"/>
              <w:rPr>
                <w:rFonts w:ascii="Arial" w:hAnsi="Arial" w:cs="Arial"/>
                <w:b/>
                <w:sz w:val="17"/>
                <w:szCs w:val="17"/>
              </w:rPr>
            </w:pPr>
            <w:r w:rsidRPr="00894D8B">
              <w:rPr>
                <w:rFonts w:ascii="Arial" w:hAnsi="Arial" w:cs="Arial"/>
                <w:b/>
                <w:sz w:val="17"/>
                <w:szCs w:val="17"/>
              </w:rPr>
              <w:t>1,048,109,014</w:t>
            </w:r>
          </w:p>
        </w:tc>
      </w:tr>
    </w:tbl>
    <w:p w:rsidR="00081131" w:rsidRDefault="00081131">
      <w:pPr>
        <w:rPr>
          <w:rFonts w:ascii="Arial" w:eastAsia="Calibri" w:hAnsi="Arial" w:cs="Arial"/>
          <w:b/>
          <w:spacing w:val="-1"/>
          <w:sz w:val="17"/>
          <w:szCs w:val="17"/>
        </w:rPr>
      </w:pPr>
    </w:p>
    <w:p w:rsidR="00577A8F" w:rsidRPr="001E50BC" w:rsidRDefault="00577A8F" w:rsidP="00795E45">
      <w:pPr>
        <w:pStyle w:val="Prrafodelista"/>
        <w:numPr>
          <w:ilvl w:val="0"/>
          <w:numId w:val="11"/>
        </w:numPr>
        <w:spacing w:before="80" w:line="250" w:lineRule="exact"/>
        <w:jc w:val="both"/>
        <w:rPr>
          <w:rFonts w:ascii="Arial" w:eastAsia="Calibri" w:hAnsi="Arial" w:cs="Arial"/>
          <w:b/>
          <w:spacing w:val="-1"/>
          <w:sz w:val="17"/>
          <w:szCs w:val="17"/>
        </w:rPr>
      </w:pPr>
      <w:r w:rsidRPr="001E50BC">
        <w:rPr>
          <w:rFonts w:ascii="Arial" w:eastAsia="Calibri" w:hAnsi="Arial" w:cs="Arial"/>
          <w:b/>
          <w:spacing w:val="-1"/>
          <w:sz w:val="17"/>
          <w:szCs w:val="17"/>
        </w:rPr>
        <w:t>Otros Ingresos y Beneficios</w:t>
      </w:r>
    </w:p>
    <w:p w:rsidR="00080796" w:rsidRDefault="00080796" w:rsidP="00080796">
      <w:pPr>
        <w:autoSpaceDE w:val="0"/>
        <w:autoSpaceDN w:val="0"/>
        <w:adjustRightInd w:val="0"/>
        <w:spacing w:before="240" w:after="120"/>
        <w:ind w:left="709"/>
        <w:rPr>
          <w:rFonts w:ascii="Arial" w:eastAsia="Calibri" w:hAnsi="Arial" w:cs="Arial"/>
          <w:spacing w:val="-1"/>
          <w:sz w:val="17"/>
          <w:szCs w:val="17"/>
        </w:rPr>
      </w:pPr>
      <w:r w:rsidRPr="00080796">
        <w:rPr>
          <w:rFonts w:ascii="Arial" w:eastAsia="Calibri" w:hAnsi="Arial" w:cs="Arial"/>
          <w:spacing w:val="-1"/>
          <w:sz w:val="17"/>
          <w:szCs w:val="17"/>
        </w:rPr>
        <w:t>Del</w:t>
      </w:r>
      <w:r>
        <w:rPr>
          <w:rFonts w:ascii="Arial" w:eastAsia="Calibri" w:hAnsi="Arial" w:cs="Arial"/>
          <w:spacing w:val="-1"/>
          <w:sz w:val="17"/>
          <w:szCs w:val="17"/>
        </w:rPr>
        <w:t xml:space="preserve"> </w:t>
      </w:r>
      <w:r w:rsidRPr="00080796">
        <w:rPr>
          <w:rFonts w:ascii="Arial" w:eastAsia="Calibri" w:hAnsi="Arial" w:cs="Arial"/>
          <w:spacing w:val="-1"/>
          <w:sz w:val="17"/>
          <w:szCs w:val="17"/>
        </w:rPr>
        <w:t>rubro de Otros Ingresos y Beneficios Varios se informa que el saldo al 31 de diciembre del 2017 es de 3,070,232</w:t>
      </w:r>
    </w:p>
    <w:p w:rsidR="00451D48" w:rsidRDefault="00451D48" w:rsidP="00451D48">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451D48" w:rsidRPr="002D70DA" w:rsidRDefault="00451D48" w:rsidP="00451D4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Description w:val="monto"/>
      </w:tblPr>
      <w:tblGrid>
        <w:gridCol w:w="4900"/>
        <w:gridCol w:w="2180"/>
      </w:tblGrid>
      <w:tr w:rsidR="00080796" w:rsidRPr="002D70DA" w:rsidTr="0008079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80796" w:rsidRPr="002D70DA" w:rsidRDefault="00080796" w:rsidP="002165BD">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80796" w:rsidRPr="002D70DA" w:rsidRDefault="00080796" w:rsidP="002165BD">
            <w:pPr>
              <w:jc w:val="center"/>
              <w:rPr>
                <w:rFonts w:ascii="Arial" w:hAnsi="Arial" w:cs="Arial"/>
                <w:b/>
                <w:bCs/>
                <w:color w:val="000000"/>
                <w:sz w:val="17"/>
                <w:szCs w:val="17"/>
              </w:rPr>
            </w:pPr>
            <w:r>
              <w:rPr>
                <w:rFonts w:ascii="Arial" w:hAnsi="Arial" w:cs="Arial"/>
                <w:b/>
                <w:bCs/>
                <w:color w:val="000000"/>
                <w:sz w:val="17"/>
                <w:szCs w:val="17"/>
              </w:rPr>
              <w:t>2017</w:t>
            </w:r>
          </w:p>
        </w:tc>
      </w:tr>
      <w:tr w:rsidR="00080796" w:rsidRPr="002D70DA" w:rsidTr="0008079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80796" w:rsidRPr="009D4479" w:rsidRDefault="00080796" w:rsidP="00BA1D2C">
            <w:pPr>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80796" w:rsidRPr="00BA1D2C" w:rsidRDefault="004D614D" w:rsidP="00BA1D2C">
            <w:pPr>
              <w:jc w:val="right"/>
              <w:rPr>
                <w:rFonts w:ascii="Arial" w:hAnsi="Arial" w:cs="Arial"/>
                <w:sz w:val="17"/>
                <w:szCs w:val="17"/>
              </w:rPr>
            </w:pPr>
            <w:r w:rsidRPr="004D614D">
              <w:rPr>
                <w:rFonts w:ascii="Arial" w:hAnsi="Arial" w:cs="Arial"/>
                <w:sz w:val="17"/>
                <w:szCs w:val="17"/>
              </w:rPr>
              <w:t>10,436</w:t>
            </w:r>
          </w:p>
        </w:tc>
      </w:tr>
      <w:tr w:rsidR="00080796" w:rsidRPr="002D70DA" w:rsidTr="0008079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80796" w:rsidRPr="009D4479" w:rsidRDefault="00080796" w:rsidP="00BA1D2C">
            <w:pPr>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80796" w:rsidRPr="00BA1D2C" w:rsidRDefault="004D614D" w:rsidP="00BA1D2C">
            <w:pPr>
              <w:jc w:val="right"/>
              <w:rPr>
                <w:rFonts w:ascii="Arial" w:hAnsi="Arial" w:cs="Arial"/>
                <w:sz w:val="17"/>
                <w:szCs w:val="17"/>
              </w:rPr>
            </w:pPr>
            <w:r w:rsidRPr="004D614D">
              <w:rPr>
                <w:rFonts w:ascii="Arial" w:hAnsi="Arial" w:cs="Arial"/>
                <w:sz w:val="17"/>
                <w:szCs w:val="17"/>
              </w:rPr>
              <w:t>191,382</w:t>
            </w:r>
            <w:r w:rsidR="00080796" w:rsidRPr="00BA1D2C">
              <w:rPr>
                <w:rFonts w:ascii="Arial" w:hAnsi="Arial" w:cs="Arial"/>
                <w:sz w:val="17"/>
                <w:szCs w:val="17"/>
              </w:rPr>
              <w:t xml:space="preserve"> </w:t>
            </w:r>
          </w:p>
        </w:tc>
      </w:tr>
      <w:tr w:rsidR="00080796" w:rsidRPr="002D70DA" w:rsidTr="0008079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80796" w:rsidRPr="009D4479" w:rsidRDefault="004D614D" w:rsidP="00BA1D2C">
            <w:pPr>
              <w:rPr>
                <w:rFonts w:ascii="Arial" w:hAnsi="Arial" w:cs="Arial"/>
                <w:sz w:val="17"/>
                <w:szCs w:val="17"/>
              </w:rPr>
            </w:pPr>
            <w:r w:rsidRPr="004D614D">
              <w:rPr>
                <w:rFonts w:ascii="Arial" w:hAnsi="Arial" w:cs="Arial"/>
                <w:sz w:val="17"/>
                <w:szCs w:val="17"/>
              </w:rPr>
              <w:t>Fiscalía General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80796" w:rsidRPr="00BA1D2C" w:rsidRDefault="004D614D" w:rsidP="00BA1D2C">
            <w:pPr>
              <w:jc w:val="right"/>
              <w:rPr>
                <w:rFonts w:ascii="Arial" w:hAnsi="Arial" w:cs="Arial"/>
                <w:sz w:val="17"/>
                <w:szCs w:val="17"/>
              </w:rPr>
            </w:pPr>
            <w:r w:rsidRPr="004D614D">
              <w:rPr>
                <w:rFonts w:ascii="Arial" w:hAnsi="Arial" w:cs="Arial"/>
                <w:sz w:val="17"/>
                <w:szCs w:val="17"/>
              </w:rPr>
              <w:t>2,868,414</w:t>
            </w:r>
          </w:p>
        </w:tc>
      </w:tr>
      <w:tr w:rsidR="00080796" w:rsidRPr="002D70DA" w:rsidTr="00080796">
        <w:trPr>
          <w:trHeight w:val="240"/>
          <w:jc w:val="center"/>
        </w:trPr>
        <w:tc>
          <w:tcPr>
            <w:tcW w:w="4900" w:type="dxa"/>
            <w:tcBorders>
              <w:top w:val="nil"/>
              <w:left w:val="nil"/>
              <w:bottom w:val="nil"/>
              <w:right w:val="single" w:sz="4" w:space="0" w:color="auto"/>
            </w:tcBorders>
            <w:shd w:val="clear" w:color="000000" w:fill="FFFFFF"/>
            <w:vAlign w:val="center"/>
            <w:hideMark/>
          </w:tcPr>
          <w:p w:rsidR="00080796" w:rsidRPr="002D70DA" w:rsidRDefault="00080796" w:rsidP="002165BD">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080796" w:rsidRPr="005B5FB9" w:rsidRDefault="004D614D" w:rsidP="002165BD">
            <w:pPr>
              <w:jc w:val="right"/>
              <w:rPr>
                <w:rFonts w:ascii="Arial" w:hAnsi="Arial" w:cs="Arial"/>
                <w:b/>
                <w:bCs/>
                <w:color w:val="000000"/>
                <w:sz w:val="17"/>
                <w:szCs w:val="17"/>
                <w14:numForm w14:val="lining"/>
              </w:rPr>
            </w:pPr>
            <w:r w:rsidRPr="004D614D">
              <w:rPr>
                <w:rFonts w:ascii="Arial" w:hAnsi="Arial" w:cs="Arial"/>
                <w:b/>
                <w:bCs/>
                <w:color w:val="000000"/>
                <w:sz w:val="17"/>
                <w:szCs w:val="17"/>
                <w14:numForm w14:val="lining"/>
              </w:rPr>
              <w:t>3,070,232</w:t>
            </w:r>
          </w:p>
        </w:tc>
      </w:tr>
    </w:tbl>
    <w:p w:rsidR="00AF240A" w:rsidRDefault="00AF240A" w:rsidP="00CF338E">
      <w:pPr>
        <w:spacing w:before="80" w:line="250" w:lineRule="exact"/>
        <w:ind w:left="709"/>
        <w:jc w:val="both"/>
        <w:rPr>
          <w:rFonts w:ascii="Arial" w:eastAsia="Calibri" w:hAnsi="Arial" w:cs="Arial"/>
          <w:spacing w:val="-1"/>
          <w:sz w:val="17"/>
          <w:szCs w:val="17"/>
        </w:rPr>
      </w:pPr>
    </w:p>
    <w:p w:rsidR="008D7739" w:rsidRDefault="008D7739" w:rsidP="00CF338E">
      <w:pPr>
        <w:spacing w:before="80" w:line="250" w:lineRule="exact"/>
        <w:ind w:left="709"/>
        <w:jc w:val="both"/>
        <w:rPr>
          <w:rFonts w:ascii="Arial" w:eastAsia="Calibri" w:hAnsi="Arial" w:cs="Arial"/>
          <w:spacing w:val="-1"/>
          <w:sz w:val="17"/>
          <w:szCs w:val="17"/>
        </w:rPr>
      </w:pPr>
    </w:p>
    <w:p w:rsidR="008D7739" w:rsidRDefault="008D7739" w:rsidP="00CF338E">
      <w:pPr>
        <w:spacing w:before="80" w:line="250" w:lineRule="exact"/>
        <w:ind w:left="709"/>
        <w:jc w:val="both"/>
        <w:rPr>
          <w:rFonts w:ascii="Arial" w:eastAsia="Calibri" w:hAnsi="Arial" w:cs="Arial"/>
          <w:spacing w:val="-1"/>
          <w:sz w:val="17"/>
          <w:szCs w:val="17"/>
        </w:rPr>
      </w:pPr>
    </w:p>
    <w:p w:rsidR="008D7739" w:rsidRDefault="008D7739" w:rsidP="00CF338E">
      <w:pPr>
        <w:spacing w:before="80" w:line="250" w:lineRule="exact"/>
        <w:ind w:left="709"/>
        <w:jc w:val="both"/>
        <w:rPr>
          <w:rFonts w:ascii="Arial" w:eastAsia="Calibri" w:hAnsi="Arial" w:cs="Arial"/>
          <w:spacing w:val="-1"/>
          <w:sz w:val="17"/>
          <w:szCs w:val="17"/>
        </w:rPr>
      </w:pPr>
    </w:p>
    <w:p w:rsidR="008D7739" w:rsidRDefault="008D7739" w:rsidP="00CF338E">
      <w:pPr>
        <w:spacing w:before="80" w:line="250" w:lineRule="exact"/>
        <w:ind w:left="709"/>
        <w:jc w:val="both"/>
        <w:rPr>
          <w:rFonts w:ascii="Arial" w:eastAsia="Calibri" w:hAnsi="Arial" w:cs="Arial"/>
          <w:spacing w:val="-1"/>
          <w:sz w:val="17"/>
          <w:szCs w:val="17"/>
        </w:rPr>
      </w:pPr>
    </w:p>
    <w:p w:rsidR="008D7739" w:rsidRDefault="008D7739" w:rsidP="00CF338E">
      <w:pPr>
        <w:spacing w:before="80" w:line="250" w:lineRule="exact"/>
        <w:ind w:left="709"/>
        <w:jc w:val="both"/>
        <w:rPr>
          <w:rFonts w:ascii="Arial" w:eastAsia="Calibri" w:hAnsi="Arial" w:cs="Arial"/>
          <w:spacing w:val="-1"/>
          <w:sz w:val="17"/>
          <w:szCs w:val="17"/>
        </w:rPr>
      </w:pPr>
    </w:p>
    <w:p w:rsidR="008D7739" w:rsidRDefault="008D7739" w:rsidP="00CF338E">
      <w:pPr>
        <w:spacing w:before="80" w:line="250" w:lineRule="exact"/>
        <w:ind w:left="709"/>
        <w:jc w:val="both"/>
        <w:rPr>
          <w:rFonts w:ascii="Arial" w:eastAsia="Calibri" w:hAnsi="Arial" w:cs="Arial"/>
          <w:spacing w:val="-1"/>
          <w:sz w:val="17"/>
          <w:szCs w:val="17"/>
        </w:rPr>
      </w:pPr>
    </w:p>
    <w:p w:rsidR="008D7739" w:rsidRDefault="008D7739" w:rsidP="00CF338E">
      <w:pPr>
        <w:spacing w:before="80" w:line="250" w:lineRule="exact"/>
        <w:ind w:left="709"/>
        <w:jc w:val="both"/>
        <w:rPr>
          <w:rFonts w:ascii="Arial" w:eastAsia="Calibri" w:hAnsi="Arial" w:cs="Arial"/>
          <w:spacing w:val="-1"/>
          <w:sz w:val="17"/>
          <w:szCs w:val="17"/>
        </w:rPr>
      </w:pPr>
    </w:p>
    <w:p w:rsidR="008D7739" w:rsidRDefault="008D7739" w:rsidP="00CF338E">
      <w:pPr>
        <w:spacing w:before="80" w:line="250" w:lineRule="exact"/>
        <w:ind w:left="709"/>
        <w:jc w:val="both"/>
        <w:rPr>
          <w:rFonts w:ascii="Arial" w:eastAsia="Calibri" w:hAnsi="Arial" w:cs="Arial"/>
          <w:spacing w:val="-1"/>
          <w:sz w:val="17"/>
          <w:szCs w:val="17"/>
        </w:rPr>
      </w:pPr>
    </w:p>
    <w:p w:rsidR="00EE16EB" w:rsidRPr="00A8264F" w:rsidRDefault="00EE16EB" w:rsidP="00795E45">
      <w:pPr>
        <w:pStyle w:val="Prrafodelista"/>
        <w:numPr>
          <w:ilvl w:val="0"/>
          <w:numId w:val="11"/>
        </w:numPr>
        <w:autoSpaceDE w:val="0"/>
        <w:autoSpaceDN w:val="0"/>
        <w:adjustRightInd w:val="0"/>
        <w:spacing w:before="240" w:after="120"/>
        <w:jc w:val="both"/>
        <w:rPr>
          <w:rFonts w:ascii="Arial" w:hAnsi="Arial" w:cs="Arial"/>
          <w:b/>
          <w:sz w:val="17"/>
          <w:szCs w:val="17"/>
        </w:rPr>
      </w:pPr>
      <w:r w:rsidRPr="00A8264F">
        <w:rPr>
          <w:rFonts w:ascii="Arial" w:hAnsi="Arial" w:cs="Arial"/>
          <w:b/>
          <w:sz w:val="17"/>
          <w:szCs w:val="17"/>
        </w:rPr>
        <w:t>Gastos y otras pérdidas</w:t>
      </w:r>
    </w:p>
    <w:p w:rsidR="0015343C" w:rsidRPr="002D70DA" w:rsidRDefault="0015343C" w:rsidP="0015343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Del</w:t>
      </w:r>
      <w:r w:rsidR="007C302E">
        <w:rPr>
          <w:rFonts w:ascii="Arial" w:eastAsia="Calibri" w:hAnsi="Arial" w:cs="Arial"/>
          <w:spacing w:val="-1"/>
          <w:sz w:val="17"/>
          <w:szCs w:val="17"/>
        </w:rPr>
        <w:t xml:space="preserve"> género de Gastos y otras pérdidas se informan los grupos </w:t>
      </w:r>
      <w:r w:rsidR="00E33439">
        <w:rPr>
          <w:rFonts w:ascii="Arial" w:eastAsia="Calibri" w:hAnsi="Arial" w:cs="Arial"/>
          <w:spacing w:val="-1"/>
          <w:sz w:val="17"/>
          <w:szCs w:val="17"/>
        </w:rPr>
        <w:t xml:space="preserve">de Gastos de Funcionamiento; </w:t>
      </w:r>
      <w:r w:rsidR="00E33439" w:rsidRPr="00E33439">
        <w:rPr>
          <w:rFonts w:ascii="Arial" w:eastAsia="Calibri" w:hAnsi="Arial" w:cs="Arial"/>
          <w:spacing w:val="-1"/>
          <w:sz w:val="17"/>
          <w:szCs w:val="17"/>
        </w:rPr>
        <w:t>Transferencias, Asignaciones, Subsidios y Otras Ayudas</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Participaciones y Aportaciones</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Intereses, Comisiones y Otros Gastos de la Deuda Pública</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Otros Gastos y Pérdidas Extraordinarias</w:t>
      </w:r>
      <w:r w:rsidR="00E33439">
        <w:rPr>
          <w:rFonts w:ascii="Arial" w:eastAsia="Calibri" w:hAnsi="Arial" w:cs="Arial"/>
          <w:spacing w:val="-1"/>
          <w:sz w:val="17"/>
          <w:szCs w:val="17"/>
        </w:rPr>
        <w:t xml:space="preserve">; e </w:t>
      </w:r>
      <w:r w:rsidR="00E33439" w:rsidRPr="00E33439">
        <w:rPr>
          <w:rFonts w:ascii="Arial" w:eastAsia="Calibri" w:hAnsi="Arial" w:cs="Arial"/>
          <w:spacing w:val="-1"/>
          <w:sz w:val="17"/>
          <w:szCs w:val="17"/>
        </w:rPr>
        <w:t>Inversión Pública</w:t>
      </w:r>
      <w:r w:rsidRPr="002D70DA">
        <w:rPr>
          <w:rFonts w:ascii="Arial" w:eastAsia="Calibri" w:hAnsi="Arial" w:cs="Arial"/>
          <w:spacing w:val="-1"/>
          <w:sz w:val="17"/>
          <w:szCs w:val="17"/>
        </w:rPr>
        <w:t xml:space="preserve">, los montos totales </w:t>
      </w:r>
      <w:r>
        <w:rPr>
          <w:rFonts w:ascii="Arial" w:eastAsia="Calibri" w:hAnsi="Arial" w:cs="Arial"/>
          <w:spacing w:val="-1"/>
          <w:sz w:val="17"/>
          <w:szCs w:val="17"/>
        </w:rPr>
        <w:t xml:space="preserve">al 31 de diciembre del </w:t>
      </w:r>
      <w:r w:rsidR="007F79BB">
        <w:rPr>
          <w:rFonts w:ascii="Arial" w:eastAsia="Calibri" w:hAnsi="Arial" w:cs="Arial"/>
          <w:spacing w:val="-1"/>
          <w:sz w:val="17"/>
          <w:szCs w:val="17"/>
        </w:rPr>
        <w:t>2017</w:t>
      </w:r>
      <w:r w:rsidRPr="002D70DA">
        <w:rPr>
          <w:rFonts w:ascii="Arial" w:eastAsia="Calibri" w:hAnsi="Arial" w:cs="Arial"/>
          <w:spacing w:val="-1"/>
          <w:sz w:val="17"/>
          <w:szCs w:val="17"/>
        </w:rPr>
        <w:t>:</w:t>
      </w:r>
    </w:p>
    <w:p w:rsidR="0015343C" w:rsidRPr="002D70DA" w:rsidRDefault="0015343C" w:rsidP="0015343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15343C" w:rsidRPr="002D70DA" w:rsidTr="0065487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5343C" w:rsidRPr="002D70DA" w:rsidRDefault="0015343C" w:rsidP="00603D16">
            <w:pPr>
              <w:jc w:val="center"/>
              <w:rPr>
                <w:rFonts w:ascii="Arial" w:hAnsi="Arial" w:cs="Arial"/>
                <w:b/>
                <w:bCs/>
                <w:color w:val="000000"/>
                <w:sz w:val="17"/>
                <w:szCs w:val="17"/>
              </w:rPr>
            </w:pPr>
            <w:r w:rsidRPr="002D70DA">
              <w:rPr>
                <w:rFonts w:ascii="Arial" w:hAnsi="Arial" w:cs="Arial"/>
                <w:b/>
                <w:bCs/>
                <w:color w:val="000000"/>
                <w:sz w:val="17"/>
                <w:szCs w:val="17"/>
              </w:rPr>
              <w:t>C</w:t>
            </w:r>
            <w:r>
              <w:rPr>
                <w:rFonts w:ascii="Arial" w:hAnsi="Arial" w:cs="Arial"/>
                <w:b/>
                <w:bCs/>
                <w:color w:val="000000"/>
                <w:sz w:val="17"/>
                <w:szCs w:val="17"/>
              </w:rPr>
              <w:t>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343C" w:rsidRPr="002D70DA" w:rsidRDefault="007F79BB" w:rsidP="00603D16">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343C" w:rsidRPr="002D70DA" w:rsidRDefault="007F79BB" w:rsidP="00603D16">
            <w:pPr>
              <w:jc w:val="center"/>
              <w:rPr>
                <w:rFonts w:ascii="Arial" w:hAnsi="Arial" w:cs="Arial"/>
                <w:b/>
                <w:bCs/>
                <w:color w:val="000000"/>
                <w:sz w:val="17"/>
                <w:szCs w:val="17"/>
              </w:rPr>
            </w:pPr>
            <w:r>
              <w:rPr>
                <w:rFonts w:ascii="Arial" w:hAnsi="Arial" w:cs="Arial"/>
                <w:b/>
                <w:bCs/>
                <w:color w:val="000000"/>
                <w:sz w:val="17"/>
                <w:szCs w:val="17"/>
              </w:rPr>
              <w:t>2016</w:t>
            </w:r>
          </w:p>
        </w:tc>
      </w:tr>
      <w:tr w:rsidR="00706470" w:rsidRPr="00882163" w:rsidTr="00EE409A">
        <w:trPr>
          <w:trHeight w:val="269"/>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706470" w:rsidRPr="001E79D9" w:rsidRDefault="00706470" w:rsidP="00706470">
            <w:pPr>
              <w:rPr>
                <w:rFonts w:ascii="Arial" w:hAnsi="Arial" w:cs="Arial"/>
                <w:b/>
                <w:sz w:val="17"/>
                <w:szCs w:val="17"/>
              </w:rPr>
            </w:pPr>
            <w:r>
              <w:rPr>
                <w:rFonts w:ascii="Arial" w:hAnsi="Arial" w:cs="Arial"/>
                <w:b/>
                <w:sz w:val="17"/>
                <w:szCs w:val="17"/>
              </w:rPr>
              <w:t>Gastos de Funcionamiento</w:t>
            </w:r>
          </w:p>
        </w:tc>
        <w:tc>
          <w:tcPr>
            <w:tcW w:w="2180" w:type="dxa"/>
            <w:tcBorders>
              <w:top w:val="single" w:sz="4" w:space="0" w:color="auto"/>
              <w:left w:val="nil"/>
              <w:bottom w:val="single" w:sz="4" w:space="0" w:color="auto"/>
              <w:right w:val="single" w:sz="4" w:space="0" w:color="auto"/>
            </w:tcBorders>
            <w:shd w:val="clear" w:color="auto" w:fill="auto"/>
          </w:tcPr>
          <w:p w:rsidR="00706470" w:rsidRPr="00820807" w:rsidRDefault="00706470" w:rsidP="00706470">
            <w:pPr>
              <w:jc w:val="right"/>
              <w:rPr>
                <w:rFonts w:ascii="Arial" w:hAnsi="Arial" w:cs="Arial"/>
                <w:b/>
                <w:sz w:val="17"/>
                <w:szCs w:val="17"/>
              </w:rPr>
            </w:pPr>
            <w:r w:rsidRPr="00706470">
              <w:rPr>
                <w:rFonts w:ascii="Arial" w:hAnsi="Arial" w:cs="Arial"/>
                <w:b/>
                <w:sz w:val="17"/>
                <w:szCs w:val="17"/>
              </w:rPr>
              <w:t>921,983,755</w:t>
            </w:r>
          </w:p>
        </w:tc>
        <w:tc>
          <w:tcPr>
            <w:tcW w:w="2180" w:type="dxa"/>
            <w:tcBorders>
              <w:top w:val="single" w:sz="4" w:space="0" w:color="auto"/>
              <w:left w:val="nil"/>
              <w:bottom w:val="single" w:sz="4" w:space="0" w:color="auto"/>
              <w:right w:val="single" w:sz="4" w:space="0" w:color="auto"/>
            </w:tcBorders>
            <w:shd w:val="clear" w:color="auto" w:fill="auto"/>
          </w:tcPr>
          <w:p w:rsidR="00706470" w:rsidRPr="00820807" w:rsidRDefault="00706470" w:rsidP="00706470">
            <w:pPr>
              <w:jc w:val="right"/>
              <w:rPr>
                <w:rFonts w:ascii="Arial" w:hAnsi="Arial" w:cs="Arial"/>
                <w:b/>
                <w:sz w:val="17"/>
                <w:szCs w:val="17"/>
              </w:rPr>
            </w:pPr>
            <w:r w:rsidRPr="00820807">
              <w:rPr>
                <w:rFonts w:ascii="Arial" w:hAnsi="Arial" w:cs="Arial"/>
                <w:b/>
                <w:sz w:val="17"/>
                <w:szCs w:val="17"/>
              </w:rPr>
              <w:t xml:space="preserve">654,021,206 </w:t>
            </w:r>
          </w:p>
        </w:tc>
      </w:tr>
      <w:tr w:rsidR="00706470" w:rsidTr="00654877">
        <w:trPr>
          <w:trHeight w:val="243"/>
          <w:jc w:val="center"/>
        </w:trPr>
        <w:tc>
          <w:tcPr>
            <w:tcW w:w="4900" w:type="dxa"/>
            <w:tcBorders>
              <w:top w:val="nil"/>
              <w:left w:val="single" w:sz="4" w:space="0" w:color="auto"/>
              <w:bottom w:val="single" w:sz="4" w:space="0" w:color="auto"/>
              <w:right w:val="single" w:sz="4" w:space="0" w:color="auto"/>
            </w:tcBorders>
            <w:shd w:val="clear" w:color="auto" w:fill="auto"/>
          </w:tcPr>
          <w:p w:rsidR="00706470" w:rsidRPr="0015343C" w:rsidRDefault="00706470" w:rsidP="00706470">
            <w:pPr>
              <w:ind w:left="634"/>
              <w:rPr>
                <w:rFonts w:ascii="Arial" w:hAnsi="Arial" w:cs="Arial"/>
                <w:sz w:val="17"/>
                <w:szCs w:val="17"/>
              </w:rPr>
            </w:pPr>
            <w:r w:rsidRPr="0015343C">
              <w:rPr>
                <w:rFonts w:ascii="Arial" w:hAnsi="Arial" w:cs="Arial"/>
                <w:sz w:val="17"/>
                <w:szCs w:val="17"/>
              </w:rPr>
              <w:t>Servicios Personales</w:t>
            </w:r>
          </w:p>
        </w:tc>
        <w:tc>
          <w:tcPr>
            <w:tcW w:w="2180" w:type="dxa"/>
            <w:tcBorders>
              <w:top w:val="nil"/>
              <w:left w:val="nil"/>
              <w:bottom w:val="single" w:sz="4" w:space="0" w:color="auto"/>
              <w:right w:val="single" w:sz="4" w:space="0" w:color="auto"/>
            </w:tcBorders>
            <w:shd w:val="clear" w:color="auto" w:fill="auto"/>
          </w:tcPr>
          <w:p w:rsidR="00706470" w:rsidRPr="00706470" w:rsidRDefault="00706470" w:rsidP="00706470">
            <w:pPr>
              <w:jc w:val="right"/>
              <w:rPr>
                <w:rFonts w:ascii="Arial" w:hAnsi="Arial" w:cs="Arial"/>
                <w:sz w:val="17"/>
                <w:szCs w:val="17"/>
              </w:rPr>
            </w:pPr>
            <w:r w:rsidRPr="00706470">
              <w:rPr>
                <w:rFonts w:ascii="Arial" w:hAnsi="Arial" w:cs="Arial"/>
                <w:sz w:val="17"/>
                <w:szCs w:val="17"/>
              </w:rPr>
              <w:t>782,814,347</w:t>
            </w:r>
          </w:p>
        </w:tc>
        <w:tc>
          <w:tcPr>
            <w:tcW w:w="2180" w:type="dxa"/>
            <w:tcBorders>
              <w:top w:val="nil"/>
              <w:left w:val="nil"/>
              <w:bottom w:val="single" w:sz="4" w:space="0" w:color="auto"/>
              <w:right w:val="single" w:sz="4" w:space="0" w:color="auto"/>
            </w:tcBorders>
            <w:shd w:val="clear" w:color="auto" w:fill="auto"/>
          </w:tcPr>
          <w:p w:rsidR="00706470" w:rsidRPr="00820807" w:rsidRDefault="00706470" w:rsidP="00706470">
            <w:pPr>
              <w:jc w:val="right"/>
              <w:rPr>
                <w:rFonts w:ascii="Arial" w:hAnsi="Arial" w:cs="Arial"/>
                <w:sz w:val="17"/>
                <w:szCs w:val="17"/>
              </w:rPr>
            </w:pPr>
            <w:r w:rsidRPr="00820807">
              <w:rPr>
                <w:rFonts w:ascii="Arial" w:hAnsi="Arial" w:cs="Arial"/>
                <w:sz w:val="17"/>
                <w:szCs w:val="17"/>
              </w:rPr>
              <w:t xml:space="preserve">542,282,036 </w:t>
            </w:r>
          </w:p>
        </w:tc>
      </w:tr>
      <w:tr w:rsidR="00706470" w:rsidTr="00654877">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706470" w:rsidRPr="0015343C" w:rsidRDefault="00706470" w:rsidP="00706470">
            <w:pPr>
              <w:ind w:left="634"/>
              <w:rPr>
                <w:rFonts w:ascii="Arial" w:hAnsi="Arial" w:cs="Arial"/>
                <w:sz w:val="17"/>
                <w:szCs w:val="17"/>
              </w:rPr>
            </w:pPr>
            <w:r w:rsidRPr="0015343C">
              <w:rPr>
                <w:rFonts w:ascii="Arial" w:hAnsi="Arial" w:cs="Arial"/>
                <w:sz w:val="17"/>
                <w:szCs w:val="17"/>
              </w:rPr>
              <w:t>Materiales y Suministros</w:t>
            </w:r>
          </w:p>
        </w:tc>
        <w:tc>
          <w:tcPr>
            <w:tcW w:w="2180" w:type="dxa"/>
            <w:tcBorders>
              <w:top w:val="nil"/>
              <w:left w:val="nil"/>
              <w:bottom w:val="single" w:sz="4" w:space="0" w:color="auto"/>
              <w:right w:val="single" w:sz="4" w:space="0" w:color="auto"/>
            </w:tcBorders>
            <w:shd w:val="clear" w:color="auto" w:fill="auto"/>
          </w:tcPr>
          <w:p w:rsidR="00706470" w:rsidRPr="00706470" w:rsidRDefault="00706470" w:rsidP="00706470">
            <w:pPr>
              <w:jc w:val="right"/>
              <w:rPr>
                <w:rFonts w:ascii="Arial" w:hAnsi="Arial" w:cs="Arial"/>
                <w:sz w:val="17"/>
                <w:szCs w:val="17"/>
              </w:rPr>
            </w:pPr>
            <w:r w:rsidRPr="00706470">
              <w:rPr>
                <w:rFonts w:ascii="Arial" w:hAnsi="Arial" w:cs="Arial"/>
                <w:sz w:val="17"/>
                <w:szCs w:val="17"/>
              </w:rPr>
              <w:t>49,045,354</w:t>
            </w:r>
          </w:p>
        </w:tc>
        <w:tc>
          <w:tcPr>
            <w:tcW w:w="2180" w:type="dxa"/>
            <w:tcBorders>
              <w:top w:val="nil"/>
              <w:left w:val="nil"/>
              <w:bottom w:val="single" w:sz="4" w:space="0" w:color="auto"/>
              <w:right w:val="single" w:sz="4" w:space="0" w:color="auto"/>
            </w:tcBorders>
            <w:shd w:val="clear" w:color="auto" w:fill="auto"/>
          </w:tcPr>
          <w:p w:rsidR="00706470" w:rsidRPr="00820807" w:rsidRDefault="00706470" w:rsidP="00706470">
            <w:pPr>
              <w:jc w:val="right"/>
              <w:rPr>
                <w:rFonts w:ascii="Arial" w:hAnsi="Arial" w:cs="Arial"/>
                <w:sz w:val="17"/>
                <w:szCs w:val="17"/>
              </w:rPr>
            </w:pPr>
            <w:r w:rsidRPr="00820807">
              <w:rPr>
                <w:rFonts w:ascii="Arial" w:hAnsi="Arial" w:cs="Arial"/>
                <w:sz w:val="17"/>
                <w:szCs w:val="17"/>
              </w:rPr>
              <w:t xml:space="preserve">44,261,329 </w:t>
            </w:r>
          </w:p>
        </w:tc>
      </w:tr>
      <w:tr w:rsidR="00706470" w:rsidTr="00654877">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706470" w:rsidRPr="0015343C" w:rsidRDefault="00706470" w:rsidP="00706470">
            <w:pPr>
              <w:ind w:left="634"/>
              <w:rPr>
                <w:rFonts w:ascii="Arial" w:hAnsi="Arial" w:cs="Arial"/>
                <w:sz w:val="17"/>
                <w:szCs w:val="17"/>
              </w:rPr>
            </w:pPr>
            <w:r w:rsidRPr="0015343C">
              <w:rPr>
                <w:rFonts w:ascii="Arial" w:hAnsi="Arial" w:cs="Arial"/>
                <w:sz w:val="17"/>
                <w:szCs w:val="17"/>
              </w:rPr>
              <w:t>Servicios Generales</w:t>
            </w:r>
          </w:p>
        </w:tc>
        <w:tc>
          <w:tcPr>
            <w:tcW w:w="2180" w:type="dxa"/>
            <w:tcBorders>
              <w:top w:val="nil"/>
              <w:left w:val="nil"/>
              <w:bottom w:val="single" w:sz="4" w:space="0" w:color="auto"/>
              <w:right w:val="single" w:sz="4" w:space="0" w:color="auto"/>
            </w:tcBorders>
            <w:shd w:val="clear" w:color="auto" w:fill="auto"/>
          </w:tcPr>
          <w:p w:rsidR="00706470" w:rsidRPr="00706470" w:rsidRDefault="00706470" w:rsidP="00706470">
            <w:pPr>
              <w:jc w:val="right"/>
              <w:rPr>
                <w:rFonts w:ascii="Arial" w:hAnsi="Arial" w:cs="Arial"/>
                <w:sz w:val="17"/>
                <w:szCs w:val="17"/>
              </w:rPr>
            </w:pPr>
            <w:r w:rsidRPr="00706470">
              <w:rPr>
                <w:rFonts w:ascii="Arial" w:hAnsi="Arial" w:cs="Arial"/>
                <w:sz w:val="17"/>
                <w:szCs w:val="17"/>
              </w:rPr>
              <w:t>90,124,054</w:t>
            </w:r>
          </w:p>
        </w:tc>
        <w:tc>
          <w:tcPr>
            <w:tcW w:w="2180" w:type="dxa"/>
            <w:tcBorders>
              <w:top w:val="nil"/>
              <w:left w:val="nil"/>
              <w:bottom w:val="single" w:sz="4" w:space="0" w:color="auto"/>
              <w:right w:val="single" w:sz="4" w:space="0" w:color="auto"/>
            </w:tcBorders>
            <w:shd w:val="clear" w:color="auto" w:fill="auto"/>
          </w:tcPr>
          <w:p w:rsidR="00706470" w:rsidRPr="00820807" w:rsidRDefault="00706470" w:rsidP="00706470">
            <w:pPr>
              <w:jc w:val="right"/>
              <w:rPr>
                <w:rFonts w:ascii="Arial" w:hAnsi="Arial" w:cs="Arial"/>
                <w:sz w:val="17"/>
                <w:szCs w:val="17"/>
              </w:rPr>
            </w:pPr>
            <w:r w:rsidRPr="00820807">
              <w:rPr>
                <w:rFonts w:ascii="Arial" w:hAnsi="Arial" w:cs="Arial"/>
                <w:sz w:val="17"/>
                <w:szCs w:val="17"/>
              </w:rPr>
              <w:t xml:space="preserve">67,477,840 </w:t>
            </w:r>
          </w:p>
        </w:tc>
      </w:tr>
      <w:tr w:rsidR="00706470" w:rsidTr="00654877">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706470" w:rsidRPr="0069430E" w:rsidRDefault="00706470" w:rsidP="00706470">
            <w:pPr>
              <w:rPr>
                <w:rFonts w:ascii="Arial" w:hAnsi="Arial" w:cs="Arial"/>
                <w:b/>
                <w:sz w:val="17"/>
                <w:szCs w:val="17"/>
              </w:rPr>
            </w:pPr>
            <w:r w:rsidRPr="0069430E">
              <w:rPr>
                <w:rFonts w:ascii="Arial" w:hAnsi="Arial" w:cs="Arial"/>
                <w:b/>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auto"/>
          </w:tcPr>
          <w:p w:rsidR="00706470" w:rsidRPr="00820807" w:rsidRDefault="00706470" w:rsidP="00706470">
            <w:pPr>
              <w:jc w:val="right"/>
              <w:rPr>
                <w:rFonts w:ascii="Arial" w:hAnsi="Arial" w:cs="Arial"/>
                <w:b/>
                <w:sz w:val="17"/>
                <w:szCs w:val="17"/>
              </w:rPr>
            </w:pPr>
            <w:r w:rsidRPr="00706470">
              <w:rPr>
                <w:rFonts w:ascii="Arial" w:hAnsi="Arial" w:cs="Arial"/>
                <w:b/>
                <w:sz w:val="17"/>
                <w:szCs w:val="17"/>
              </w:rPr>
              <w:t>97,668,102</w:t>
            </w:r>
          </w:p>
        </w:tc>
        <w:tc>
          <w:tcPr>
            <w:tcW w:w="2180" w:type="dxa"/>
            <w:tcBorders>
              <w:top w:val="nil"/>
              <w:left w:val="nil"/>
              <w:bottom w:val="single" w:sz="4" w:space="0" w:color="auto"/>
              <w:right w:val="single" w:sz="4" w:space="0" w:color="auto"/>
            </w:tcBorders>
            <w:shd w:val="clear" w:color="auto" w:fill="auto"/>
          </w:tcPr>
          <w:p w:rsidR="00706470" w:rsidRPr="00820807" w:rsidRDefault="00706470" w:rsidP="00706470">
            <w:pPr>
              <w:jc w:val="right"/>
              <w:rPr>
                <w:rFonts w:ascii="Arial" w:hAnsi="Arial" w:cs="Arial"/>
                <w:b/>
                <w:sz w:val="17"/>
                <w:szCs w:val="17"/>
              </w:rPr>
            </w:pPr>
            <w:r w:rsidRPr="00820807">
              <w:rPr>
                <w:rFonts w:ascii="Arial" w:hAnsi="Arial" w:cs="Arial"/>
                <w:b/>
                <w:sz w:val="17"/>
                <w:szCs w:val="17"/>
              </w:rPr>
              <w:t xml:space="preserve">76,831,579 </w:t>
            </w:r>
          </w:p>
        </w:tc>
      </w:tr>
      <w:tr w:rsidR="00706470" w:rsidTr="00654877">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706470" w:rsidRPr="0069430E" w:rsidRDefault="00706470" w:rsidP="00706470">
            <w:pPr>
              <w:rPr>
                <w:rFonts w:ascii="Arial" w:hAnsi="Arial" w:cs="Arial"/>
                <w:b/>
                <w:sz w:val="17"/>
                <w:szCs w:val="17"/>
              </w:rPr>
            </w:pPr>
            <w:r w:rsidRPr="0069430E">
              <w:rPr>
                <w:rFonts w:ascii="Arial" w:hAnsi="Arial" w:cs="Arial"/>
                <w:b/>
                <w:sz w:val="17"/>
                <w:szCs w:val="17"/>
              </w:rPr>
              <w:t>Otros Gastos y Pérdidas Extraordinarias</w:t>
            </w:r>
          </w:p>
        </w:tc>
        <w:tc>
          <w:tcPr>
            <w:tcW w:w="2180" w:type="dxa"/>
            <w:tcBorders>
              <w:top w:val="nil"/>
              <w:left w:val="nil"/>
              <w:bottom w:val="single" w:sz="4" w:space="0" w:color="auto"/>
              <w:right w:val="single" w:sz="4" w:space="0" w:color="auto"/>
            </w:tcBorders>
            <w:shd w:val="clear" w:color="auto" w:fill="auto"/>
          </w:tcPr>
          <w:p w:rsidR="00706470" w:rsidRPr="00820807" w:rsidRDefault="00706470" w:rsidP="00706470">
            <w:pPr>
              <w:jc w:val="right"/>
              <w:rPr>
                <w:rFonts w:ascii="Arial" w:hAnsi="Arial" w:cs="Arial"/>
                <w:b/>
                <w:sz w:val="17"/>
                <w:szCs w:val="17"/>
              </w:rPr>
            </w:pPr>
            <w:r w:rsidRPr="00706470">
              <w:rPr>
                <w:rFonts w:ascii="Arial" w:hAnsi="Arial" w:cs="Arial"/>
                <w:b/>
                <w:sz w:val="17"/>
                <w:szCs w:val="17"/>
              </w:rPr>
              <w:t>37,827,714</w:t>
            </w:r>
          </w:p>
        </w:tc>
        <w:tc>
          <w:tcPr>
            <w:tcW w:w="2180" w:type="dxa"/>
            <w:tcBorders>
              <w:top w:val="nil"/>
              <w:left w:val="nil"/>
              <w:bottom w:val="single" w:sz="4" w:space="0" w:color="auto"/>
              <w:right w:val="single" w:sz="4" w:space="0" w:color="auto"/>
            </w:tcBorders>
            <w:shd w:val="clear" w:color="auto" w:fill="auto"/>
          </w:tcPr>
          <w:p w:rsidR="00706470" w:rsidRPr="00820807" w:rsidRDefault="00706470" w:rsidP="00706470">
            <w:pPr>
              <w:jc w:val="right"/>
              <w:rPr>
                <w:rFonts w:ascii="Arial" w:hAnsi="Arial" w:cs="Arial"/>
                <w:b/>
                <w:sz w:val="17"/>
                <w:szCs w:val="17"/>
              </w:rPr>
            </w:pPr>
            <w:r w:rsidRPr="00820807">
              <w:rPr>
                <w:rFonts w:ascii="Arial" w:hAnsi="Arial" w:cs="Arial"/>
                <w:b/>
                <w:sz w:val="17"/>
                <w:szCs w:val="17"/>
              </w:rPr>
              <w:t xml:space="preserve">22,001,746 </w:t>
            </w:r>
          </w:p>
        </w:tc>
      </w:tr>
      <w:tr w:rsidR="00706470" w:rsidRPr="002D70DA" w:rsidTr="008910E0">
        <w:trPr>
          <w:trHeight w:val="240"/>
          <w:jc w:val="center"/>
        </w:trPr>
        <w:tc>
          <w:tcPr>
            <w:tcW w:w="4900" w:type="dxa"/>
            <w:tcBorders>
              <w:top w:val="nil"/>
              <w:left w:val="nil"/>
              <w:bottom w:val="nil"/>
              <w:right w:val="nil"/>
            </w:tcBorders>
            <w:shd w:val="clear" w:color="000000" w:fill="FFFFFF"/>
            <w:vAlign w:val="center"/>
            <w:hideMark/>
          </w:tcPr>
          <w:p w:rsidR="00706470" w:rsidRPr="002D70DA" w:rsidRDefault="00706470" w:rsidP="00706470">
            <w:pPr>
              <w:jc w:val="center"/>
              <w:rPr>
                <w:rFonts w:ascii="Arial" w:hAnsi="Arial" w:cs="Arial"/>
                <w:b/>
                <w:bCs/>
                <w:color w:val="000000"/>
                <w:sz w:val="17"/>
                <w:szCs w:val="17"/>
              </w:rPr>
            </w:pPr>
            <w:r>
              <w:rPr>
                <w:rFonts w:ascii="Arial" w:hAnsi="Arial" w:cs="Arial"/>
                <w:b/>
                <w:bCs/>
                <w:color w:val="000000"/>
                <w:sz w:val="17"/>
                <w:szCs w:val="17"/>
              </w:rPr>
              <w:t>Gastos y Otras Pérdidas</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706470" w:rsidRPr="002D70DA" w:rsidRDefault="00706470" w:rsidP="00706470">
            <w:pPr>
              <w:jc w:val="right"/>
              <w:rPr>
                <w:rFonts w:ascii="Arial" w:hAnsi="Arial" w:cs="Arial"/>
                <w:b/>
                <w:bCs/>
                <w:color w:val="000000"/>
                <w:sz w:val="17"/>
                <w:szCs w:val="17"/>
              </w:rPr>
            </w:pPr>
            <w:r>
              <w:rPr>
                <w:rFonts w:ascii="Arial" w:hAnsi="Arial" w:cs="Arial"/>
                <w:b/>
                <w:bCs/>
                <w:color w:val="000000"/>
                <w:sz w:val="17"/>
                <w:szCs w:val="17"/>
                <w14:numForm w14:val="lining"/>
              </w:rPr>
              <w:t>1,057,479,571</w:t>
            </w:r>
          </w:p>
        </w:tc>
        <w:tc>
          <w:tcPr>
            <w:tcW w:w="2180" w:type="dxa"/>
            <w:tcBorders>
              <w:top w:val="single" w:sz="4" w:space="0" w:color="auto"/>
              <w:left w:val="nil"/>
              <w:bottom w:val="single" w:sz="4" w:space="0" w:color="auto"/>
              <w:right w:val="single" w:sz="4" w:space="0" w:color="auto"/>
            </w:tcBorders>
            <w:shd w:val="clear" w:color="000000" w:fill="FFFFFF"/>
            <w:noWrap/>
            <w:vAlign w:val="center"/>
            <w:hideMark/>
          </w:tcPr>
          <w:p w:rsidR="00706470" w:rsidRPr="002D70DA" w:rsidRDefault="00706470" w:rsidP="00706470">
            <w:pPr>
              <w:jc w:val="right"/>
              <w:rPr>
                <w:rFonts w:ascii="Arial" w:hAnsi="Arial" w:cs="Arial"/>
                <w:b/>
                <w:bCs/>
                <w:color w:val="000000"/>
                <w:sz w:val="17"/>
                <w:szCs w:val="17"/>
              </w:rPr>
            </w:pPr>
            <w:r w:rsidRPr="00820807">
              <w:rPr>
                <w:rFonts w:ascii="Arial" w:hAnsi="Arial" w:cs="Arial"/>
                <w:b/>
                <w:bCs/>
                <w:color w:val="000000"/>
                <w:sz w:val="17"/>
                <w:szCs w:val="17"/>
                <w14:numForm w14:val="lining"/>
              </w:rPr>
              <w:t>752,854,531</w:t>
            </w:r>
          </w:p>
        </w:tc>
      </w:tr>
    </w:tbl>
    <w:p w:rsidR="00510FDC" w:rsidRDefault="00510FDC" w:rsidP="00510FD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rubro de Servicios Personales está distribuido de la siguiente manera:</w:t>
      </w:r>
    </w:p>
    <w:p w:rsidR="00510FDC" w:rsidRPr="002D70DA" w:rsidRDefault="00510FDC" w:rsidP="00510F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510FDC"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10FDC" w:rsidRPr="002D70DA" w:rsidRDefault="00510FDC" w:rsidP="002165BD">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10FDC" w:rsidRPr="002D70DA" w:rsidRDefault="007F79BB" w:rsidP="002165BD">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10FDC" w:rsidRPr="002D70DA" w:rsidRDefault="007F79BB" w:rsidP="002165BD">
            <w:pPr>
              <w:jc w:val="center"/>
              <w:rPr>
                <w:rFonts w:ascii="Arial" w:hAnsi="Arial" w:cs="Arial"/>
                <w:b/>
                <w:bCs/>
                <w:color w:val="000000"/>
                <w:sz w:val="17"/>
                <w:szCs w:val="17"/>
              </w:rPr>
            </w:pPr>
            <w:r>
              <w:rPr>
                <w:rFonts w:ascii="Arial" w:hAnsi="Arial" w:cs="Arial"/>
                <w:b/>
                <w:bCs/>
                <w:color w:val="000000"/>
                <w:sz w:val="17"/>
                <w:szCs w:val="17"/>
              </w:rPr>
              <w:t>2016</w:t>
            </w:r>
          </w:p>
        </w:tc>
      </w:tr>
      <w:tr w:rsidR="00AE5131"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E5131" w:rsidRPr="009D4479" w:rsidRDefault="00AE5131" w:rsidP="00AE5131">
            <w:pPr>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E5131" w:rsidRPr="00AE5131" w:rsidRDefault="00AE5131" w:rsidP="00AE5131">
            <w:pPr>
              <w:jc w:val="right"/>
              <w:rPr>
                <w:rFonts w:ascii="Arial" w:hAnsi="Arial" w:cs="Arial"/>
                <w:sz w:val="17"/>
                <w:szCs w:val="17"/>
              </w:rPr>
            </w:pPr>
            <w:r w:rsidRPr="00AE5131">
              <w:rPr>
                <w:rFonts w:ascii="Arial" w:hAnsi="Arial" w:cs="Arial"/>
                <w:sz w:val="17"/>
                <w:szCs w:val="17"/>
              </w:rPr>
              <w:t>11,138,000</w:t>
            </w:r>
          </w:p>
        </w:tc>
        <w:tc>
          <w:tcPr>
            <w:tcW w:w="2180" w:type="dxa"/>
            <w:tcBorders>
              <w:top w:val="single" w:sz="4" w:space="0" w:color="auto"/>
              <w:left w:val="nil"/>
              <w:bottom w:val="single" w:sz="4" w:space="0" w:color="auto"/>
              <w:right w:val="single" w:sz="4" w:space="0" w:color="auto"/>
            </w:tcBorders>
            <w:shd w:val="clear" w:color="auto" w:fill="auto"/>
          </w:tcPr>
          <w:p w:rsidR="00AE5131" w:rsidRPr="008824AC" w:rsidRDefault="00AE5131" w:rsidP="00AE5131">
            <w:pPr>
              <w:jc w:val="right"/>
              <w:rPr>
                <w:rFonts w:ascii="Arial" w:hAnsi="Arial" w:cs="Arial"/>
                <w:sz w:val="17"/>
                <w:szCs w:val="17"/>
              </w:rPr>
            </w:pPr>
            <w:r w:rsidRPr="008824AC">
              <w:rPr>
                <w:rFonts w:ascii="Arial" w:hAnsi="Arial" w:cs="Arial"/>
                <w:sz w:val="17"/>
                <w:szCs w:val="17"/>
              </w:rPr>
              <w:t>10,177,218</w:t>
            </w:r>
          </w:p>
        </w:tc>
      </w:tr>
      <w:tr w:rsidR="00AE5131"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E5131" w:rsidRPr="009D4479" w:rsidRDefault="00AE5131" w:rsidP="00AE5131">
            <w:pPr>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AE5131" w:rsidRPr="00AE5131" w:rsidRDefault="00AE5131" w:rsidP="00AE5131">
            <w:pPr>
              <w:jc w:val="right"/>
              <w:rPr>
                <w:rFonts w:ascii="Arial" w:hAnsi="Arial" w:cs="Arial"/>
                <w:sz w:val="17"/>
                <w:szCs w:val="17"/>
              </w:rPr>
            </w:pPr>
            <w:r w:rsidRPr="00AE5131">
              <w:rPr>
                <w:rFonts w:ascii="Arial" w:hAnsi="Arial" w:cs="Arial"/>
                <w:sz w:val="17"/>
                <w:szCs w:val="17"/>
              </w:rPr>
              <w:t>23,377,708</w:t>
            </w:r>
          </w:p>
        </w:tc>
        <w:tc>
          <w:tcPr>
            <w:tcW w:w="2180" w:type="dxa"/>
            <w:tcBorders>
              <w:top w:val="single" w:sz="4" w:space="0" w:color="auto"/>
              <w:left w:val="nil"/>
              <w:bottom w:val="single" w:sz="4" w:space="0" w:color="auto"/>
              <w:right w:val="single" w:sz="4" w:space="0" w:color="auto"/>
            </w:tcBorders>
            <w:shd w:val="clear" w:color="auto" w:fill="auto"/>
          </w:tcPr>
          <w:p w:rsidR="00AE5131" w:rsidRPr="008824AC" w:rsidRDefault="00AE5131" w:rsidP="00AE5131">
            <w:pPr>
              <w:jc w:val="right"/>
              <w:rPr>
                <w:rFonts w:ascii="Arial" w:hAnsi="Arial" w:cs="Arial"/>
                <w:sz w:val="17"/>
                <w:szCs w:val="17"/>
              </w:rPr>
            </w:pPr>
            <w:r w:rsidRPr="008824AC">
              <w:rPr>
                <w:rFonts w:ascii="Arial" w:hAnsi="Arial" w:cs="Arial"/>
                <w:sz w:val="17"/>
                <w:szCs w:val="17"/>
              </w:rPr>
              <w:t>16,246,970</w:t>
            </w:r>
          </w:p>
        </w:tc>
      </w:tr>
      <w:tr w:rsidR="00AE5131"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E5131" w:rsidRPr="009D4479" w:rsidRDefault="00AE5131" w:rsidP="00AE5131">
            <w:pPr>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E5131" w:rsidRPr="00AE5131" w:rsidRDefault="00AE5131" w:rsidP="00AE5131">
            <w:pPr>
              <w:jc w:val="right"/>
              <w:rPr>
                <w:rFonts w:ascii="Arial" w:hAnsi="Arial" w:cs="Arial"/>
                <w:sz w:val="17"/>
                <w:szCs w:val="17"/>
              </w:rPr>
            </w:pPr>
            <w:r w:rsidRPr="00AE5131">
              <w:rPr>
                <w:rFonts w:ascii="Arial" w:hAnsi="Arial" w:cs="Arial"/>
                <w:sz w:val="17"/>
                <w:szCs w:val="17"/>
              </w:rPr>
              <w:t>60,657,277</w:t>
            </w:r>
          </w:p>
        </w:tc>
        <w:tc>
          <w:tcPr>
            <w:tcW w:w="2180" w:type="dxa"/>
            <w:tcBorders>
              <w:top w:val="single" w:sz="4" w:space="0" w:color="auto"/>
              <w:left w:val="nil"/>
              <w:bottom w:val="single" w:sz="4" w:space="0" w:color="auto"/>
              <w:right w:val="single" w:sz="4" w:space="0" w:color="auto"/>
            </w:tcBorders>
            <w:shd w:val="clear" w:color="auto" w:fill="auto"/>
          </w:tcPr>
          <w:p w:rsidR="00AE5131" w:rsidRPr="008824AC" w:rsidRDefault="00AE5131" w:rsidP="00AE5131">
            <w:pPr>
              <w:jc w:val="right"/>
              <w:rPr>
                <w:rFonts w:ascii="Arial" w:hAnsi="Arial" w:cs="Arial"/>
                <w:sz w:val="17"/>
                <w:szCs w:val="17"/>
              </w:rPr>
            </w:pPr>
            <w:r w:rsidRPr="008824AC">
              <w:rPr>
                <w:rFonts w:ascii="Arial" w:hAnsi="Arial" w:cs="Arial"/>
                <w:sz w:val="17"/>
                <w:szCs w:val="17"/>
              </w:rPr>
              <w:t>64,219,415</w:t>
            </w:r>
          </w:p>
        </w:tc>
      </w:tr>
      <w:tr w:rsidR="00AE5131"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E5131" w:rsidRPr="009D4479" w:rsidRDefault="00AE5131" w:rsidP="00AE5131">
            <w:pPr>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AE5131" w:rsidRPr="00AE5131" w:rsidRDefault="00AE5131" w:rsidP="00AE5131">
            <w:pPr>
              <w:jc w:val="right"/>
              <w:rPr>
                <w:rFonts w:ascii="Arial" w:hAnsi="Arial" w:cs="Arial"/>
                <w:sz w:val="17"/>
                <w:szCs w:val="17"/>
              </w:rPr>
            </w:pPr>
            <w:r w:rsidRPr="00AE5131">
              <w:rPr>
                <w:rFonts w:ascii="Arial" w:hAnsi="Arial" w:cs="Arial"/>
                <w:sz w:val="17"/>
                <w:szCs w:val="17"/>
              </w:rPr>
              <w:t>572,321,001</w:t>
            </w:r>
          </w:p>
        </w:tc>
        <w:tc>
          <w:tcPr>
            <w:tcW w:w="2180" w:type="dxa"/>
            <w:tcBorders>
              <w:top w:val="single" w:sz="4" w:space="0" w:color="auto"/>
              <w:left w:val="nil"/>
              <w:bottom w:val="single" w:sz="4" w:space="0" w:color="auto"/>
              <w:right w:val="single" w:sz="4" w:space="0" w:color="auto"/>
            </w:tcBorders>
            <w:shd w:val="clear" w:color="auto" w:fill="auto"/>
          </w:tcPr>
          <w:p w:rsidR="00AE5131" w:rsidRPr="008824AC" w:rsidRDefault="00AE5131" w:rsidP="00AE5131">
            <w:pPr>
              <w:jc w:val="right"/>
              <w:rPr>
                <w:rFonts w:ascii="Arial" w:hAnsi="Arial" w:cs="Arial"/>
                <w:sz w:val="17"/>
                <w:szCs w:val="17"/>
              </w:rPr>
            </w:pPr>
            <w:r w:rsidRPr="008824AC">
              <w:rPr>
                <w:rFonts w:ascii="Arial" w:hAnsi="Arial" w:cs="Arial"/>
                <w:sz w:val="17"/>
                <w:szCs w:val="17"/>
              </w:rPr>
              <w:t>357,537,635</w:t>
            </w:r>
          </w:p>
        </w:tc>
      </w:tr>
      <w:tr w:rsidR="00AE5131"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E5131" w:rsidRPr="009D4479" w:rsidRDefault="00AE5131" w:rsidP="00AE5131">
            <w:pPr>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E5131" w:rsidRPr="00AE5131" w:rsidRDefault="00AE5131" w:rsidP="00AE5131">
            <w:pPr>
              <w:jc w:val="right"/>
              <w:rPr>
                <w:rFonts w:ascii="Arial" w:hAnsi="Arial" w:cs="Arial"/>
                <w:sz w:val="17"/>
                <w:szCs w:val="17"/>
              </w:rPr>
            </w:pPr>
            <w:r w:rsidRPr="00AE5131">
              <w:rPr>
                <w:rFonts w:ascii="Arial" w:hAnsi="Arial" w:cs="Arial"/>
                <w:sz w:val="17"/>
                <w:szCs w:val="17"/>
              </w:rPr>
              <w:t>55,664,132</w:t>
            </w:r>
          </w:p>
        </w:tc>
        <w:tc>
          <w:tcPr>
            <w:tcW w:w="2180" w:type="dxa"/>
            <w:tcBorders>
              <w:top w:val="single" w:sz="4" w:space="0" w:color="auto"/>
              <w:left w:val="nil"/>
              <w:bottom w:val="single" w:sz="4" w:space="0" w:color="auto"/>
              <w:right w:val="single" w:sz="4" w:space="0" w:color="auto"/>
            </w:tcBorders>
            <w:shd w:val="clear" w:color="auto" w:fill="auto"/>
          </w:tcPr>
          <w:p w:rsidR="00AE5131" w:rsidRPr="008824AC" w:rsidRDefault="00AE5131" w:rsidP="00AE5131">
            <w:pPr>
              <w:jc w:val="right"/>
              <w:rPr>
                <w:rFonts w:ascii="Arial" w:hAnsi="Arial" w:cs="Arial"/>
                <w:sz w:val="17"/>
                <w:szCs w:val="17"/>
              </w:rPr>
            </w:pPr>
            <w:r w:rsidRPr="008824AC">
              <w:rPr>
                <w:rFonts w:ascii="Arial" w:hAnsi="Arial" w:cs="Arial"/>
                <w:sz w:val="17"/>
                <w:szCs w:val="17"/>
              </w:rPr>
              <w:t>44,107,495</w:t>
            </w:r>
          </w:p>
        </w:tc>
      </w:tr>
      <w:tr w:rsidR="00AE5131"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E5131" w:rsidRPr="009D4479" w:rsidRDefault="00AE5131" w:rsidP="00AE5131">
            <w:pPr>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AE5131" w:rsidRPr="00AE5131" w:rsidRDefault="00AE5131" w:rsidP="00AE5131">
            <w:pPr>
              <w:jc w:val="right"/>
              <w:rPr>
                <w:rFonts w:ascii="Arial" w:hAnsi="Arial" w:cs="Arial"/>
                <w:sz w:val="17"/>
                <w:szCs w:val="17"/>
              </w:rPr>
            </w:pPr>
            <w:r w:rsidRPr="00AE5131">
              <w:rPr>
                <w:rFonts w:ascii="Arial" w:hAnsi="Arial" w:cs="Arial"/>
                <w:sz w:val="17"/>
                <w:szCs w:val="17"/>
              </w:rPr>
              <w:t>11,577,930</w:t>
            </w:r>
          </w:p>
        </w:tc>
        <w:tc>
          <w:tcPr>
            <w:tcW w:w="2180" w:type="dxa"/>
            <w:tcBorders>
              <w:top w:val="single" w:sz="4" w:space="0" w:color="auto"/>
              <w:left w:val="nil"/>
              <w:bottom w:val="single" w:sz="4" w:space="0" w:color="auto"/>
              <w:right w:val="single" w:sz="4" w:space="0" w:color="auto"/>
            </w:tcBorders>
            <w:shd w:val="clear" w:color="auto" w:fill="auto"/>
          </w:tcPr>
          <w:p w:rsidR="00AE5131" w:rsidRPr="008824AC" w:rsidRDefault="00AE5131" w:rsidP="00AE5131">
            <w:pPr>
              <w:jc w:val="right"/>
              <w:rPr>
                <w:rFonts w:ascii="Arial" w:hAnsi="Arial" w:cs="Arial"/>
                <w:sz w:val="17"/>
                <w:szCs w:val="17"/>
              </w:rPr>
            </w:pPr>
            <w:r w:rsidRPr="008824AC">
              <w:rPr>
                <w:rFonts w:ascii="Arial" w:hAnsi="Arial" w:cs="Arial"/>
                <w:sz w:val="17"/>
                <w:szCs w:val="17"/>
              </w:rPr>
              <w:t>9,914,191</w:t>
            </w:r>
          </w:p>
        </w:tc>
      </w:tr>
      <w:tr w:rsidR="00AE5131"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E5131" w:rsidRPr="009D4479" w:rsidRDefault="00AE5131" w:rsidP="00AE5131">
            <w:pPr>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E5131" w:rsidRPr="00AE5131" w:rsidRDefault="00AE5131" w:rsidP="00AE5131">
            <w:pPr>
              <w:jc w:val="right"/>
              <w:rPr>
                <w:rFonts w:ascii="Arial" w:hAnsi="Arial" w:cs="Arial"/>
                <w:sz w:val="17"/>
                <w:szCs w:val="17"/>
              </w:rPr>
            </w:pPr>
            <w:r w:rsidRPr="00AE5131">
              <w:rPr>
                <w:rFonts w:ascii="Arial" w:hAnsi="Arial" w:cs="Arial"/>
                <w:sz w:val="17"/>
                <w:szCs w:val="17"/>
              </w:rPr>
              <w:t>25,861,264</w:t>
            </w:r>
          </w:p>
        </w:tc>
        <w:tc>
          <w:tcPr>
            <w:tcW w:w="2180" w:type="dxa"/>
            <w:tcBorders>
              <w:top w:val="single" w:sz="4" w:space="0" w:color="auto"/>
              <w:left w:val="nil"/>
              <w:bottom w:val="single" w:sz="4" w:space="0" w:color="auto"/>
              <w:right w:val="single" w:sz="4" w:space="0" w:color="auto"/>
            </w:tcBorders>
            <w:shd w:val="clear" w:color="auto" w:fill="auto"/>
          </w:tcPr>
          <w:p w:rsidR="00AE5131" w:rsidRPr="008824AC" w:rsidRDefault="00AE5131" w:rsidP="00AE5131">
            <w:pPr>
              <w:jc w:val="right"/>
              <w:rPr>
                <w:rFonts w:ascii="Arial" w:hAnsi="Arial" w:cs="Arial"/>
                <w:sz w:val="17"/>
                <w:szCs w:val="17"/>
              </w:rPr>
            </w:pPr>
            <w:r w:rsidRPr="008824AC">
              <w:rPr>
                <w:rFonts w:ascii="Arial" w:hAnsi="Arial" w:cs="Arial"/>
                <w:sz w:val="17"/>
                <w:szCs w:val="17"/>
              </w:rPr>
              <w:t>20,394,516</w:t>
            </w:r>
          </w:p>
        </w:tc>
      </w:tr>
      <w:tr w:rsidR="00AE5131" w:rsidRPr="002D70DA" w:rsidTr="002165BD">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AE5131" w:rsidRPr="009D4479" w:rsidRDefault="00AE5131" w:rsidP="00AE5131">
            <w:pPr>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AE5131" w:rsidRPr="00AE5131" w:rsidRDefault="00AE5131" w:rsidP="00AE5131">
            <w:pPr>
              <w:jc w:val="right"/>
              <w:rPr>
                <w:rFonts w:ascii="Arial" w:hAnsi="Arial" w:cs="Arial"/>
                <w:sz w:val="17"/>
                <w:szCs w:val="17"/>
              </w:rPr>
            </w:pPr>
            <w:r w:rsidRPr="00AE5131">
              <w:rPr>
                <w:rFonts w:ascii="Arial" w:hAnsi="Arial" w:cs="Arial"/>
                <w:sz w:val="17"/>
                <w:szCs w:val="17"/>
              </w:rPr>
              <w:t>22,217,037</w:t>
            </w:r>
          </w:p>
        </w:tc>
        <w:tc>
          <w:tcPr>
            <w:tcW w:w="2180" w:type="dxa"/>
            <w:tcBorders>
              <w:top w:val="nil"/>
              <w:left w:val="nil"/>
              <w:bottom w:val="single" w:sz="4" w:space="0" w:color="auto"/>
              <w:right w:val="single" w:sz="4" w:space="0" w:color="auto"/>
            </w:tcBorders>
            <w:shd w:val="clear" w:color="auto" w:fill="auto"/>
          </w:tcPr>
          <w:p w:rsidR="00AE5131" w:rsidRPr="008824AC" w:rsidRDefault="00AE5131" w:rsidP="00AE5131">
            <w:pPr>
              <w:jc w:val="right"/>
              <w:rPr>
                <w:rFonts w:ascii="Arial" w:hAnsi="Arial" w:cs="Arial"/>
                <w:sz w:val="17"/>
                <w:szCs w:val="17"/>
              </w:rPr>
            </w:pPr>
            <w:r w:rsidRPr="008824AC">
              <w:rPr>
                <w:rFonts w:ascii="Arial" w:hAnsi="Arial" w:cs="Arial"/>
                <w:sz w:val="17"/>
                <w:szCs w:val="17"/>
              </w:rPr>
              <w:t>19,684,596</w:t>
            </w:r>
          </w:p>
        </w:tc>
      </w:tr>
      <w:tr w:rsidR="00AE5131" w:rsidRPr="002D70DA" w:rsidTr="002165BD">
        <w:trPr>
          <w:trHeight w:val="240"/>
          <w:jc w:val="center"/>
        </w:trPr>
        <w:tc>
          <w:tcPr>
            <w:tcW w:w="4900" w:type="dxa"/>
            <w:tcBorders>
              <w:top w:val="nil"/>
              <w:left w:val="nil"/>
              <w:bottom w:val="nil"/>
              <w:right w:val="single" w:sz="4" w:space="0" w:color="auto"/>
            </w:tcBorders>
            <w:shd w:val="clear" w:color="000000" w:fill="FFFFFF"/>
            <w:vAlign w:val="center"/>
            <w:hideMark/>
          </w:tcPr>
          <w:p w:rsidR="00AE5131" w:rsidRPr="002D70DA" w:rsidRDefault="00AE5131" w:rsidP="00AE5131">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vAlign w:val="center"/>
            <w:hideMark/>
          </w:tcPr>
          <w:p w:rsidR="00AE5131" w:rsidRPr="00AE5131" w:rsidRDefault="00AE5131" w:rsidP="00AE5131">
            <w:pPr>
              <w:jc w:val="right"/>
              <w:rPr>
                <w:rFonts w:ascii="Arial" w:hAnsi="Arial" w:cs="Arial"/>
                <w:b/>
                <w:sz w:val="17"/>
                <w:szCs w:val="17"/>
              </w:rPr>
            </w:pPr>
            <w:r w:rsidRPr="00AE5131">
              <w:rPr>
                <w:rFonts w:ascii="Arial" w:hAnsi="Arial" w:cs="Arial"/>
                <w:b/>
                <w:sz w:val="17"/>
                <w:szCs w:val="17"/>
              </w:rPr>
              <w:t>782,814,347</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AE5131" w:rsidRPr="00AE5131" w:rsidRDefault="00AE5131" w:rsidP="00AE5131">
            <w:pPr>
              <w:jc w:val="right"/>
              <w:rPr>
                <w:rFonts w:ascii="Arial" w:hAnsi="Arial" w:cs="Arial"/>
                <w:b/>
                <w:bCs/>
                <w:color w:val="000000"/>
                <w:sz w:val="17"/>
                <w:szCs w:val="17"/>
                <w14:numForm w14:val="lining"/>
              </w:rPr>
            </w:pPr>
            <w:r w:rsidRPr="00AE5131">
              <w:rPr>
                <w:rFonts w:ascii="Arial" w:hAnsi="Arial" w:cs="Arial"/>
                <w:b/>
                <w:bCs/>
                <w:color w:val="000000"/>
                <w:sz w:val="17"/>
                <w:szCs w:val="17"/>
                <w14:numForm w14:val="lining"/>
              </w:rPr>
              <w:t>542,282,036</w:t>
            </w:r>
          </w:p>
        </w:tc>
      </w:tr>
    </w:tbl>
    <w:p w:rsidR="00062E72" w:rsidRDefault="00062E72" w:rsidP="000337D3">
      <w:pPr>
        <w:autoSpaceDE w:val="0"/>
        <w:autoSpaceDN w:val="0"/>
        <w:adjustRightInd w:val="0"/>
        <w:spacing w:before="240" w:after="120"/>
        <w:ind w:left="709"/>
        <w:rPr>
          <w:rFonts w:ascii="Arial" w:eastAsia="Calibri" w:hAnsi="Arial" w:cs="Arial"/>
          <w:spacing w:val="-1"/>
          <w:sz w:val="17"/>
          <w:szCs w:val="17"/>
        </w:rPr>
      </w:pPr>
    </w:p>
    <w:p w:rsidR="00062E72" w:rsidRDefault="00062E72" w:rsidP="000337D3">
      <w:pPr>
        <w:autoSpaceDE w:val="0"/>
        <w:autoSpaceDN w:val="0"/>
        <w:adjustRightInd w:val="0"/>
        <w:spacing w:before="240" w:after="120"/>
        <w:ind w:left="709"/>
        <w:rPr>
          <w:rFonts w:ascii="Arial" w:eastAsia="Calibri" w:hAnsi="Arial" w:cs="Arial"/>
          <w:spacing w:val="-1"/>
          <w:sz w:val="17"/>
          <w:szCs w:val="17"/>
        </w:rPr>
      </w:pPr>
    </w:p>
    <w:p w:rsidR="00062E72" w:rsidRDefault="00062E72" w:rsidP="000337D3">
      <w:pPr>
        <w:autoSpaceDE w:val="0"/>
        <w:autoSpaceDN w:val="0"/>
        <w:adjustRightInd w:val="0"/>
        <w:spacing w:before="240" w:after="120"/>
        <w:ind w:left="709"/>
        <w:rPr>
          <w:rFonts w:ascii="Arial" w:eastAsia="Calibri" w:hAnsi="Arial" w:cs="Arial"/>
          <w:spacing w:val="-1"/>
          <w:sz w:val="17"/>
          <w:szCs w:val="17"/>
        </w:rPr>
      </w:pPr>
    </w:p>
    <w:p w:rsidR="00062E72" w:rsidRDefault="00062E72" w:rsidP="000337D3">
      <w:pPr>
        <w:autoSpaceDE w:val="0"/>
        <w:autoSpaceDN w:val="0"/>
        <w:adjustRightInd w:val="0"/>
        <w:spacing w:before="240" w:after="120"/>
        <w:ind w:left="709"/>
        <w:rPr>
          <w:rFonts w:ascii="Arial" w:eastAsia="Calibri" w:hAnsi="Arial" w:cs="Arial"/>
          <w:spacing w:val="-1"/>
          <w:sz w:val="17"/>
          <w:szCs w:val="17"/>
        </w:rPr>
      </w:pPr>
    </w:p>
    <w:p w:rsidR="00062E72" w:rsidRDefault="00062E72" w:rsidP="000337D3">
      <w:pPr>
        <w:autoSpaceDE w:val="0"/>
        <w:autoSpaceDN w:val="0"/>
        <w:adjustRightInd w:val="0"/>
        <w:spacing w:before="240" w:after="120"/>
        <w:ind w:left="709"/>
        <w:rPr>
          <w:rFonts w:ascii="Arial" w:eastAsia="Calibri" w:hAnsi="Arial" w:cs="Arial"/>
          <w:spacing w:val="-1"/>
          <w:sz w:val="17"/>
          <w:szCs w:val="17"/>
        </w:rPr>
      </w:pPr>
    </w:p>
    <w:p w:rsidR="000337D3" w:rsidRDefault="000337D3" w:rsidP="000337D3">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El rubro de </w:t>
      </w:r>
      <w:r w:rsidRPr="000337D3">
        <w:rPr>
          <w:rFonts w:ascii="Arial" w:eastAsia="Calibri" w:hAnsi="Arial" w:cs="Arial"/>
          <w:spacing w:val="-1"/>
          <w:sz w:val="17"/>
          <w:szCs w:val="17"/>
        </w:rPr>
        <w:t>Materiales y Suministros</w:t>
      </w:r>
      <w:r>
        <w:rPr>
          <w:rFonts w:ascii="Arial" w:eastAsia="Calibri" w:hAnsi="Arial" w:cs="Arial"/>
          <w:spacing w:val="-1"/>
          <w:sz w:val="17"/>
          <w:szCs w:val="17"/>
        </w:rPr>
        <w:t xml:space="preserve"> está distribuido de la siguiente manera:</w:t>
      </w:r>
    </w:p>
    <w:p w:rsidR="000337D3" w:rsidRPr="002D70DA" w:rsidRDefault="000337D3" w:rsidP="000337D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0337D3"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337D3" w:rsidRPr="002D70DA" w:rsidRDefault="000337D3" w:rsidP="002165BD">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337D3" w:rsidRPr="002D70DA" w:rsidRDefault="007F79BB" w:rsidP="002165BD">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337D3" w:rsidRPr="002D70DA" w:rsidRDefault="007F79BB" w:rsidP="002165BD">
            <w:pPr>
              <w:jc w:val="center"/>
              <w:rPr>
                <w:rFonts w:ascii="Arial" w:hAnsi="Arial" w:cs="Arial"/>
                <w:b/>
                <w:bCs/>
                <w:color w:val="000000"/>
                <w:sz w:val="17"/>
                <w:szCs w:val="17"/>
              </w:rPr>
            </w:pPr>
            <w:r>
              <w:rPr>
                <w:rFonts w:ascii="Arial" w:hAnsi="Arial" w:cs="Arial"/>
                <w:b/>
                <w:bCs/>
                <w:color w:val="000000"/>
                <w:sz w:val="17"/>
                <w:szCs w:val="17"/>
              </w:rPr>
              <w:t>2016</w:t>
            </w:r>
          </w:p>
        </w:tc>
      </w:tr>
      <w:tr w:rsidR="00492DC7"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92DC7" w:rsidRPr="009D4479" w:rsidRDefault="00492DC7" w:rsidP="00492DC7">
            <w:pPr>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92DC7" w:rsidRPr="00492DC7" w:rsidRDefault="00492DC7" w:rsidP="00492DC7">
            <w:pPr>
              <w:jc w:val="right"/>
              <w:rPr>
                <w:rFonts w:ascii="Arial" w:hAnsi="Arial" w:cs="Arial"/>
                <w:sz w:val="17"/>
                <w:szCs w:val="17"/>
              </w:rPr>
            </w:pPr>
            <w:r w:rsidRPr="00492DC7">
              <w:rPr>
                <w:rFonts w:ascii="Arial" w:hAnsi="Arial" w:cs="Arial"/>
                <w:sz w:val="17"/>
                <w:szCs w:val="17"/>
              </w:rPr>
              <w:t>601,195</w:t>
            </w:r>
          </w:p>
        </w:tc>
        <w:tc>
          <w:tcPr>
            <w:tcW w:w="2180" w:type="dxa"/>
            <w:tcBorders>
              <w:top w:val="single" w:sz="4" w:space="0" w:color="auto"/>
              <w:left w:val="nil"/>
              <w:bottom w:val="single" w:sz="4" w:space="0" w:color="auto"/>
              <w:right w:val="single" w:sz="4" w:space="0" w:color="auto"/>
            </w:tcBorders>
            <w:shd w:val="clear" w:color="auto" w:fill="auto"/>
          </w:tcPr>
          <w:p w:rsidR="00492DC7" w:rsidRPr="000337D3" w:rsidRDefault="00492DC7" w:rsidP="00492DC7">
            <w:pPr>
              <w:jc w:val="right"/>
              <w:rPr>
                <w:rFonts w:ascii="Arial" w:hAnsi="Arial" w:cs="Arial"/>
                <w:sz w:val="17"/>
                <w:szCs w:val="17"/>
              </w:rPr>
            </w:pPr>
            <w:r w:rsidRPr="000337D3">
              <w:rPr>
                <w:rFonts w:ascii="Arial" w:hAnsi="Arial" w:cs="Arial"/>
                <w:sz w:val="17"/>
                <w:szCs w:val="17"/>
              </w:rPr>
              <w:t>837,672</w:t>
            </w:r>
          </w:p>
        </w:tc>
      </w:tr>
      <w:tr w:rsidR="00492DC7"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92DC7" w:rsidRPr="009D4479" w:rsidRDefault="00492DC7" w:rsidP="00492DC7">
            <w:pPr>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492DC7" w:rsidRPr="00492DC7" w:rsidRDefault="00492DC7" w:rsidP="00492DC7">
            <w:pPr>
              <w:jc w:val="right"/>
              <w:rPr>
                <w:rFonts w:ascii="Arial" w:hAnsi="Arial" w:cs="Arial"/>
                <w:sz w:val="17"/>
                <w:szCs w:val="17"/>
              </w:rPr>
            </w:pPr>
            <w:r w:rsidRPr="00492DC7">
              <w:rPr>
                <w:rFonts w:ascii="Arial" w:hAnsi="Arial" w:cs="Arial"/>
                <w:sz w:val="17"/>
                <w:szCs w:val="17"/>
              </w:rPr>
              <w:t>939,294</w:t>
            </w:r>
          </w:p>
        </w:tc>
        <w:tc>
          <w:tcPr>
            <w:tcW w:w="2180" w:type="dxa"/>
            <w:tcBorders>
              <w:top w:val="single" w:sz="4" w:space="0" w:color="auto"/>
              <w:left w:val="nil"/>
              <w:bottom w:val="single" w:sz="4" w:space="0" w:color="auto"/>
              <w:right w:val="single" w:sz="4" w:space="0" w:color="auto"/>
            </w:tcBorders>
            <w:shd w:val="clear" w:color="auto" w:fill="auto"/>
          </w:tcPr>
          <w:p w:rsidR="00492DC7" w:rsidRPr="000337D3" w:rsidRDefault="00492DC7" w:rsidP="00492DC7">
            <w:pPr>
              <w:jc w:val="right"/>
              <w:rPr>
                <w:rFonts w:ascii="Arial" w:hAnsi="Arial" w:cs="Arial"/>
                <w:sz w:val="17"/>
                <w:szCs w:val="17"/>
              </w:rPr>
            </w:pPr>
            <w:r w:rsidRPr="000337D3">
              <w:rPr>
                <w:rFonts w:ascii="Arial" w:hAnsi="Arial" w:cs="Arial"/>
                <w:sz w:val="17"/>
                <w:szCs w:val="17"/>
              </w:rPr>
              <w:t>1,570,311</w:t>
            </w:r>
          </w:p>
        </w:tc>
      </w:tr>
      <w:tr w:rsidR="00492DC7"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92DC7" w:rsidRPr="009D4479" w:rsidRDefault="00492DC7" w:rsidP="00492DC7">
            <w:pPr>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92DC7" w:rsidRPr="00492DC7" w:rsidRDefault="00492DC7" w:rsidP="00492DC7">
            <w:pPr>
              <w:jc w:val="right"/>
              <w:rPr>
                <w:rFonts w:ascii="Arial" w:hAnsi="Arial" w:cs="Arial"/>
                <w:sz w:val="17"/>
                <w:szCs w:val="17"/>
              </w:rPr>
            </w:pPr>
            <w:r w:rsidRPr="00492DC7">
              <w:rPr>
                <w:rFonts w:ascii="Arial" w:hAnsi="Arial" w:cs="Arial"/>
                <w:sz w:val="17"/>
                <w:szCs w:val="17"/>
              </w:rPr>
              <w:t>1,795,128</w:t>
            </w:r>
          </w:p>
        </w:tc>
        <w:tc>
          <w:tcPr>
            <w:tcW w:w="2180" w:type="dxa"/>
            <w:tcBorders>
              <w:top w:val="single" w:sz="4" w:space="0" w:color="auto"/>
              <w:left w:val="nil"/>
              <w:bottom w:val="single" w:sz="4" w:space="0" w:color="auto"/>
              <w:right w:val="single" w:sz="4" w:space="0" w:color="auto"/>
            </w:tcBorders>
            <w:shd w:val="clear" w:color="auto" w:fill="auto"/>
          </w:tcPr>
          <w:p w:rsidR="00492DC7" w:rsidRPr="000337D3" w:rsidRDefault="00492DC7" w:rsidP="00492DC7">
            <w:pPr>
              <w:jc w:val="right"/>
              <w:rPr>
                <w:rFonts w:ascii="Arial" w:hAnsi="Arial" w:cs="Arial"/>
                <w:sz w:val="17"/>
                <w:szCs w:val="17"/>
              </w:rPr>
            </w:pPr>
            <w:r w:rsidRPr="000337D3">
              <w:rPr>
                <w:rFonts w:ascii="Arial" w:hAnsi="Arial" w:cs="Arial"/>
                <w:sz w:val="17"/>
                <w:szCs w:val="17"/>
              </w:rPr>
              <w:t>1,201,597</w:t>
            </w:r>
          </w:p>
        </w:tc>
      </w:tr>
      <w:tr w:rsidR="00492DC7"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92DC7" w:rsidRPr="009D4479" w:rsidRDefault="00492DC7" w:rsidP="00492DC7">
            <w:pPr>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492DC7" w:rsidRPr="00492DC7" w:rsidRDefault="00492DC7" w:rsidP="00492DC7">
            <w:pPr>
              <w:jc w:val="right"/>
              <w:rPr>
                <w:rFonts w:ascii="Arial" w:hAnsi="Arial" w:cs="Arial"/>
                <w:sz w:val="17"/>
                <w:szCs w:val="17"/>
              </w:rPr>
            </w:pPr>
            <w:r w:rsidRPr="00492DC7">
              <w:rPr>
                <w:rFonts w:ascii="Arial" w:hAnsi="Arial" w:cs="Arial"/>
                <w:sz w:val="17"/>
                <w:szCs w:val="17"/>
              </w:rPr>
              <w:t>41,107,354</w:t>
            </w:r>
          </w:p>
        </w:tc>
        <w:tc>
          <w:tcPr>
            <w:tcW w:w="2180" w:type="dxa"/>
            <w:tcBorders>
              <w:top w:val="single" w:sz="4" w:space="0" w:color="auto"/>
              <w:left w:val="nil"/>
              <w:bottom w:val="single" w:sz="4" w:space="0" w:color="auto"/>
              <w:right w:val="single" w:sz="4" w:space="0" w:color="auto"/>
            </w:tcBorders>
            <w:shd w:val="clear" w:color="auto" w:fill="auto"/>
          </w:tcPr>
          <w:p w:rsidR="00492DC7" w:rsidRPr="000337D3" w:rsidRDefault="00492DC7" w:rsidP="00492DC7">
            <w:pPr>
              <w:jc w:val="right"/>
              <w:rPr>
                <w:rFonts w:ascii="Arial" w:hAnsi="Arial" w:cs="Arial"/>
                <w:sz w:val="17"/>
                <w:szCs w:val="17"/>
              </w:rPr>
            </w:pPr>
            <w:r w:rsidRPr="000337D3">
              <w:rPr>
                <w:rFonts w:ascii="Arial" w:hAnsi="Arial" w:cs="Arial"/>
                <w:sz w:val="17"/>
                <w:szCs w:val="17"/>
              </w:rPr>
              <w:t>35,791,070</w:t>
            </w:r>
          </w:p>
        </w:tc>
      </w:tr>
      <w:tr w:rsidR="00492DC7"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92DC7" w:rsidRPr="009D4479" w:rsidRDefault="00492DC7" w:rsidP="00492DC7">
            <w:pPr>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92DC7" w:rsidRPr="00492DC7" w:rsidRDefault="00492DC7" w:rsidP="00492DC7">
            <w:pPr>
              <w:jc w:val="right"/>
              <w:rPr>
                <w:rFonts w:ascii="Arial" w:hAnsi="Arial" w:cs="Arial"/>
                <w:sz w:val="17"/>
                <w:szCs w:val="17"/>
              </w:rPr>
            </w:pPr>
            <w:r w:rsidRPr="00492DC7">
              <w:rPr>
                <w:rFonts w:ascii="Arial" w:hAnsi="Arial" w:cs="Arial"/>
                <w:sz w:val="17"/>
                <w:szCs w:val="17"/>
              </w:rPr>
              <w:t>3,211,955</w:t>
            </w:r>
          </w:p>
        </w:tc>
        <w:tc>
          <w:tcPr>
            <w:tcW w:w="2180" w:type="dxa"/>
            <w:tcBorders>
              <w:top w:val="single" w:sz="4" w:space="0" w:color="auto"/>
              <w:left w:val="nil"/>
              <w:bottom w:val="single" w:sz="4" w:space="0" w:color="auto"/>
              <w:right w:val="single" w:sz="4" w:space="0" w:color="auto"/>
            </w:tcBorders>
            <w:shd w:val="clear" w:color="auto" w:fill="auto"/>
          </w:tcPr>
          <w:p w:rsidR="00492DC7" w:rsidRPr="000337D3" w:rsidRDefault="00492DC7" w:rsidP="00492DC7">
            <w:pPr>
              <w:jc w:val="right"/>
              <w:rPr>
                <w:rFonts w:ascii="Arial" w:hAnsi="Arial" w:cs="Arial"/>
                <w:sz w:val="17"/>
                <w:szCs w:val="17"/>
              </w:rPr>
            </w:pPr>
            <w:r w:rsidRPr="000337D3">
              <w:rPr>
                <w:rFonts w:ascii="Arial" w:hAnsi="Arial" w:cs="Arial"/>
                <w:sz w:val="17"/>
                <w:szCs w:val="17"/>
              </w:rPr>
              <w:t>3,913,143</w:t>
            </w:r>
          </w:p>
        </w:tc>
      </w:tr>
      <w:tr w:rsidR="00492DC7"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92DC7" w:rsidRPr="009D4479" w:rsidRDefault="00492DC7" w:rsidP="00492DC7">
            <w:pPr>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492DC7" w:rsidRPr="00492DC7" w:rsidRDefault="00492DC7" w:rsidP="00492DC7">
            <w:pPr>
              <w:jc w:val="right"/>
              <w:rPr>
                <w:rFonts w:ascii="Arial" w:hAnsi="Arial" w:cs="Arial"/>
                <w:sz w:val="17"/>
                <w:szCs w:val="17"/>
              </w:rPr>
            </w:pPr>
            <w:r w:rsidRPr="00492DC7">
              <w:rPr>
                <w:rFonts w:ascii="Arial" w:hAnsi="Arial" w:cs="Arial"/>
                <w:sz w:val="17"/>
                <w:szCs w:val="17"/>
              </w:rPr>
              <w:t>404,113</w:t>
            </w:r>
          </w:p>
        </w:tc>
        <w:tc>
          <w:tcPr>
            <w:tcW w:w="2180" w:type="dxa"/>
            <w:tcBorders>
              <w:top w:val="single" w:sz="4" w:space="0" w:color="auto"/>
              <w:left w:val="nil"/>
              <w:bottom w:val="single" w:sz="4" w:space="0" w:color="auto"/>
              <w:right w:val="single" w:sz="4" w:space="0" w:color="auto"/>
            </w:tcBorders>
            <w:shd w:val="clear" w:color="auto" w:fill="auto"/>
          </w:tcPr>
          <w:p w:rsidR="00492DC7" w:rsidRPr="000337D3" w:rsidRDefault="00492DC7" w:rsidP="00492DC7">
            <w:pPr>
              <w:jc w:val="right"/>
              <w:rPr>
                <w:rFonts w:ascii="Arial" w:hAnsi="Arial" w:cs="Arial"/>
                <w:sz w:val="17"/>
                <w:szCs w:val="17"/>
              </w:rPr>
            </w:pPr>
            <w:r w:rsidRPr="000337D3">
              <w:rPr>
                <w:rFonts w:ascii="Arial" w:hAnsi="Arial" w:cs="Arial"/>
                <w:sz w:val="17"/>
                <w:szCs w:val="17"/>
              </w:rPr>
              <w:t>196,251</w:t>
            </w:r>
          </w:p>
        </w:tc>
      </w:tr>
      <w:tr w:rsidR="00492DC7"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92DC7" w:rsidRPr="009D4479" w:rsidRDefault="00492DC7" w:rsidP="00492DC7">
            <w:pPr>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92DC7" w:rsidRPr="00492DC7" w:rsidRDefault="00492DC7" w:rsidP="00492DC7">
            <w:pPr>
              <w:jc w:val="right"/>
              <w:rPr>
                <w:rFonts w:ascii="Arial" w:hAnsi="Arial" w:cs="Arial"/>
                <w:sz w:val="17"/>
                <w:szCs w:val="17"/>
              </w:rPr>
            </w:pPr>
            <w:r w:rsidRPr="00492DC7">
              <w:rPr>
                <w:rFonts w:ascii="Arial" w:hAnsi="Arial" w:cs="Arial"/>
                <w:sz w:val="17"/>
                <w:szCs w:val="17"/>
              </w:rPr>
              <w:t>857,298</w:t>
            </w:r>
          </w:p>
        </w:tc>
        <w:tc>
          <w:tcPr>
            <w:tcW w:w="2180" w:type="dxa"/>
            <w:tcBorders>
              <w:top w:val="single" w:sz="4" w:space="0" w:color="auto"/>
              <w:left w:val="nil"/>
              <w:bottom w:val="single" w:sz="4" w:space="0" w:color="auto"/>
              <w:right w:val="single" w:sz="4" w:space="0" w:color="auto"/>
            </w:tcBorders>
            <w:shd w:val="clear" w:color="auto" w:fill="auto"/>
          </w:tcPr>
          <w:p w:rsidR="00492DC7" w:rsidRPr="000337D3" w:rsidRDefault="00492DC7" w:rsidP="00492DC7">
            <w:pPr>
              <w:jc w:val="right"/>
              <w:rPr>
                <w:rFonts w:ascii="Arial" w:hAnsi="Arial" w:cs="Arial"/>
                <w:sz w:val="17"/>
                <w:szCs w:val="17"/>
              </w:rPr>
            </w:pPr>
            <w:r w:rsidRPr="000337D3">
              <w:rPr>
                <w:rFonts w:ascii="Arial" w:hAnsi="Arial" w:cs="Arial"/>
                <w:sz w:val="17"/>
                <w:szCs w:val="17"/>
              </w:rPr>
              <w:t>524,056</w:t>
            </w:r>
          </w:p>
        </w:tc>
      </w:tr>
      <w:tr w:rsidR="00492DC7" w:rsidRPr="002D70DA" w:rsidTr="002165BD">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492DC7" w:rsidRPr="009D4479" w:rsidRDefault="00492DC7" w:rsidP="00492DC7">
            <w:pPr>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492DC7" w:rsidRPr="00492DC7" w:rsidRDefault="00492DC7" w:rsidP="00492DC7">
            <w:pPr>
              <w:jc w:val="right"/>
              <w:rPr>
                <w:rFonts w:ascii="Arial" w:hAnsi="Arial" w:cs="Arial"/>
                <w:sz w:val="17"/>
                <w:szCs w:val="17"/>
              </w:rPr>
            </w:pPr>
            <w:r w:rsidRPr="00492DC7">
              <w:rPr>
                <w:rFonts w:ascii="Arial" w:hAnsi="Arial" w:cs="Arial"/>
                <w:sz w:val="17"/>
                <w:szCs w:val="17"/>
              </w:rPr>
              <w:t>129,017</w:t>
            </w:r>
          </w:p>
        </w:tc>
        <w:tc>
          <w:tcPr>
            <w:tcW w:w="2180" w:type="dxa"/>
            <w:tcBorders>
              <w:top w:val="nil"/>
              <w:left w:val="nil"/>
              <w:bottom w:val="single" w:sz="4" w:space="0" w:color="auto"/>
              <w:right w:val="single" w:sz="4" w:space="0" w:color="auto"/>
            </w:tcBorders>
            <w:shd w:val="clear" w:color="auto" w:fill="auto"/>
          </w:tcPr>
          <w:p w:rsidR="00492DC7" w:rsidRPr="000337D3" w:rsidRDefault="00492DC7" w:rsidP="00492DC7">
            <w:pPr>
              <w:jc w:val="right"/>
              <w:rPr>
                <w:rFonts w:ascii="Arial" w:hAnsi="Arial" w:cs="Arial"/>
                <w:sz w:val="17"/>
                <w:szCs w:val="17"/>
              </w:rPr>
            </w:pPr>
            <w:r w:rsidRPr="000337D3">
              <w:rPr>
                <w:rFonts w:ascii="Arial" w:hAnsi="Arial" w:cs="Arial"/>
                <w:sz w:val="17"/>
                <w:szCs w:val="17"/>
              </w:rPr>
              <w:t>227,229</w:t>
            </w:r>
          </w:p>
        </w:tc>
      </w:tr>
      <w:tr w:rsidR="00492DC7" w:rsidRPr="002D70DA" w:rsidTr="003C4F60">
        <w:trPr>
          <w:trHeight w:val="240"/>
          <w:jc w:val="center"/>
        </w:trPr>
        <w:tc>
          <w:tcPr>
            <w:tcW w:w="4900" w:type="dxa"/>
            <w:tcBorders>
              <w:top w:val="nil"/>
              <w:left w:val="nil"/>
              <w:bottom w:val="nil"/>
              <w:right w:val="single" w:sz="4" w:space="0" w:color="auto"/>
            </w:tcBorders>
            <w:shd w:val="clear" w:color="000000" w:fill="FFFFFF"/>
            <w:vAlign w:val="center"/>
            <w:hideMark/>
          </w:tcPr>
          <w:p w:rsidR="00492DC7" w:rsidRPr="002D70DA" w:rsidRDefault="00492DC7" w:rsidP="00492DC7">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hideMark/>
          </w:tcPr>
          <w:p w:rsidR="00492DC7" w:rsidRPr="00492DC7" w:rsidRDefault="00492DC7" w:rsidP="00492DC7">
            <w:pPr>
              <w:jc w:val="right"/>
              <w:rPr>
                <w:rFonts w:ascii="Arial" w:hAnsi="Arial" w:cs="Arial"/>
                <w:b/>
                <w:sz w:val="17"/>
                <w:szCs w:val="17"/>
              </w:rPr>
            </w:pPr>
            <w:r w:rsidRPr="00492DC7">
              <w:rPr>
                <w:rFonts w:ascii="Arial" w:hAnsi="Arial" w:cs="Arial"/>
                <w:b/>
                <w:sz w:val="17"/>
                <w:szCs w:val="17"/>
              </w:rPr>
              <w:t>49,045,354</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492DC7" w:rsidRPr="00492DC7" w:rsidRDefault="00492DC7" w:rsidP="00492DC7">
            <w:pPr>
              <w:jc w:val="right"/>
              <w:rPr>
                <w:rFonts w:ascii="Arial" w:hAnsi="Arial" w:cs="Arial"/>
                <w:b/>
                <w:bCs/>
                <w:color w:val="000000"/>
                <w:sz w:val="17"/>
                <w:szCs w:val="17"/>
                <w14:numForm w14:val="lining"/>
              </w:rPr>
            </w:pPr>
            <w:r w:rsidRPr="00492DC7">
              <w:rPr>
                <w:rFonts w:ascii="Arial" w:hAnsi="Arial" w:cs="Arial"/>
                <w:b/>
                <w:bCs/>
                <w:color w:val="000000"/>
                <w:sz w:val="17"/>
                <w:szCs w:val="17"/>
                <w14:numForm w14:val="lining"/>
              </w:rPr>
              <w:t>44,261,329</w:t>
            </w:r>
          </w:p>
        </w:tc>
      </w:tr>
    </w:tbl>
    <w:p w:rsidR="00E85CA7" w:rsidRDefault="00E85CA7">
      <w:pPr>
        <w:rPr>
          <w:rFonts w:ascii="Arial" w:eastAsia="Calibri" w:hAnsi="Arial" w:cs="Arial"/>
          <w:spacing w:val="-1"/>
          <w:sz w:val="17"/>
          <w:szCs w:val="17"/>
        </w:rPr>
      </w:pPr>
    </w:p>
    <w:p w:rsidR="002165BD" w:rsidRDefault="002165BD" w:rsidP="002165BD">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El rubro de </w:t>
      </w:r>
      <w:r w:rsidRPr="002165BD">
        <w:rPr>
          <w:rFonts w:ascii="Arial" w:eastAsia="Calibri" w:hAnsi="Arial" w:cs="Arial"/>
          <w:spacing w:val="-1"/>
          <w:sz w:val="17"/>
          <w:szCs w:val="17"/>
        </w:rPr>
        <w:t>Servicios Generales</w:t>
      </w:r>
      <w:r>
        <w:rPr>
          <w:rFonts w:ascii="Arial" w:eastAsia="Calibri" w:hAnsi="Arial" w:cs="Arial"/>
          <w:spacing w:val="-1"/>
          <w:sz w:val="17"/>
          <w:szCs w:val="17"/>
        </w:rPr>
        <w:t xml:space="preserve"> está distribuido de la siguiente manera:</w:t>
      </w:r>
    </w:p>
    <w:p w:rsidR="002165BD" w:rsidRPr="002D70DA" w:rsidRDefault="002165BD" w:rsidP="002165BD">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2165BD"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165BD" w:rsidRPr="002D70DA" w:rsidRDefault="002165BD" w:rsidP="002165BD">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165BD" w:rsidRPr="002D70DA" w:rsidRDefault="007F79BB" w:rsidP="002165BD">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165BD" w:rsidRPr="002D70DA" w:rsidRDefault="007F79BB" w:rsidP="002165BD">
            <w:pPr>
              <w:jc w:val="center"/>
              <w:rPr>
                <w:rFonts w:ascii="Arial" w:hAnsi="Arial" w:cs="Arial"/>
                <w:b/>
                <w:bCs/>
                <w:color w:val="000000"/>
                <w:sz w:val="17"/>
                <w:szCs w:val="17"/>
              </w:rPr>
            </w:pPr>
            <w:r>
              <w:rPr>
                <w:rFonts w:ascii="Arial" w:hAnsi="Arial" w:cs="Arial"/>
                <w:b/>
                <w:bCs/>
                <w:color w:val="000000"/>
                <w:sz w:val="17"/>
                <w:szCs w:val="17"/>
              </w:rPr>
              <w:t>2016</w:t>
            </w:r>
          </w:p>
        </w:tc>
      </w:tr>
      <w:tr w:rsidR="00FD142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D1425" w:rsidRPr="009D4479" w:rsidRDefault="00FD1425" w:rsidP="00FD1425">
            <w:pPr>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D1425" w:rsidRPr="00FD1425" w:rsidRDefault="00FD1425" w:rsidP="00FD1425">
            <w:pPr>
              <w:jc w:val="right"/>
              <w:rPr>
                <w:rFonts w:ascii="Arial" w:hAnsi="Arial" w:cs="Arial"/>
                <w:sz w:val="17"/>
                <w:szCs w:val="17"/>
              </w:rPr>
            </w:pPr>
            <w:r w:rsidRPr="00FD1425">
              <w:rPr>
                <w:rFonts w:ascii="Arial" w:hAnsi="Arial" w:cs="Arial"/>
                <w:sz w:val="17"/>
                <w:szCs w:val="17"/>
              </w:rPr>
              <w:t>2,099,075</w:t>
            </w:r>
          </w:p>
        </w:tc>
        <w:tc>
          <w:tcPr>
            <w:tcW w:w="2180" w:type="dxa"/>
            <w:tcBorders>
              <w:top w:val="single" w:sz="4" w:space="0" w:color="auto"/>
              <w:left w:val="nil"/>
              <w:bottom w:val="single" w:sz="4" w:space="0" w:color="auto"/>
              <w:right w:val="single" w:sz="4" w:space="0" w:color="auto"/>
            </w:tcBorders>
            <w:shd w:val="clear" w:color="auto" w:fill="auto"/>
          </w:tcPr>
          <w:p w:rsidR="00FD1425" w:rsidRPr="00E85CA7" w:rsidRDefault="00FD1425" w:rsidP="00FD1425">
            <w:pPr>
              <w:jc w:val="right"/>
              <w:rPr>
                <w:rFonts w:ascii="Arial" w:hAnsi="Arial" w:cs="Arial"/>
                <w:sz w:val="17"/>
                <w:szCs w:val="17"/>
              </w:rPr>
            </w:pPr>
            <w:r w:rsidRPr="00E85CA7">
              <w:rPr>
                <w:rFonts w:ascii="Arial" w:hAnsi="Arial" w:cs="Arial"/>
                <w:sz w:val="17"/>
                <w:szCs w:val="17"/>
              </w:rPr>
              <w:t>2,634,520</w:t>
            </w:r>
          </w:p>
        </w:tc>
      </w:tr>
      <w:tr w:rsidR="00FD142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D1425" w:rsidRPr="009D4479" w:rsidRDefault="00FD1425" w:rsidP="00FD1425">
            <w:pPr>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FD1425" w:rsidRPr="00FD1425" w:rsidRDefault="00FD1425" w:rsidP="00FD1425">
            <w:pPr>
              <w:jc w:val="right"/>
              <w:rPr>
                <w:rFonts w:ascii="Arial" w:hAnsi="Arial" w:cs="Arial"/>
                <w:sz w:val="17"/>
                <w:szCs w:val="17"/>
              </w:rPr>
            </w:pPr>
            <w:r w:rsidRPr="00FD1425">
              <w:rPr>
                <w:rFonts w:ascii="Arial" w:hAnsi="Arial" w:cs="Arial"/>
                <w:sz w:val="17"/>
                <w:szCs w:val="17"/>
              </w:rPr>
              <w:t>5,306,211</w:t>
            </w:r>
          </w:p>
        </w:tc>
        <w:tc>
          <w:tcPr>
            <w:tcW w:w="2180" w:type="dxa"/>
            <w:tcBorders>
              <w:top w:val="single" w:sz="4" w:space="0" w:color="auto"/>
              <w:left w:val="nil"/>
              <w:bottom w:val="single" w:sz="4" w:space="0" w:color="auto"/>
              <w:right w:val="single" w:sz="4" w:space="0" w:color="auto"/>
            </w:tcBorders>
            <w:shd w:val="clear" w:color="auto" w:fill="auto"/>
          </w:tcPr>
          <w:p w:rsidR="00FD1425" w:rsidRPr="00E85CA7" w:rsidRDefault="00FD1425" w:rsidP="00FD1425">
            <w:pPr>
              <w:jc w:val="right"/>
              <w:rPr>
                <w:rFonts w:ascii="Arial" w:hAnsi="Arial" w:cs="Arial"/>
                <w:sz w:val="17"/>
                <w:szCs w:val="17"/>
              </w:rPr>
            </w:pPr>
            <w:r w:rsidRPr="00E85CA7">
              <w:rPr>
                <w:rFonts w:ascii="Arial" w:hAnsi="Arial" w:cs="Arial"/>
                <w:sz w:val="17"/>
                <w:szCs w:val="17"/>
              </w:rPr>
              <w:t>11,712,482</w:t>
            </w:r>
          </w:p>
        </w:tc>
      </w:tr>
      <w:tr w:rsidR="00FD142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D1425" w:rsidRPr="009D4479" w:rsidRDefault="00FD1425" w:rsidP="00FD1425">
            <w:pPr>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D1425" w:rsidRPr="00FD1425" w:rsidRDefault="00FD1425" w:rsidP="00FD1425">
            <w:pPr>
              <w:jc w:val="right"/>
              <w:rPr>
                <w:rFonts w:ascii="Arial" w:hAnsi="Arial" w:cs="Arial"/>
                <w:sz w:val="17"/>
                <w:szCs w:val="17"/>
              </w:rPr>
            </w:pPr>
            <w:r w:rsidRPr="00FD1425">
              <w:rPr>
                <w:rFonts w:ascii="Arial" w:hAnsi="Arial" w:cs="Arial"/>
                <w:sz w:val="17"/>
                <w:szCs w:val="17"/>
              </w:rPr>
              <w:t>7,899,198</w:t>
            </w:r>
          </w:p>
        </w:tc>
        <w:tc>
          <w:tcPr>
            <w:tcW w:w="2180" w:type="dxa"/>
            <w:tcBorders>
              <w:top w:val="single" w:sz="4" w:space="0" w:color="auto"/>
              <w:left w:val="nil"/>
              <w:bottom w:val="single" w:sz="4" w:space="0" w:color="auto"/>
              <w:right w:val="single" w:sz="4" w:space="0" w:color="auto"/>
            </w:tcBorders>
            <w:shd w:val="clear" w:color="auto" w:fill="auto"/>
          </w:tcPr>
          <w:p w:rsidR="00FD1425" w:rsidRPr="00E85CA7" w:rsidRDefault="00FD1425" w:rsidP="00FD1425">
            <w:pPr>
              <w:jc w:val="right"/>
              <w:rPr>
                <w:rFonts w:ascii="Arial" w:hAnsi="Arial" w:cs="Arial"/>
                <w:sz w:val="17"/>
                <w:szCs w:val="17"/>
              </w:rPr>
            </w:pPr>
            <w:r w:rsidRPr="00E85CA7">
              <w:rPr>
                <w:rFonts w:ascii="Arial" w:hAnsi="Arial" w:cs="Arial"/>
                <w:sz w:val="17"/>
                <w:szCs w:val="17"/>
              </w:rPr>
              <w:t>8,316,949</w:t>
            </w:r>
          </w:p>
        </w:tc>
      </w:tr>
      <w:tr w:rsidR="00FD142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D1425" w:rsidRPr="009D4479" w:rsidRDefault="00FD1425" w:rsidP="00FD1425">
            <w:pPr>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FD1425" w:rsidRPr="00FD1425" w:rsidRDefault="00FD1425" w:rsidP="00FD1425">
            <w:pPr>
              <w:jc w:val="right"/>
              <w:rPr>
                <w:rFonts w:ascii="Arial" w:hAnsi="Arial" w:cs="Arial"/>
                <w:sz w:val="17"/>
                <w:szCs w:val="17"/>
              </w:rPr>
            </w:pPr>
            <w:r w:rsidRPr="00FD1425">
              <w:rPr>
                <w:rFonts w:ascii="Arial" w:hAnsi="Arial" w:cs="Arial"/>
                <w:sz w:val="17"/>
                <w:szCs w:val="17"/>
              </w:rPr>
              <w:t>57,815,346</w:t>
            </w:r>
          </w:p>
        </w:tc>
        <w:tc>
          <w:tcPr>
            <w:tcW w:w="2180" w:type="dxa"/>
            <w:tcBorders>
              <w:top w:val="single" w:sz="4" w:space="0" w:color="auto"/>
              <w:left w:val="nil"/>
              <w:bottom w:val="single" w:sz="4" w:space="0" w:color="auto"/>
              <w:right w:val="single" w:sz="4" w:space="0" w:color="auto"/>
            </w:tcBorders>
            <w:shd w:val="clear" w:color="auto" w:fill="auto"/>
          </w:tcPr>
          <w:p w:rsidR="00FD1425" w:rsidRPr="00E85CA7" w:rsidRDefault="00FD1425" w:rsidP="00FD1425">
            <w:pPr>
              <w:jc w:val="right"/>
              <w:rPr>
                <w:rFonts w:ascii="Arial" w:hAnsi="Arial" w:cs="Arial"/>
                <w:sz w:val="17"/>
                <w:szCs w:val="17"/>
              </w:rPr>
            </w:pPr>
            <w:r w:rsidRPr="00E85CA7">
              <w:rPr>
                <w:rFonts w:ascii="Arial" w:hAnsi="Arial" w:cs="Arial"/>
                <w:sz w:val="17"/>
                <w:szCs w:val="17"/>
              </w:rPr>
              <w:t>28,472,552</w:t>
            </w:r>
          </w:p>
        </w:tc>
      </w:tr>
      <w:tr w:rsidR="00FD142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D1425" w:rsidRPr="009D4479" w:rsidRDefault="00FD1425" w:rsidP="00FD1425">
            <w:pPr>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D1425" w:rsidRPr="00FD1425" w:rsidRDefault="00FD1425" w:rsidP="00FD1425">
            <w:pPr>
              <w:jc w:val="right"/>
              <w:rPr>
                <w:rFonts w:ascii="Arial" w:hAnsi="Arial" w:cs="Arial"/>
                <w:sz w:val="17"/>
                <w:szCs w:val="17"/>
              </w:rPr>
            </w:pPr>
            <w:r w:rsidRPr="00FD1425">
              <w:rPr>
                <w:rFonts w:ascii="Arial" w:hAnsi="Arial" w:cs="Arial"/>
                <w:sz w:val="17"/>
                <w:szCs w:val="17"/>
              </w:rPr>
              <w:t>8,731,322</w:t>
            </w:r>
          </w:p>
        </w:tc>
        <w:tc>
          <w:tcPr>
            <w:tcW w:w="2180" w:type="dxa"/>
            <w:tcBorders>
              <w:top w:val="single" w:sz="4" w:space="0" w:color="auto"/>
              <w:left w:val="nil"/>
              <w:bottom w:val="single" w:sz="4" w:space="0" w:color="auto"/>
              <w:right w:val="single" w:sz="4" w:space="0" w:color="auto"/>
            </w:tcBorders>
            <w:shd w:val="clear" w:color="auto" w:fill="auto"/>
          </w:tcPr>
          <w:p w:rsidR="00FD1425" w:rsidRPr="00E85CA7" w:rsidRDefault="00FD1425" w:rsidP="00FD1425">
            <w:pPr>
              <w:jc w:val="right"/>
              <w:rPr>
                <w:rFonts w:ascii="Arial" w:hAnsi="Arial" w:cs="Arial"/>
                <w:sz w:val="17"/>
                <w:szCs w:val="17"/>
              </w:rPr>
            </w:pPr>
            <w:r w:rsidRPr="00E85CA7">
              <w:rPr>
                <w:rFonts w:ascii="Arial" w:hAnsi="Arial" w:cs="Arial"/>
                <w:sz w:val="17"/>
                <w:szCs w:val="17"/>
              </w:rPr>
              <w:t>8,348,755</w:t>
            </w:r>
          </w:p>
        </w:tc>
      </w:tr>
      <w:tr w:rsidR="00FD142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D1425" w:rsidRPr="009D4479" w:rsidRDefault="00FD1425" w:rsidP="00FD1425">
            <w:pPr>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FD1425" w:rsidRPr="00FD1425" w:rsidRDefault="00FD1425" w:rsidP="00FD1425">
            <w:pPr>
              <w:jc w:val="right"/>
              <w:rPr>
                <w:rFonts w:ascii="Arial" w:hAnsi="Arial" w:cs="Arial"/>
                <w:sz w:val="17"/>
                <w:szCs w:val="17"/>
              </w:rPr>
            </w:pPr>
            <w:r w:rsidRPr="00FD1425">
              <w:rPr>
                <w:rFonts w:ascii="Arial" w:hAnsi="Arial" w:cs="Arial"/>
                <w:sz w:val="17"/>
                <w:szCs w:val="17"/>
              </w:rPr>
              <w:t>2,594,906</w:t>
            </w:r>
          </w:p>
        </w:tc>
        <w:tc>
          <w:tcPr>
            <w:tcW w:w="2180" w:type="dxa"/>
            <w:tcBorders>
              <w:top w:val="single" w:sz="4" w:space="0" w:color="auto"/>
              <w:left w:val="nil"/>
              <w:bottom w:val="single" w:sz="4" w:space="0" w:color="auto"/>
              <w:right w:val="single" w:sz="4" w:space="0" w:color="auto"/>
            </w:tcBorders>
            <w:shd w:val="clear" w:color="auto" w:fill="auto"/>
          </w:tcPr>
          <w:p w:rsidR="00FD1425" w:rsidRPr="00E85CA7" w:rsidRDefault="00FD1425" w:rsidP="00FD1425">
            <w:pPr>
              <w:jc w:val="right"/>
              <w:rPr>
                <w:rFonts w:ascii="Arial" w:hAnsi="Arial" w:cs="Arial"/>
                <w:sz w:val="17"/>
                <w:szCs w:val="17"/>
              </w:rPr>
            </w:pPr>
            <w:r w:rsidRPr="00E85CA7">
              <w:rPr>
                <w:rFonts w:ascii="Arial" w:hAnsi="Arial" w:cs="Arial"/>
                <w:sz w:val="17"/>
                <w:szCs w:val="17"/>
              </w:rPr>
              <w:t>3,409,961</w:t>
            </w:r>
          </w:p>
        </w:tc>
      </w:tr>
      <w:tr w:rsidR="00FD1425" w:rsidRPr="002D70DA" w:rsidTr="002165B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D1425" w:rsidRPr="009D4479" w:rsidRDefault="00FD1425" w:rsidP="00FD1425">
            <w:pPr>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D1425" w:rsidRPr="00FD1425" w:rsidRDefault="00FD1425" w:rsidP="00FD1425">
            <w:pPr>
              <w:jc w:val="right"/>
              <w:rPr>
                <w:rFonts w:ascii="Arial" w:hAnsi="Arial" w:cs="Arial"/>
                <w:sz w:val="17"/>
                <w:szCs w:val="17"/>
              </w:rPr>
            </w:pPr>
            <w:r w:rsidRPr="00FD1425">
              <w:rPr>
                <w:rFonts w:ascii="Arial" w:hAnsi="Arial" w:cs="Arial"/>
                <w:sz w:val="17"/>
                <w:szCs w:val="17"/>
              </w:rPr>
              <w:t>3,832,861</w:t>
            </w:r>
          </w:p>
        </w:tc>
        <w:tc>
          <w:tcPr>
            <w:tcW w:w="2180" w:type="dxa"/>
            <w:tcBorders>
              <w:top w:val="single" w:sz="4" w:space="0" w:color="auto"/>
              <w:left w:val="nil"/>
              <w:bottom w:val="single" w:sz="4" w:space="0" w:color="auto"/>
              <w:right w:val="single" w:sz="4" w:space="0" w:color="auto"/>
            </w:tcBorders>
            <w:shd w:val="clear" w:color="auto" w:fill="auto"/>
          </w:tcPr>
          <w:p w:rsidR="00FD1425" w:rsidRPr="00E85CA7" w:rsidRDefault="00FD1425" w:rsidP="00FD1425">
            <w:pPr>
              <w:jc w:val="right"/>
              <w:rPr>
                <w:rFonts w:ascii="Arial" w:hAnsi="Arial" w:cs="Arial"/>
                <w:sz w:val="17"/>
                <w:szCs w:val="17"/>
              </w:rPr>
            </w:pPr>
            <w:r w:rsidRPr="00E85CA7">
              <w:rPr>
                <w:rFonts w:ascii="Arial" w:hAnsi="Arial" w:cs="Arial"/>
                <w:sz w:val="17"/>
                <w:szCs w:val="17"/>
              </w:rPr>
              <w:t>2,106,724</w:t>
            </w:r>
          </w:p>
        </w:tc>
      </w:tr>
      <w:tr w:rsidR="00FD1425" w:rsidRPr="002D70DA" w:rsidTr="002165BD">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FD1425" w:rsidRPr="009D4479" w:rsidRDefault="00FD1425" w:rsidP="00FD1425">
            <w:pPr>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nil"/>
              <w:left w:val="nil"/>
              <w:bottom w:val="single" w:sz="4" w:space="0" w:color="auto"/>
              <w:right w:val="single" w:sz="4" w:space="0" w:color="auto"/>
            </w:tcBorders>
            <w:shd w:val="clear" w:color="auto" w:fill="auto"/>
          </w:tcPr>
          <w:p w:rsidR="00FD1425" w:rsidRPr="00FD1425" w:rsidRDefault="00FD1425" w:rsidP="00FD1425">
            <w:pPr>
              <w:jc w:val="right"/>
              <w:rPr>
                <w:rFonts w:ascii="Arial" w:hAnsi="Arial" w:cs="Arial"/>
                <w:sz w:val="17"/>
                <w:szCs w:val="17"/>
              </w:rPr>
            </w:pPr>
            <w:r w:rsidRPr="00FD1425">
              <w:rPr>
                <w:rFonts w:ascii="Arial" w:hAnsi="Arial" w:cs="Arial"/>
                <w:sz w:val="17"/>
                <w:szCs w:val="17"/>
              </w:rPr>
              <w:t>1,845,135</w:t>
            </w:r>
          </w:p>
        </w:tc>
        <w:tc>
          <w:tcPr>
            <w:tcW w:w="2180" w:type="dxa"/>
            <w:tcBorders>
              <w:top w:val="nil"/>
              <w:left w:val="nil"/>
              <w:bottom w:val="single" w:sz="4" w:space="0" w:color="auto"/>
              <w:right w:val="single" w:sz="4" w:space="0" w:color="auto"/>
            </w:tcBorders>
            <w:shd w:val="clear" w:color="auto" w:fill="auto"/>
          </w:tcPr>
          <w:p w:rsidR="00FD1425" w:rsidRPr="00E85CA7" w:rsidRDefault="00FD1425" w:rsidP="00FD1425">
            <w:pPr>
              <w:jc w:val="right"/>
              <w:rPr>
                <w:rFonts w:ascii="Arial" w:hAnsi="Arial" w:cs="Arial"/>
                <w:sz w:val="17"/>
                <w:szCs w:val="17"/>
              </w:rPr>
            </w:pPr>
            <w:r w:rsidRPr="00E85CA7">
              <w:rPr>
                <w:rFonts w:ascii="Arial" w:hAnsi="Arial" w:cs="Arial"/>
                <w:sz w:val="17"/>
                <w:szCs w:val="17"/>
              </w:rPr>
              <w:t>2,475,896</w:t>
            </w:r>
          </w:p>
        </w:tc>
      </w:tr>
      <w:tr w:rsidR="00FD1425" w:rsidRPr="002D70DA" w:rsidTr="001E3B75">
        <w:trPr>
          <w:trHeight w:val="240"/>
          <w:jc w:val="center"/>
        </w:trPr>
        <w:tc>
          <w:tcPr>
            <w:tcW w:w="4900" w:type="dxa"/>
            <w:tcBorders>
              <w:top w:val="nil"/>
              <w:left w:val="nil"/>
              <w:bottom w:val="nil"/>
              <w:right w:val="single" w:sz="4" w:space="0" w:color="auto"/>
            </w:tcBorders>
            <w:shd w:val="clear" w:color="000000" w:fill="FFFFFF"/>
            <w:vAlign w:val="center"/>
            <w:hideMark/>
          </w:tcPr>
          <w:p w:rsidR="00FD1425" w:rsidRPr="002D70DA" w:rsidRDefault="00FD1425" w:rsidP="00FD142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hideMark/>
          </w:tcPr>
          <w:p w:rsidR="00FD1425" w:rsidRPr="00FD1425" w:rsidRDefault="00FD1425" w:rsidP="00FD1425">
            <w:pPr>
              <w:jc w:val="right"/>
              <w:rPr>
                <w:rFonts w:ascii="Arial" w:hAnsi="Arial" w:cs="Arial"/>
                <w:b/>
                <w:sz w:val="17"/>
                <w:szCs w:val="17"/>
              </w:rPr>
            </w:pPr>
            <w:r w:rsidRPr="00FD1425">
              <w:rPr>
                <w:rFonts w:ascii="Arial" w:hAnsi="Arial" w:cs="Arial"/>
                <w:b/>
                <w:sz w:val="17"/>
                <w:szCs w:val="17"/>
              </w:rPr>
              <w:t>90,124,054</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FD1425" w:rsidRPr="00FD1425" w:rsidRDefault="00FD1425" w:rsidP="00FD1425">
            <w:pPr>
              <w:jc w:val="right"/>
              <w:rPr>
                <w:rFonts w:ascii="Arial" w:hAnsi="Arial" w:cs="Arial"/>
                <w:b/>
                <w:bCs/>
                <w:color w:val="000000"/>
                <w:sz w:val="17"/>
                <w:szCs w:val="17"/>
                <w14:numForm w14:val="lining"/>
              </w:rPr>
            </w:pPr>
            <w:r w:rsidRPr="00FD1425">
              <w:rPr>
                <w:rFonts w:ascii="Arial" w:hAnsi="Arial" w:cs="Arial"/>
                <w:b/>
                <w:bCs/>
                <w:color w:val="000000"/>
                <w:sz w:val="17"/>
                <w:szCs w:val="17"/>
                <w14:numForm w14:val="lining"/>
              </w:rPr>
              <w:t>67,477,840</w:t>
            </w:r>
          </w:p>
        </w:tc>
      </w:tr>
    </w:tbl>
    <w:p w:rsidR="0050221F" w:rsidRDefault="0050221F" w:rsidP="0058361C">
      <w:pPr>
        <w:autoSpaceDE w:val="0"/>
        <w:autoSpaceDN w:val="0"/>
        <w:adjustRightInd w:val="0"/>
        <w:spacing w:before="240" w:after="120"/>
        <w:ind w:left="709"/>
        <w:rPr>
          <w:rFonts w:ascii="Arial" w:eastAsia="Calibri" w:hAnsi="Arial" w:cs="Arial"/>
          <w:spacing w:val="-1"/>
          <w:sz w:val="17"/>
          <w:szCs w:val="17"/>
        </w:rPr>
      </w:pPr>
    </w:p>
    <w:p w:rsidR="0050221F" w:rsidRDefault="0050221F">
      <w:pPr>
        <w:rPr>
          <w:rFonts w:ascii="Arial" w:eastAsia="Calibri" w:hAnsi="Arial" w:cs="Arial"/>
          <w:spacing w:val="-1"/>
          <w:sz w:val="17"/>
          <w:szCs w:val="17"/>
        </w:rPr>
      </w:pPr>
      <w:r>
        <w:rPr>
          <w:rFonts w:ascii="Arial" w:eastAsia="Calibri" w:hAnsi="Arial" w:cs="Arial"/>
          <w:spacing w:val="-1"/>
          <w:sz w:val="17"/>
          <w:szCs w:val="17"/>
        </w:rPr>
        <w:br w:type="page"/>
      </w:r>
    </w:p>
    <w:p w:rsidR="0058361C" w:rsidRDefault="0058361C" w:rsidP="0058361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 xml:space="preserve">El rubro de </w:t>
      </w:r>
      <w:r w:rsidR="000B0333" w:rsidRPr="000B0333">
        <w:rPr>
          <w:rFonts w:ascii="Arial" w:eastAsia="Calibri" w:hAnsi="Arial" w:cs="Arial"/>
          <w:spacing w:val="-1"/>
          <w:sz w:val="17"/>
          <w:szCs w:val="17"/>
        </w:rPr>
        <w:t>Transferencias, Asignaciones, Subsidios y Otras Ayudas</w:t>
      </w:r>
      <w:r>
        <w:rPr>
          <w:rFonts w:ascii="Arial" w:eastAsia="Calibri" w:hAnsi="Arial" w:cs="Arial"/>
          <w:spacing w:val="-1"/>
          <w:sz w:val="17"/>
          <w:szCs w:val="17"/>
        </w:rPr>
        <w:t xml:space="preserve"> está distribuido de la siguiente manera:</w:t>
      </w:r>
    </w:p>
    <w:p w:rsidR="0058361C" w:rsidRPr="002D70DA" w:rsidRDefault="0058361C" w:rsidP="0058361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58361C" w:rsidRPr="002D70DA" w:rsidTr="004C337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8361C" w:rsidRPr="002D70DA" w:rsidRDefault="0058361C" w:rsidP="004C3370">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8361C" w:rsidRPr="002D70DA" w:rsidRDefault="007F79BB" w:rsidP="004C3370">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8361C" w:rsidRPr="002D70DA" w:rsidRDefault="007F79BB" w:rsidP="004C3370">
            <w:pPr>
              <w:jc w:val="center"/>
              <w:rPr>
                <w:rFonts w:ascii="Arial" w:hAnsi="Arial" w:cs="Arial"/>
                <w:b/>
                <w:bCs/>
                <w:color w:val="000000"/>
                <w:sz w:val="17"/>
                <w:szCs w:val="17"/>
              </w:rPr>
            </w:pPr>
            <w:r>
              <w:rPr>
                <w:rFonts w:ascii="Arial" w:hAnsi="Arial" w:cs="Arial"/>
                <w:b/>
                <w:bCs/>
                <w:color w:val="000000"/>
                <w:sz w:val="17"/>
                <w:szCs w:val="17"/>
              </w:rPr>
              <w:t>2016</w:t>
            </w:r>
          </w:p>
        </w:tc>
      </w:tr>
      <w:tr w:rsidR="004B7D0D" w:rsidRPr="002D70DA" w:rsidTr="00214A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B7D0D" w:rsidRPr="009D4479" w:rsidRDefault="004B7D0D" w:rsidP="004B7D0D">
            <w:pPr>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B7D0D" w:rsidRPr="004B7D0D" w:rsidRDefault="004B7D0D" w:rsidP="004B7D0D">
            <w:pPr>
              <w:jc w:val="right"/>
              <w:rPr>
                <w:rFonts w:ascii="Arial" w:hAnsi="Arial" w:cs="Arial"/>
                <w:sz w:val="17"/>
                <w:szCs w:val="17"/>
              </w:rPr>
            </w:pPr>
            <w:r w:rsidRPr="004B7D0D">
              <w:rPr>
                <w:rFonts w:ascii="Arial" w:hAnsi="Arial" w:cs="Arial"/>
                <w:sz w:val="17"/>
                <w:szCs w:val="17"/>
              </w:rPr>
              <w:t>348,784</w:t>
            </w:r>
          </w:p>
        </w:tc>
        <w:tc>
          <w:tcPr>
            <w:tcW w:w="2180" w:type="dxa"/>
            <w:tcBorders>
              <w:top w:val="single" w:sz="4" w:space="0" w:color="auto"/>
              <w:left w:val="nil"/>
              <w:bottom w:val="single" w:sz="4" w:space="0" w:color="auto"/>
              <w:right w:val="single" w:sz="4" w:space="0" w:color="auto"/>
            </w:tcBorders>
            <w:shd w:val="clear" w:color="auto" w:fill="auto"/>
          </w:tcPr>
          <w:p w:rsidR="004B7D0D" w:rsidRPr="00E85CA7" w:rsidRDefault="004B7D0D" w:rsidP="004B7D0D">
            <w:pPr>
              <w:jc w:val="right"/>
              <w:rPr>
                <w:rFonts w:ascii="Arial" w:hAnsi="Arial" w:cs="Arial"/>
                <w:sz w:val="17"/>
                <w:szCs w:val="17"/>
              </w:rPr>
            </w:pPr>
            <w:r>
              <w:rPr>
                <w:rFonts w:ascii="Arial" w:hAnsi="Arial" w:cs="Arial"/>
                <w:sz w:val="17"/>
                <w:szCs w:val="17"/>
              </w:rPr>
              <w:t>0</w:t>
            </w:r>
          </w:p>
        </w:tc>
      </w:tr>
      <w:tr w:rsidR="004B7D0D" w:rsidRPr="002D70DA" w:rsidTr="004C337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B7D0D" w:rsidRPr="009D4479" w:rsidRDefault="004B7D0D" w:rsidP="004B7D0D">
            <w:pPr>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4B7D0D" w:rsidRPr="004B7D0D" w:rsidRDefault="004B7D0D" w:rsidP="004B7D0D">
            <w:pPr>
              <w:jc w:val="right"/>
              <w:rPr>
                <w:rFonts w:ascii="Arial" w:hAnsi="Arial" w:cs="Arial"/>
                <w:sz w:val="17"/>
                <w:szCs w:val="17"/>
              </w:rPr>
            </w:pPr>
            <w:r w:rsidRPr="004B7D0D">
              <w:rPr>
                <w:rFonts w:ascii="Arial" w:hAnsi="Arial" w:cs="Arial"/>
                <w:sz w:val="17"/>
                <w:szCs w:val="17"/>
              </w:rPr>
              <w:t>2,055,668</w:t>
            </w:r>
          </w:p>
        </w:tc>
        <w:tc>
          <w:tcPr>
            <w:tcW w:w="2180" w:type="dxa"/>
            <w:tcBorders>
              <w:top w:val="single" w:sz="4" w:space="0" w:color="auto"/>
              <w:left w:val="nil"/>
              <w:bottom w:val="single" w:sz="4" w:space="0" w:color="auto"/>
              <w:right w:val="single" w:sz="4" w:space="0" w:color="auto"/>
            </w:tcBorders>
            <w:shd w:val="clear" w:color="auto" w:fill="auto"/>
          </w:tcPr>
          <w:p w:rsidR="004B7D0D" w:rsidRPr="000B0333" w:rsidRDefault="004B7D0D" w:rsidP="004B7D0D">
            <w:pPr>
              <w:jc w:val="right"/>
              <w:rPr>
                <w:rFonts w:ascii="Arial" w:hAnsi="Arial" w:cs="Arial"/>
                <w:sz w:val="17"/>
                <w:szCs w:val="17"/>
              </w:rPr>
            </w:pPr>
            <w:r w:rsidRPr="000B0333">
              <w:rPr>
                <w:rFonts w:ascii="Arial" w:hAnsi="Arial" w:cs="Arial"/>
                <w:sz w:val="17"/>
                <w:szCs w:val="17"/>
              </w:rPr>
              <w:t>0</w:t>
            </w:r>
          </w:p>
        </w:tc>
      </w:tr>
      <w:tr w:rsidR="004B7D0D" w:rsidRPr="002D70DA" w:rsidTr="004C337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B7D0D" w:rsidRPr="009D4479" w:rsidRDefault="004B7D0D" w:rsidP="004B7D0D">
            <w:pPr>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B7D0D" w:rsidRPr="004B7D0D" w:rsidRDefault="004B7D0D" w:rsidP="004B7D0D">
            <w:pPr>
              <w:jc w:val="right"/>
              <w:rPr>
                <w:rFonts w:ascii="Arial" w:hAnsi="Arial" w:cs="Arial"/>
                <w:sz w:val="17"/>
                <w:szCs w:val="17"/>
              </w:rPr>
            </w:pPr>
            <w:r w:rsidRPr="004B7D0D">
              <w:rPr>
                <w:rFonts w:ascii="Arial" w:hAnsi="Arial" w:cs="Arial"/>
                <w:sz w:val="17"/>
                <w:szCs w:val="17"/>
              </w:rPr>
              <w:t>4,052,622</w:t>
            </w:r>
          </w:p>
        </w:tc>
        <w:tc>
          <w:tcPr>
            <w:tcW w:w="2180" w:type="dxa"/>
            <w:tcBorders>
              <w:top w:val="single" w:sz="4" w:space="0" w:color="auto"/>
              <w:left w:val="nil"/>
              <w:bottom w:val="single" w:sz="4" w:space="0" w:color="auto"/>
              <w:right w:val="single" w:sz="4" w:space="0" w:color="auto"/>
            </w:tcBorders>
            <w:shd w:val="clear" w:color="auto" w:fill="auto"/>
          </w:tcPr>
          <w:p w:rsidR="004B7D0D" w:rsidRPr="000B0333" w:rsidRDefault="004B7D0D" w:rsidP="004B7D0D">
            <w:pPr>
              <w:jc w:val="right"/>
              <w:rPr>
                <w:rFonts w:ascii="Arial" w:hAnsi="Arial" w:cs="Arial"/>
                <w:sz w:val="17"/>
                <w:szCs w:val="17"/>
              </w:rPr>
            </w:pPr>
            <w:r w:rsidRPr="000B0333">
              <w:rPr>
                <w:rFonts w:ascii="Arial" w:hAnsi="Arial" w:cs="Arial"/>
                <w:sz w:val="17"/>
                <w:szCs w:val="17"/>
              </w:rPr>
              <w:t>4,479,633</w:t>
            </w:r>
          </w:p>
        </w:tc>
      </w:tr>
      <w:tr w:rsidR="004B7D0D" w:rsidRPr="002D70DA" w:rsidTr="004C337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B7D0D" w:rsidRPr="009D4479" w:rsidRDefault="004B7D0D" w:rsidP="004B7D0D">
            <w:pPr>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4B7D0D" w:rsidRPr="004B7D0D" w:rsidRDefault="004B7D0D" w:rsidP="004B7D0D">
            <w:pPr>
              <w:jc w:val="right"/>
              <w:rPr>
                <w:rFonts w:ascii="Arial" w:hAnsi="Arial" w:cs="Arial"/>
                <w:sz w:val="17"/>
                <w:szCs w:val="17"/>
              </w:rPr>
            </w:pPr>
            <w:r w:rsidRPr="004B7D0D">
              <w:rPr>
                <w:rFonts w:ascii="Arial" w:hAnsi="Arial" w:cs="Arial"/>
                <w:sz w:val="17"/>
                <w:szCs w:val="17"/>
              </w:rPr>
              <w:t>12,724,715</w:t>
            </w:r>
          </w:p>
        </w:tc>
        <w:tc>
          <w:tcPr>
            <w:tcW w:w="2180" w:type="dxa"/>
            <w:tcBorders>
              <w:top w:val="single" w:sz="4" w:space="0" w:color="auto"/>
              <w:left w:val="nil"/>
              <w:bottom w:val="single" w:sz="4" w:space="0" w:color="auto"/>
              <w:right w:val="single" w:sz="4" w:space="0" w:color="auto"/>
            </w:tcBorders>
            <w:shd w:val="clear" w:color="auto" w:fill="auto"/>
          </w:tcPr>
          <w:p w:rsidR="004B7D0D" w:rsidRPr="000B0333" w:rsidRDefault="004B7D0D" w:rsidP="004B7D0D">
            <w:pPr>
              <w:jc w:val="right"/>
              <w:rPr>
                <w:rFonts w:ascii="Arial" w:hAnsi="Arial" w:cs="Arial"/>
                <w:sz w:val="17"/>
                <w:szCs w:val="17"/>
              </w:rPr>
            </w:pPr>
            <w:r w:rsidRPr="000B0333">
              <w:rPr>
                <w:rFonts w:ascii="Arial" w:hAnsi="Arial" w:cs="Arial"/>
                <w:sz w:val="17"/>
                <w:szCs w:val="17"/>
              </w:rPr>
              <w:t>1,884</w:t>
            </w:r>
          </w:p>
        </w:tc>
      </w:tr>
      <w:tr w:rsidR="004B7D0D" w:rsidRPr="002D70DA" w:rsidTr="004C337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B7D0D" w:rsidRPr="009D4479" w:rsidRDefault="004B7D0D" w:rsidP="004B7D0D">
            <w:pPr>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B7D0D" w:rsidRPr="004B7D0D" w:rsidRDefault="004B7D0D" w:rsidP="004B7D0D">
            <w:pPr>
              <w:jc w:val="right"/>
              <w:rPr>
                <w:rFonts w:ascii="Arial" w:hAnsi="Arial" w:cs="Arial"/>
                <w:sz w:val="17"/>
                <w:szCs w:val="17"/>
              </w:rPr>
            </w:pPr>
            <w:r w:rsidRPr="004B7D0D">
              <w:rPr>
                <w:rFonts w:ascii="Arial" w:hAnsi="Arial" w:cs="Arial"/>
                <w:sz w:val="17"/>
                <w:szCs w:val="17"/>
              </w:rPr>
              <w:t>74,064,645</w:t>
            </w:r>
          </w:p>
        </w:tc>
        <w:tc>
          <w:tcPr>
            <w:tcW w:w="2180" w:type="dxa"/>
            <w:tcBorders>
              <w:top w:val="single" w:sz="4" w:space="0" w:color="auto"/>
              <w:left w:val="nil"/>
              <w:bottom w:val="single" w:sz="4" w:space="0" w:color="auto"/>
              <w:right w:val="single" w:sz="4" w:space="0" w:color="auto"/>
            </w:tcBorders>
            <w:shd w:val="clear" w:color="auto" w:fill="auto"/>
          </w:tcPr>
          <w:p w:rsidR="004B7D0D" w:rsidRPr="000B0333" w:rsidRDefault="004B7D0D" w:rsidP="004B7D0D">
            <w:pPr>
              <w:jc w:val="right"/>
              <w:rPr>
                <w:rFonts w:ascii="Arial" w:hAnsi="Arial" w:cs="Arial"/>
                <w:sz w:val="17"/>
                <w:szCs w:val="17"/>
              </w:rPr>
            </w:pPr>
            <w:r w:rsidRPr="000B0333">
              <w:rPr>
                <w:rFonts w:ascii="Arial" w:hAnsi="Arial" w:cs="Arial"/>
                <w:sz w:val="17"/>
                <w:szCs w:val="17"/>
              </w:rPr>
              <w:t>68,931,547</w:t>
            </w:r>
          </w:p>
        </w:tc>
      </w:tr>
      <w:tr w:rsidR="004B7D0D" w:rsidRPr="002D70DA" w:rsidTr="004C337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B7D0D" w:rsidRPr="009D4479" w:rsidRDefault="004B7D0D" w:rsidP="004B7D0D">
            <w:pPr>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4B7D0D" w:rsidRPr="004B7D0D" w:rsidRDefault="004B7D0D" w:rsidP="004B7D0D">
            <w:pPr>
              <w:jc w:val="right"/>
              <w:rPr>
                <w:rFonts w:ascii="Arial" w:hAnsi="Arial" w:cs="Arial"/>
                <w:sz w:val="17"/>
                <w:szCs w:val="17"/>
              </w:rPr>
            </w:pPr>
            <w:r w:rsidRPr="004B7D0D">
              <w:rPr>
                <w:rFonts w:ascii="Arial" w:hAnsi="Arial" w:cs="Arial"/>
                <w:sz w:val="17"/>
                <w:szCs w:val="17"/>
              </w:rPr>
              <w:t>2,592,887</w:t>
            </w:r>
          </w:p>
        </w:tc>
        <w:tc>
          <w:tcPr>
            <w:tcW w:w="2180" w:type="dxa"/>
            <w:tcBorders>
              <w:top w:val="single" w:sz="4" w:space="0" w:color="auto"/>
              <w:left w:val="nil"/>
              <w:bottom w:val="single" w:sz="4" w:space="0" w:color="auto"/>
              <w:right w:val="single" w:sz="4" w:space="0" w:color="auto"/>
            </w:tcBorders>
            <w:shd w:val="clear" w:color="auto" w:fill="auto"/>
          </w:tcPr>
          <w:p w:rsidR="004B7D0D" w:rsidRPr="000B0333" w:rsidRDefault="004B7D0D" w:rsidP="004B7D0D">
            <w:pPr>
              <w:jc w:val="right"/>
              <w:rPr>
                <w:rFonts w:ascii="Arial" w:hAnsi="Arial" w:cs="Arial"/>
                <w:sz w:val="17"/>
                <w:szCs w:val="17"/>
              </w:rPr>
            </w:pPr>
            <w:r w:rsidRPr="000B0333">
              <w:rPr>
                <w:rFonts w:ascii="Arial" w:hAnsi="Arial" w:cs="Arial"/>
                <w:sz w:val="17"/>
                <w:szCs w:val="17"/>
              </w:rPr>
              <w:t>2,067,648</w:t>
            </w:r>
          </w:p>
        </w:tc>
      </w:tr>
      <w:tr w:rsidR="004B7D0D" w:rsidRPr="002D70DA" w:rsidTr="004C337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B7D0D" w:rsidRPr="009D4479" w:rsidRDefault="004B7D0D" w:rsidP="004B7D0D">
            <w:pPr>
              <w:rPr>
                <w:rFonts w:ascii="Arial" w:hAnsi="Arial" w:cs="Arial"/>
                <w:sz w:val="17"/>
                <w:szCs w:val="17"/>
              </w:rPr>
            </w:pPr>
            <w:r>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B7D0D" w:rsidRPr="004B7D0D" w:rsidRDefault="004B7D0D" w:rsidP="004B7D0D">
            <w:pPr>
              <w:jc w:val="right"/>
              <w:rPr>
                <w:rFonts w:ascii="Arial" w:hAnsi="Arial" w:cs="Arial"/>
                <w:sz w:val="17"/>
                <w:szCs w:val="17"/>
              </w:rPr>
            </w:pPr>
            <w:r w:rsidRPr="004B7D0D">
              <w:rPr>
                <w:rFonts w:ascii="Arial" w:hAnsi="Arial" w:cs="Arial"/>
                <w:sz w:val="17"/>
                <w:szCs w:val="17"/>
              </w:rPr>
              <w:t>1,828,782</w:t>
            </w:r>
          </w:p>
        </w:tc>
        <w:tc>
          <w:tcPr>
            <w:tcW w:w="2180" w:type="dxa"/>
            <w:tcBorders>
              <w:top w:val="single" w:sz="4" w:space="0" w:color="auto"/>
              <w:left w:val="nil"/>
              <w:bottom w:val="single" w:sz="4" w:space="0" w:color="auto"/>
              <w:right w:val="single" w:sz="4" w:space="0" w:color="auto"/>
            </w:tcBorders>
            <w:shd w:val="clear" w:color="auto" w:fill="auto"/>
          </w:tcPr>
          <w:p w:rsidR="004B7D0D" w:rsidRPr="000B0333" w:rsidRDefault="004B7D0D" w:rsidP="004B7D0D">
            <w:pPr>
              <w:jc w:val="right"/>
              <w:rPr>
                <w:rFonts w:ascii="Arial" w:hAnsi="Arial" w:cs="Arial"/>
                <w:sz w:val="17"/>
                <w:szCs w:val="17"/>
              </w:rPr>
            </w:pPr>
            <w:r w:rsidRPr="000B0333">
              <w:rPr>
                <w:rFonts w:ascii="Arial" w:hAnsi="Arial" w:cs="Arial"/>
                <w:sz w:val="17"/>
                <w:szCs w:val="17"/>
              </w:rPr>
              <w:t>1,350,867</w:t>
            </w:r>
          </w:p>
        </w:tc>
      </w:tr>
      <w:tr w:rsidR="004B7D0D" w:rsidRPr="002D70DA" w:rsidTr="004C3370">
        <w:trPr>
          <w:trHeight w:val="240"/>
          <w:jc w:val="center"/>
        </w:trPr>
        <w:tc>
          <w:tcPr>
            <w:tcW w:w="4900" w:type="dxa"/>
            <w:tcBorders>
              <w:top w:val="nil"/>
              <w:left w:val="nil"/>
              <w:bottom w:val="nil"/>
              <w:right w:val="single" w:sz="4" w:space="0" w:color="auto"/>
            </w:tcBorders>
            <w:shd w:val="clear" w:color="000000" w:fill="FFFFFF"/>
            <w:vAlign w:val="center"/>
            <w:hideMark/>
          </w:tcPr>
          <w:p w:rsidR="004B7D0D" w:rsidRPr="002D70DA" w:rsidRDefault="004B7D0D" w:rsidP="004B7D0D">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hideMark/>
          </w:tcPr>
          <w:p w:rsidR="004B7D0D" w:rsidRPr="004B7D0D" w:rsidRDefault="004B7D0D" w:rsidP="004B7D0D">
            <w:pPr>
              <w:jc w:val="right"/>
              <w:rPr>
                <w:rFonts w:ascii="Arial" w:hAnsi="Arial" w:cs="Arial"/>
                <w:b/>
                <w:sz w:val="17"/>
                <w:szCs w:val="17"/>
              </w:rPr>
            </w:pPr>
            <w:r w:rsidRPr="004B7D0D">
              <w:rPr>
                <w:rFonts w:ascii="Arial" w:hAnsi="Arial" w:cs="Arial"/>
                <w:b/>
                <w:sz w:val="17"/>
                <w:szCs w:val="17"/>
              </w:rPr>
              <w:t>97,668,102</w:t>
            </w:r>
          </w:p>
        </w:tc>
        <w:tc>
          <w:tcPr>
            <w:tcW w:w="2180" w:type="dxa"/>
            <w:tcBorders>
              <w:top w:val="nil"/>
              <w:left w:val="single" w:sz="4" w:space="0" w:color="auto"/>
              <w:bottom w:val="single" w:sz="4" w:space="0" w:color="auto"/>
              <w:right w:val="single" w:sz="4" w:space="0" w:color="auto"/>
            </w:tcBorders>
            <w:shd w:val="clear" w:color="000000" w:fill="FFFFFF"/>
            <w:hideMark/>
          </w:tcPr>
          <w:p w:rsidR="004B7D0D" w:rsidRPr="004B7D0D" w:rsidRDefault="004B7D0D" w:rsidP="004B7D0D">
            <w:pPr>
              <w:jc w:val="right"/>
              <w:rPr>
                <w:rFonts w:ascii="Arial" w:hAnsi="Arial" w:cs="Arial"/>
                <w:b/>
                <w:sz w:val="17"/>
                <w:szCs w:val="17"/>
              </w:rPr>
            </w:pPr>
            <w:r w:rsidRPr="004B7D0D">
              <w:rPr>
                <w:rFonts w:ascii="Arial" w:hAnsi="Arial" w:cs="Arial"/>
                <w:b/>
                <w:sz w:val="17"/>
                <w:szCs w:val="17"/>
              </w:rPr>
              <w:t>76,831,579</w:t>
            </w:r>
          </w:p>
        </w:tc>
      </w:tr>
    </w:tbl>
    <w:p w:rsidR="00BC40BB" w:rsidRDefault="00BC40BB" w:rsidP="000B0333">
      <w:pPr>
        <w:autoSpaceDE w:val="0"/>
        <w:autoSpaceDN w:val="0"/>
        <w:adjustRightInd w:val="0"/>
        <w:spacing w:before="240" w:after="120"/>
        <w:ind w:left="709"/>
        <w:rPr>
          <w:rFonts w:ascii="Arial" w:eastAsia="Calibri" w:hAnsi="Arial" w:cs="Arial"/>
          <w:spacing w:val="-1"/>
          <w:sz w:val="17"/>
          <w:szCs w:val="17"/>
        </w:rPr>
      </w:pPr>
    </w:p>
    <w:p w:rsidR="00BC0DE0" w:rsidRPr="002D70DA" w:rsidRDefault="00BC0DE0" w:rsidP="00E76A8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7F79BB">
        <w:rPr>
          <w:rFonts w:ascii="Arial" w:eastAsia="Calibri" w:hAnsi="Arial" w:cs="Arial"/>
          <w:spacing w:val="-1"/>
          <w:sz w:val="17"/>
          <w:szCs w:val="17"/>
        </w:rPr>
        <w:t>2017</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C0DE0" w:rsidRPr="002D70DA" w:rsidTr="00932D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DE0" w:rsidRPr="002D70DA" w:rsidRDefault="002470B0">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C0DE0" w:rsidRPr="00F165DD" w:rsidRDefault="00644CF2">
            <w:pPr>
              <w:jc w:val="right"/>
              <w:rPr>
                <w:rFonts w:ascii="Arial" w:hAnsi="Arial" w:cs="Arial"/>
                <w:b/>
                <w:bCs/>
                <w:color w:val="000000"/>
                <w:sz w:val="17"/>
                <w:szCs w:val="17"/>
              </w:rPr>
            </w:pPr>
            <w:r w:rsidRPr="00644CF2">
              <w:rPr>
                <w:rFonts w:ascii="Arial" w:hAnsi="Arial" w:cs="Arial"/>
                <w:b/>
                <w:bCs/>
                <w:color w:val="000000"/>
                <w:sz w:val="17"/>
                <w:szCs w:val="17"/>
              </w:rPr>
              <w:t>1,057,479,571</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240"/>
          <w:jc w:val="center"/>
        </w:trPr>
        <w:tc>
          <w:tcPr>
            <w:tcW w:w="490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2470B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516523" w:rsidRPr="002D70DA" w:rsidTr="0056087C">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516523" w:rsidRPr="009075B3" w:rsidRDefault="00644CF2" w:rsidP="00516523">
            <w:pPr>
              <w:rPr>
                <w:rFonts w:ascii="Arial" w:hAnsi="Arial" w:cs="Arial"/>
                <w:color w:val="000000"/>
                <w:sz w:val="17"/>
                <w:szCs w:val="17"/>
              </w:rPr>
            </w:pPr>
            <w:r w:rsidRPr="00644CF2">
              <w:rPr>
                <w:rFonts w:ascii="Arial" w:hAnsi="Arial" w:cs="Arial"/>
                <w:color w:val="000000"/>
                <w:sz w:val="17"/>
                <w:szCs w:val="17"/>
              </w:rPr>
              <w:t xml:space="preserve">Servicios Personales  </w:t>
            </w:r>
          </w:p>
        </w:tc>
        <w:tc>
          <w:tcPr>
            <w:tcW w:w="2180" w:type="dxa"/>
            <w:tcBorders>
              <w:top w:val="nil"/>
              <w:left w:val="nil"/>
              <w:bottom w:val="single" w:sz="4" w:space="0" w:color="auto"/>
              <w:right w:val="single" w:sz="4" w:space="0" w:color="auto"/>
            </w:tcBorders>
            <w:shd w:val="clear" w:color="auto" w:fill="auto"/>
          </w:tcPr>
          <w:p w:rsidR="00516523" w:rsidRPr="00516523" w:rsidRDefault="00644CF2" w:rsidP="00516523">
            <w:pPr>
              <w:jc w:val="right"/>
              <w:rPr>
                <w:rFonts w:ascii="Arial" w:hAnsi="Arial" w:cs="Arial"/>
                <w:sz w:val="17"/>
                <w:szCs w:val="17"/>
              </w:rPr>
            </w:pPr>
            <w:r w:rsidRPr="00644CF2">
              <w:rPr>
                <w:rFonts w:ascii="Arial" w:hAnsi="Arial" w:cs="Arial"/>
                <w:sz w:val="17"/>
                <w:szCs w:val="17"/>
              </w:rPr>
              <w:t>782,814,347</w:t>
            </w:r>
          </w:p>
        </w:tc>
        <w:tc>
          <w:tcPr>
            <w:tcW w:w="2180" w:type="dxa"/>
            <w:tcBorders>
              <w:top w:val="nil"/>
              <w:left w:val="nil"/>
              <w:bottom w:val="single" w:sz="4" w:space="0" w:color="auto"/>
              <w:right w:val="single" w:sz="4" w:space="0" w:color="auto"/>
            </w:tcBorders>
            <w:shd w:val="clear" w:color="auto" w:fill="auto"/>
          </w:tcPr>
          <w:p w:rsidR="00516523" w:rsidRPr="00516523" w:rsidRDefault="00644CF2" w:rsidP="00516523">
            <w:pPr>
              <w:jc w:val="right"/>
              <w:rPr>
                <w:rFonts w:ascii="Arial" w:hAnsi="Arial" w:cs="Arial"/>
                <w:sz w:val="17"/>
                <w:szCs w:val="17"/>
              </w:rPr>
            </w:pPr>
            <w:r w:rsidRPr="00644CF2">
              <w:rPr>
                <w:rFonts w:ascii="Arial" w:hAnsi="Arial" w:cs="Arial"/>
                <w:sz w:val="17"/>
                <w:szCs w:val="17"/>
              </w:rPr>
              <w:t>74.03%</w:t>
            </w:r>
          </w:p>
        </w:tc>
      </w:tr>
    </w:tbl>
    <w:p w:rsidR="00534381" w:rsidRDefault="00534381" w:rsidP="00534381">
      <w:pPr>
        <w:spacing w:before="80" w:line="250" w:lineRule="exact"/>
        <w:jc w:val="both"/>
        <w:rPr>
          <w:rFonts w:ascii="Arial" w:eastAsia="Calibri" w:hAnsi="Arial" w:cs="Arial"/>
          <w:b/>
          <w:spacing w:val="-1"/>
          <w:sz w:val="17"/>
          <w:szCs w:val="17"/>
        </w:rPr>
      </w:pPr>
    </w:p>
    <w:p w:rsidR="00FE2D83" w:rsidRDefault="00FE2D83">
      <w:pPr>
        <w:rPr>
          <w:rFonts w:ascii="Arial" w:eastAsia="Calibri" w:hAnsi="Arial" w:cs="Arial"/>
          <w:b/>
          <w:spacing w:val="-1"/>
          <w:sz w:val="17"/>
          <w:szCs w:val="17"/>
        </w:rPr>
      </w:pPr>
      <w:r>
        <w:rPr>
          <w:rFonts w:ascii="Arial" w:eastAsia="Calibri" w:hAnsi="Arial" w:cs="Arial"/>
          <w:b/>
          <w:spacing w:val="-1"/>
          <w:sz w:val="17"/>
          <w:szCs w:val="17"/>
        </w:rPr>
        <w:br w:type="page"/>
      </w:r>
    </w:p>
    <w:p w:rsidR="00534381" w:rsidRPr="00E76A87" w:rsidRDefault="00534381" w:rsidP="00795E45">
      <w:pPr>
        <w:pStyle w:val="Prrafodelista"/>
        <w:numPr>
          <w:ilvl w:val="0"/>
          <w:numId w:val="11"/>
        </w:numPr>
        <w:spacing w:before="80" w:line="250" w:lineRule="exact"/>
        <w:jc w:val="both"/>
        <w:rPr>
          <w:rFonts w:ascii="Arial" w:eastAsia="Calibri" w:hAnsi="Arial" w:cs="Arial"/>
          <w:b/>
          <w:spacing w:val="-1"/>
          <w:sz w:val="17"/>
          <w:szCs w:val="17"/>
        </w:rPr>
      </w:pPr>
      <w:r w:rsidRPr="00E76A87">
        <w:rPr>
          <w:rFonts w:ascii="Arial" w:eastAsia="Calibri" w:hAnsi="Arial" w:cs="Arial"/>
          <w:b/>
          <w:spacing w:val="-1"/>
          <w:sz w:val="17"/>
          <w:szCs w:val="17"/>
        </w:rPr>
        <w:lastRenderedPageBreak/>
        <w:t>Otros Gastos y Pérdidas Extraordinarias</w:t>
      </w:r>
    </w:p>
    <w:p w:rsidR="00D80124" w:rsidRPr="00D80124" w:rsidRDefault="00D80124" w:rsidP="00D80124">
      <w:pPr>
        <w:autoSpaceDE w:val="0"/>
        <w:autoSpaceDN w:val="0"/>
        <w:adjustRightInd w:val="0"/>
        <w:spacing w:before="240" w:after="120"/>
        <w:ind w:left="360"/>
        <w:rPr>
          <w:rFonts w:ascii="Arial" w:eastAsia="Calibri" w:hAnsi="Arial" w:cs="Arial"/>
          <w:spacing w:val="-1"/>
          <w:sz w:val="17"/>
          <w:szCs w:val="17"/>
        </w:rPr>
      </w:pPr>
      <w:r w:rsidRPr="00D80124">
        <w:rPr>
          <w:rFonts w:ascii="Arial" w:eastAsia="Calibri" w:hAnsi="Arial" w:cs="Arial"/>
          <w:spacing w:val="-1"/>
          <w:sz w:val="17"/>
          <w:szCs w:val="17"/>
        </w:rPr>
        <w:t>El rubro de Otros Gastos y Pérdidas Extraordinarias está distribuido de la siguiente manera:</w:t>
      </w:r>
    </w:p>
    <w:p w:rsidR="00D80124" w:rsidRPr="00D80124" w:rsidRDefault="00D80124" w:rsidP="00D80124">
      <w:pPr>
        <w:autoSpaceDE w:val="0"/>
        <w:autoSpaceDN w:val="0"/>
        <w:adjustRightInd w:val="0"/>
        <w:spacing w:before="240" w:after="120"/>
        <w:ind w:left="360"/>
        <w:jc w:val="center"/>
        <w:rPr>
          <w:rFonts w:ascii="Arial" w:eastAsia="Calibri" w:hAnsi="Arial" w:cs="Arial"/>
          <w:b/>
          <w:spacing w:val="-1"/>
          <w:sz w:val="17"/>
          <w:szCs w:val="17"/>
        </w:rPr>
      </w:pPr>
      <w:r w:rsidRPr="00D80124">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D80124" w:rsidRPr="002D70DA" w:rsidTr="004C337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80124" w:rsidRPr="002D70DA" w:rsidRDefault="00D80124" w:rsidP="004C3370">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80124" w:rsidRPr="002D70DA" w:rsidRDefault="007F79BB" w:rsidP="004C3370">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80124" w:rsidRPr="002D70DA" w:rsidRDefault="007F79BB" w:rsidP="004C3370">
            <w:pPr>
              <w:jc w:val="center"/>
              <w:rPr>
                <w:rFonts w:ascii="Arial" w:hAnsi="Arial" w:cs="Arial"/>
                <w:b/>
                <w:bCs/>
                <w:color w:val="000000"/>
                <w:sz w:val="17"/>
                <w:szCs w:val="17"/>
              </w:rPr>
            </w:pPr>
            <w:r>
              <w:rPr>
                <w:rFonts w:ascii="Arial" w:hAnsi="Arial" w:cs="Arial"/>
                <w:b/>
                <w:bCs/>
                <w:color w:val="000000"/>
                <w:sz w:val="17"/>
                <w:szCs w:val="17"/>
              </w:rPr>
              <w:t>2016</w:t>
            </w:r>
          </w:p>
        </w:tc>
      </w:tr>
      <w:tr w:rsidR="008E008B" w:rsidRPr="002D70DA" w:rsidTr="004C337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E008B" w:rsidRPr="009D4479" w:rsidRDefault="008E008B" w:rsidP="008E008B">
            <w:pPr>
              <w:rPr>
                <w:rFonts w:ascii="Arial" w:hAnsi="Arial" w:cs="Arial"/>
                <w:sz w:val="17"/>
                <w:szCs w:val="17"/>
              </w:rPr>
            </w:pPr>
            <w:r w:rsidRPr="006C5E04">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E008B" w:rsidRPr="008E008B" w:rsidRDefault="008E008B" w:rsidP="008E008B">
            <w:pPr>
              <w:jc w:val="right"/>
              <w:rPr>
                <w:rFonts w:ascii="Arial" w:hAnsi="Arial" w:cs="Arial"/>
                <w:sz w:val="17"/>
                <w:szCs w:val="17"/>
              </w:rPr>
            </w:pPr>
            <w:r w:rsidRPr="008E008B">
              <w:rPr>
                <w:rFonts w:ascii="Arial" w:hAnsi="Arial" w:cs="Arial"/>
                <w:sz w:val="17"/>
                <w:szCs w:val="17"/>
              </w:rPr>
              <w:t>189,418</w:t>
            </w:r>
          </w:p>
        </w:tc>
        <w:tc>
          <w:tcPr>
            <w:tcW w:w="2180" w:type="dxa"/>
            <w:tcBorders>
              <w:top w:val="single" w:sz="4" w:space="0" w:color="auto"/>
              <w:left w:val="nil"/>
              <w:bottom w:val="single" w:sz="4" w:space="0" w:color="auto"/>
              <w:right w:val="single" w:sz="4" w:space="0" w:color="auto"/>
            </w:tcBorders>
            <w:shd w:val="clear" w:color="auto" w:fill="auto"/>
          </w:tcPr>
          <w:p w:rsidR="008E008B" w:rsidRPr="00BC40BB" w:rsidRDefault="008E008B" w:rsidP="008E008B">
            <w:pPr>
              <w:jc w:val="right"/>
              <w:rPr>
                <w:rFonts w:ascii="Arial" w:hAnsi="Arial" w:cs="Arial"/>
                <w:sz w:val="17"/>
                <w:szCs w:val="17"/>
              </w:rPr>
            </w:pPr>
            <w:r w:rsidRPr="00BC40BB">
              <w:rPr>
                <w:rFonts w:ascii="Arial" w:hAnsi="Arial" w:cs="Arial"/>
                <w:sz w:val="17"/>
                <w:szCs w:val="17"/>
              </w:rPr>
              <w:t>152,565</w:t>
            </w:r>
          </w:p>
        </w:tc>
      </w:tr>
      <w:tr w:rsidR="008E008B" w:rsidRPr="002D70DA" w:rsidTr="004C337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E008B" w:rsidRPr="009D4479" w:rsidRDefault="008E008B" w:rsidP="008E008B">
            <w:pPr>
              <w:rPr>
                <w:rFonts w:ascii="Arial" w:hAnsi="Arial" w:cs="Arial"/>
                <w:sz w:val="17"/>
                <w:szCs w:val="17"/>
              </w:rPr>
            </w:pPr>
            <w:r w:rsidRPr="006C5E04">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8E008B" w:rsidRPr="008E008B" w:rsidRDefault="008E008B" w:rsidP="008E008B">
            <w:pPr>
              <w:jc w:val="right"/>
              <w:rPr>
                <w:rFonts w:ascii="Arial" w:hAnsi="Arial" w:cs="Arial"/>
                <w:sz w:val="17"/>
                <w:szCs w:val="17"/>
              </w:rPr>
            </w:pPr>
            <w:r w:rsidRPr="008E008B">
              <w:rPr>
                <w:rFonts w:ascii="Arial" w:hAnsi="Arial" w:cs="Arial"/>
                <w:sz w:val="17"/>
                <w:szCs w:val="17"/>
              </w:rPr>
              <w:t>930,927</w:t>
            </w:r>
          </w:p>
        </w:tc>
        <w:tc>
          <w:tcPr>
            <w:tcW w:w="2180" w:type="dxa"/>
            <w:tcBorders>
              <w:top w:val="single" w:sz="4" w:space="0" w:color="auto"/>
              <w:left w:val="nil"/>
              <w:bottom w:val="single" w:sz="4" w:space="0" w:color="auto"/>
              <w:right w:val="single" w:sz="4" w:space="0" w:color="auto"/>
            </w:tcBorders>
            <w:shd w:val="clear" w:color="auto" w:fill="auto"/>
          </w:tcPr>
          <w:p w:rsidR="008E008B" w:rsidRPr="00BC40BB" w:rsidRDefault="008E008B" w:rsidP="008E008B">
            <w:pPr>
              <w:jc w:val="right"/>
              <w:rPr>
                <w:rFonts w:ascii="Arial" w:hAnsi="Arial" w:cs="Arial"/>
                <w:sz w:val="17"/>
                <w:szCs w:val="17"/>
              </w:rPr>
            </w:pPr>
            <w:r w:rsidRPr="00BC40BB">
              <w:rPr>
                <w:rFonts w:ascii="Arial" w:hAnsi="Arial" w:cs="Arial"/>
                <w:sz w:val="17"/>
                <w:szCs w:val="17"/>
              </w:rPr>
              <w:t>554,197</w:t>
            </w:r>
          </w:p>
        </w:tc>
      </w:tr>
      <w:tr w:rsidR="008E008B" w:rsidRPr="002D70DA" w:rsidTr="004C337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E008B" w:rsidRPr="009D4479" w:rsidRDefault="008E008B" w:rsidP="008E008B">
            <w:pPr>
              <w:rPr>
                <w:rFonts w:ascii="Arial" w:hAnsi="Arial" w:cs="Arial"/>
                <w:sz w:val="17"/>
                <w:szCs w:val="17"/>
              </w:rPr>
            </w:pPr>
            <w:r w:rsidRPr="006C5E04">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E008B" w:rsidRPr="008E008B" w:rsidRDefault="008E008B" w:rsidP="008E008B">
            <w:pPr>
              <w:jc w:val="right"/>
              <w:rPr>
                <w:rFonts w:ascii="Arial" w:hAnsi="Arial" w:cs="Arial"/>
                <w:sz w:val="17"/>
                <w:szCs w:val="17"/>
              </w:rPr>
            </w:pPr>
            <w:r w:rsidRPr="008E008B">
              <w:rPr>
                <w:rFonts w:ascii="Arial" w:hAnsi="Arial" w:cs="Arial"/>
                <w:sz w:val="17"/>
                <w:szCs w:val="17"/>
              </w:rPr>
              <w:t>1,370,671</w:t>
            </w:r>
          </w:p>
        </w:tc>
        <w:tc>
          <w:tcPr>
            <w:tcW w:w="2180" w:type="dxa"/>
            <w:tcBorders>
              <w:top w:val="single" w:sz="4" w:space="0" w:color="auto"/>
              <w:left w:val="nil"/>
              <w:bottom w:val="single" w:sz="4" w:space="0" w:color="auto"/>
              <w:right w:val="single" w:sz="4" w:space="0" w:color="auto"/>
            </w:tcBorders>
            <w:shd w:val="clear" w:color="auto" w:fill="auto"/>
          </w:tcPr>
          <w:p w:rsidR="008E008B" w:rsidRPr="00BC40BB" w:rsidRDefault="008E008B" w:rsidP="008E008B">
            <w:pPr>
              <w:jc w:val="right"/>
              <w:rPr>
                <w:rFonts w:ascii="Arial" w:hAnsi="Arial" w:cs="Arial"/>
                <w:sz w:val="17"/>
                <w:szCs w:val="17"/>
              </w:rPr>
            </w:pPr>
            <w:r w:rsidRPr="00BC40BB">
              <w:rPr>
                <w:rFonts w:ascii="Arial" w:hAnsi="Arial" w:cs="Arial"/>
                <w:sz w:val="17"/>
                <w:szCs w:val="17"/>
              </w:rPr>
              <w:t>1,690,288</w:t>
            </w:r>
          </w:p>
        </w:tc>
      </w:tr>
      <w:tr w:rsidR="008E008B" w:rsidRPr="002D70DA" w:rsidTr="004C337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E008B" w:rsidRPr="009D4479" w:rsidRDefault="008E008B" w:rsidP="008E008B">
            <w:pPr>
              <w:rPr>
                <w:rFonts w:ascii="Arial" w:hAnsi="Arial" w:cs="Arial"/>
                <w:sz w:val="17"/>
                <w:szCs w:val="17"/>
              </w:rPr>
            </w:pPr>
            <w:r w:rsidRPr="006C5E04">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8E008B" w:rsidRPr="008E008B" w:rsidRDefault="008E008B" w:rsidP="008E008B">
            <w:pPr>
              <w:jc w:val="right"/>
              <w:rPr>
                <w:rFonts w:ascii="Arial" w:hAnsi="Arial" w:cs="Arial"/>
                <w:sz w:val="17"/>
                <w:szCs w:val="17"/>
              </w:rPr>
            </w:pPr>
            <w:r w:rsidRPr="008E008B">
              <w:rPr>
                <w:rFonts w:ascii="Arial" w:hAnsi="Arial" w:cs="Arial"/>
                <w:sz w:val="17"/>
                <w:szCs w:val="17"/>
              </w:rPr>
              <w:t>34,308,586</w:t>
            </w:r>
          </w:p>
        </w:tc>
        <w:tc>
          <w:tcPr>
            <w:tcW w:w="2180" w:type="dxa"/>
            <w:tcBorders>
              <w:top w:val="single" w:sz="4" w:space="0" w:color="auto"/>
              <w:left w:val="nil"/>
              <w:bottom w:val="single" w:sz="4" w:space="0" w:color="auto"/>
              <w:right w:val="single" w:sz="4" w:space="0" w:color="auto"/>
            </w:tcBorders>
            <w:shd w:val="clear" w:color="auto" w:fill="auto"/>
          </w:tcPr>
          <w:p w:rsidR="008E008B" w:rsidRPr="00BC40BB" w:rsidRDefault="008E008B" w:rsidP="008E008B">
            <w:pPr>
              <w:jc w:val="right"/>
              <w:rPr>
                <w:rFonts w:ascii="Arial" w:hAnsi="Arial" w:cs="Arial"/>
                <w:sz w:val="17"/>
                <w:szCs w:val="17"/>
              </w:rPr>
            </w:pPr>
            <w:r w:rsidRPr="00BC40BB">
              <w:rPr>
                <w:rFonts w:ascii="Arial" w:hAnsi="Arial" w:cs="Arial"/>
                <w:sz w:val="17"/>
                <w:szCs w:val="17"/>
              </w:rPr>
              <w:t>18,361,385</w:t>
            </w:r>
          </w:p>
        </w:tc>
      </w:tr>
      <w:tr w:rsidR="008E008B" w:rsidRPr="002D70DA" w:rsidTr="004C337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E008B" w:rsidRPr="009D4479" w:rsidRDefault="008E008B" w:rsidP="008E008B">
            <w:pPr>
              <w:rPr>
                <w:rFonts w:ascii="Arial" w:hAnsi="Arial" w:cs="Arial"/>
                <w:sz w:val="17"/>
                <w:szCs w:val="17"/>
              </w:rPr>
            </w:pPr>
            <w:r w:rsidRPr="006C5E04">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E008B" w:rsidRPr="008E008B" w:rsidRDefault="008E008B" w:rsidP="008E008B">
            <w:pPr>
              <w:jc w:val="right"/>
              <w:rPr>
                <w:rFonts w:ascii="Arial" w:hAnsi="Arial" w:cs="Arial"/>
                <w:sz w:val="17"/>
                <w:szCs w:val="17"/>
              </w:rPr>
            </w:pPr>
            <w:r w:rsidRPr="008E008B">
              <w:rPr>
                <w:rFonts w:ascii="Arial" w:hAnsi="Arial" w:cs="Arial"/>
                <w:sz w:val="17"/>
                <w:szCs w:val="17"/>
              </w:rPr>
              <w:t>729,479</w:t>
            </w:r>
          </w:p>
        </w:tc>
        <w:tc>
          <w:tcPr>
            <w:tcW w:w="2180" w:type="dxa"/>
            <w:tcBorders>
              <w:top w:val="single" w:sz="4" w:space="0" w:color="auto"/>
              <w:left w:val="nil"/>
              <w:bottom w:val="single" w:sz="4" w:space="0" w:color="auto"/>
              <w:right w:val="single" w:sz="4" w:space="0" w:color="auto"/>
            </w:tcBorders>
            <w:shd w:val="clear" w:color="auto" w:fill="auto"/>
          </w:tcPr>
          <w:p w:rsidR="008E008B" w:rsidRPr="00BC40BB" w:rsidRDefault="008E008B" w:rsidP="008E008B">
            <w:pPr>
              <w:jc w:val="right"/>
              <w:rPr>
                <w:rFonts w:ascii="Arial" w:hAnsi="Arial" w:cs="Arial"/>
                <w:sz w:val="17"/>
                <w:szCs w:val="17"/>
              </w:rPr>
            </w:pPr>
            <w:r w:rsidRPr="00BC40BB">
              <w:rPr>
                <w:rFonts w:ascii="Arial" w:hAnsi="Arial" w:cs="Arial"/>
                <w:sz w:val="17"/>
                <w:szCs w:val="17"/>
              </w:rPr>
              <w:t>700,103</w:t>
            </w:r>
          </w:p>
        </w:tc>
      </w:tr>
      <w:tr w:rsidR="008E008B" w:rsidRPr="002D70DA" w:rsidTr="004C337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E008B" w:rsidRPr="009D4479" w:rsidRDefault="008E008B" w:rsidP="008E008B">
            <w:pPr>
              <w:rPr>
                <w:rFonts w:ascii="Arial" w:hAnsi="Arial" w:cs="Arial"/>
                <w:sz w:val="17"/>
                <w:szCs w:val="17"/>
              </w:rPr>
            </w:pPr>
            <w:r w:rsidRPr="006C5E04">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8E008B" w:rsidRPr="00BC40BB" w:rsidRDefault="008E008B" w:rsidP="008E008B">
            <w:pPr>
              <w:jc w:val="right"/>
              <w:rPr>
                <w:rFonts w:ascii="Arial" w:hAnsi="Arial" w:cs="Arial"/>
                <w:sz w:val="17"/>
                <w:szCs w:val="17"/>
              </w:rPr>
            </w:pPr>
            <w:r>
              <w:rPr>
                <w:rFonts w:ascii="Arial" w:hAnsi="Arial" w:cs="Arial"/>
                <w:sz w:val="17"/>
                <w:szCs w:val="17"/>
              </w:rPr>
              <w:t>0</w:t>
            </w:r>
          </w:p>
        </w:tc>
        <w:tc>
          <w:tcPr>
            <w:tcW w:w="2180" w:type="dxa"/>
            <w:tcBorders>
              <w:top w:val="single" w:sz="4" w:space="0" w:color="auto"/>
              <w:left w:val="nil"/>
              <w:bottom w:val="single" w:sz="4" w:space="0" w:color="auto"/>
              <w:right w:val="single" w:sz="4" w:space="0" w:color="auto"/>
            </w:tcBorders>
            <w:shd w:val="clear" w:color="auto" w:fill="auto"/>
          </w:tcPr>
          <w:p w:rsidR="008E008B" w:rsidRPr="00BC40BB" w:rsidRDefault="008E008B" w:rsidP="008E008B">
            <w:pPr>
              <w:jc w:val="right"/>
              <w:rPr>
                <w:rFonts w:ascii="Arial" w:hAnsi="Arial" w:cs="Arial"/>
                <w:sz w:val="17"/>
                <w:szCs w:val="17"/>
              </w:rPr>
            </w:pPr>
            <w:r w:rsidRPr="00BC40BB">
              <w:rPr>
                <w:rFonts w:ascii="Arial" w:hAnsi="Arial" w:cs="Arial"/>
                <w:sz w:val="17"/>
                <w:szCs w:val="17"/>
              </w:rPr>
              <w:t>29,295</w:t>
            </w:r>
          </w:p>
        </w:tc>
      </w:tr>
      <w:tr w:rsidR="008E008B" w:rsidRPr="002D70DA" w:rsidTr="004C337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E008B" w:rsidRPr="009D4479" w:rsidRDefault="008E008B" w:rsidP="008E008B">
            <w:pPr>
              <w:rPr>
                <w:rFonts w:ascii="Arial" w:hAnsi="Arial" w:cs="Arial"/>
                <w:sz w:val="17"/>
                <w:szCs w:val="17"/>
              </w:rPr>
            </w:pPr>
            <w:r w:rsidRPr="006C5E04">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E008B" w:rsidRPr="00BC40BB" w:rsidRDefault="008E008B" w:rsidP="008E008B">
            <w:pPr>
              <w:jc w:val="right"/>
              <w:rPr>
                <w:rFonts w:ascii="Arial" w:hAnsi="Arial" w:cs="Arial"/>
                <w:sz w:val="17"/>
                <w:szCs w:val="17"/>
              </w:rPr>
            </w:pPr>
            <w:r w:rsidRPr="008E008B">
              <w:rPr>
                <w:rFonts w:ascii="Arial" w:hAnsi="Arial" w:cs="Arial"/>
                <w:sz w:val="17"/>
                <w:szCs w:val="17"/>
              </w:rPr>
              <w:t>298,632</w:t>
            </w:r>
          </w:p>
        </w:tc>
        <w:tc>
          <w:tcPr>
            <w:tcW w:w="2180" w:type="dxa"/>
            <w:tcBorders>
              <w:top w:val="single" w:sz="4" w:space="0" w:color="auto"/>
              <w:left w:val="nil"/>
              <w:bottom w:val="single" w:sz="4" w:space="0" w:color="auto"/>
              <w:right w:val="single" w:sz="4" w:space="0" w:color="auto"/>
            </w:tcBorders>
            <w:shd w:val="clear" w:color="auto" w:fill="auto"/>
          </w:tcPr>
          <w:p w:rsidR="008E008B" w:rsidRPr="00BC40BB" w:rsidRDefault="008E008B" w:rsidP="008E008B">
            <w:pPr>
              <w:jc w:val="right"/>
              <w:rPr>
                <w:rFonts w:ascii="Arial" w:hAnsi="Arial" w:cs="Arial"/>
                <w:sz w:val="17"/>
                <w:szCs w:val="17"/>
              </w:rPr>
            </w:pPr>
            <w:r w:rsidRPr="00BC40BB">
              <w:rPr>
                <w:rFonts w:ascii="Arial" w:hAnsi="Arial" w:cs="Arial"/>
                <w:sz w:val="17"/>
                <w:szCs w:val="17"/>
              </w:rPr>
              <w:t>513,912</w:t>
            </w:r>
          </w:p>
        </w:tc>
      </w:tr>
      <w:tr w:rsidR="008E008B" w:rsidRPr="002D70DA" w:rsidTr="004C3370">
        <w:trPr>
          <w:trHeight w:val="240"/>
          <w:jc w:val="center"/>
        </w:trPr>
        <w:tc>
          <w:tcPr>
            <w:tcW w:w="4900" w:type="dxa"/>
            <w:tcBorders>
              <w:top w:val="nil"/>
              <w:left w:val="nil"/>
              <w:bottom w:val="nil"/>
              <w:right w:val="single" w:sz="4" w:space="0" w:color="auto"/>
            </w:tcBorders>
            <w:shd w:val="clear" w:color="000000" w:fill="FFFFFF"/>
            <w:vAlign w:val="center"/>
            <w:hideMark/>
          </w:tcPr>
          <w:p w:rsidR="008E008B" w:rsidRPr="002D70DA" w:rsidRDefault="008E008B" w:rsidP="008E008B">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hideMark/>
          </w:tcPr>
          <w:p w:rsidR="008E008B" w:rsidRPr="008E008B" w:rsidRDefault="008E008B" w:rsidP="008E008B">
            <w:pPr>
              <w:jc w:val="right"/>
              <w:rPr>
                <w:rFonts w:ascii="Arial" w:hAnsi="Arial" w:cs="Arial"/>
                <w:b/>
                <w:sz w:val="17"/>
                <w:szCs w:val="17"/>
              </w:rPr>
            </w:pPr>
            <w:r w:rsidRPr="008E008B">
              <w:rPr>
                <w:rFonts w:ascii="Arial" w:hAnsi="Arial" w:cs="Arial"/>
                <w:b/>
                <w:sz w:val="17"/>
                <w:szCs w:val="17"/>
              </w:rPr>
              <w:t>37,827,714</w:t>
            </w:r>
          </w:p>
        </w:tc>
        <w:tc>
          <w:tcPr>
            <w:tcW w:w="2180" w:type="dxa"/>
            <w:tcBorders>
              <w:top w:val="nil"/>
              <w:left w:val="single" w:sz="4" w:space="0" w:color="auto"/>
              <w:bottom w:val="single" w:sz="4" w:space="0" w:color="auto"/>
              <w:right w:val="single" w:sz="4" w:space="0" w:color="auto"/>
            </w:tcBorders>
            <w:shd w:val="clear" w:color="000000" w:fill="FFFFFF"/>
            <w:hideMark/>
          </w:tcPr>
          <w:p w:rsidR="008E008B" w:rsidRPr="008E008B" w:rsidRDefault="008E008B" w:rsidP="008E008B">
            <w:pPr>
              <w:jc w:val="right"/>
              <w:rPr>
                <w:rFonts w:ascii="Arial" w:hAnsi="Arial" w:cs="Arial"/>
                <w:b/>
                <w:sz w:val="17"/>
                <w:szCs w:val="17"/>
              </w:rPr>
            </w:pPr>
            <w:r w:rsidRPr="008E008B">
              <w:rPr>
                <w:rFonts w:ascii="Arial" w:hAnsi="Arial" w:cs="Arial"/>
                <w:b/>
                <w:sz w:val="17"/>
                <w:szCs w:val="17"/>
              </w:rPr>
              <w:t>22,001,746</w:t>
            </w:r>
          </w:p>
        </w:tc>
      </w:tr>
    </w:tbl>
    <w:p w:rsidR="00FE2D83" w:rsidRDefault="00FE2D83">
      <w:pPr>
        <w:rPr>
          <w:rFonts w:ascii="Arial" w:hAnsi="Arial" w:cs="Arial"/>
          <w:b/>
          <w:sz w:val="17"/>
          <w:szCs w:val="17"/>
        </w:rPr>
      </w:pPr>
    </w:p>
    <w:p w:rsidR="00F30DBF" w:rsidRDefault="00F30DBF">
      <w:pPr>
        <w:rPr>
          <w:rFonts w:ascii="Arial" w:hAnsi="Arial" w:cs="Arial"/>
          <w:b/>
          <w:sz w:val="17"/>
          <w:szCs w:val="17"/>
        </w:rPr>
      </w:pPr>
      <w:r>
        <w:rPr>
          <w:rFonts w:ascii="Arial" w:hAnsi="Arial" w:cs="Arial"/>
          <w:b/>
          <w:sz w:val="17"/>
          <w:szCs w:val="17"/>
        </w:rPr>
        <w:br w:type="page"/>
      </w:r>
    </w:p>
    <w:p w:rsidR="00BC0DE0" w:rsidRPr="002D70DA" w:rsidRDefault="00BC0DE0"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D0525E" w:rsidRPr="002D70DA">
        <w:rPr>
          <w:rFonts w:ascii="Arial" w:hAnsi="Arial" w:cs="Arial"/>
          <w:b/>
          <w:sz w:val="17"/>
          <w:szCs w:val="17"/>
        </w:rPr>
        <w:t>Variación en la Hacienda Pública</w:t>
      </w:r>
    </w:p>
    <w:p w:rsidR="00D0525E" w:rsidRPr="002D70DA" w:rsidRDefault="00D0525E" w:rsidP="00791E59">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acerca de las modificaciones a</w:t>
      </w:r>
      <w:r w:rsidR="003977E2">
        <w:rPr>
          <w:rFonts w:ascii="Arial" w:eastAsia="Calibri" w:hAnsi="Arial" w:cs="Arial"/>
          <w:spacing w:val="-1"/>
          <w:sz w:val="17"/>
          <w:szCs w:val="17"/>
        </w:rPr>
        <w:t xml:space="preserve"> </w:t>
      </w:r>
      <w:r w:rsidRPr="002D70DA">
        <w:rPr>
          <w:rFonts w:ascii="Arial" w:eastAsia="Calibri" w:hAnsi="Arial" w:cs="Arial"/>
          <w:spacing w:val="-1"/>
          <w:sz w:val="17"/>
          <w:szCs w:val="17"/>
        </w:rPr>
        <w:t>l</w:t>
      </w:r>
      <w:r w:rsidR="003977E2">
        <w:rPr>
          <w:rFonts w:ascii="Arial" w:eastAsia="Calibri" w:hAnsi="Arial" w:cs="Arial"/>
          <w:spacing w:val="-1"/>
          <w:sz w:val="17"/>
          <w:szCs w:val="17"/>
        </w:rPr>
        <w:t>a Hacienda Pública</w:t>
      </w:r>
      <w:r w:rsidRPr="002D70DA">
        <w:rPr>
          <w:rFonts w:ascii="Arial" w:eastAsia="Calibri" w:hAnsi="Arial" w:cs="Arial"/>
          <w:spacing w:val="-1"/>
          <w:sz w:val="17"/>
          <w:szCs w:val="17"/>
        </w:rPr>
        <w:t xml:space="preserve"> contribuid</w:t>
      </w:r>
      <w:r w:rsidR="003977E2">
        <w:rPr>
          <w:rFonts w:ascii="Arial" w:eastAsia="Calibri" w:hAnsi="Arial" w:cs="Arial"/>
          <w:spacing w:val="-1"/>
          <w:sz w:val="17"/>
          <w:szCs w:val="17"/>
        </w:rPr>
        <w:t>a</w:t>
      </w:r>
      <w:r w:rsidRPr="002D70DA">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7F79BB">
        <w:rPr>
          <w:rFonts w:ascii="Arial" w:eastAsia="Calibri" w:hAnsi="Arial" w:cs="Arial"/>
          <w:spacing w:val="-1"/>
          <w:sz w:val="17"/>
          <w:szCs w:val="17"/>
        </w:rPr>
        <w:t>2017</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9B3D46" w:rsidRPr="002D70DA" w:rsidTr="00F165D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B3D46" w:rsidRPr="002D70DA" w:rsidRDefault="009B3D46">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B3D46" w:rsidRPr="002D70DA" w:rsidRDefault="009B3D46">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603D16" w:rsidRPr="002D70DA" w:rsidTr="00603D16">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03D16" w:rsidRPr="002D70DA" w:rsidRDefault="00603D16" w:rsidP="00603D16">
            <w:pPr>
              <w:rPr>
                <w:rFonts w:ascii="Arial" w:hAnsi="Arial" w:cs="Arial"/>
                <w:b/>
                <w:bCs/>
                <w:color w:val="000000"/>
                <w:sz w:val="17"/>
                <w:szCs w:val="17"/>
              </w:rPr>
            </w:pPr>
            <w:r w:rsidRPr="002D70DA">
              <w:rPr>
                <w:rFonts w:ascii="Arial" w:hAnsi="Arial" w:cs="Arial"/>
                <w:b/>
                <w:bCs/>
                <w:color w:val="000000"/>
                <w:sz w:val="17"/>
                <w:szCs w:val="17"/>
              </w:rPr>
              <w:t>APORTACIONES</w:t>
            </w:r>
          </w:p>
        </w:tc>
        <w:tc>
          <w:tcPr>
            <w:tcW w:w="2180" w:type="dxa"/>
            <w:tcBorders>
              <w:top w:val="nil"/>
              <w:left w:val="nil"/>
              <w:bottom w:val="single" w:sz="4" w:space="0" w:color="auto"/>
              <w:right w:val="single" w:sz="4" w:space="0" w:color="auto"/>
            </w:tcBorders>
            <w:shd w:val="clear" w:color="auto" w:fill="auto"/>
            <w:hideMark/>
          </w:tcPr>
          <w:p w:rsidR="00603D16" w:rsidRPr="00FB07DB" w:rsidRDefault="004B4C99" w:rsidP="00603D16">
            <w:pPr>
              <w:jc w:val="right"/>
              <w:rPr>
                <w:rFonts w:ascii="Arial" w:hAnsi="Arial" w:cs="Arial"/>
                <w:b/>
                <w:sz w:val="17"/>
                <w:szCs w:val="17"/>
              </w:rPr>
            </w:pPr>
            <w:r w:rsidRPr="004B4C99">
              <w:rPr>
                <w:rFonts w:ascii="Arial" w:hAnsi="Arial" w:cs="Arial"/>
                <w:b/>
                <w:sz w:val="17"/>
                <w:szCs w:val="17"/>
              </w:rPr>
              <w:t>-615,532</w:t>
            </w:r>
          </w:p>
        </w:tc>
      </w:tr>
    </w:tbl>
    <w:p w:rsidR="00791E59" w:rsidRDefault="00791E59">
      <w:pPr>
        <w:rPr>
          <w:rFonts w:ascii="Arial" w:eastAsia="Calibri" w:hAnsi="Arial" w:cs="Arial"/>
          <w:spacing w:val="-1"/>
          <w:sz w:val="17"/>
          <w:szCs w:val="17"/>
        </w:rPr>
      </w:pPr>
    </w:p>
    <w:p w:rsidR="00835157" w:rsidRDefault="00835157">
      <w:pPr>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del monto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7F79BB">
        <w:rPr>
          <w:rFonts w:ascii="Arial" w:eastAsia="Calibri" w:hAnsi="Arial" w:cs="Arial"/>
          <w:spacing w:val="-1"/>
          <w:sz w:val="17"/>
          <w:szCs w:val="17"/>
        </w:rPr>
        <w:t>2017</w:t>
      </w:r>
      <w:r w:rsidRPr="002D70DA">
        <w:rPr>
          <w:rFonts w:ascii="Arial" w:eastAsia="Calibri" w:hAnsi="Arial" w:cs="Arial"/>
          <w:spacing w:val="-1"/>
          <w:sz w:val="17"/>
          <w:szCs w:val="17"/>
        </w:rPr>
        <w:t xml:space="preserve"> así como la procedencia de los recursos que modifican a</w:t>
      </w:r>
      <w:r w:rsidR="008C493D">
        <w:rPr>
          <w:rFonts w:ascii="Arial" w:eastAsia="Calibri" w:hAnsi="Arial" w:cs="Arial"/>
          <w:spacing w:val="-1"/>
          <w:sz w:val="17"/>
          <w:szCs w:val="17"/>
        </w:rPr>
        <w:t xml:space="preserve"> </w:t>
      </w:r>
      <w:r w:rsidRPr="002D70DA">
        <w:rPr>
          <w:rFonts w:ascii="Arial" w:eastAsia="Calibri" w:hAnsi="Arial" w:cs="Arial"/>
          <w:spacing w:val="-1"/>
          <w:sz w:val="17"/>
          <w:szCs w:val="17"/>
        </w:rPr>
        <w:t>l</w:t>
      </w:r>
      <w:r w:rsidR="008C493D">
        <w:rPr>
          <w:rFonts w:ascii="Arial" w:eastAsia="Calibri" w:hAnsi="Arial" w:cs="Arial"/>
          <w:spacing w:val="-1"/>
          <w:sz w:val="17"/>
          <w:szCs w:val="17"/>
        </w:rPr>
        <w:t>a</w:t>
      </w:r>
      <w:r w:rsidRPr="002D70DA">
        <w:rPr>
          <w:rFonts w:ascii="Arial" w:eastAsia="Calibri" w:hAnsi="Arial" w:cs="Arial"/>
          <w:spacing w:val="-1"/>
          <w:sz w:val="17"/>
          <w:szCs w:val="17"/>
        </w:rPr>
        <w:t xml:space="preserve"> </w:t>
      </w:r>
      <w:r w:rsidR="008C493D">
        <w:rPr>
          <w:rFonts w:ascii="Arial" w:eastAsia="Calibri" w:hAnsi="Arial" w:cs="Arial"/>
          <w:spacing w:val="-1"/>
          <w:sz w:val="17"/>
          <w:szCs w:val="17"/>
        </w:rPr>
        <w:t>Hacienda Pública generada</w:t>
      </w:r>
      <w:r w:rsidRPr="002D70DA">
        <w:rPr>
          <w:rFonts w:ascii="Arial" w:eastAsia="Calibri" w:hAnsi="Arial" w:cs="Arial"/>
          <w:spacing w:val="-1"/>
          <w:sz w:val="17"/>
          <w:szCs w:val="17"/>
        </w:rPr>
        <w:t>:</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6173" w:type="dxa"/>
        <w:jc w:val="center"/>
        <w:tblCellMar>
          <w:left w:w="70" w:type="dxa"/>
          <w:right w:w="70" w:type="dxa"/>
        </w:tblCellMar>
        <w:tblLook w:val="04A0" w:firstRow="1" w:lastRow="0" w:firstColumn="1" w:lastColumn="0" w:noHBand="0" w:noVBand="1"/>
      </w:tblPr>
      <w:tblGrid>
        <w:gridCol w:w="3086"/>
        <w:gridCol w:w="3087"/>
      </w:tblGrid>
      <w:tr w:rsidR="00251646" w:rsidRPr="002D70DA" w:rsidTr="00A25F9E">
        <w:trPr>
          <w:trHeight w:val="229"/>
          <w:jc w:val="center"/>
        </w:trPr>
        <w:tc>
          <w:tcPr>
            <w:tcW w:w="30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51646" w:rsidRPr="002D70DA" w:rsidRDefault="00791E59">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308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51646" w:rsidRPr="002D70DA" w:rsidRDefault="00791E59">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8B2E49" w:rsidRPr="002D70DA" w:rsidTr="00791E59">
        <w:trPr>
          <w:trHeight w:val="13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A711EA" w:rsidP="008B2E49">
            <w:pPr>
              <w:jc w:val="right"/>
              <w:rPr>
                <w:rFonts w:ascii="Arial" w:hAnsi="Arial" w:cs="Arial"/>
                <w:b/>
                <w:sz w:val="17"/>
                <w:szCs w:val="17"/>
              </w:rPr>
            </w:pPr>
            <w:r w:rsidRPr="00A711EA">
              <w:rPr>
                <w:rFonts w:ascii="Arial" w:hAnsi="Arial" w:cs="Arial"/>
                <w:b/>
                <w:sz w:val="17"/>
                <w:szCs w:val="17"/>
              </w:rPr>
              <w:t>26,588,391</w:t>
            </w:r>
          </w:p>
        </w:tc>
      </w:tr>
      <w:tr w:rsidR="008B2E49" w:rsidRPr="002D70DA" w:rsidTr="00791E59">
        <w:trPr>
          <w:trHeight w:val="79"/>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b/>
                <w:bCs/>
                <w:color w:val="000000"/>
                <w:sz w:val="17"/>
                <w:szCs w:val="17"/>
              </w:rPr>
            </w:pPr>
            <w:r w:rsidRPr="002D70DA">
              <w:rPr>
                <w:rFonts w:ascii="Arial" w:hAnsi="Arial" w:cs="Arial"/>
                <w:b/>
                <w:bCs/>
                <w:color w:val="000000"/>
                <w:sz w:val="17"/>
                <w:szCs w:val="17"/>
              </w:rPr>
              <w:t> </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8B2E49" w:rsidP="008B2E49">
            <w:pPr>
              <w:jc w:val="right"/>
              <w:rPr>
                <w:rFonts w:ascii="Arial" w:hAnsi="Arial" w:cs="Arial"/>
                <w:sz w:val="17"/>
                <w:szCs w:val="17"/>
              </w:rPr>
            </w:pPr>
          </w:p>
        </w:tc>
      </w:tr>
      <w:tr w:rsidR="008B2E49" w:rsidRPr="002D70DA" w:rsidTr="00791E59">
        <w:trPr>
          <w:trHeight w:val="15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A711EA" w:rsidP="008B2E49">
            <w:pPr>
              <w:jc w:val="right"/>
              <w:rPr>
                <w:rFonts w:ascii="Arial" w:hAnsi="Arial" w:cs="Arial"/>
                <w:b/>
                <w:sz w:val="17"/>
                <w:szCs w:val="17"/>
              </w:rPr>
            </w:pPr>
            <w:r w:rsidRPr="00A711EA">
              <w:rPr>
                <w:rFonts w:ascii="Arial" w:hAnsi="Arial" w:cs="Arial"/>
                <w:b/>
                <w:sz w:val="17"/>
                <w:szCs w:val="17"/>
              </w:rPr>
              <w:t>12,339,008</w:t>
            </w:r>
          </w:p>
        </w:tc>
      </w:tr>
      <w:tr w:rsidR="008B2E49" w:rsidRPr="002D70DA" w:rsidTr="00791E59">
        <w:trPr>
          <w:trHeight w:val="5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b/>
                <w:bCs/>
                <w:color w:val="000000"/>
                <w:sz w:val="17"/>
                <w:szCs w:val="17"/>
              </w:rPr>
            </w:pPr>
            <w:r w:rsidRPr="002D70DA">
              <w:rPr>
                <w:rFonts w:ascii="Arial" w:hAnsi="Arial" w:cs="Arial"/>
                <w:b/>
                <w:bCs/>
                <w:color w:val="000000"/>
                <w:sz w:val="17"/>
                <w:szCs w:val="17"/>
              </w:rPr>
              <w:t> </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8B2E49" w:rsidP="008B2E49">
            <w:pPr>
              <w:jc w:val="right"/>
              <w:rPr>
                <w:rFonts w:ascii="Arial" w:hAnsi="Arial" w:cs="Arial"/>
                <w:sz w:val="17"/>
                <w:szCs w:val="17"/>
              </w:rPr>
            </w:pPr>
          </w:p>
        </w:tc>
      </w:tr>
      <w:tr w:rsidR="008B2E49" w:rsidRPr="002D70DA" w:rsidTr="00CC7032">
        <w:trPr>
          <w:trHeight w:val="240"/>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Revalúos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A711EA" w:rsidP="008B2E49">
            <w:pPr>
              <w:jc w:val="right"/>
              <w:rPr>
                <w:rFonts w:ascii="Arial" w:hAnsi="Arial" w:cs="Arial"/>
                <w:b/>
                <w:sz w:val="17"/>
                <w:szCs w:val="17"/>
              </w:rPr>
            </w:pPr>
            <w:r w:rsidRPr="00A711EA">
              <w:rPr>
                <w:rFonts w:ascii="Arial" w:hAnsi="Arial" w:cs="Arial"/>
                <w:b/>
                <w:sz w:val="17"/>
                <w:szCs w:val="17"/>
              </w:rPr>
              <w:t>-119,422</w:t>
            </w:r>
          </w:p>
        </w:tc>
      </w:tr>
      <w:tr w:rsidR="008B2E49" w:rsidRPr="002D70DA" w:rsidTr="00791E59">
        <w:trPr>
          <w:trHeight w:val="107"/>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color w:val="000000"/>
                <w:sz w:val="17"/>
                <w:szCs w:val="17"/>
              </w:rPr>
            </w:pPr>
            <w:r w:rsidRPr="002D70DA">
              <w:rPr>
                <w:rFonts w:ascii="Arial" w:hAnsi="Arial" w:cs="Arial"/>
                <w:color w:val="000000"/>
                <w:sz w:val="17"/>
                <w:szCs w:val="17"/>
              </w:rPr>
              <w:t> </w:t>
            </w:r>
          </w:p>
        </w:tc>
        <w:tc>
          <w:tcPr>
            <w:tcW w:w="3087" w:type="dxa"/>
            <w:tcBorders>
              <w:top w:val="nil"/>
              <w:left w:val="nil"/>
              <w:bottom w:val="single" w:sz="4" w:space="0" w:color="auto"/>
              <w:right w:val="single" w:sz="4" w:space="0" w:color="auto"/>
            </w:tcBorders>
            <w:shd w:val="clear" w:color="000000" w:fill="FFFFFF"/>
            <w:hideMark/>
          </w:tcPr>
          <w:p w:rsidR="008B2E49" w:rsidRPr="008B2E49" w:rsidRDefault="008B2E49" w:rsidP="008B2E49">
            <w:pPr>
              <w:jc w:val="right"/>
              <w:rPr>
                <w:rFonts w:ascii="Arial" w:hAnsi="Arial" w:cs="Arial"/>
                <w:sz w:val="17"/>
                <w:szCs w:val="17"/>
              </w:rPr>
            </w:pPr>
          </w:p>
        </w:tc>
      </w:tr>
      <w:tr w:rsidR="008B2E49" w:rsidRPr="002D70DA" w:rsidTr="00791E59">
        <w:trPr>
          <w:trHeight w:val="32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A711EA" w:rsidP="008B2E49">
            <w:pPr>
              <w:jc w:val="right"/>
              <w:rPr>
                <w:rFonts w:ascii="Arial" w:hAnsi="Arial" w:cs="Arial"/>
                <w:b/>
                <w:sz w:val="17"/>
                <w:szCs w:val="17"/>
              </w:rPr>
            </w:pPr>
            <w:r>
              <w:rPr>
                <w:rFonts w:ascii="Arial" w:hAnsi="Arial" w:cs="Arial"/>
                <w:b/>
                <w:sz w:val="17"/>
                <w:szCs w:val="17"/>
              </w:rPr>
              <w:t>-</w:t>
            </w:r>
            <w:r w:rsidRPr="00A711EA">
              <w:rPr>
                <w:rFonts w:ascii="Arial" w:hAnsi="Arial" w:cs="Arial"/>
                <w:b/>
                <w:sz w:val="17"/>
                <w:szCs w:val="17"/>
              </w:rPr>
              <w:t>18,299</w:t>
            </w:r>
          </w:p>
        </w:tc>
      </w:tr>
    </w:tbl>
    <w:p w:rsidR="00106A13" w:rsidRDefault="00106A13">
      <w:pPr>
        <w:rPr>
          <w:rFonts w:ascii="Arial" w:eastAsia="Calibri" w:hAnsi="Arial" w:cs="Arial"/>
          <w:spacing w:val="-1"/>
          <w:sz w:val="17"/>
          <w:szCs w:val="17"/>
        </w:rPr>
      </w:pPr>
    </w:p>
    <w:p w:rsidR="00C462F7" w:rsidRPr="002D70DA" w:rsidRDefault="00C462F7">
      <w:pPr>
        <w:rPr>
          <w:rFonts w:ascii="Arial" w:eastAsia="Calibri" w:hAnsi="Arial" w:cs="Arial"/>
          <w:spacing w:val="-1"/>
          <w:sz w:val="17"/>
          <w:szCs w:val="17"/>
        </w:rPr>
      </w:pPr>
      <w:r w:rsidRPr="002D70DA">
        <w:rPr>
          <w:rFonts w:ascii="Arial" w:eastAsia="Calibri" w:hAnsi="Arial" w:cs="Arial"/>
          <w:spacing w:val="-1"/>
          <w:sz w:val="17"/>
          <w:szCs w:val="17"/>
        </w:rPr>
        <w:br w:type="page"/>
      </w:r>
    </w:p>
    <w:p w:rsidR="00F97BAC" w:rsidRPr="002D70DA" w:rsidRDefault="00F97BAC"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E723B7" w:rsidRPr="002D70DA">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81697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72587" w:rsidRPr="002D70DA" w:rsidTr="0081697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72587"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72587" w:rsidRPr="002D70DA" w:rsidRDefault="007F79BB" w:rsidP="00C91571">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72587" w:rsidRPr="002D70DA" w:rsidRDefault="007F79BB" w:rsidP="00C91571">
            <w:pPr>
              <w:jc w:val="center"/>
              <w:rPr>
                <w:rFonts w:ascii="Arial" w:hAnsi="Arial" w:cs="Arial"/>
                <w:b/>
                <w:bCs/>
                <w:color w:val="000000"/>
                <w:sz w:val="17"/>
                <w:szCs w:val="17"/>
              </w:rPr>
            </w:pPr>
            <w:r>
              <w:rPr>
                <w:rFonts w:ascii="Arial" w:hAnsi="Arial" w:cs="Arial"/>
                <w:b/>
                <w:bCs/>
                <w:color w:val="000000"/>
                <w:sz w:val="17"/>
                <w:szCs w:val="17"/>
              </w:rPr>
              <w:t>2016</w:t>
            </w:r>
          </w:p>
        </w:tc>
      </w:tr>
      <w:tr w:rsidR="00F2473C"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2473C" w:rsidRPr="002D70DA" w:rsidRDefault="00F2473C" w:rsidP="00F2473C">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tcPr>
          <w:p w:rsidR="00F2473C" w:rsidRPr="00F2473C" w:rsidRDefault="00F2473C" w:rsidP="00F2473C">
            <w:pPr>
              <w:jc w:val="right"/>
              <w:rPr>
                <w:rFonts w:ascii="Arial" w:hAnsi="Arial" w:cs="Arial"/>
                <w:sz w:val="17"/>
                <w:szCs w:val="17"/>
              </w:rPr>
            </w:pPr>
            <w:r w:rsidRPr="00F2473C">
              <w:rPr>
                <w:rFonts w:ascii="Arial" w:hAnsi="Arial" w:cs="Arial"/>
                <w:sz w:val="17"/>
                <w:szCs w:val="17"/>
              </w:rPr>
              <w:t xml:space="preserve">171,076 </w:t>
            </w:r>
          </w:p>
        </w:tc>
        <w:tc>
          <w:tcPr>
            <w:tcW w:w="2180" w:type="dxa"/>
            <w:tcBorders>
              <w:top w:val="nil"/>
              <w:left w:val="nil"/>
              <w:bottom w:val="single" w:sz="4" w:space="0" w:color="auto"/>
              <w:right w:val="single" w:sz="4" w:space="0" w:color="auto"/>
            </w:tcBorders>
            <w:shd w:val="clear" w:color="000000" w:fill="FFFFFF"/>
          </w:tcPr>
          <w:p w:rsidR="00F2473C" w:rsidRPr="00FA6B32" w:rsidRDefault="00F2473C" w:rsidP="00F2473C">
            <w:pPr>
              <w:jc w:val="right"/>
              <w:rPr>
                <w:rFonts w:ascii="Arial" w:hAnsi="Arial" w:cs="Arial"/>
                <w:sz w:val="17"/>
                <w:szCs w:val="17"/>
              </w:rPr>
            </w:pPr>
            <w:r w:rsidRPr="00FA6B32">
              <w:rPr>
                <w:rFonts w:ascii="Arial" w:hAnsi="Arial" w:cs="Arial"/>
                <w:sz w:val="17"/>
                <w:szCs w:val="17"/>
              </w:rPr>
              <w:t xml:space="preserve">164,977 </w:t>
            </w:r>
          </w:p>
        </w:tc>
      </w:tr>
      <w:tr w:rsidR="00F2473C"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2473C" w:rsidRPr="002D70DA" w:rsidRDefault="00F2473C" w:rsidP="00F2473C">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tcPr>
          <w:p w:rsidR="00F2473C" w:rsidRPr="00F2473C" w:rsidRDefault="00F2473C" w:rsidP="00F2473C">
            <w:pPr>
              <w:jc w:val="right"/>
              <w:rPr>
                <w:rFonts w:ascii="Arial" w:hAnsi="Arial" w:cs="Arial"/>
                <w:sz w:val="17"/>
                <w:szCs w:val="17"/>
              </w:rPr>
            </w:pPr>
            <w:r w:rsidRPr="00F2473C">
              <w:rPr>
                <w:rFonts w:ascii="Arial" w:hAnsi="Arial" w:cs="Arial"/>
                <w:sz w:val="17"/>
                <w:szCs w:val="17"/>
              </w:rPr>
              <w:t xml:space="preserve">16,137,954 </w:t>
            </w:r>
          </w:p>
        </w:tc>
        <w:tc>
          <w:tcPr>
            <w:tcW w:w="2180" w:type="dxa"/>
            <w:tcBorders>
              <w:top w:val="nil"/>
              <w:left w:val="nil"/>
              <w:bottom w:val="single" w:sz="4" w:space="0" w:color="auto"/>
              <w:right w:val="single" w:sz="4" w:space="0" w:color="auto"/>
            </w:tcBorders>
            <w:shd w:val="clear" w:color="000000" w:fill="FFFFFF"/>
          </w:tcPr>
          <w:p w:rsidR="00F2473C" w:rsidRPr="00FA6B32" w:rsidRDefault="00F2473C" w:rsidP="00F2473C">
            <w:pPr>
              <w:jc w:val="right"/>
              <w:rPr>
                <w:rFonts w:ascii="Arial" w:hAnsi="Arial" w:cs="Arial"/>
                <w:sz w:val="17"/>
                <w:szCs w:val="17"/>
              </w:rPr>
            </w:pPr>
            <w:r w:rsidRPr="00FA6B32">
              <w:rPr>
                <w:rFonts w:ascii="Arial" w:hAnsi="Arial" w:cs="Arial"/>
                <w:sz w:val="17"/>
                <w:szCs w:val="17"/>
              </w:rPr>
              <w:t xml:space="preserve">9,552,455 </w:t>
            </w:r>
          </w:p>
        </w:tc>
      </w:tr>
      <w:tr w:rsidR="00F2473C"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2473C" w:rsidRPr="002D70DA" w:rsidRDefault="00F2473C" w:rsidP="00F2473C">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tcPr>
          <w:p w:rsidR="00F2473C" w:rsidRPr="00F2473C" w:rsidRDefault="00F2473C" w:rsidP="00F2473C">
            <w:pPr>
              <w:jc w:val="right"/>
              <w:rPr>
                <w:rFonts w:ascii="Arial" w:hAnsi="Arial" w:cs="Arial"/>
                <w:sz w:val="17"/>
                <w:szCs w:val="17"/>
              </w:rPr>
            </w:pPr>
            <w:r w:rsidRPr="00F2473C">
              <w:rPr>
                <w:rFonts w:ascii="Arial" w:hAnsi="Arial" w:cs="Arial"/>
                <w:sz w:val="17"/>
                <w:szCs w:val="17"/>
              </w:rPr>
              <w:t xml:space="preserve">0 </w:t>
            </w:r>
          </w:p>
        </w:tc>
        <w:tc>
          <w:tcPr>
            <w:tcW w:w="2180" w:type="dxa"/>
            <w:tcBorders>
              <w:top w:val="nil"/>
              <w:left w:val="nil"/>
              <w:bottom w:val="single" w:sz="4" w:space="0" w:color="auto"/>
              <w:right w:val="single" w:sz="4" w:space="0" w:color="auto"/>
            </w:tcBorders>
            <w:shd w:val="clear" w:color="000000" w:fill="FFFFFF"/>
          </w:tcPr>
          <w:p w:rsidR="00F2473C" w:rsidRPr="00FA6B32" w:rsidRDefault="00F2473C" w:rsidP="00F2473C">
            <w:pPr>
              <w:jc w:val="right"/>
              <w:rPr>
                <w:rFonts w:ascii="Arial" w:hAnsi="Arial" w:cs="Arial"/>
                <w:sz w:val="17"/>
                <w:szCs w:val="17"/>
              </w:rPr>
            </w:pPr>
            <w:r w:rsidRPr="00FA6B32">
              <w:rPr>
                <w:rFonts w:ascii="Arial" w:hAnsi="Arial" w:cs="Arial"/>
                <w:sz w:val="17"/>
                <w:szCs w:val="17"/>
              </w:rPr>
              <w:t xml:space="preserve">0 </w:t>
            </w:r>
          </w:p>
        </w:tc>
      </w:tr>
      <w:tr w:rsidR="00F2473C"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2473C" w:rsidRPr="002D70DA" w:rsidRDefault="00F2473C" w:rsidP="00F2473C">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tcPr>
          <w:p w:rsidR="00F2473C" w:rsidRPr="00F2473C" w:rsidRDefault="00F2473C" w:rsidP="00F2473C">
            <w:pPr>
              <w:jc w:val="right"/>
              <w:rPr>
                <w:rFonts w:ascii="Arial" w:hAnsi="Arial" w:cs="Arial"/>
                <w:sz w:val="17"/>
                <w:szCs w:val="17"/>
              </w:rPr>
            </w:pPr>
            <w:r w:rsidRPr="00F2473C">
              <w:rPr>
                <w:rFonts w:ascii="Arial" w:hAnsi="Arial" w:cs="Arial"/>
                <w:sz w:val="17"/>
                <w:szCs w:val="17"/>
              </w:rPr>
              <w:t xml:space="preserve">0 </w:t>
            </w:r>
          </w:p>
        </w:tc>
        <w:tc>
          <w:tcPr>
            <w:tcW w:w="2180" w:type="dxa"/>
            <w:tcBorders>
              <w:top w:val="nil"/>
              <w:left w:val="nil"/>
              <w:bottom w:val="single" w:sz="4" w:space="0" w:color="auto"/>
              <w:right w:val="single" w:sz="4" w:space="0" w:color="auto"/>
            </w:tcBorders>
            <w:shd w:val="clear" w:color="000000" w:fill="FFFFFF"/>
          </w:tcPr>
          <w:p w:rsidR="00F2473C" w:rsidRPr="00FA6B32" w:rsidRDefault="00F2473C" w:rsidP="00F2473C">
            <w:pPr>
              <w:jc w:val="right"/>
              <w:rPr>
                <w:rFonts w:ascii="Arial" w:hAnsi="Arial" w:cs="Arial"/>
                <w:sz w:val="17"/>
                <w:szCs w:val="17"/>
              </w:rPr>
            </w:pPr>
            <w:r w:rsidRPr="00FA6B32">
              <w:rPr>
                <w:rFonts w:ascii="Arial" w:hAnsi="Arial" w:cs="Arial"/>
                <w:sz w:val="17"/>
                <w:szCs w:val="17"/>
              </w:rPr>
              <w:t xml:space="preserve">0 </w:t>
            </w:r>
          </w:p>
        </w:tc>
      </w:tr>
      <w:tr w:rsidR="00F2473C" w:rsidRPr="002D70DA" w:rsidTr="004C337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2473C" w:rsidRPr="002D70DA" w:rsidRDefault="00F2473C" w:rsidP="00F2473C">
            <w:pPr>
              <w:rPr>
                <w:rFonts w:ascii="Arial" w:hAnsi="Arial" w:cs="Arial"/>
                <w:color w:val="000000"/>
                <w:sz w:val="17"/>
                <w:szCs w:val="17"/>
              </w:rPr>
            </w:pPr>
            <w:r w:rsidRPr="002D70DA">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tcPr>
          <w:p w:rsidR="00F2473C" w:rsidRPr="00F2473C" w:rsidRDefault="00F2473C" w:rsidP="00F2473C">
            <w:pPr>
              <w:jc w:val="right"/>
              <w:rPr>
                <w:rFonts w:ascii="Arial" w:hAnsi="Arial" w:cs="Arial"/>
                <w:sz w:val="17"/>
                <w:szCs w:val="17"/>
              </w:rPr>
            </w:pPr>
            <w:r w:rsidRPr="00F2473C">
              <w:rPr>
                <w:rFonts w:ascii="Arial" w:hAnsi="Arial" w:cs="Arial"/>
                <w:sz w:val="17"/>
                <w:szCs w:val="17"/>
              </w:rPr>
              <w:t xml:space="preserve">0 </w:t>
            </w:r>
          </w:p>
        </w:tc>
        <w:tc>
          <w:tcPr>
            <w:tcW w:w="2180" w:type="dxa"/>
            <w:tcBorders>
              <w:top w:val="nil"/>
              <w:left w:val="nil"/>
              <w:bottom w:val="single" w:sz="4" w:space="0" w:color="auto"/>
              <w:right w:val="single" w:sz="4" w:space="0" w:color="auto"/>
            </w:tcBorders>
            <w:shd w:val="clear" w:color="000000" w:fill="FFFFFF"/>
          </w:tcPr>
          <w:p w:rsidR="00F2473C" w:rsidRPr="00FA6B32" w:rsidRDefault="00F2473C" w:rsidP="00F2473C">
            <w:pPr>
              <w:jc w:val="right"/>
              <w:rPr>
                <w:rFonts w:ascii="Arial" w:hAnsi="Arial" w:cs="Arial"/>
                <w:sz w:val="17"/>
                <w:szCs w:val="17"/>
              </w:rPr>
            </w:pPr>
            <w:r w:rsidRPr="00FA6B32">
              <w:rPr>
                <w:rFonts w:ascii="Arial" w:hAnsi="Arial" w:cs="Arial"/>
                <w:sz w:val="17"/>
                <w:szCs w:val="17"/>
              </w:rPr>
              <w:t xml:space="preserve">0 </w:t>
            </w:r>
          </w:p>
        </w:tc>
      </w:tr>
      <w:tr w:rsidR="00F2473C" w:rsidRPr="002D70DA" w:rsidTr="004C337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2473C" w:rsidRPr="002D70DA" w:rsidRDefault="00F2473C" w:rsidP="00F2473C">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tcPr>
          <w:p w:rsidR="00F2473C" w:rsidRPr="00F2473C" w:rsidRDefault="00F2473C" w:rsidP="00F2473C">
            <w:pPr>
              <w:jc w:val="right"/>
              <w:rPr>
                <w:rFonts w:ascii="Arial" w:hAnsi="Arial" w:cs="Arial"/>
                <w:sz w:val="17"/>
                <w:szCs w:val="17"/>
              </w:rPr>
            </w:pPr>
            <w:r w:rsidRPr="00F2473C">
              <w:rPr>
                <w:rFonts w:ascii="Arial" w:hAnsi="Arial" w:cs="Arial"/>
                <w:sz w:val="17"/>
                <w:szCs w:val="17"/>
              </w:rPr>
              <w:t xml:space="preserve">42,906,364 </w:t>
            </w:r>
          </w:p>
        </w:tc>
        <w:tc>
          <w:tcPr>
            <w:tcW w:w="2180" w:type="dxa"/>
            <w:tcBorders>
              <w:top w:val="nil"/>
              <w:left w:val="nil"/>
              <w:bottom w:val="single" w:sz="4" w:space="0" w:color="auto"/>
              <w:right w:val="single" w:sz="4" w:space="0" w:color="auto"/>
            </w:tcBorders>
            <w:shd w:val="clear" w:color="000000" w:fill="FFFFFF"/>
          </w:tcPr>
          <w:p w:rsidR="00F2473C" w:rsidRPr="00FA6B32" w:rsidRDefault="00F2473C" w:rsidP="00F2473C">
            <w:pPr>
              <w:jc w:val="right"/>
              <w:rPr>
                <w:rFonts w:ascii="Arial" w:hAnsi="Arial" w:cs="Arial"/>
                <w:sz w:val="17"/>
                <w:szCs w:val="17"/>
              </w:rPr>
            </w:pPr>
            <w:r w:rsidRPr="00FA6B32">
              <w:rPr>
                <w:rFonts w:ascii="Arial" w:hAnsi="Arial" w:cs="Arial"/>
                <w:sz w:val="17"/>
                <w:szCs w:val="17"/>
              </w:rPr>
              <w:t xml:space="preserve">44,695,336 </w:t>
            </w:r>
          </w:p>
        </w:tc>
      </w:tr>
      <w:tr w:rsidR="00F2473C" w:rsidRPr="002D70DA" w:rsidTr="004C337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2473C" w:rsidRPr="002D70DA" w:rsidRDefault="00F2473C" w:rsidP="00F2473C">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tcPr>
          <w:p w:rsidR="00F2473C" w:rsidRPr="00F2473C" w:rsidRDefault="00F2473C" w:rsidP="00F2473C">
            <w:pPr>
              <w:jc w:val="right"/>
              <w:rPr>
                <w:rFonts w:ascii="Arial" w:hAnsi="Arial" w:cs="Arial"/>
                <w:sz w:val="17"/>
                <w:szCs w:val="17"/>
              </w:rPr>
            </w:pPr>
            <w:r w:rsidRPr="00F2473C">
              <w:rPr>
                <w:rFonts w:ascii="Arial" w:hAnsi="Arial" w:cs="Arial"/>
                <w:sz w:val="17"/>
                <w:szCs w:val="17"/>
              </w:rPr>
              <w:t xml:space="preserve">0 </w:t>
            </w:r>
          </w:p>
        </w:tc>
        <w:tc>
          <w:tcPr>
            <w:tcW w:w="2180" w:type="dxa"/>
            <w:tcBorders>
              <w:top w:val="nil"/>
              <w:left w:val="nil"/>
              <w:bottom w:val="single" w:sz="4" w:space="0" w:color="auto"/>
              <w:right w:val="single" w:sz="4" w:space="0" w:color="auto"/>
            </w:tcBorders>
            <w:shd w:val="clear" w:color="000000" w:fill="FFFFFF"/>
          </w:tcPr>
          <w:p w:rsidR="00F2473C" w:rsidRPr="00FA6B32" w:rsidRDefault="00F2473C" w:rsidP="00F2473C">
            <w:pPr>
              <w:jc w:val="right"/>
              <w:rPr>
                <w:rFonts w:ascii="Arial" w:hAnsi="Arial" w:cs="Arial"/>
                <w:sz w:val="17"/>
                <w:szCs w:val="17"/>
              </w:rPr>
            </w:pPr>
            <w:r w:rsidRPr="00FA6B32">
              <w:rPr>
                <w:rFonts w:ascii="Arial" w:hAnsi="Arial" w:cs="Arial"/>
                <w:sz w:val="17"/>
                <w:szCs w:val="17"/>
              </w:rPr>
              <w:t xml:space="preserve">0 </w:t>
            </w:r>
          </w:p>
        </w:tc>
      </w:tr>
      <w:tr w:rsidR="00F2473C" w:rsidRPr="002D70DA" w:rsidTr="002D1A1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2473C" w:rsidRPr="002D70DA" w:rsidRDefault="00F2473C" w:rsidP="00F2473C">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vAlign w:val="center"/>
            <w:hideMark/>
          </w:tcPr>
          <w:p w:rsidR="00F2473C" w:rsidRPr="00F2473C" w:rsidRDefault="00F2473C" w:rsidP="00F2473C">
            <w:pPr>
              <w:jc w:val="right"/>
              <w:rPr>
                <w:rFonts w:ascii="Arial" w:hAnsi="Arial" w:cs="Arial"/>
                <w:b/>
                <w:sz w:val="17"/>
                <w:szCs w:val="17"/>
              </w:rPr>
            </w:pPr>
            <w:r w:rsidRPr="00F2473C">
              <w:rPr>
                <w:rFonts w:ascii="Arial" w:hAnsi="Arial" w:cs="Arial"/>
                <w:b/>
                <w:sz w:val="17"/>
                <w:szCs w:val="17"/>
              </w:rPr>
              <w:t>59,215,395</w:t>
            </w:r>
          </w:p>
        </w:tc>
        <w:tc>
          <w:tcPr>
            <w:tcW w:w="2180" w:type="dxa"/>
            <w:tcBorders>
              <w:top w:val="nil"/>
              <w:left w:val="nil"/>
              <w:bottom w:val="single" w:sz="4" w:space="0" w:color="auto"/>
              <w:right w:val="single" w:sz="4" w:space="0" w:color="auto"/>
            </w:tcBorders>
            <w:shd w:val="clear" w:color="000000" w:fill="FFFFFF"/>
            <w:vAlign w:val="center"/>
            <w:hideMark/>
          </w:tcPr>
          <w:p w:rsidR="00F2473C" w:rsidRPr="00F2473C" w:rsidRDefault="00F2473C" w:rsidP="00F2473C">
            <w:pPr>
              <w:jc w:val="right"/>
              <w:rPr>
                <w:rFonts w:ascii="Arial" w:hAnsi="Arial" w:cs="Arial"/>
                <w:b/>
                <w:bCs/>
                <w:color w:val="000000"/>
                <w:sz w:val="17"/>
                <w:szCs w:val="17"/>
              </w:rPr>
            </w:pPr>
            <w:r w:rsidRPr="00F2473C">
              <w:rPr>
                <w:rFonts w:ascii="Arial" w:hAnsi="Arial" w:cs="Arial"/>
                <w:b/>
                <w:bCs/>
                <w:color w:val="000000"/>
                <w:sz w:val="17"/>
                <w:szCs w:val="17"/>
                <w14:numForm w14:val="lining"/>
              </w:rPr>
              <w:t>54,412,767</w:t>
            </w:r>
          </w:p>
        </w:tc>
      </w:tr>
    </w:tbl>
    <w:p w:rsidR="00E72587" w:rsidRPr="002D70DA" w:rsidRDefault="00E72587" w:rsidP="00F97BAC">
      <w:pPr>
        <w:spacing w:before="80" w:line="250" w:lineRule="exact"/>
        <w:ind w:left="709"/>
        <w:jc w:val="both"/>
        <w:rPr>
          <w:rFonts w:ascii="Arial" w:eastAsia="Calibri" w:hAnsi="Arial" w:cs="Arial"/>
          <w:spacing w:val="-1"/>
          <w:sz w:val="17"/>
          <w:szCs w:val="17"/>
        </w:rPr>
      </w:pPr>
    </w:p>
    <w:p w:rsidR="00E72587" w:rsidRPr="002D70DA"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detallan las adquisiciones de bienes muebles e inmuebles con su monto global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7F79BB">
        <w:rPr>
          <w:rFonts w:ascii="Arial" w:eastAsia="Calibri" w:hAnsi="Arial" w:cs="Arial"/>
          <w:spacing w:val="-1"/>
          <w:sz w:val="17"/>
          <w:szCs w:val="17"/>
        </w:rPr>
        <w:t>2017</w:t>
      </w:r>
      <w:r w:rsidRPr="002D70DA">
        <w:rPr>
          <w:rFonts w:ascii="Arial" w:eastAsia="Calibri" w:hAnsi="Arial" w:cs="Arial"/>
          <w:spacing w:val="-1"/>
          <w:sz w:val="17"/>
          <w:szCs w:val="17"/>
        </w:rPr>
        <w:t xml:space="preserve"> y, en su caso, el porcentaje de e</w:t>
      </w:r>
      <w:r w:rsidR="00971DBA">
        <w:rPr>
          <w:rFonts w:ascii="Arial" w:eastAsia="Calibri" w:hAnsi="Arial" w:cs="Arial"/>
          <w:spacing w:val="-1"/>
          <w:sz w:val="17"/>
          <w:szCs w:val="17"/>
        </w:rPr>
        <w:t>s</w:t>
      </w:r>
      <w:r w:rsidRPr="002D70DA">
        <w:rPr>
          <w:rFonts w:ascii="Arial" w:eastAsia="Calibri" w:hAnsi="Arial" w:cs="Arial"/>
          <w:spacing w:val="-1"/>
          <w:sz w:val="17"/>
          <w:szCs w:val="17"/>
        </w:rPr>
        <w:t xml:space="preserve">tas adquisiciones que fueron realizadas mediante subsidios de capital del sector central. Adicionalmente, se revela el importe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7F79BB">
        <w:rPr>
          <w:rFonts w:ascii="Arial" w:eastAsia="Calibri" w:hAnsi="Arial" w:cs="Arial"/>
          <w:spacing w:val="-1"/>
          <w:sz w:val="17"/>
          <w:szCs w:val="17"/>
        </w:rPr>
        <w:t>2017</w:t>
      </w:r>
      <w:r w:rsidRPr="002D70DA">
        <w:rPr>
          <w:rFonts w:ascii="Arial" w:eastAsia="Calibri" w:hAnsi="Arial" w:cs="Arial"/>
          <w:spacing w:val="-1"/>
          <w:sz w:val="17"/>
          <w:szCs w:val="17"/>
        </w:rPr>
        <w:t xml:space="preserve"> de los pagos que durante el ejercicio se hicieron por la compra de los elementos citados:</w:t>
      </w:r>
    </w:p>
    <w:p w:rsidR="00DF74BA" w:rsidRPr="002D70D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F74BA" w:rsidRPr="002D70DA" w:rsidTr="0081697F">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DF74BA" w:rsidRPr="002D70DA" w:rsidTr="002B0CD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single" w:sz="4" w:space="0" w:color="auto"/>
              <w:left w:val="nil"/>
              <w:bottom w:val="single" w:sz="4" w:space="0" w:color="auto"/>
              <w:right w:val="single" w:sz="4" w:space="0" w:color="auto"/>
            </w:tcBorders>
            <w:shd w:val="clear" w:color="auto" w:fill="auto"/>
            <w:vAlign w:val="center"/>
          </w:tcPr>
          <w:p w:rsidR="00DF74BA" w:rsidRPr="002D70DA" w:rsidRDefault="007B1E30">
            <w:pPr>
              <w:jc w:val="right"/>
              <w:rPr>
                <w:rFonts w:ascii="Arial" w:hAnsi="Arial" w:cs="Arial"/>
                <w:b/>
                <w:bCs/>
                <w:color w:val="000000"/>
                <w:sz w:val="17"/>
                <w:szCs w:val="17"/>
              </w:rPr>
            </w:pPr>
            <w:r w:rsidRPr="007B1E30">
              <w:rPr>
                <w:rFonts w:ascii="Arial" w:hAnsi="Arial" w:cs="Arial"/>
                <w:b/>
                <w:bCs/>
                <w:color w:val="000000"/>
                <w:sz w:val="17"/>
                <w:szCs w:val="17"/>
              </w:rPr>
              <w:t>36,867,507</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DF74BA" w:rsidRPr="002D70DA" w:rsidRDefault="00971DBA">
            <w:pPr>
              <w:jc w:val="center"/>
              <w:rPr>
                <w:rFonts w:ascii="Arial" w:hAnsi="Arial" w:cs="Arial"/>
                <w:b/>
                <w:bCs/>
                <w:color w:val="000000"/>
                <w:sz w:val="17"/>
                <w:szCs w:val="17"/>
              </w:rPr>
            </w:pPr>
            <w:r>
              <w:rPr>
                <w:rFonts w:ascii="Arial" w:hAnsi="Arial" w:cs="Arial"/>
                <w:b/>
                <w:bCs/>
                <w:color w:val="000000"/>
                <w:sz w:val="17"/>
                <w:szCs w:val="17"/>
              </w:rPr>
              <w:t>100 por ciento</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DF74BA" w:rsidRPr="002D70DA" w:rsidRDefault="007B1E30">
            <w:pPr>
              <w:jc w:val="right"/>
              <w:rPr>
                <w:rFonts w:ascii="Arial" w:hAnsi="Arial" w:cs="Arial"/>
                <w:b/>
                <w:bCs/>
                <w:color w:val="000000"/>
                <w:sz w:val="17"/>
                <w:szCs w:val="17"/>
              </w:rPr>
            </w:pPr>
            <w:r w:rsidRPr="007B1E30">
              <w:rPr>
                <w:rFonts w:ascii="Arial" w:hAnsi="Arial" w:cs="Arial"/>
                <w:b/>
                <w:bCs/>
                <w:color w:val="000000"/>
                <w:sz w:val="17"/>
                <w:szCs w:val="17"/>
              </w:rPr>
              <w:t>36,867,507</w:t>
            </w:r>
          </w:p>
        </w:tc>
      </w:tr>
    </w:tbl>
    <w:p w:rsidR="00DF74BA" w:rsidRPr="002D70DA" w:rsidRDefault="00DF74BA" w:rsidP="00F97BAC">
      <w:pPr>
        <w:spacing w:before="80" w:line="250" w:lineRule="exact"/>
        <w:ind w:left="709"/>
        <w:jc w:val="both"/>
        <w:rPr>
          <w:rFonts w:ascii="Arial" w:eastAsia="Calibri" w:hAnsi="Arial" w:cs="Arial"/>
          <w:spacing w:val="-1"/>
          <w:sz w:val="17"/>
          <w:szCs w:val="17"/>
        </w:rPr>
      </w:pPr>
    </w:p>
    <w:p w:rsidR="00B811F0" w:rsidRDefault="00B811F0">
      <w:pPr>
        <w:rPr>
          <w:rFonts w:ascii="Arial" w:eastAsia="Calibri" w:hAnsi="Arial" w:cs="Arial"/>
          <w:spacing w:val="-1"/>
          <w:sz w:val="17"/>
          <w:szCs w:val="17"/>
        </w:rPr>
      </w:pPr>
      <w:r>
        <w:rPr>
          <w:rFonts w:ascii="Arial" w:eastAsia="Calibri" w:hAnsi="Arial" w:cs="Arial"/>
          <w:spacing w:val="-1"/>
          <w:sz w:val="17"/>
          <w:szCs w:val="17"/>
        </w:rPr>
        <w:br w:type="page"/>
      </w:r>
    </w:p>
    <w:p w:rsidR="0092346E" w:rsidRPr="002D70DA" w:rsidRDefault="0092346E" w:rsidP="00795E45">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F1578E" w:rsidRDefault="00F1578E" w:rsidP="00F1578E">
      <w:pPr>
        <w:spacing w:before="80" w:line="250" w:lineRule="exact"/>
        <w:ind w:left="709"/>
        <w:jc w:val="both"/>
        <w:rPr>
          <w:rFonts w:ascii="Arial" w:eastAsia="Calibri" w:hAnsi="Arial" w:cs="Arial"/>
          <w:spacing w:val="-1"/>
          <w:sz w:val="17"/>
          <w:szCs w:val="17"/>
        </w:rPr>
      </w:pPr>
    </w:p>
    <w:p w:rsidR="00F1578E" w:rsidRPr="00F1578E" w:rsidRDefault="00597C28"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No existen cuentas de orden que informar.</w:t>
      </w:r>
    </w:p>
    <w:p w:rsidR="00597C28" w:rsidRDefault="00597C28">
      <w:pPr>
        <w:rPr>
          <w:rFonts w:ascii="Arial" w:hAnsi="Arial" w:cs="Arial"/>
          <w:b/>
          <w:sz w:val="17"/>
          <w:szCs w:val="17"/>
        </w:rPr>
      </w:pPr>
      <w:r>
        <w:rPr>
          <w:rFonts w:ascii="Arial" w:hAnsi="Arial" w:cs="Arial"/>
          <w:b/>
          <w:sz w:val="17"/>
          <w:szCs w:val="17"/>
        </w:rPr>
        <w:br w:type="page"/>
      </w:r>
    </w:p>
    <w:p w:rsidR="00BA7D82" w:rsidRDefault="00BA7D82" w:rsidP="00795E45">
      <w:pPr>
        <w:numPr>
          <w:ilvl w:val="0"/>
          <w:numId w:val="12"/>
        </w:numPr>
        <w:autoSpaceDE w:val="0"/>
        <w:autoSpaceDN w:val="0"/>
        <w:adjustRightInd w:val="0"/>
        <w:spacing w:before="240" w:after="120"/>
        <w:jc w:val="center"/>
        <w:rPr>
          <w:rFonts w:ascii="Arial" w:hAnsi="Arial" w:cs="Arial"/>
          <w:b/>
          <w:sz w:val="17"/>
          <w:szCs w:val="17"/>
        </w:rPr>
      </w:pPr>
      <w:r>
        <w:rPr>
          <w:rFonts w:ascii="Arial" w:hAnsi="Arial" w:cs="Arial"/>
          <w:b/>
          <w:sz w:val="17"/>
          <w:szCs w:val="17"/>
        </w:rPr>
        <w:lastRenderedPageBreak/>
        <w:t>Notas de Gestión Administrativa:</w:t>
      </w:r>
    </w:p>
    <w:p w:rsidR="00BA7D82" w:rsidRDefault="00BA7D82" w:rsidP="00795E45">
      <w:pPr>
        <w:pStyle w:val="Prrafodelista"/>
        <w:numPr>
          <w:ilvl w:val="0"/>
          <w:numId w:val="13"/>
        </w:num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Introducción</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Los Estados Financieros de los entes públicos, proveen de información financiera a los principales usuarios de la misma, entre ellos está la H. Legislatura del Estado de Querétaro, así como la ciudadanía en general que demanda información sobre la situación contable del Poder Ejecutivo del Estado de Querétaro.</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El objetivo del presente documento es la revelación del contexto y de los aspectos económicos financieros más relevantes que influyeron en las decisiones del período, que comprende del 1 de enero al 31 de diciembre del 2017, y que se consideraron en la elaboración de los estados financieros para la mayor comprensión de los mismos y sus particularidades.</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BA7D82" w:rsidRDefault="00BA7D82" w:rsidP="00BA7D82">
      <w:pPr>
        <w:spacing w:before="120" w:after="120" w:line="240" w:lineRule="exact"/>
        <w:jc w:val="both"/>
        <w:rPr>
          <w:rFonts w:ascii="Arial" w:eastAsia="Calibri" w:hAnsi="Arial" w:cs="Arial"/>
          <w:spacing w:val="-1"/>
          <w:sz w:val="17"/>
          <w:szCs w:val="17"/>
        </w:rPr>
      </w:pPr>
    </w:p>
    <w:p w:rsidR="00BA7D82" w:rsidRDefault="00BA7D82" w:rsidP="00795E45">
      <w:pPr>
        <w:pStyle w:val="Prrafodelista"/>
        <w:numPr>
          <w:ilvl w:val="0"/>
          <w:numId w:val="13"/>
        </w:num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Panorama Económico y Financiero</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Durante el ejercicio fiscal de 2017, el Poder Ejecutivo del Estado de Querétaro operó bajo las siguientes condiciones, que, si bien son de escala mundial y nacional, no por ello tiene poca relevancia en el ámbito local en donde se desenvuelve el Gobierno del Estado:</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1)</w:t>
      </w:r>
      <w:r>
        <w:rPr>
          <w:rFonts w:ascii="Arial" w:eastAsia="Calibri" w:hAnsi="Arial" w:cs="Arial"/>
          <w:spacing w:val="-1"/>
          <w:sz w:val="17"/>
          <w:szCs w:val="17"/>
        </w:rPr>
        <w:tab/>
        <w:t>El crecimiento de la economía mexicana durante 2017 se desaceleró respecto a lo registrado en los años previos.</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2)</w:t>
      </w:r>
      <w:r>
        <w:rPr>
          <w:rFonts w:ascii="Arial" w:eastAsia="Calibri" w:hAnsi="Arial" w:cs="Arial"/>
          <w:spacing w:val="-1"/>
          <w:sz w:val="17"/>
          <w:szCs w:val="17"/>
        </w:rPr>
        <w:tab/>
        <w:t>Disminución del consumo junto con una atonía en la que ha venido mostrando la inversión.</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3)</w:t>
      </w:r>
      <w:r>
        <w:rPr>
          <w:rFonts w:ascii="Arial" w:eastAsia="Calibri" w:hAnsi="Arial" w:cs="Arial"/>
          <w:spacing w:val="-1"/>
          <w:sz w:val="17"/>
          <w:szCs w:val="17"/>
        </w:rPr>
        <w:tab/>
        <w:t>Las cuentas externas del país muestran una ampliación del déficit de la balanza comercial petrolera y una importante reducción de la no petrolera.</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4)</w:t>
      </w:r>
      <w:r>
        <w:rPr>
          <w:rFonts w:ascii="Arial" w:eastAsia="Calibri" w:hAnsi="Arial" w:cs="Arial"/>
          <w:spacing w:val="-1"/>
          <w:sz w:val="17"/>
          <w:szCs w:val="17"/>
        </w:rPr>
        <w:tab/>
        <w:t>Cierre de la Inflación anual acumulada por arriba de lo esperado.</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5)</w:t>
      </w:r>
      <w:r>
        <w:rPr>
          <w:rFonts w:ascii="Arial" w:eastAsia="Calibri" w:hAnsi="Arial" w:cs="Arial"/>
          <w:spacing w:val="-1"/>
          <w:sz w:val="17"/>
          <w:szCs w:val="17"/>
        </w:rPr>
        <w:tab/>
        <w:t>La apreciación del dólar frente a otras divisas, en especial con el peso mexicano.</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6)</w:t>
      </w:r>
      <w:r>
        <w:rPr>
          <w:rFonts w:ascii="Arial" w:eastAsia="Calibri" w:hAnsi="Arial" w:cs="Arial"/>
          <w:spacing w:val="-1"/>
          <w:sz w:val="17"/>
          <w:szCs w:val="17"/>
        </w:rPr>
        <w:tab/>
        <w:t>Incertidumbre financiera y comercial en torno a la relación bilateral México-EUA.</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7)</w:t>
      </w:r>
      <w:r>
        <w:rPr>
          <w:rFonts w:ascii="Arial" w:eastAsia="Calibri" w:hAnsi="Arial" w:cs="Arial"/>
          <w:spacing w:val="-1"/>
          <w:sz w:val="17"/>
          <w:szCs w:val="17"/>
        </w:rPr>
        <w:tab/>
        <w:t>Aumento en las tasas de interés en Estados Unidos.</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 pesar de dichos fenómenos que inciden en las operaciones del Poder Ejecutivo, a nivel nacional nuestra entidad federativa se consolidó como líder en el avance en la actividad económica registrado en el Indicador Trimestral de la Actividad Económica Estatal (ITAEE), el cual muestra a Querétaro con un avance superior a la media nacional en su actividad económica, con una variación porcentual real de 3.1% respecto al mismo trimestre del año anterior anual, según lo corrobora el siguiente comentario vertido por el Instituto Nacional de Estadística y Geografía (INEGI):</w:t>
      </w:r>
    </w:p>
    <w:p w:rsidR="00BA7D82" w:rsidRDefault="00BA7D82" w:rsidP="00BA7D82">
      <w:pPr>
        <w:rPr>
          <w:rFonts w:ascii="Arial" w:hAnsi="Arial" w:cs="Arial"/>
          <w:b/>
          <w:bCs/>
          <w:color w:val="000000"/>
          <w:sz w:val="22"/>
          <w:szCs w:val="34"/>
          <w:shd w:val="clear" w:color="auto" w:fill="FFFFFF"/>
        </w:rPr>
      </w:pPr>
      <w:r>
        <w:rPr>
          <w:rFonts w:ascii="Arial" w:hAnsi="Arial" w:cs="Arial"/>
          <w:b/>
          <w:bCs/>
          <w:color w:val="000000"/>
          <w:sz w:val="22"/>
          <w:szCs w:val="34"/>
          <w:shd w:val="clear" w:color="auto" w:fill="FFFFFF"/>
        </w:rPr>
        <w:br w:type="page"/>
      </w:r>
    </w:p>
    <w:p w:rsidR="00BA7D82" w:rsidRDefault="00BA7D82" w:rsidP="00BA7D82">
      <w:pPr>
        <w:spacing w:before="120" w:after="120" w:line="240" w:lineRule="exact"/>
        <w:jc w:val="both"/>
        <w:rPr>
          <w:rFonts w:ascii="Arial" w:hAnsi="Arial" w:cs="Arial"/>
          <w:b/>
          <w:bCs/>
          <w:color w:val="000000"/>
          <w:sz w:val="22"/>
          <w:szCs w:val="34"/>
          <w:shd w:val="clear" w:color="auto" w:fill="FFFFFF"/>
        </w:rPr>
      </w:pPr>
      <w:r>
        <w:rPr>
          <w:rFonts w:ascii="Arial" w:hAnsi="Arial" w:cs="Arial"/>
          <w:b/>
          <w:bCs/>
          <w:color w:val="000000"/>
          <w:sz w:val="22"/>
          <w:szCs w:val="34"/>
          <w:shd w:val="clear" w:color="auto" w:fill="FFFFFF"/>
        </w:rPr>
        <w:lastRenderedPageBreak/>
        <w:t>Indicador Trimestral de la Actividad Económica Estatal</w:t>
      </w:r>
    </w:p>
    <w:p w:rsidR="00BA7D82" w:rsidRDefault="00BA7D82" w:rsidP="00BA7D82">
      <w:pPr>
        <w:spacing w:before="120" w:after="120" w:line="240" w:lineRule="exact"/>
        <w:jc w:val="both"/>
        <w:rPr>
          <w:rFonts w:ascii="Arial" w:eastAsia="Calibri" w:hAnsi="Arial" w:cs="Arial"/>
          <w:noProof/>
          <w:spacing w:val="-1"/>
          <w:sz w:val="17"/>
          <w:szCs w:val="17"/>
        </w:rPr>
      </w:pPr>
      <w:r>
        <w:rPr>
          <w:noProof/>
        </w:rPr>
        <w:drawing>
          <wp:anchor distT="0" distB="0" distL="114300" distR="114300" simplePos="0" relativeHeight="251659264" behindDoc="0" locked="0" layoutInCell="1" allowOverlap="1" wp14:anchorId="45342CD2" wp14:editId="7DA85B63">
            <wp:simplePos x="0" y="0"/>
            <wp:positionH relativeFrom="margin">
              <wp:align>center</wp:align>
            </wp:positionH>
            <wp:positionV relativeFrom="paragraph">
              <wp:posOffset>13970</wp:posOffset>
            </wp:positionV>
            <wp:extent cx="6518275" cy="59817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l="15547" t="24332" r="11589" b="20979"/>
                    <a:stretch>
                      <a:fillRect/>
                    </a:stretch>
                  </pic:blipFill>
                  <pic:spPr bwMode="auto">
                    <a:xfrm>
                      <a:off x="0" y="0"/>
                      <a:ext cx="6518275" cy="5981700"/>
                    </a:xfrm>
                    <a:prstGeom prst="rect">
                      <a:avLst/>
                    </a:prstGeom>
                    <a:noFill/>
                  </pic:spPr>
                </pic:pic>
              </a:graphicData>
            </a:graphic>
            <wp14:sizeRelH relativeFrom="page">
              <wp14:pctWidth>0</wp14:pctWidth>
            </wp14:sizeRelH>
            <wp14:sizeRelV relativeFrom="margin">
              <wp14:pctHeight>0</wp14:pctHeight>
            </wp14:sizeRelV>
          </wp:anchor>
        </w:drawing>
      </w:r>
      <w:r>
        <w:rPr>
          <w:rFonts w:ascii="Arial" w:eastAsia="Calibri" w:hAnsi="Arial" w:cs="Arial"/>
          <w:noProof/>
          <w:spacing w:val="-1"/>
          <w:sz w:val="17"/>
          <w:szCs w:val="17"/>
        </w:rPr>
        <w:drawing>
          <wp:inline distT="0" distB="0" distL="0" distR="0" wp14:anchorId="3EC6E2C5" wp14:editId="6EF67881">
            <wp:extent cx="4438650" cy="43529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8650" cy="4352925"/>
                    </a:xfrm>
                    <a:prstGeom prst="rect">
                      <a:avLst/>
                    </a:prstGeom>
                    <a:noFill/>
                    <a:ln>
                      <a:noFill/>
                    </a:ln>
                  </pic:spPr>
                </pic:pic>
              </a:graphicData>
            </a:graphic>
          </wp:inline>
        </w:drawing>
      </w:r>
    </w:p>
    <w:p w:rsidR="00BA7D82" w:rsidRDefault="00BA7D82" w:rsidP="00BA7D82">
      <w:pPr>
        <w:spacing w:before="120" w:after="120" w:line="240" w:lineRule="exact"/>
        <w:jc w:val="both"/>
        <w:rPr>
          <w:rFonts w:ascii="Arial" w:eastAsia="Calibri" w:hAnsi="Arial" w:cs="Arial"/>
          <w:spacing w:val="-1"/>
          <w:sz w:val="17"/>
          <w:szCs w:val="17"/>
        </w:rPr>
      </w:pPr>
    </w:p>
    <w:p w:rsidR="00BA7D82" w:rsidRDefault="00BA7D82" w:rsidP="00BA7D82">
      <w:pPr>
        <w:spacing w:before="120" w:after="120" w:line="240" w:lineRule="exact"/>
        <w:jc w:val="both"/>
        <w:rPr>
          <w:rFonts w:ascii="Arial" w:eastAsia="Calibri" w:hAnsi="Arial" w:cs="Arial"/>
          <w:spacing w:val="-1"/>
          <w:sz w:val="17"/>
          <w:szCs w:val="17"/>
        </w:rPr>
      </w:pPr>
    </w:p>
    <w:p w:rsidR="00BA7D82" w:rsidRDefault="00BA7D82" w:rsidP="00BA7D82">
      <w:pPr>
        <w:spacing w:before="120" w:after="120" w:line="240" w:lineRule="exact"/>
        <w:jc w:val="both"/>
        <w:rPr>
          <w:rFonts w:ascii="Arial" w:eastAsia="Calibri" w:hAnsi="Arial" w:cs="Arial"/>
          <w:spacing w:val="-1"/>
          <w:sz w:val="17"/>
          <w:szCs w:val="17"/>
        </w:rPr>
      </w:pPr>
    </w:p>
    <w:p w:rsidR="00BA7D82" w:rsidRDefault="00BA7D82" w:rsidP="00BA7D82">
      <w:pPr>
        <w:spacing w:before="120" w:after="120" w:line="240" w:lineRule="exact"/>
        <w:jc w:val="both"/>
        <w:rPr>
          <w:rFonts w:ascii="Arial" w:eastAsia="Calibri" w:hAnsi="Arial" w:cs="Arial"/>
          <w:spacing w:val="-1"/>
          <w:sz w:val="17"/>
          <w:szCs w:val="17"/>
        </w:rPr>
      </w:pPr>
    </w:p>
    <w:p w:rsidR="00BA7D82" w:rsidRDefault="00BA7D82" w:rsidP="00BA7D82">
      <w:pPr>
        <w:spacing w:before="120" w:after="120" w:line="240" w:lineRule="exact"/>
        <w:jc w:val="both"/>
        <w:rPr>
          <w:rFonts w:ascii="Arial" w:eastAsia="Calibri" w:hAnsi="Arial" w:cs="Arial"/>
          <w:spacing w:val="-1"/>
          <w:sz w:val="17"/>
          <w:szCs w:val="17"/>
        </w:rPr>
      </w:pPr>
    </w:p>
    <w:p w:rsidR="00BA7D82" w:rsidRDefault="00BA7D82" w:rsidP="00BA7D82">
      <w:pPr>
        <w:spacing w:before="120" w:after="120" w:line="240" w:lineRule="exact"/>
        <w:jc w:val="both"/>
        <w:rPr>
          <w:rFonts w:ascii="Arial" w:eastAsia="Calibri" w:hAnsi="Arial" w:cs="Arial"/>
          <w:spacing w:val="-1"/>
          <w:sz w:val="17"/>
          <w:szCs w:val="17"/>
        </w:rPr>
      </w:pPr>
    </w:p>
    <w:p w:rsidR="00BA7D82" w:rsidRDefault="00BA7D82" w:rsidP="00BA7D82">
      <w:pPr>
        <w:spacing w:before="120" w:after="120" w:line="240" w:lineRule="exact"/>
        <w:jc w:val="both"/>
        <w:rPr>
          <w:rFonts w:ascii="Arial" w:eastAsia="Calibri" w:hAnsi="Arial" w:cs="Arial"/>
          <w:spacing w:val="-1"/>
          <w:sz w:val="17"/>
          <w:szCs w:val="17"/>
        </w:rPr>
      </w:pPr>
    </w:p>
    <w:p w:rsidR="00BA7D82" w:rsidRDefault="00BA7D82" w:rsidP="00BA7D82">
      <w:pPr>
        <w:spacing w:before="120" w:after="120" w:line="240" w:lineRule="exact"/>
        <w:jc w:val="both"/>
        <w:rPr>
          <w:rFonts w:ascii="Arial" w:eastAsia="Calibri" w:hAnsi="Arial" w:cs="Arial"/>
          <w:spacing w:val="-1"/>
          <w:sz w:val="17"/>
          <w:szCs w:val="17"/>
        </w:rPr>
      </w:pPr>
    </w:p>
    <w:p w:rsidR="00BA7D82" w:rsidRDefault="00BA7D82" w:rsidP="00BA7D82">
      <w:pPr>
        <w:spacing w:before="120" w:after="120" w:line="240" w:lineRule="exact"/>
        <w:jc w:val="both"/>
        <w:rPr>
          <w:rFonts w:ascii="Arial" w:eastAsia="Calibri" w:hAnsi="Arial" w:cs="Arial"/>
          <w:spacing w:val="-1"/>
          <w:sz w:val="17"/>
          <w:szCs w:val="17"/>
        </w:rPr>
      </w:pPr>
    </w:p>
    <w:p w:rsidR="00BA7D82" w:rsidRDefault="00BA7D82" w:rsidP="00BA7D82">
      <w:pPr>
        <w:spacing w:before="120" w:after="120" w:line="240" w:lineRule="exact"/>
        <w:jc w:val="both"/>
        <w:rPr>
          <w:rFonts w:ascii="Arial" w:eastAsia="Calibri" w:hAnsi="Arial" w:cs="Arial"/>
          <w:spacing w:val="-1"/>
          <w:sz w:val="17"/>
          <w:szCs w:val="17"/>
        </w:rPr>
      </w:pPr>
    </w:p>
    <w:p w:rsidR="00BA7D82" w:rsidRDefault="00BA7D82" w:rsidP="00BA7D82">
      <w:pPr>
        <w:spacing w:before="120" w:after="120" w:line="240" w:lineRule="exact"/>
        <w:jc w:val="both"/>
        <w:rPr>
          <w:rFonts w:ascii="Arial" w:eastAsia="Calibri" w:hAnsi="Arial" w:cs="Arial"/>
          <w:spacing w:val="-1"/>
          <w:sz w:val="17"/>
          <w:szCs w:val="17"/>
        </w:rPr>
      </w:pPr>
    </w:p>
    <w:p w:rsidR="00BA7D82" w:rsidRDefault="00BA7D82" w:rsidP="00BA7D82">
      <w:pPr>
        <w:spacing w:before="120" w:after="120" w:line="240" w:lineRule="exact"/>
        <w:jc w:val="both"/>
        <w:rPr>
          <w:rFonts w:ascii="Arial" w:eastAsia="Calibri" w:hAnsi="Arial" w:cs="Arial"/>
          <w:spacing w:val="-1"/>
          <w:sz w:val="17"/>
          <w:szCs w:val="17"/>
        </w:rPr>
      </w:pPr>
    </w:p>
    <w:p w:rsidR="00BA7D82" w:rsidRDefault="00BA7D82" w:rsidP="00BA7D82">
      <w:pPr>
        <w:spacing w:before="120" w:after="120" w:line="240" w:lineRule="exact"/>
        <w:jc w:val="both"/>
        <w:rPr>
          <w:rFonts w:ascii="Arial" w:eastAsia="Calibri" w:hAnsi="Arial" w:cs="Arial"/>
          <w:spacing w:val="-1"/>
          <w:sz w:val="17"/>
          <w:szCs w:val="17"/>
        </w:rPr>
      </w:pPr>
    </w:p>
    <w:p w:rsidR="00BA7D82" w:rsidRDefault="00BA7D82" w:rsidP="00BA7D82">
      <w:pPr>
        <w:spacing w:before="120" w:after="120" w:line="240" w:lineRule="exact"/>
        <w:jc w:val="both"/>
        <w:rPr>
          <w:rFonts w:ascii="Arial" w:eastAsia="Calibri" w:hAnsi="Arial" w:cs="Arial"/>
          <w:spacing w:val="-1"/>
          <w:sz w:val="17"/>
          <w:szCs w:val="17"/>
        </w:rPr>
      </w:pPr>
    </w:p>
    <w:p w:rsidR="00BA7D82" w:rsidRDefault="00BA7D82" w:rsidP="00BA7D82">
      <w:pPr>
        <w:spacing w:before="120" w:after="120" w:line="240" w:lineRule="exact"/>
        <w:jc w:val="both"/>
        <w:rPr>
          <w:rFonts w:ascii="Arial" w:eastAsia="Calibri" w:hAnsi="Arial" w:cs="Arial"/>
          <w:spacing w:val="-1"/>
          <w:sz w:val="17"/>
          <w:szCs w:val="17"/>
        </w:rPr>
      </w:pPr>
    </w:p>
    <w:p w:rsidR="00BA7D82" w:rsidRDefault="00BA7D82" w:rsidP="00BA7D82">
      <w:pPr>
        <w:spacing w:before="120" w:after="120" w:line="240" w:lineRule="exact"/>
        <w:jc w:val="both"/>
        <w:rPr>
          <w:rFonts w:ascii="Arial" w:eastAsia="Calibri" w:hAnsi="Arial" w:cs="Arial"/>
          <w:spacing w:val="-1"/>
          <w:sz w:val="17"/>
          <w:szCs w:val="17"/>
        </w:rPr>
      </w:pPr>
    </w:p>
    <w:p w:rsidR="00BA7D82" w:rsidRDefault="00BA7D82" w:rsidP="00BA7D82">
      <w:pPr>
        <w:spacing w:before="120" w:after="120" w:line="240" w:lineRule="exact"/>
        <w:jc w:val="both"/>
        <w:rPr>
          <w:rFonts w:ascii="Arial" w:eastAsia="Calibri" w:hAnsi="Arial" w:cs="Arial"/>
          <w:spacing w:val="-1"/>
          <w:sz w:val="17"/>
          <w:szCs w:val="17"/>
        </w:rPr>
      </w:pPr>
    </w:p>
    <w:p w:rsidR="00BA7D82" w:rsidRDefault="00BA7D82" w:rsidP="00BA7D82">
      <w:pPr>
        <w:spacing w:before="120" w:after="120" w:line="240" w:lineRule="exact"/>
        <w:jc w:val="both"/>
        <w:rPr>
          <w:rFonts w:ascii="Arial" w:eastAsia="Calibri" w:hAnsi="Arial" w:cs="Arial"/>
          <w:spacing w:val="-1"/>
          <w:sz w:val="17"/>
          <w:szCs w:val="17"/>
        </w:rPr>
      </w:pPr>
    </w:p>
    <w:p w:rsidR="00BA7D82" w:rsidRDefault="00BA7D82" w:rsidP="00BA7D82">
      <w:pPr>
        <w:spacing w:before="120" w:after="120" w:line="240" w:lineRule="exact"/>
        <w:jc w:val="both"/>
        <w:rPr>
          <w:rFonts w:ascii="Arial" w:eastAsia="Calibri" w:hAnsi="Arial" w:cs="Arial"/>
          <w:spacing w:val="-1"/>
          <w:sz w:val="17"/>
          <w:szCs w:val="17"/>
        </w:rPr>
      </w:pPr>
    </w:p>
    <w:p w:rsidR="00BA7D82" w:rsidRDefault="00BA7D82" w:rsidP="00BA7D82">
      <w:pPr>
        <w:spacing w:before="120" w:after="120" w:line="240" w:lineRule="exact"/>
        <w:jc w:val="both"/>
        <w:rPr>
          <w:rFonts w:ascii="Arial" w:eastAsia="Calibri" w:hAnsi="Arial" w:cs="Arial"/>
          <w:spacing w:val="-1"/>
          <w:sz w:val="17"/>
          <w:szCs w:val="17"/>
        </w:rPr>
      </w:pPr>
    </w:p>
    <w:p w:rsidR="00BA7D82" w:rsidRDefault="00BA7D82" w:rsidP="00BA7D82">
      <w:pPr>
        <w:spacing w:before="120" w:after="120" w:line="240" w:lineRule="exact"/>
        <w:jc w:val="both"/>
        <w:rPr>
          <w:rFonts w:ascii="Arial" w:eastAsia="Calibri" w:hAnsi="Arial" w:cs="Arial"/>
          <w:spacing w:val="-1"/>
          <w:sz w:val="17"/>
          <w:szCs w:val="17"/>
        </w:rPr>
      </w:pPr>
    </w:p>
    <w:p w:rsidR="00BA7D82" w:rsidRDefault="00BA7D82" w:rsidP="00BA7D82">
      <w:pPr>
        <w:spacing w:before="120" w:after="120" w:line="240" w:lineRule="exact"/>
        <w:jc w:val="both"/>
        <w:rPr>
          <w:rFonts w:ascii="Arial" w:eastAsia="Calibri" w:hAnsi="Arial" w:cs="Arial"/>
          <w:spacing w:val="-1"/>
          <w:sz w:val="17"/>
          <w:szCs w:val="17"/>
        </w:rPr>
      </w:pPr>
    </w:p>
    <w:p w:rsidR="00BA7D82" w:rsidRDefault="00BA7D82" w:rsidP="00BA7D82">
      <w:pPr>
        <w:spacing w:before="120" w:after="120" w:line="240" w:lineRule="exact"/>
        <w:jc w:val="both"/>
        <w:rPr>
          <w:rFonts w:ascii="Arial" w:eastAsia="Calibri" w:hAnsi="Arial" w:cs="Arial"/>
          <w:spacing w:val="-1"/>
          <w:sz w:val="17"/>
          <w:szCs w:val="17"/>
        </w:rPr>
      </w:pPr>
    </w:p>
    <w:p w:rsidR="00BA7D82" w:rsidRDefault="00BA7D82" w:rsidP="00BA7D82">
      <w:pPr>
        <w:spacing w:before="120" w:after="120" w:line="240" w:lineRule="exact"/>
        <w:jc w:val="both"/>
        <w:rPr>
          <w:rFonts w:ascii="Arial" w:eastAsia="Calibri" w:hAnsi="Arial" w:cs="Arial"/>
          <w:spacing w:val="-1"/>
          <w:sz w:val="17"/>
          <w:szCs w:val="17"/>
        </w:rPr>
      </w:pPr>
    </w:p>
    <w:p w:rsidR="00BA7D82" w:rsidRDefault="00BA7D82" w:rsidP="00BA7D82">
      <w:pPr>
        <w:spacing w:before="120" w:after="120" w:line="240" w:lineRule="exact"/>
        <w:jc w:val="both"/>
        <w:rPr>
          <w:rFonts w:ascii="Arial" w:eastAsia="Calibri" w:hAnsi="Arial" w:cs="Arial"/>
          <w:spacing w:val="-1"/>
          <w:sz w:val="17"/>
          <w:szCs w:val="17"/>
        </w:rPr>
      </w:pPr>
    </w:p>
    <w:p w:rsidR="00BA7D82" w:rsidRDefault="00BA7D82" w:rsidP="00795E45">
      <w:pPr>
        <w:pStyle w:val="Prrafodelista"/>
        <w:numPr>
          <w:ilvl w:val="0"/>
          <w:numId w:val="13"/>
        </w:num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lastRenderedPageBreak/>
        <w:t>Autorización e Historia</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El 4 de octubre de 1824 se establece en México la República Federal, la Constitución incluye a Querétaro como Estado de la Federación. Ahora bien, el artículo 1 de la Constitución Política del Estado de Querétaro, establece:</w:t>
      </w:r>
    </w:p>
    <w:p w:rsidR="00BA7D82" w:rsidRDefault="00BA7D82" w:rsidP="00BA7D82">
      <w:pPr>
        <w:spacing w:before="120" w:after="120" w:line="240" w:lineRule="exact"/>
        <w:ind w:left="1701" w:right="2515"/>
        <w:jc w:val="both"/>
        <w:rPr>
          <w:rFonts w:ascii="Arial" w:eastAsia="Calibri" w:hAnsi="Arial" w:cs="Arial"/>
          <w:i/>
          <w:spacing w:val="-1"/>
          <w:sz w:val="17"/>
          <w:szCs w:val="17"/>
        </w:rPr>
      </w:pPr>
      <w:r>
        <w:rPr>
          <w:rFonts w:ascii="Arial" w:eastAsia="Calibri" w:hAnsi="Arial" w:cs="Arial"/>
          <w:i/>
          <w:spacing w:val="-1"/>
          <w:sz w:val="17"/>
          <w:szCs w:val="17"/>
        </w:rPr>
        <w:t>“El estado de Querétaro es parte integrante de la Federación Mexicana, es libre y autónomo en lo que se refiere a su régimen interno y sólo delega sus facultades en los Poderes Federales, en todo aquello que fije expresamente la constitución Política de los Estado Unidos mexicas”</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 el artículo 13 del mismo ordenamiento legal, establece:</w:t>
      </w:r>
      <w:r>
        <w:rPr>
          <w:rFonts w:ascii="Arial" w:eastAsia="Calibri" w:hAnsi="Arial" w:cs="Arial"/>
          <w:noProof/>
          <w:spacing w:val="-1"/>
          <w:sz w:val="17"/>
          <w:szCs w:val="17"/>
        </w:rPr>
        <w:t xml:space="preserve"> </w:t>
      </w:r>
    </w:p>
    <w:p w:rsidR="00BA7D82" w:rsidRDefault="00BA7D82" w:rsidP="00BA7D82">
      <w:pPr>
        <w:spacing w:before="120" w:after="120" w:line="240" w:lineRule="exact"/>
        <w:ind w:left="1701" w:right="2515"/>
        <w:jc w:val="both"/>
        <w:rPr>
          <w:rFonts w:ascii="Arial" w:eastAsia="Calibri" w:hAnsi="Arial" w:cs="Arial"/>
          <w:i/>
          <w:spacing w:val="-1"/>
          <w:sz w:val="17"/>
          <w:szCs w:val="17"/>
        </w:rPr>
      </w:pPr>
      <w:r>
        <w:rPr>
          <w:rFonts w:ascii="Arial" w:eastAsia="Calibri" w:hAnsi="Arial" w:cs="Arial"/>
          <w:i/>
          <w:spacing w:val="-1"/>
          <w:sz w:val="17"/>
          <w:szCs w:val="17"/>
        </w:rPr>
        <w:t>“El Poder Público del Estado se divide para su ejercicio en las funciones: Legislativa, Ejecutiva y Judicial…”</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 el capítulo Cuarto, Sección Tercera del precepto legal antes mencionado, estable las facultades y responsabilidades del Poder Ejecutivo del Estado de Querétaro.</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 lo que se refiere a la estructura del Poder Ejecutivo del Estado de Querétaro, está manifestada en la Ley Orgánica del Poder Ejecutivo del Estado de Querétaro, publicada en el Periódico Oficial del 17 de noviembre del 2008, con última reforma de fecha 21 de diciembre de 2016.</w:t>
      </w:r>
    </w:p>
    <w:p w:rsidR="00BA7D82" w:rsidRDefault="00BA7D82" w:rsidP="00BA7D82">
      <w:pPr>
        <w:spacing w:before="120" w:after="120" w:line="240" w:lineRule="exact"/>
        <w:jc w:val="both"/>
        <w:rPr>
          <w:rFonts w:ascii="Arial" w:eastAsia="Calibri" w:hAnsi="Arial" w:cs="Arial"/>
          <w:spacing w:val="-1"/>
          <w:sz w:val="17"/>
          <w:szCs w:val="17"/>
        </w:rPr>
      </w:pPr>
    </w:p>
    <w:p w:rsidR="00BA7D82" w:rsidRDefault="00BA7D82" w:rsidP="00795E45">
      <w:pPr>
        <w:pStyle w:val="Prrafodelista"/>
        <w:numPr>
          <w:ilvl w:val="0"/>
          <w:numId w:val="13"/>
        </w:num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Organización y Objeto Social</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 conformidad a la Constitución Política del Estado de Querétaro en su artículo 2, una de las funciones del Poder Ejecutivo del Estado de Querétaro, como parte integrante del Gobierno del Estado de Querétaro, es:</w:t>
      </w:r>
    </w:p>
    <w:p w:rsidR="00BA7D82" w:rsidRDefault="00BA7D82" w:rsidP="00BA7D82">
      <w:pPr>
        <w:spacing w:before="120" w:after="120" w:line="240" w:lineRule="exact"/>
        <w:ind w:left="1701" w:right="2373"/>
        <w:jc w:val="both"/>
        <w:rPr>
          <w:rFonts w:ascii="Arial" w:eastAsia="Calibri" w:hAnsi="Arial" w:cs="Arial"/>
          <w:i/>
          <w:spacing w:val="-1"/>
          <w:sz w:val="17"/>
          <w:szCs w:val="17"/>
        </w:rPr>
      </w:pPr>
      <w:r>
        <w:rPr>
          <w:rFonts w:ascii="Arial" w:eastAsia="Calibri" w:hAnsi="Arial" w:cs="Arial"/>
          <w:i/>
          <w:spacing w:val="-1"/>
          <w:sz w:val="17"/>
          <w:szCs w:val="17"/>
        </w:rPr>
        <w:t>“El Estado garantizará el respeto y protección a la persona y a los derechos humanos, promoverá su defensa y proveerá las condiciones necesarias para su ejercicio de conformidad con los principios de universalidad, interdependencia, indivisibilidad y progresividad. En consecuencia, deberá prevenir, investigar, sancionar y reparar las violaciones a los derechos humanos y generar acciones afirmativas a favor de las personas en situación de vulnerabilidad, en los términos que establezca la ley…</w:t>
      </w:r>
    </w:p>
    <w:p w:rsidR="00BA7D82" w:rsidRDefault="00BA7D82" w:rsidP="00BA7D82">
      <w:pPr>
        <w:spacing w:before="120" w:after="120" w:line="240" w:lineRule="exact"/>
        <w:ind w:left="1701" w:right="2373"/>
        <w:jc w:val="both"/>
        <w:rPr>
          <w:rFonts w:ascii="Arial" w:eastAsia="Calibri" w:hAnsi="Arial" w:cs="Arial"/>
          <w:i/>
          <w:spacing w:val="-1"/>
          <w:sz w:val="17"/>
          <w:szCs w:val="17"/>
        </w:rPr>
      </w:pPr>
      <w:r>
        <w:rPr>
          <w:rFonts w:ascii="Arial" w:eastAsia="Calibri" w:hAnsi="Arial" w:cs="Arial"/>
          <w:i/>
          <w:spacing w:val="-1"/>
          <w:sz w:val="17"/>
          <w:szCs w:val="17"/>
        </w:rPr>
        <w:t>El Estado respeta, reconoce, protege y garantiza el derecho a la vida de todo ser humano, desde el momento de la fecundación, como un bien jurídico tutelado y se le reputa como nacido para todos los efectos legales correspondientes, hasta la muerte. Esta disposición no deroga las excusas absolutorias ya contempladas en la legislación penal.</w:t>
      </w:r>
    </w:p>
    <w:p w:rsidR="00BA7D82" w:rsidRDefault="00BA7D82" w:rsidP="00BA7D82">
      <w:pPr>
        <w:spacing w:before="120" w:after="120" w:line="240" w:lineRule="exact"/>
        <w:ind w:left="1701" w:right="2373"/>
        <w:jc w:val="both"/>
        <w:rPr>
          <w:rFonts w:ascii="Arial" w:eastAsia="Calibri" w:hAnsi="Arial" w:cs="Arial"/>
          <w:i/>
          <w:spacing w:val="-1"/>
          <w:sz w:val="17"/>
          <w:szCs w:val="17"/>
        </w:rPr>
      </w:pPr>
    </w:p>
    <w:p w:rsidR="00BA7D82" w:rsidRDefault="00BA7D82" w:rsidP="00BA7D82">
      <w:pPr>
        <w:spacing w:before="120" w:after="120" w:line="240" w:lineRule="exact"/>
        <w:ind w:left="1701" w:right="2373"/>
        <w:jc w:val="both"/>
        <w:rPr>
          <w:rFonts w:ascii="Arial" w:eastAsia="Calibri" w:hAnsi="Arial" w:cs="Arial"/>
          <w:i/>
          <w:spacing w:val="-1"/>
          <w:sz w:val="17"/>
          <w:szCs w:val="17"/>
        </w:rPr>
      </w:pPr>
      <w:r>
        <w:rPr>
          <w:rFonts w:ascii="Arial" w:eastAsia="Calibri" w:hAnsi="Arial" w:cs="Arial"/>
          <w:i/>
          <w:spacing w:val="-1"/>
          <w:sz w:val="17"/>
          <w:szCs w:val="17"/>
        </w:rPr>
        <w:t xml:space="preserve">Las autoridades del Estado salvaguardarán el régimen de los derechos y libertades de todas las personas, por el sólo hecho de encontrarse en el territorio estatal. Los derechos humanos no podrán ser limitados o restringidos; en su interpretación se resolverá siempre a favor del gobernado.” </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De la misma manera en el artículo 3, se establece que:</w:t>
      </w:r>
    </w:p>
    <w:p w:rsidR="00BA7D82" w:rsidRDefault="00BA7D82" w:rsidP="00BA7D82">
      <w:pPr>
        <w:spacing w:before="120" w:after="120" w:line="240" w:lineRule="exact"/>
        <w:ind w:left="1701" w:right="2373"/>
        <w:jc w:val="both"/>
        <w:rPr>
          <w:rFonts w:ascii="Arial" w:eastAsia="Calibri" w:hAnsi="Arial" w:cs="Arial"/>
          <w:i/>
          <w:spacing w:val="-1"/>
          <w:sz w:val="17"/>
          <w:szCs w:val="17"/>
        </w:rPr>
      </w:pPr>
      <w:r>
        <w:rPr>
          <w:rFonts w:ascii="Arial" w:eastAsia="Calibri" w:hAnsi="Arial" w:cs="Arial"/>
          <w:i/>
          <w:spacing w:val="-1"/>
          <w:sz w:val="17"/>
          <w:szCs w:val="17"/>
        </w:rPr>
        <w:t>“Las autoridades estatales… promoverán la integración, el desarrollo y el fortalecimiento de la familia; sus fines de unidad, convivencia armónica, ayuda mutua y la preservación de los valores de la comunidad. La ley impondrá derechos y obligaciones recíprocos entre sus integrantes.</w:t>
      </w:r>
    </w:p>
    <w:p w:rsidR="00BA7D82" w:rsidRDefault="00BA7D82" w:rsidP="00BA7D82">
      <w:pPr>
        <w:spacing w:before="120" w:after="120" w:line="240" w:lineRule="exact"/>
        <w:ind w:left="1701" w:right="2373"/>
        <w:jc w:val="both"/>
        <w:rPr>
          <w:rFonts w:ascii="Arial" w:eastAsia="Calibri" w:hAnsi="Arial" w:cs="Arial"/>
          <w:i/>
          <w:spacing w:val="-1"/>
          <w:sz w:val="17"/>
          <w:szCs w:val="17"/>
        </w:rPr>
      </w:pPr>
      <w:r>
        <w:rPr>
          <w:rFonts w:ascii="Arial" w:eastAsia="Calibri" w:hAnsi="Arial" w:cs="Arial"/>
          <w:i/>
          <w:spacing w:val="-1"/>
          <w:sz w:val="17"/>
          <w:szCs w:val="17"/>
        </w:rPr>
        <w:t xml:space="preserve">El Estado adoptará medidas que garanticen la no discriminación del individuo y propicien el desarrollo físico, emocional y mental de los menores, de los jóvenes y de todos aquellos que por circunstancias particulares lo requieran. Establecerá un </w:t>
      </w:r>
      <w:r>
        <w:rPr>
          <w:rFonts w:ascii="Arial" w:eastAsia="Calibri" w:hAnsi="Arial" w:cs="Arial"/>
          <w:i/>
          <w:spacing w:val="-1"/>
          <w:sz w:val="17"/>
          <w:szCs w:val="17"/>
        </w:rPr>
        <w:lastRenderedPageBreak/>
        <w:t>sistema permanente de tutela, apoyo e integración social de los adultos mayores y de las personas discapacitadas que se encuentren en condiciones de desventaja física, mental, social o económica, para facilitarles una vida de mayor calidad, digna, decorosa y su pleno desarrollo…</w:t>
      </w:r>
    </w:p>
    <w:p w:rsidR="00BA7D82" w:rsidRDefault="00BA7D82" w:rsidP="00BA7D82">
      <w:pPr>
        <w:spacing w:before="120" w:after="120" w:line="240" w:lineRule="exact"/>
        <w:ind w:left="1701" w:right="2373"/>
        <w:jc w:val="both"/>
        <w:rPr>
          <w:rFonts w:ascii="Arial" w:eastAsia="Calibri" w:hAnsi="Arial" w:cs="Arial"/>
          <w:i/>
          <w:spacing w:val="-1"/>
          <w:sz w:val="17"/>
          <w:szCs w:val="17"/>
        </w:rPr>
      </w:pPr>
      <w:r>
        <w:rPr>
          <w:rFonts w:ascii="Arial" w:eastAsia="Calibri" w:hAnsi="Arial" w:cs="Arial"/>
          <w:i/>
          <w:spacing w:val="-1"/>
          <w:sz w:val="17"/>
          <w:szCs w:val="17"/>
        </w:rPr>
        <w:t>A fin de evitar las enfermedades de origen alimentario, el Estado deberá implementar las medidas que propicien la adquisición de buenos hábitos alimenticios entre la población, fomentará la producción y el consumo de alimentos con alto valor nutricional y apoyará en esta materia a los sectores más vulnerables de la población…</w:t>
      </w:r>
    </w:p>
    <w:p w:rsidR="00BA7D82" w:rsidRDefault="00BA7D82" w:rsidP="00BA7D82">
      <w:pPr>
        <w:spacing w:before="120" w:after="120" w:line="240" w:lineRule="exact"/>
        <w:ind w:left="1701" w:right="2373"/>
        <w:jc w:val="both"/>
        <w:rPr>
          <w:rFonts w:ascii="Arial" w:eastAsia="Calibri" w:hAnsi="Arial" w:cs="Arial"/>
          <w:i/>
          <w:spacing w:val="-1"/>
          <w:sz w:val="17"/>
          <w:szCs w:val="17"/>
        </w:rPr>
      </w:pPr>
      <w:r>
        <w:rPr>
          <w:rFonts w:ascii="Arial" w:eastAsia="Calibri" w:hAnsi="Arial" w:cs="Arial"/>
          <w:i/>
          <w:spacing w:val="-1"/>
          <w:sz w:val="17"/>
          <w:szCs w:val="17"/>
        </w:rPr>
        <w:t>El Estado… impulsará el fomento, la organización y la promoción de las actividades formativas, recreativas y competitivas del deporte en la Entidad…</w:t>
      </w:r>
    </w:p>
    <w:p w:rsidR="00BA7D82" w:rsidRDefault="00BA7D82" w:rsidP="00BA7D82">
      <w:pPr>
        <w:spacing w:before="120" w:after="120" w:line="240" w:lineRule="exact"/>
        <w:ind w:left="1701" w:right="2373"/>
        <w:jc w:val="both"/>
        <w:rPr>
          <w:rFonts w:ascii="Arial" w:eastAsia="Calibri" w:hAnsi="Arial" w:cs="Arial"/>
          <w:i/>
          <w:spacing w:val="-1"/>
          <w:sz w:val="17"/>
          <w:szCs w:val="17"/>
        </w:rPr>
      </w:pPr>
      <w:r>
        <w:rPr>
          <w:rFonts w:ascii="Arial" w:eastAsia="Calibri" w:hAnsi="Arial" w:cs="Arial"/>
          <w:i/>
          <w:spacing w:val="-1"/>
          <w:sz w:val="17"/>
          <w:szCs w:val="17"/>
        </w:rPr>
        <w:t>En el Estado de Querétaro el Gobierno se sustenta en el valor de la ética, por lo que todos los entes Públicos cuentan con un Código de Ética, mediante el establecimiento de una adecuada política, la creación de un comité de ética formalmente constituida y de la realización de la capacitación y difusión en dicho valor.”</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Asimismo, en el artículo 4, menciona lo siguiente:</w:t>
      </w:r>
    </w:p>
    <w:p w:rsidR="00BA7D82" w:rsidRDefault="00BA7D82" w:rsidP="00BA7D82">
      <w:pPr>
        <w:spacing w:before="120" w:after="120" w:line="240" w:lineRule="exact"/>
        <w:ind w:left="1701" w:right="2373"/>
        <w:jc w:val="both"/>
        <w:rPr>
          <w:rFonts w:ascii="Arial" w:eastAsia="Calibri" w:hAnsi="Arial" w:cs="Arial"/>
          <w:i/>
          <w:spacing w:val="-1"/>
          <w:sz w:val="17"/>
          <w:szCs w:val="17"/>
        </w:rPr>
      </w:pPr>
      <w:r>
        <w:rPr>
          <w:rFonts w:ascii="Arial" w:eastAsia="Calibri" w:hAnsi="Arial" w:cs="Arial"/>
          <w:i/>
          <w:spacing w:val="-1"/>
          <w:sz w:val="17"/>
          <w:szCs w:val="17"/>
        </w:rPr>
        <w:t>“La educación que se imparta en el Estado, promoverá el conocimiento de su geografía, cultura, derechos humanos, características sociales y económicas, valores arqueológicos, históricos y artísticos, tradiciones, lenguas y creencias de los grupos indígenas y el papel de estos en la historia e identidad de los queretanos y de la Nación Mexicana.</w:t>
      </w:r>
    </w:p>
    <w:p w:rsidR="00BA7D82" w:rsidRDefault="00BA7D82" w:rsidP="00BA7D82">
      <w:pPr>
        <w:spacing w:before="120" w:after="120" w:line="240" w:lineRule="exact"/>
        <w:ind w:left="1701" w:right="2373"/>
        <w:jc w:val="both"/>
        <w:rPr>
          <w:rFonts w:ascii="Arial" w:eastAsia="Calibri" w:hAnsi="Arial" w:cs="Arial"/>
          <w:i/>
          <w:spacing w:val="-1"/>
          <w:sz w:val="17"/>
          <w:szCs w:val="17"/>
        </w:rPr>
      </w:pPr>
      <w:r>
        <w:rPr>
          <w:rFonts w:ascii="Arial" w:eastAsia="Calibri" w:hAnsi="Arial" w:cs="Arial"/>
          <w:i/>
          <w:spacing w:val="-1"/>
          <w:sz w:val="17"/>
          <w:szCs w:val="17"/>
        </w:rPr>
        <w:t>El Sistema Educativo Estatal estará orientado a exaltar los valores universales cívicos y democráticos del hombre; a propiciar el conocimiento, la defensa y respeto a los derechos humanos; a fomentar la cultura de la legalidad, el trabajo productivo para una convivencia social armónica y promover el desarrollo de la ciencia, la tecnología y la innovación. Se reconoce la autonomía de la universidad pública en los términos que la ley establezca. Se promoverá y se atenderá la educación superior necesaria para el desarrollo del Estado, destinando el subsidio suficiente y oportuno para el cumplimiento eficaz de sus fines.</w:t>
      </w:r>
    </w:p>
    <w:p w:rsidR="00BA7D82" w:rsidRDefault="00BA7D82" w:rsidP="00BA7D82">
      <w:pPr>
        <w:spacing w:before="120" w:after="120" w:line="240" w:lineRule="exact"/>
        <w:ind w:left="1701" w:right="2373"/>
        <w:jc w:val="both"/>
        <w:rPr>
          <w:rFonts w:ascii="Arial" w:eastAsia="Calibri" w:hAnsi="Arial" w:cs="Arial"/>
          <w:i/>
          <w:spacing w:val="-1"/>
          <w:sz w:val="17"/>
          <w:szCs w:val="17"/>
        </w:rPr>
      </w:pPr>
    </w:p>
    <w:p w:rsidR="00BA7D82" w:rsidRDefault="00BA7D82" w:rsidP="00BA7D82">
      <w:pPr>
        <w:spacing w:before="120" w:after="120" w:line="240" w:lineRule="exact"/>
        <w:ind w:left="1701" w:right="2373"/>
        <w:jc w:val="both"/>
        <w:rPr>
          <w:rFonts w:ascii="Arial" w:eastAsia="Calibri" w:hAnsi="Arial" w:cs="Arial"/>
          <w:i/>
          <w:spacing w:val="-1"/>
          <w:sz w:val="17"/>
          <w:szCs w:val="17"/>
        </w:rPr>
      </w:pPr>
      <w:r>
        <w:rPr>
          <w:rFonts w:ascii="Arial" w:eastAsia="Calibri" w:hAnsi="Arial" w:cs="Arial"/>
          <w:i/>
          <w:spacing w:val="-1"/>
          <w:sz w:val="17"/>
          <w:szCs w:val="17"/>
        </w:rPr>
        <w:t>La cultura de los queretanos constituye un bien irrenunciable y un derecho fundamental. Las leyes protegerán el patrimonio y las manifestaciones culturales; las autoridades, con la participación responsable de la sociedad, promoverán el rescate, la preservación, el fortalecimiento, la protección, la restauración y la difusión del patrimonio cultural que define al pueblo queretano, mismo que es inalienable e imprescriptible.”</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Por su parte el artículo 5, se establece que:</w:t>
      </w:r>
    </w:p>
    <w:p w:rsidR="00BA7D82" w:rsidRDefault="00BA7D82" w:rsidP="00BA7D82">
      <w:pPr>
        <w:spacing w:before="120" w:after="120" w:line="240" w:lineRule="exact"/>
        <w:ind w:left="1701" w:right="2231"/>
        <w:jc w:val="both"/>
        <w:rPr>
          <w:rFonts w:ascii="Arial" w:eastAsia="Calibri" w:hAnsi="Arial" w:cs="Arial"/>
          <w:i/>
          <w:spacing w:val="-1"/>
          <w:sz w:val="17"/>
          <w:szCs w:val="17"/>
        </w:rPr>
      </w:pPr>
      <w:r>
        <w:rPr>
          <w:rFonts w:ascii="Arial" w:eastAsia="Calibri" w:hAnsi="Arial" w:cs="Arial"/>
          <w:i/>
          <w:spacing w:val="-1"/>
          <w:sz w:val="17"/>
          <w:szCs w:val="17"/>
        </w:rPr>
        <w:t>“Toda persona tiene derecho a un medio ambiente adecuado para su desarrollo y bienestar integral; es obligación de las autoridades y de los habitantes protegerlo.</w:t>
      </w:r>
    </w:p>
    <w:p w:rsidR="00BA7D82" w:rsidRDefault="00BA7D82" w:rsidP="00BA7D82">
      <w:pPr>
        <w:spacing w:before="120" w:after="120" w:line="240" w:lineRule="exact"/>
        <w:ind w:left="1701" w:right="2231"/>
        <w:jc w:val="both"/>
        <w:rPr>
          <w:rFonts w:ascii="Arial" w:eastAsia="Calibri" w:hAnsi="Arial" w:cs="Arial"/>
          <w:i/>
          <w:spacing w:val="-1"/>
          <w:sz w:val="17"/>
          <w:szCs w:val="17"/>
        </w:rPr>
      </w:pPr>
      <w:r>
        <w:rPr>
          <w:rFonts w:ascii="Arial" w:eastAsia="Calibri" w:hAnsi="Arial" w:cs="Arial"/>
          <w:i/>
          <w:spacing w:val="-1"/>
          <w:sz w:val="17"/>
          <w:szCs w:val="17"/>
        </w:rPr>
        <w:t>La protección, la conservación, la restauración y la sustentabilidad de los recursos naturales serán tareas prioritarias del Estado.”</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Por último, en el artículo 6 se señala que:</w:t>
      </w:r>
    </w:p>
    <w:p w:rsidR="00BA7D82" w:rsidRDefault="00BA7D82" w:rsidP="00BA7D82">
      <w:pPr>
        <w:spacing w:before="120" w:after="120" w:line="240" w:lineRule="exact"/>
        <w:ind w:left="1701" w:right="2373"/>
        <w:jc w:val="both"/>
        <w:rPr>
          <w:rFonts w:ascii="Arial" w:eastAsia="Calibri" w:hAnsi="Arial" w:cs="Arial"/>
          <w:i/>
          <w:spacing w:val="-1"/>
          <w:sz w:val="17"/>
          <w:szCs w:val="17"/>
        </w:rPr>
      </w:pPr>
      <w:r>
        <w:rPr>
          <w:rFonts w:ascii="Arial" w:eastAsia="Calibri" w:hAnsi="Arial" w:cs="Arial"/>
          <w:i/>
          <w:spacing w:val="-1"/>
          <w:sz w:val="17"/>
          <w:szCs w:val="17"/>
        </w:rPr>
        <w:t>“Toda persona tiene derecho a acceder de forma libre y universal a Internet y a las tecnologías de la información y la comunicación.</w:t>
      </w:r>
    </w:p>
    <w:p w:rsidR="00BA7D82" w:rsidRDefault="00BA7D82" w:rsidP="00BA7D82">
      <w:pPr>
        <w:spacing w:before="120" w:after="120" w:line="240" w:lineRule="exact"/>
        <w:ind w:left="1701" w:right="2373"/>
        <w:jc w:val="both"/>
        <w:rPr>
          <w:rFonts w:ascii="Arial" w:eastAsia="Calibri" w:hAnsi="Arial" w:cs="Arial"/>
          <w:i/>
          <w:spacing w:val="-1"/>
          <w:sz w:val="17"/>
          <w:szCs w:val="17"/>
        </w:rPr>
      </w:pPr>
      <w:r>
        <w:rPr>
          <w:rFonts w:ascii="Arial" w:eastAsia="Calibri" w:hAnsi="Arial" w:cs="Arial"/>
          <w:i/>
          <w:spacing w:val="-1"/>
          <w:sz w:val="17"/>
          <w:szCs w:val="17"/>
        </w:rPr>
        <w:lastRenderedPageBreak/>
        <w:t>El Estado está obligado a implementar las políticas necesarias para hacer efectivo este derecho, en los términos establecidos por la Ley.”</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Para el desarrollo de las actividades realizadas por el Poder Ejecutivo del Estado de Querétaro, éstas se encuentran delimitadas en la Ley Orgánica del Poder Ejecutivo del Estado de Querétaro, en la que se establece su estructura organizacional. Asimismo, para la realización de los diversos programas y actividades de gobierno, el ejercicio fiscal 2017 contempla el periodo del 1 de enero al 31 de diciembre del 2017.</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 cuanto a las obligaciones fiscales del Poder Ejecutivo del Estado de Querétaro, se encuentran establecidos en los diversos ordenamientos legales fiscales tanto de ámbito federal, así como en el aspecto local.</w:t>
      </w:r>
    </w:p>
    <w:p w:rsidR="00BA7D82" w:rsidRDefault="00BA7D82" w:rsidP="00BA7D82">
      <w:pPr>
        <w:spacing w:before="120" w:after="120" w:line="240" w:lineRule="exact"/>
        <w:jc w:val="both"/>
        <w:rPr>
          <w:rFonts w:ascii="Arial" w:eastAsia="Calibri" w:hAnsi="Arial" w:cs="Arial"/>
          <w:spacing w:val="-1"/>
          <w:sz w:val="17"/>
          <w:szCs w:val="17"/>
        </w:rPr>
      </w:pPr>
    </w:p>
    <w:p w:rsidR="00BA7D82" w:rsidRDefault="00BA7D82" w:rsidP="00795E45">
      <w:pPr>
        <w:pStyle w:val="Prrafodelista"/>
        <w:numPr>
          <w:ilvl w:val="0"/>
          <w:numId w:val="13"/>
        </w:num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Bases de Preparación de los Estados Financieros</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Para la preparación de los presentes Estados Financieros, se han elaborado en apego a la normatividad y lineamientos vigentes, emitidos a la fecha por el Consejo Nacional de Armonización Contable (CONAC).</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Asimismo, en lo referente a la valuación y revelación de diversos rubros de la información financiera, se ha considerado lo establecido en las “</w:t>
      </w:r>
      <w:r>
        <w:rPr>
          <w:rFonts w:ascii="Arial" w:eastAsia="Calibri" w:hAnsi="Arial" w:cs="Arial"/>
          <w:b/>
          <w:spacing w:val="-1"/>
          <w:sz w:val="17"/>
          <w:szCs w:val="17"/>
        </w:rPr>
        <w:t>Principales Reglas de Registro y Valoración del Patrimonio (Elementos Generales)</w:t>
      </w:r>
      <w:r>
        <w:rPr>
          <w:rFonts w:ascii="Arial" w:eastAsia="Calibri" w:hAnsi="Arial" w:cs="Arial"/>
          <w:spacing w:val="-1"/>
          <w:sz w:val="17"/>
          <w:szCs w:val="17"/>
        </w:rPr>
        <w:t>” así como en las “</w:t>
      </w:r>
      <w:r>
        <w:rPr>
          <w:rFonts w:ascii="Arial" w:eastAsia="Calibri" w:hAnsi="Arial" w:cs="Arial"/>
          <w:b/>
          <w:spacing w:val="-1"/>
          <w:sz w:val="17"/>
          <w:szCs w:val="17"/>
        </w:rPr>
        <w:t>Reglas Específicas de Registro y Valoración del Patrimonio</w:t>
      </w:r>
      <w:r>
        <w:rPr>
          <w:rFonts w:ascii="Arial" w:eastAsia="Calibri" w:hAnsi="Arial" w:cs="Arial"/>
          <w:spacing w:val="-1"/>
          <w:sz w:val="17"/>
          <w:szCs w:val="17"/>
        </w:rPr>
        <w:t>”, ambas emitidas por el CONAC, tomando como base de medición para la elaboración de los estados financieros el costo histórico, dado que es el monto pagado de efectivo o equivalentes por un activo o servicio al momento de su adquisición.</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 del Poder Ejecutivo del Estado de Querétaro.</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Para el caso del presente Informe del Poder Ejecutivo del Estado de Querétaro, no se ha aplicado alguna Normatividad Supletoria.</w:t>
      </w:r>
    </w:p>
    <w:p w:rsidR="00BA7D82" w:rsidRDefault="00BA7D82" w:rsidP="00BA7D82">
      <w:pPr>
        <w:spacing w:before="120" w:after="120" w:line="240" w:lineRule="exact"/>
        <w:jc w:val="both"/>
        <w:rPr>
          <w:rFonts w:ascii="Arial" w:eastAsia="Calibri" w:hAnsi="Arial" w:cs="Arial"/>
          <w:spacing w:val="-1"/>
          <w:sz w:val="17"/>
          <w:szCs w:val="17"/>
        </w:rPr>
      </w:pPr>
    </w:p>
    <w:p w:rsidR="00BA7D82" w:rsidRDefault="00BA7D82" w:rsidP="00795E45">
      <w:pPr>
        <w:pStyle w:val="Prrafodelista"/>
        <w:numPr>
          <w:ilvl w:val="0"/>
          <w:numId w:val="13"/>
        </w:num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Políticas de Contabilidad Significativas</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 cuanto a las políticas contables, se comenta lo siguiente:</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Atendiendo a lo estipulado en las “</w:t>
      </w:r>
      <w:r>
        <w:rPr>
          <w:rFonts w:ascii="Arial" w:eastAsia="Calibri" w:hAnsi="Arial" w:cs="Arial"/>
          <w:b/>
          <w:spacing w:val="-1"/>
          <w:sz w:val="17"/>
          <w:szCs w:val="17"/>
        </w:rPr>
        <w:t>Reglas Específicas de Registro y Valoración del Patrimonio</w:t>
      </w:r>
      <w:r>
        <w:rPr>
          <w:rFonts w:ascii="Arial" w:eastAsia="Calibri" w:hAnsi="Arial" w:cs="Arial"/>
          <w:spacing w:val="-1"/>
          <w:sz w:val="17"/>
          <w:szCs w:val="17"/>
        </w:rPr>
        <w:t>”, que refiere a que el Índice Nacional de Precios al Consumidor acumulado durante un periodo de tres años sea igual o superior al 100%, a la fecha de la emisión del Informe, no ha excedido del tal porcentaje, por lo cual no se ha realizado actualización alguna en ningún rubro del activo, pasivo y hacienda pública.</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Asimismo, el Poder Ejecutivo del Estado de Querétaro, no ha efectuado operaciones en el extranjero y no ha tenido efecto alguno en la información financiera gubernamental.</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De la misma manera no existen acciones de Compañías subsidiarias no consolidadas y asociadas. No se tiene una actividad comercial, por lo que no existe Sistema y método de valuación de inventarios y costo de lo vendido.</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 cuanto a las políticas para el cálculo de la reserva actuarial, éstas se encuentran plasmadas en el estudio actuarial realizado al Poder Ejecutivo del Estado de Querétaro.</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 la fecha del presente documento, no se han generado nuevas provisiones ni reservas.</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Para el efecto que tiene las correcciones de errores en la información financiera, estos son revelados en las Notas de Desglose, en particular en lo que se observa en las Notas al Estado de Variación en la Hacienda Pública.</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lastRenderedPageBreak/>
        <w:t>En lo referente a la Depuración y cancelación de saldos, las políticas particulares están contenidas en el Anexo II del Manual de Contabilidad Gubernamental del Poder Ejecutivo del Estado de Querétaro.</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Se informa que a lo largo del ejercicio se ha realizado el análisis de la cuenta obras en proceso a tal efecto de presentar el saldo depurado en esta cuenta quedando reflejado el monto de las obras que se encuentran en proceso de ser concluidas.</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 el ejercicio 2017 se continuó realizando y documentando el valor que habrá de reflejarse por norma de la participación del Poder Ejecutivo en las entidades paraestatales, el cual tendrá como resultado un incremento en el rubro del activo no circulante y el respectivo incremento en la Hacienda Pública. Dicho reconocimiento se pretende realizar en el ejercicio 2018.</w:t>
      </w:r>
    </w:p>
    <w:p w:rsidR="00BA7D82" w:rsidRDefault="00BA7D82" w:rsidP="00BA7D82">
      <w:pPr>
        <w:spacing w:before="120" w:after="120" w:line="240" w:lineRule="exact"/>
        <w:jc w:val="both"/>
        <w:rPr>
          <w:rFonts w:ascii="Arial" w:eastAsia="Calibri" w:hAnsi="Arial" w:cs="Arial"/>
          <w:spacing w:val="-1"/>
          <w:sz w:val="17"/>
          <w:szCs w:val="17"/>
        </w:rPr>
      </w:pPr>
    </w:p>
    <w:p w:rsidR="00BA7D82" w:rsidRDefault="00BA7D82" w:rsidP="00795E45">
      <w:pPr>
        <w:pStyle w:val="Prrafodelista"/>
        <w:numPr>
          <w:ilvl w:val="0"/>
          <w:numId w:val="13"/>
        </w:num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Posición en Moneda Extranjera y Protección por Riesgo Cambiario</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Se informa que no existen posiciones en Moneda Extranjera.</w:t>
      </w:r>
    </w:p>
    <w:p w:rsidR="00BA7D82" w:rsidRDefault="00BA7D82" w:rsidP="00BA7D82">
      <w:pPr>
        <w:spacing w:before="120" w:after="120" w:line="240" w:lineRule="exact"/>
        <w:jc w:val="both"/>
        <w:rPr>
          <w:rFonts w:ascii="Arial" w:eastAsia="Calibri" w:hAnsi="Arial" w:cs="Arial"/>
          <w:spacing w:val="-1"/>
          <w:sz w:val="17"/>
          <w:szCs w:val="17"/>
        </w:rPr>
      </w:pPr>
    </w:p>
    <w:p w:rsidR="00BA7D82" w:rsidRDefault="00BA7D82" w:rsidP="00795E45">
      <w:pPr>
        <w:pStyle w:val="Prrafodelista"/>
        <w:numPr>
          <w:ilvl w:val="0"/>
          <w:numId w:val="13"/>
        </w:numPr>
        <w:spacing w:before="120" w:after="120" w:line="240" w:lineRule="exact"/>
        <w:jc w:val="both"/>
        <w:rPr>
          <w:rFonts w:ascii="Arial" w:eastAsia="Calibri" w:hAnsi="Arial" w:cs="Arial"/>
          <w:b/>
          <w:spacing w:val="-1"/>
          <w:sz w:val="17"/>
          <w:szCs w:val="17"/>
        </w:rPr>
      </w:pPr>
      <w:r>
        <w:rPr>
          <w:rFonts w:ascii="Arial" w:eastAsia="Calibri" w:hAnsi="Arial" w:cs="Arial"/>
          <w:b/>
          <w:spacing w:val="-1"/>
          <w:sz w:val="17"/>
          <w:szCs w:val="17"/>
        </w:rPr>
        <w:t>Reporte Analítico del Activo</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Para efecto del Estado Analítico del Activo se comenta lo siguiente:</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 cuanto a la vida útil, porcentajes de depreciación y amortización de los diferentes tipos de activos no circulantes, se encuentran revelados en las Notas de Desglose, en particular en las Notas al Estado de Situación Financiera, en el apartado “5 Bienes Muebles, Inmuebles e Intangibles”.</w:t>
      </w:r>
    </w:p>
    <w:p w:rsidR="00BA7D82" w:rsidRDefault="00BA7D82" w:rsidP="00BA7D82">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En cuanto al Importe de los gastos capitalizados en el ejercicio, tanto financieros como de investigación y desarrollo; Riesgos por tipo de cambio o tipo de interés de las inversiones financieras; Valor activado en el ejercicio de los bienes construidos por la entidad; Otras circunstancias de carácter significativo que afecten el activo, tales como bienes en garantía, señalados en embargos, litigios, títulos de inversiones entregados en garantías, baja significativa del valor de inversiones financieras, etc.; Desmantelamiento de Activos, procedimientos, implicaciones, efectos contables; Administración de activos; planeación con el objetivo de que el ente los utilice de manera más efectiva no existe información a revelar.</w:t>
      </w:r>
    </w:p>
    <w:p w:rsidR="00DA3F3D" w:rsidRPr="00DA3F3D" w:rsidRDefault="00DA3F3D" w:rsidP="00795E45">
      <w:pPr>
        <w:numPr>
          <w:ilvl w:val="0"/>
          <w:numId w:val="9"/>
        </w:numPr>
        <w:autoSpaceDE w:val="0"/>
        <w:autoSpaceDN w:val="0"/>
        <w:adjustRightInd w:val="0"/>
        <w:spacing w:before="240" w:after="120"/>
        <w:jc w:val="center"/>
        <w:rPr>
          <w:rFonts w:ascii="Arial" w:eastAsia="Calibri" w:hAnsi="Arial" w:cs="Arial"/>
          <w:spacing w:val="-1"/>
          <w:sz w:val="17"/>
          <w:szCs w:val="17"/>
        </w:rPr>
      </w:pPr>
    </w:p>
    <w:sectPr w:rsidR="00DA3F3D" w:rsidRPr="00DA3F3D" w:rsidSect="00776AEC">
      <w:headerReference w:type="even" r:id="rId14"/>
      <w:headerReference w:type="default" r:id="rId15"/>
      <w:footerReference w:type="even" r:id="rId16"/>
      <w:footerReference w:type="default" r:id="rId17"/>
      <w:type w:val="continuous"/>
      <w:pgSz w:w="15840" w:h="12240" w:orient="landscape" w:code="1"/>
      <w:pgMar w:top="1418" w:right="1418" w:bottom="851" w:left="1134" w:header="851" w:footer="308"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011" w:rsidRDefault="00286011">
      <w:r>
        <w:separator/>
      </w:r>
    </w:p>
  </w:endnote>
  <w:endnote w:type="continuationSeparator" w:id="0">
    <w:p w:rsidR="00286011" w:rsidRDefault="0028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auto"/>
    <w:pitch w:val="variable"/>
    <w:sig w:usb0="00000203" w:usb1="00000000" w:usb2="00000000" w:usb3="00000000" w:csb0="00000005"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BB" w:rsidRPr="00CF00D0" w:rsidRDefault="007F79BB"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1223F082" wp14:editId="07CE5A23">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6339C8">
      <w:rPr>
        <w:rFonts w:ascii="Avenir LT Std 45 Book" w:hAnsi="Avenir LT Std 45 Book" w:cs="Arial"/>
        <w:noProof/>
        <w:color w:val="808080"/>
        <w:szCs w:val="20"/>
      </w:rPr>
      <w:t>22</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6339C8">
      <w:rPr>
        <w:rFonts w:ascii="Avenir LT Std 45 Book" w:hAnsi="Avenir LT Std 45 Book" w:cs="Arial"/>
        <w:noProof/>
        <w:color w:val="808080"/>
        <w:szCs w:val="20"/>
      </w:rPr>
      <w:t>22</w:t>
    </w:r>
    <w:r w:rsidRPr="00CF00D0">
      <w:rPr>
        <w:rFonts w:ascii="Avenir LT Std 45 Book" w:hAnsi="Avenir LT Std 45 Book" w:cs="Arial"/>
        <w:color w:val="808080"/>
        <w:szCs w:val="20"/>
      </w:rPr>
      <w:fldChar w:fldCharType="end"/>
    </w:r>
  </w:p>
  <w:p w:rsidR="007F79BB" w:rsidRPr="00813029" w:rsidRDefault="007F79BB"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BB" w:rsidRPr="00CF00D0" w:rsidRDefault="007F79BB"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14:anchorId="114B1BF6" wp14:editId="097C5967">
              <wp:simplePos x="0" y="0"/>
              <wp:positionH relativeFrom="margin">
                <wp:posOffset>-2540</wp:posOffset>
              </wp:positionH>
              <wp:positionV relativeFrom="page">
                <wp:posOffset>7219315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CCBB381" id="Rectángulo 6" o:spid="_x0000_s1026" style="position:absolute;margin-left:-.2pt;margin-top:568.45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6339C8">
      <w:rPr>
        <w:rFonts w:ascii="Avenir LT Std 45 Book" w:hAnsi="Avenir LT Std 45 Book" w:cs="Arial"/>
        <w:noProof/>
        <w:color w:val="808080"/>
        <w:szCs w:val="20"/>
      </w:rPr>
      <w:t>1</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6339C8">
      <w:rPr>
        <w:rFonts w:ascii="Avenir LT Std 45 Book" w:hAnsi="Avenir LT Std 45 Book" w:cs="Arial"/>
        <w:noProof/>
        <w:color w:val="808080"/>
        <w:szCs w:val="20"/>
      </w:rPr>
      <w:t>23</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011" w:rsidRDefault="00286011">
      <w:r>
        <w:separator/>
      </w:r>
    </w:p>
  </w:footnote>
  <w:footnote w:type="continuationSeparator" w:id="0">
    <w:p w:rsidR="00286011" w:rsidRDefault="00286011">
      <w:r>
        <w:continuationSeparator/>
      </w:r>
    </w:p>
  </w:footnote>
  <w:footnote w:id="1">
    <w:p w:rsidR="007F79BB" w:rsidRPr="000008C2" w:rsidRDefault="007F79BB">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BB" w:rsidRPr="002809DB" w:rsidRDefault="007F79BB"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52E85D3F" wp14:editId="374E2962">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9BB" w:rsidRPr="00CF00D0" w:rsidRDefault="007F79BB" w:rsidP="00997F4C">
                          <w:pPr>
                            <w:jc w:val="right"/>
                            <w:rPr>
                              <w:rFonts w:ascii="Avenir LT Std 45 Book" w:hAnsi="Avenir LT Std 45 Book" w:cs="Arial"/>
                              <w:b/>
                              <w:color w:val="808080"/>
                              <w:sz w:val="36"/>
                              <w:szCs w:val="20"/>
                            </w:rPr>
                          </w:pPr>
                          <w:r w:rsidRPr="00CF00D0">
                            <w:rPr>
                              <w:rFonts w:ascii="Avenir LT Std 45 Book" w:hAnsi="Avenir LT Std 45 Book" w:cs="Arial"/>
                              <w:b/>
                              <w:color w:val="808080"/>
                              <w:sz w:val="36"/>
                              <w:szCs w:val="20"/>
                            </w:rPr>
                            <w:t>201</w:t>
                          </w:r>
                          <w:r>
                            <w:rPr>
                              <w:rFonts w:ascii="Avenir LT Std 45 Book" w:hAnsi="Avenir LT Std 45 Book" w:cs="Arial"/>
                              <w:b/>
                              <w:color w:val="808080"/>
                              <w:sz w:val="36"/>
                              <w:szCs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2E85D3F" id="_x0000_t202" coordsize="21600,21600" o:spt="202" path="m,l,21600r21600,l21600,xe">
              <v:stroke joinstyle="miter"/>
              <v:path gradientshapeok="t" o:connecttype="rect"/>
            </v:shapetype>
            <v:shape id="Cuadro de texto 5" o:spid="_x0000_s1026"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7F79BB" w:rsidRPr="00CF00D0" w:rsidRDefault="007F79BB" w:rsidP="00997F4C">
                    <w:pPr>
                      <w:jc w:val="right"/>
                      <w:rPr>
                        <w:rFonts w:ascii="Avenir LT Std 45 Book" w:hAnsi="Avenir LT Std 45 Book" w:cs="Arial"/>
                        <w:b/>
                        <w:color w:val="808080"/>
                        <w:sz w:val="36"/>
                        <w:szCs w:val="20"/>
                      </w:rPr>
                    </w:pPr>
                    <w:r w:rsidRPr="00CF00D0">
                      <w:rPr>
                        <w:rFonts w:ascii="Avenir LT Std 45 Book" w:hAnsi="Avenir LT Std 45 Book" w:cs="Arial"/>
                        <w:b/>
                        <w:color w:val="808080"/>
                        <w:sz w:val="36"/>
                        <w:szCs w:val="20"/>
                      </w:rPr>
                      <w:t>201</w:t>
                    </w:r>
                    <w:r>
                      <w:rPr>
                        <w:rFonts w:ascii="Avenir LT Std 45 Book" w:hAnsi="Avenir LT Std 45 Book" w:cs="Arial"/>
                        <w:b/>
                        <w:color w:val="808080"/>
                        <w:sz w:val="36"/>
                        <w:szCs w:val="20"/>
                      </w:rPr>
                      <w:t>7</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8A2502B" wp14:editId="75EA596F">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9BB" w:rsidRPr="00CF00D0" w:rsidRDefault="007F79BB" w:rsidP="00275FC6">
                          <w:pPr>
                            <w:jc w:val="right"/>
                            <w:rPr>
                              <w:rFonts w:ascii="Avenir LT Std 45 Book" w:hAnsi="Avenir LT Std 45 Book" w:cs="Arial"/>
                              <w:color w:val="808080"/>
                              <w:sz w:val="20"/>
                              <w:szCs w:val="20"/>
                            </w:rPr>
                          </w:pPr>
                          <w:r>
                            <w:rPr>
                              <w:rFonts w:ascii="Avenir LT Std 45 Book" w:hAnsi="Avenir LT Std 45 Book" w:cs="Arial"/>
                              <w:color w:val="808080"/>
                              <w:sz w:val="20"/>
                              <w:szCs w:val="20"/>
                            </w:rPr>
                            <w:t>Cuenta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8A2502B" id="_x0000_s1027"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7F79BB" w:rsidRPr="00CF00D0" w:rsidRDefault="007F79BB" w:rsidP="00275FC6">
                    <w:pPr>
                      <w:jc w:val="right"/>
                      <w:rPr>
                        <w:rFonts w:ascii="Avenir LT Std 45 Book" w:hAnsi="Avenir LT Std 45 Book" w:cs="Arial"/>
                        <w:color w:val="808080"/>
                        <w:sz w:val="20"/>
                        <w:szCs w:val="20"/>
                      </w:rPr>
                    </w:pPr>
                    <w:r>
                      <w:rPr>
                        <w:rFonts w:ascii="Avenir LT Std 45 Book" w:hAnsi="Avenir LT Std 45 Book" w:cs="Arial"/>
                        <w:color w:val="808080"/>
                        <w:sz w:val="20"/>
                        <w:szCs w:val="20"/>
                      </w:rPr>
                      <w:t>Cuenta Pública</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3A75F308" wp14:editId="59F94F8C">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6FBCF1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BB" w:rsidRPr="00CF00D0" w:rsidRDefault="007F79BB" w:rsidP="00823211">
    <w:pPr>
      <w:jc w:val="center"/>
      <w:rPr>
        <w:rFonts w:ascii="Avenir LT Std 45 Book" w:hAnsi="Avenir LT Std 45 Book"/>
        <w:b/>
        <w:color w:val="808080"/>
        <w:sz w:val="20"/>
        <w:szCs w:val="20"/>
      </w:rPr>
    </w:pPr>
    <w:r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6BD6905B" wp14:editId="216CE04E">
              <wp:simplePos x="0" y="0"/>
              <wp:positionH relativeFrom="margin">
                <wp:posOffset>-18863</wp:posOffset>
              </wp:positionH>
              <wp:positionV relativeFrom="paragraph">
                <wp:posOffset>205526</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D7D2BC8" id="Rectángulo 5" o:spid="_x0000_s1026" style="position:absolute;margin-left:-1.5pt;margin-top:16.2pt;width:664.8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mc:Fallback>
      </mc:AlternateContent>
    </w:r>
    <w:r w:rsidRPr="00CE2A8F">
      <w:rPr>
        <w:rFonts w:ascii="Avenir LT Std 45 Book" w:hAnsi="Avenir LT Std 45 Book" w:cs="Arial"/>
        <w:b/>
        <w:caps/>
        <w:noProof/>
        <w:color w:val="808080"/>
        <w:sz w:val="20"/>
        <w:szCs w:val="20"/>
      </w:rPr>
      <w:t>2.1.1.1.4 ÓRGANOS AUTÓNOMOS DEL ESTADO DE QUERÉTARO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1"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2" w15:restartNumberingAfterBreak="0">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3" w15:restartNumberingAfterBreak="0">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FD38B2"/>
    <w:multiLevelType w:val="hybridMultilevel"/>
    <w:tmpl w:val="ED3EFCEE"/>
    <w:lvl w:ilvl="0" w:tplc="76D695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0613347"/>
    <w:multiLevelType w:val="hybridMultilevel"/>
    <w:tmpl w:val="26F0169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11"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7"/>
  </w:num>
  <w:num w:numId="5">
    <w:abstractNumId w:val="4"/>
  </w:num>
  <w:num w:numId="6">
    <w:abstractNumId w:val="1"/>
  </w:num>
  <w:num w:numId="7">
    <w:abstractNumId w:val="2"/>
  </w:num>
  <w:num w:numId="8">
    <w:abstractNumId w:val="11"/>
  </w:num>
  <w:num w:numId="9">
    <w:abstractNumId w:val="5"/>
  </w:num>
  <w:num w:numId="10">
    <w:abstractNumId w:val="8"/>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A2"/>
    <w:rsid w:val="00000166"/>
    <w:rsid w:val="000008C2"/>
    <w:rsid w:val="00002AD7"/>
    <w:rsid w:val="00003379"/>
    <w:rsid w:val="0000365A"/>
    <w:rsid w:val="00004B62"/>
    <w:rsid w:val="00005112"/>
    <w:rsid w:val="00005143"/>
    <w:rsid w:val="00005BA1"/>
    <w:rsid w:val="00005BBF"/>
    <w:rsid w:val="0000634E"/>
    <w:rsid w:val="00007AAC"/>
    <w:rsid w:val="000102CA"/>
    <w:rsid w:val="0001104C"/>
    <w:rsid w:val="000110F0"/>
    <w:rsid w:val="00011178"/>
    <w:rsid w:val="000119FE"/>
    <w:rsid w:val="0001214E"/>
    <w:rsid w:val="00012DB2"/>
    <w:rsid w:val="0001361A"/>
    <w:rsid w:val="00013641"/>
    <w:rsid w:val="00013D14"/>
    <w:rsid w:val="00016A7F"/>
    <w:rsid w:val="00017ACD"/>
    <w:rsid w:val="0002043D"/>
    <w:rsid w:val="00020562"/>
    <w:rsid w:val="00020A76"/>
    <w:rsid w:val="00020B87"/>
    <w:rsid w:val="00021A85"/>
    <w:rsid w:val="000254B8"/>
    <w:rsid w:val="00026019"/>
    <w:rsid w:val="00026B8C"/>
    <w:rsid w:val="000331A9"/>
    <w:rsid w:val="000337D3"/>
    <w:rsid w:val="000340A5"/>
    <w:rsid w:val="0003453F"/>
    <w:rsid w:val="00035026"/>
    <w:rsid w:val="0003505B"/>
    <w:rsid w:val="000352FF"/>
    <w:rsid w:val="00040AA9"/>
    <w:rsid w:val="000412BA"/>
    <w:rsid w:val="00041BED"/>
    <w:rsid w:val="00042E9B"/>
    <w:rsid w:val="00043012"/>
    <w:rsid w:val="0004490E"/>
    <w:rsid w:val="0004595A"/>
    <w:rsid w:val="00046A9C"/>
    <w:rsid w:val="00052BAF"/>
    <w:rsid w:val="000556E4"/>
    <w:rsid w:val="00056302"/>
    <w:rsid w:val="0005667D"/>
    <w:rsid w:val="00056934"/>
    <w:rsid w:val="00060302"/>
    <w:rsid w:val="00061C12"/>
    <w:rsid w:val="00061CB6"/>
    <w:rsid w:val="00062243"/>
    <w:rsid w:val="00062DAE"/>
    <w:rsid w:val="00062E72"/>
    <w:rsid w:val="00063DF1"/>
    <w:rsid w:val="00063EA6"/>
    <w:rsid w:val="0006463E"/>
    <w:rsid w:val="00064969"/>
    <w:rsid w:val="0006529B"/>
    <w:rsid w:val="0006650E"/>
    <w:rsid w:val="000665BD"/>
    <w:rsid w:val="000674A8"/>
    <w:rsid w:val="00067BB4"/>
    <w:rsid w:val="00071233"/>
    <w:rsid w:val="00071FAC"/>
    <w:rsid w:val="00072CB2"/>
    <w:rsid w:val="00072E8E"/>
    <w:rsid w:val="00072F8B"/>
    <w:rsid w:val="00074B74"/>
    <w:rsid w:val="00075E8D"/>
    <w:rsid w:val="0007770A"/>
    <w:rsid w:val="00077B39"/>
    <w:rsid w:val="00077BF0"/>
    <w:rsid w:val="00080148"/>
    <w:rsid w:val="00080796"/>
    <w:rsid w:val="00080A73"/>
    <w:rsid w:val="00080CBB"/>
    <w:rsid w:val="00080E00"/>
    <w:rsid w:val="00081131"/>
    <w:rsid w:val="0008166A"/>
    <w:rsid w:val="00082348"/>
    <w:rsid w:val="00082C24"/>
    <w:rsid w:val="00082EEE"/>
    <w:rsid w:val="00083410"/>
    <w:rsid w:val="0008362C"/>
    <w:rsid w:val="000840A2"/>
    <w:rsid w:val="00090DE7"/>
    <w:rsid w:val="000912A5"/>
    <w:rsid w:val="00091AD4"/>
    <w:rsid w:val="00091D44"/>
    <w:rsid w:val="000927AA"/>
    <w:rsid w:val="00092DB3"/>
    <w:rsid w:val="00093302"/>
    <w:rsid w:val="00097DDA"/>
    <w:rsid w:val="000A003D"/>
    <w:rsid w:val="000A04D9"/>
    <w:rsid w:val="000A0712"/>
    <w:rsid w:val="000A1CD9"/>
    <w:rsid w:val="000A204D"/>
    <w:rsid w:val="000A2512"/>
    <w:rsid w:val="000A39DC"/>
    <w:rsid w:val="000A4096"/>
    <w:rsid w:val="000A5319"/>
    <w:rsid w:val="000A66A2"/>
    <w:rsid w:val="000A6EDA"/>
    <w:rsid w:val="000B0333"/>
    <w:rsid w:val="000B09F9"/>
    <w:rsid w:val="000B0AAA"/>
    <w:rsid w:val="000B13A1"/>
    <w:rsid w:val="000B15B5"/>
    <w:rsid w:val="000B2E80"/>
    <w:rsid w:val="000B4B11"/>
    <w:rsid w:val="000B5B5B"/>
    <w:rsid w:val="000B6CE6"/>
    <w:rsid w:val="000B6CF1"/>
    <w:rsid w:val="000B78FA"/>
    <w:rsid w:val="000C00FF"/>
    <w:rsid w:val="000C0C81"/>
    <w:rsid w:val="000C2C0C"/>
    <w:rsid w:val="000C472B"/>
    <w:rsid w:val="000C634E"/>
    <w:rsid w:val="000C6384"/>
    <w:rsid w:val="000C65BA"/>
    <w:rsid w:val="000C69D3"/>
    <w:rsid w:val="000C6B30"/>
    <w:rsid w:val="000C6BEB"/>
    <w:rsid w:val="000C785E"/>
    <w:rsid w:val="000D0770"/>
    <w:rsid w:val="000D1C10"/>
    <w:rsid w:val="000D2B07"/>
    <w:rsid w:val="000D2B10"/>
    <w:rsid w:val="000D5387"/>
    <w:rsid w:val="000D6790"/>
    <w:rsid w:val="000D6A6C"/>
    <w:rsid w:val="000E08A8"/>
    <w:rsid w:val="000E0E94"/>
    <w:rsid w:val="000E15DF"/>
    <w:rsid w:val="000E2289"/>
    <w:rsid w:val="000E22DA"/>
    <w:rsid w:val="000E2BF9"/>
    <w:rsid w:val="000E381F"/>
    <w:rsid w:val="000E4D88"/>
    <w:rsid w:val="000E546D"/>
    <w:rsid w:val="000E6CDF"/>
    <w:rsid w:val="000E716C"/>
    <w:rsid w:val="000E74EF"/>
    <w:rsid w:val="000E77D4"/>
    <w:rsid w:val="000F12DA"/>
    <w:rsid w:val="000F1797"/>
    <w:rsid w:val="000F17A5"/>
    <w:rsid w:val="000F2A98"/>
    <w:rsid w:val="000F2D49"/>
    <w:rsid w:val="000F44F2"/>
    <w:rsid w:val="000F6F60"/>
    <w:rsid w:val="000F72A0"/>
    <w:rsid w:val="000F74C6"/>
    <w:rsid w:val="000F79B7"/>
    <w:rsid w:val="001000AE"/>
    <w:rsid w:val="00100444"/>
    <w:rsid w:val="00101978"/>
    <w:rsid w:val="00102FF2"/>
    <w:rsid w:val="001042D7"/>
    <w:rsid w:val="001045F8"/>
    <w:rsid w:val="0010523D"/>
    <w:rsid w:val="0010568A"/>
    <w:rsid w:val="001059EB"/>
    <w:rsid w:val="001064F1"/>
    <w:rsid w:val="00106A13"/>
    <w:rsid w:val="00111281"/>
    <w:rsid w:val="0011225D"/>
    <w:rsid w:val="00112BBE"/>
    <w:rsid w:val="00114B14"/>
    <w:rsid w:val="00115256"/>
    <w:rsid w:val="00115AA7"/>
    <w:rsid w:val="00116F9D"/>
    <w:rsid w:val="00122060"/>
    <w:rsid w:val="00122818"/>
    <w:rsid w:val="00124B1D"/>
    <w:rsid w:val="00124E6A"/>
    <w:rsid w:val="00125540"/>
    <w:rsid w:val="001266F2"/>
    <w:rsid w:val="00126FF3"/>
    <w:rsid w:val="001273BF"/>
    <w:rsid w:val="00131D99"/>
    <w:rsid w:val="001336DB"/>
    <w:rsid w:val="00135637"/>
    <w:rsid w:val="00135733"/>
    <w:rsid w:val="0013607B"/>
    <w:rsid w:val="001364C8"/>
    <w:rsid w:val="00137D20"/>
    <w:rsid w:val="0014089D"/>
    <w:rsid w:val="001417BB"/>
    <w:rsid w:val="0014285E"/>
    <w:rsid w:val="001439B4"/>
    <w:rsid w:val="001441B9"/>
    <w:rsid w:val="00145CB3"/>
    <w:rsid w:val="00145DBE"/>
    <w:rsid w:val="00146909"/>
    <w:rsid w:val="00146A6D"/>
    <w:rsid w:val="00146FDB"/>
    <w:rsid w:val="00147069"/>
    <w:rsid w:val="001479F4"/>
    <w:rsid w:val="00150A77"/>
    <w:rsid w:val="00150FB0"/>
    <w:rsid w:val="0015343C"/>
    <w:rsid w:val="00154562"/>
    <w:rsid w:val="00155B42"/>
    <w:rsid w:val="0015640F"/>
    <w:rsid w:val="001566C3"/>
    <w:rsid w:val="001604B7"/>
    <w:rsid w:val="0016150C"/>
    <w:rsid w:val="0016196C"/>
    <w:rsid w:val="0016265A"/>
    <w:rsid w:val="00163119"/>
    <w:rsid w:val="00163185"/>
    <w:rsid w:val="0016374B"/>
    <w:rsid w:val="00163875"/>
    <w:rsid w:val="0016437E"/>
    <w:rsid w:val="00167DCA"/>
    <w:rsid w:val="0017137D"/>
    <w:rsid w:val="001720CF"/>
    <w:rsid w:val="001728A2"/>
    <w:rsid w:val="001749D4"/>
    <w:rsid w:val="00175B6D"/>
    <w:rsid w:val="00175C25"/>
    <w:rsid w:val="001772F2"/>
    <w:rsid w:val="00180019"/>
    <w:rsid w:val="001800C2"/>
    <w:rsid w:val="00180288"/>
    <w:rsid w:val="00180430"/>
    <w:rsid w:val="001819E5"/>
    <w:rsid w:val="00182C0E"/>
    <w:rsid w:val="00182DD5"/>
    <w:rsid w:val="001838C3"/>
    <w:rsid w:val="00187595"/>
    <w:rsid w:val="0018790A"/>
    <w:rsid w:val="00187971"/>
    <w:rsid w:val="00190350"/>
    <w:rsid w:val="0019167C"/>
    <w:rsid w:val="00192420"/>
    <w:rsid w:val="00192880"/>
    <w:rsid w:val="00192F45"/>
    <w:rsid w:val="00193FF0"/>
    <w:rsid w:val="00194ABE"/>
    <w:rsid w:val="00195866"/>
    <w:rsid w:val="00195F8A"/>
    <w:rsid w:val="0019606A"/>
    <w:rsid w:val="00196215"/>
    <w:rsid w:val="00196E7A"/>
    <w:rsid w:val="0019722F"/>
    <w:rsid w:val="001979E6"/>
    <w:rsid w:val="001A0060"/>
    <w:rsid w:val="001A1EFE"/>
    <w:rsid w:val="001A2717"/>
    <w:rsid w:val="001A3042"/>
    <w:rsid w:val="001A3EA9"/>
    <w:rsid w:val="001A54B2"/>
    <w:rsid w:val="001A6B95"/>
    <w:rsid w:val="001A7A7F"/>
    <w:rsid w:val="001B007B"/>
    <w:rsid w:val="001B2EE0"/>
    <w:rsid w:val="001B31A7"/>
    <w:rsid w:val="001B3BC0"/>
    <w:rsid w:val="001B49BF"/>
    <w:rsid w:val="001B59FD"/>
    <w:rsid w:val="001B5FF6"/>
    <w:rsid w:val="001B6B15"/>
    <w:rsid w:val="001B7767"/>
    <w:rsid w:val="001B7E6F"/>
    <w:rsid w:val="001C123D"/>
    <w:rsid w:val="001C1C28"/>
    <w:rsid w:val="001C2566"/>
    <w:rsid w:val="001C4C8E"/>
    <w:rsid w:val="001C4EC6"/>
    <w:rsid w:val="001C5B7A"/>
    <w:rsid w:val="001C6C60"/>
    <w:rsid w:val="001C7381"/>
    <w:rsid w:val="001D0243"/>
    <w:rsid w:val="001D065E"/>
    <w:rsid w:val="001D12B4"/>
    <w:rsid w:val="001D1E5F"/>
    <w:rsid w:val="001D24E0"/>
    <w:rsid w:val="001D2914"/>
    <w:rsid w:val="001D2A70"/>
    <w:rsid w:val="001D3327"/>
    <w:rsid w:val="001D33F2"/>
    <w:rsid w:val="001D4900"/>
    <w:rsid w:val="001D49E1"/>
    <w:rsid w:val="001D7872"/>
    <w:rsid w:val="001E05DF"/>
    <w:rsid w:val="001E1CB3"/>
    <w:rsid w:val="001E25F1"/>
    <w:rsid w:val="001E4CA5"/>
    <w:rsid w:val="001E4FC7"/>
    <w:rsid w:val="001E50BC"/>
    <w:rsid w:val="001E58AF"/>
    <w:rsid w:val="001E5A70"/>
    <w:rsid w:val="001E6C3B"/>
    <w:rsid w:val="001E756A"/>
    <w:rsid w:val="001E76A0"/>
    <w:rsid w:val="001E79D9"/>
    <w:rsid w:val="001E7A8F"/>
    <w:rsid w:val="001F1404"/>
    <w:rsid w:val="001F1C10"/>
    <w:rsid w:val="001F1EBB"/>
    <w:rsid w:val="001F2B6F"/>
    <w:rsid w:val="001F3094"/>
    <w:rsid w:val="001F326D"/>
    <w:rsid w:val="001F3FD7"/>
    <w:rsid w:val="001F4B48"/>
    <w:rsid w:val="001F7CB1"/>
    <w:rsid w:val="0020025A"/>
    <w:rsid w:val="00200A51"/>
    <w:rsid w:val="002015DB"/>
    <w:rsid w:val="00201E62"/>
    <w:rsid w:val="002020EC"/>
    <w:rsid w:val="00203925"/>
    <w:rsid w:val="00203F78"/>
    <w:rsid w:val="00205485"/>
    <w:rsid w:val="00206284"/>
    <w:rsid w:val="00206505"/>
    <w:rsid w:val="0020781E"/>
    <w:rsid w:val="00207EF6"/>
    <w:rsid w:val="00211037"/>
    <w:rsid w:val="00211508"/>
    <w:rsid w:val="002129B5"/>
    <w:rsid w:val="00214B4E"/>
    <w:rsid w:val="002151B4"/>
    <w:rsid w:val="00215B81"/>
    <w:rsid w:val="00215D0E"/>
    <w:rsid w:val="002164E0"/>
    <w:rsid w:val="002165BD"/>
    <w:rsid w:val="00216680"/>
    <w:rsid w:val="00217211"/>
    <w:rsid w:val="0022073E"/>
    <w:rsid w:val="00220B39"/>
    <w:rsid w:val="00220CB2"/>
    <w:rsid w:val="00220F3A"/>
    <w:rsid w:val="00221280"/>
    <w:rsid w:val="002218F0"/>
    <w:rsid w:val="00222005"/>
    <w:rsid w:val="002231E1"/>
    <w:rsid w:val="00224C36"/>
    <w:rsid w:val="002251DE"/>
    <w:rsid w:val="00225492"/>
    <w:rsid w:val="00226B9F"/>
    <w:rsid w:val="00227DFB"/>
    <w:rsid w:val="00227DFE"/>
    <w:rsid w:val="00227F86"/>
    <w:rsid w:val="00230158"/>
    <w:rsid w:val="002302DE"/>
    <w:rsid w:val="00232A23"/>
    <w:rsid w:val="002342BD"/>
    <w:rsid w:val="002343EC"/>
    <w:rsid w:val="00236CF7"/>
    <w:rsid w:val="00240BB4"/>
    <w:rsid w:val="00241785"/>
    <w:rsid w:val="00241A7E"/>
    <w:rsid w:val="00242B10"/>
    <w:rsid w:val="00242C39"/>
    <w:rsid w:val="00242F62"/>
    <w:rsid w:val="00244436"/>
    <w:rsid w:val="00246D94"/>
    <w:rsid w:val="0024708F"/>
    <w:rsid w:val="002470B0"/>
    <w:rsid w:val="00250B7B"/>
    <w:rsid w:val="00250DEE"/>
    <w:rsid w:val="0025145F"/>
    <w:rsid w:val="00251646"/>
    <w:rsid w:val="002518AB"/>
    <w:rsid w:val="002520CD"/>
    <w:rsid w:val="00252AD1"/>
    <w:rsid w:val="00252F2E"/>
    <w:rsid w:val="00253096"/>
    <w:rsid w:val="002533F7"/>
    <w:rsid w:val="00253F02"/>
    <w:rsid w:val="00254118"/>
    <w:rsid w:val="002543BF"/>
    <w:rsid w:val="00255338"/>
    <w:rsid w:val="002561E9"/>
    <w:rsid w:val="00256C7C"/>
    <w:rsid w:val="00260BA7"/>
    <w:rsid w:val="00263BCB"/>
    <w:rsid w:val="0026424A"/>
    <w:rsid w:val="00264C81"/>
    <w:rsid w:val="00265446"/>
    <w:rsid w:val="00265933"/>
    <w:rsid w:val="0026660B"/>
    <w:rsid w:val="0026735E"/>
    <w:rsid w:val="00267AF9"/>
    <w:rsid w:val="0027121D"/>
    <w:rsid w:val="0027160A"/>
    <w:rsid w:val="002723B2"/>
    <w:rsid w:val="002732AD"/>
    <w:rsid w:val="00273FF7"/>
    <w:rsid w:val="002746C5"/>
    <w:rsid w:val="002746E2"/>
    <w:rsid w:val="00275FC6"/>
    <w:rsid w:val="002773E2"/>
    <w:rsid w:val="002809DB"/>
    <w:rsid w:val="00281841"/>
    <w:rsid w:val="00281FCC"/>
    <w:rsid w:val="00282158"/>
    <w:rsid w:val="0028373B"/>
    <w:rsid w:val="00286011"/>
    <w:rsid w:val="002864C0"/>
    <w:rsid w:val="00286927"/>
    <w:rsid w:val="00287D39"/>
    <w:rsid w:val="00290866"/>
    <w:rsid w:val="00290A1E"/>
    <w:rsid w:val="002912B2"/>
    <w:rsid w:val="002914B5"/>
    <w:rsid w:val="002917C4"/>
    <w:rsid w:val="002917EF"/>
    <w:rsid w:val="00292137"/>
    <w:rsid w:val="00295733"/>
    <w:rsid w:val="00295E86"/>
    <w:rsid w:val="002A0DEA"/>
    <w:rsid w:val="002A13AC"/>
    <w:rsid w:val="002A244F"/>
    <w:rsid w:val="002A2B9C"/>
    <w:rsid w:val="002A4488"/>
    <w:rsid w:val="002A4762"/>
    <w:rsid w:val="002A58E0"/>
    <w:rsid w:val="002A622C"/>
    <w:rsid w:val="002A78B5"/>
    <w:rsid w:val="002B0822"/>
    <w:rsid w:val="002B0CD2"/>
    <w:rsid w:val="002B35CF"/>
    <w:rsid w:val="002B4C24"/>
    <w:rsid w:val="002B581C"/>
    <w:rsid w:val="002B5A44"/>
    <w:rsid w:val="002B63DD"/>
    <w:rsid w:val="002B69BD"/>
    <w:rsid w:val="002B6D11"/>
    <w:rsid w:val="002B7EEF"/>
    <w:rsid w:val="002B7F42"/>
    <w:rsid w:val="002C05A9"/>
    <w:rsid w:val="002C11BF"/>
    <w:rsid w:val="002C326D"/>
    <w:rsid w:val="002C5E34"/>
    <w:rsid w:val="002C5FF5"/>
    <w:rsid w:val="002C6A1C"/>
    <w:rsid w:val="002C6C28"/>
    <w:rsid w:val="002C6F14"/>
    <w:rsid w:val="002D01C0"/>
    <w:rsid w:val="002D073F"/>
    <w:rsid w:val="002D07E1"/>
    <w:rsid w:val="002D09F5"/>
    <w:rsid w:val="002D0D0E"/>
    <w:rsid w:val="002D175D"/>
    <w:rsid w:val="002D19B9"/>
    <w:rsid w:val="002D275F"/>
    <w:rsid w:val="002D2D06"/>
    <w:rsid w:val="002D30AE"/>
    <w:rsid w:val="002D4E67"/>
    <w:rsid w:val="002D539F"/>
    <w:rsid w:val="002D567A"/>
    <w:rsid w:val="002D582A"/>
    <w:rsid w:val="002D70DA"/>
    <w:rsid w:val="002E350B"/>
    <w:rsid w:val="002E3F8E"/>
    <w:rsid w:val="002E5A45"/>
    <w:rsid w:val="002E627B"/>
    <w:rsid w:val="002E6460"/>
    <w:rsid w:val="002E7C39"/>
    <w:rsid w:val="002F0F48"/>
    <w:rsid w:val="002F1704"/>
    <w:rsid w:val="002F4627"/>
    <w:rsid w:val="002F6A33"/>
    <w:rsid w:val="002F6FB1"/>
    <w:rsid w:val="002F7886"/>
    <w:rsid w:val="002F7E0B"/>
    <w:rsid w:val="00300909"/>
    <w:rsid w:val="00302481"/>
    <w:rsid w:val="00302600"/>
    <w:rsid w:val="00302E16"/>
    <w:rsid w:val="00302E24"/>
    <w:rsid w:val="003033A3"/>
    <w:rsid w:val="003035C8"/>
    <w:rsid w:val="003040EB"/>
    <w:rsid w:val="00304BC2"/>
    <w:rsid w:val="003054EB"/>
    <w:rsid w:val="00305F95"/>
    <w:rsid w:val="00307A9B"/>
    <w:rsid w:val="00307CCF"/>
    <w:rsid w:val="00307FA8"/>
    <w:rsid w:val="0031662D"/>
    <w:rsid w:val="00316A2A"/>
    <w:rsid w:val="0031781D"/>
    <w:rsid w:val="003201EB"/>
    <w:rsid w:val="00320778"/>
    <w:rsid w:val="00322B3C"/>
    <w:rsid w:val="00322E1D"/>
    <w:rsid w:val="00323879"/>
    <w:rsid w:val="00324554"/>
    <w:rsid w:val="00324BC4"/>
    <w:rsid w:val="00326C76"/>
    <w:rsid w:val="00326F1D"/>
    <w:rsid w:val="00327755"/>
    <w:rsid w:val="0033017E"/>
    <w:rsid w:val="0033096D"/>
    <w:rsid w:val="00331133"/>
    <w:rsid w:val="00331243"/>
    <w:rsid w:val="0033302B"/>
    <w:rsid w:val="00335483"/>
    <w:rsid w:val="00335F9C"/>
    <w:rsid w:val="00336528"/>
    <w:rsid w:val="00336A72"/>
    <w:rsid w:val="00337FDA"/>
    <w:rsid w:val="00340812"/>
    <w:rsid w:val="00340D63"/>
    <w:rsid w:val="00342D65"/>
    <w:rsid w:val="00342EAC"/>
    <w:rsid w:val="00343C0E"/>
    <w:rsid w:val="00344433"/>
    <w:rsid w:val="003448EC"/>
    <w:rsid w:val="00346055"/>
    <w:rsid w:val="00346605"/>
    <w:rsid w:val="00346748"/>
    <w:rsid w:val="00346AA5"/>
    <w:rsid w:val="003511F5"/>
    <w:rsid w:val="00351CE0"/>
    <w:rsid w:val="00352675"/>
    <w:rsid w:val="00353E1D"/>
    <w:rsid w:val="003556AE"/>
    <w:rsid w:val="003560BA"/>
    <w:rsid w:val="00357944"/>
    <w:rsid w:val="00357BCC"/>
    <w:rsid w:val="0036144D"/>
    <w:rsid w:val="00361475"/>
    <w:rsid w:val="003617C9"/>
    <w:rsid w:val="00363026"/>
    <w:rsid w:val="003638B7"/>
    <w:rsid w:val="00364153"/>
    <w:rsid w:val="003645A3"/>
    <w:rsid w:val="00365269"/>
    <w:rsid w:val="003652FF"/>
    <w:rsid w:val="003667D6"/>
    <w:rsid w:val="00367360"/>
    <w:rsid w:val="00367978"/>
    <w:rsid w:val="00367BC4"/>
    <w:rsid w:val="00370CEA"/>
    <w:rsid w:val="00371987"/>
    <w:rsid w:val="0037217E"/>
    <w:rsid w:val="00372E51"/>
    <w:rsid w:val="0037305C"/>
    <w:rsid w:val="00375B3F"/>
    <w:rsid w:val="0037658D"/>
    <w:rsid w:val="0037681C"/>
    <w:rsid w:val="00376EDA"/>
    <w:rsid w:val="0037720F"/>
    <w:rsid w:val="0037725B"/>
    <w:rsid w:val="003779D7"/>
    <w:rsid w:val="00381DF8"/>
    <w:rsid w:val="00382EB4"/>
    <w:rsid w:val="0038439D"/>
    <w:rsid w:val="0038506C"/>
    <w:rsid w:val="00385B39"/>
    <w:rsid w:val="00386AC3"/>
    <w:rsid w:val="0039020E"/>
    <w:rsid w:val="00391374"/>
    <w:rsid w:val="00392134"/>
    <w:rsid w:val="003942F1"/>
    <w:rsid w:val="00394347"/>
    <w:rsid w:val="003949C9"/>
    <w:rsid w:val="0039655C"/>
    <w:rsid w:val="003977E2"/>
    <w:rsid w:val="003A00D3"/>
    <w:rsid w:val="003A0374"/>
    <w:rsid w:val="003A2790"/>
    <w:rsid w:val="003A517C"/>
    <w:rsid w:val="003A59A7"/>
    <w:rsid w:val="003A7B97"/>
    <w:rsid w:val="003A7E4D"/>
    <w:rsid w:val="003B1DD2"/>
    <w:rsid w:val="003B3FFD"/>
    <w:rsid w:val="003B40C6"/>
    <w:rsid w:val="003B4352"/>
    <w:rsid w:val="003B4E51"/>
    <w:rsid w:val="003B57E5"/>
    <w:rsid w:val="003B5C50"/>
    <w:rsid w:val="003B5D25"/>
    <w:rsid w:val="003B6069"/>
    <w:rsid w:val="003B73FB"/>
    <w:rsid w:val="003B7496"/>
    <w:rsid w:val="003B75E0"/>
    <w:rsid w:val="003B7CB9"/>
    <w:rsid w:val="003C1765"/>
    <w:rsid w:val="003C2087"/>
    <w:rsid w:val="003C22D2"/>
    <w:rsid w:val="003C24B5"/>
    <w:rsid w:val="003C4CBC"/>
    <w:rsid w:val="003C5A2A"/>
    <w:rsid w:val="003C6DD2"/>
    <w:rsid w:val="003D1533"/>
    <w:rsid w:val="003D1C03"/>
    <w:rsid w:val="003D1DB6"/>
    <w:rsid w:val="003D26C8"/>
    <w:rsid w:val="003D549A"/>
    <w:rsid w:val="003D60CA"/>
    <w:rsid w:val="003D625E"/>
    <w:rsid w:val="003D73D3"/>
    <w:rsid w:val="003D7CFB"/>
    <w:rsid w:val="003E1B61"/>
    <w:rsid w:val="003E1E70"/>
    <w:rsid w:val="003E212F"/>
    <w:rsid w:val="003E26AC"/>
    <w:rsid w:val="003E36D8"/>
    <w:rsid w:val="003E3745"/>
    <w:rsid w:val="003E3F5F"/>
    <w:rsid w:val="003E454E"/>
    <w:rsid w:val="003E590B"/>
    <w:rsid w:val="003E5C1A"/>
    <w:rsid w:val="003E6265"/>
    <w:rsid w:val="003E66DA"/>
    <w:rsid w:val="003E68F1"/>
    <w:rsid w:val="003E7073"/>
    <w:rsid w:val="003E7A1F"/>
    <w:rsid w:val="003F0D0E"/>
    <w:rsid w:val="003F1AFF"/>
    <w:rsid w:val="003F4571"/>
    <w:rsid w:val="003F68D8"/>
    <w:rsid w:val="004006C7"/>
    <w:rsid w:val="00401ABA"/>
    <w:rsid w:val="004062B0"/>
    <w:rsid w:val="00406B69"/>
    <w:rsid w:val="00406E8D"/>
    <w:rsid w:val="00410514"/>
    <w:rsid w:val="004113F9"/>
    <w:rsid w:val="00411CAA"/>
    <w:rsid w:val="0041449D"/>
    <w:rsid w:val="00414750"/>
    <w:rsid w:val="00414C14"/>
    <w:rsid w:val="00415091"/>
    <w:rsid w:val="004151FB"/>
    <w:rsid w:val="00415E93"/>
    <w:rsid w:val="004205E8"/>
    <w:rsid w:val="00421938"/>
    <w:rsid w:val="004240FB"/>
    <w:rsid w:val="0042445F"/>
    <w:rsid w:val="00424A9E"/>
    <w:rsid w:val="00424C1D"/>
    <w:rsid w:val="00426A69"/>
    <w:rsid w:val="00426D9C"/>
    <w:rsid w:val="00426F3B"/>
    <w:rsid w:val="00431B24"/>
    <w:rsid w:val="00431F2D"/>
    <w:rsid w:val="004328DE"/>
    <w:rsid w:val="0043296A"/>
    <w:rsid w:val="0043333B"/>
    <w:rsid w:val="00434092"/>
    <w:rsid w:val="00435188"/>
    <w:rsid w:val="004355B4"/>
    <w:rsid w:val="00436CA6"/>
    <w:rsid w:val="0044029F"/>
    <w:rsid w:val="0044129E"/>
    <w:rsid w:val="00441C6F"/>
    <w:rsid w:val="0044221B"/>
    <w:rsid w:val="004440E5"/>
    <w:rsid w:val="00444534"/>
    <w:rsid w:val="004456AB"/>
    <w:rsid w:val="00446413"/>
    <w:rsid w:val="004469F9"/>
    <w:rsid w:val="0045040C"/>
    <w:rsid w:val="004507B9"/>
    <w:rsid w:val="004517F3"/>
    <w:rsid w:val="004518ED"/>
    <w:rsid w:val="00451D48"/>
    <w:rsid w:val="00451ED0"/>
    <w:rsid w:val="0045200F"/>
    <w:rsid w:val="004526A2"/>
    <w:rsid w:val="0045339E"/>
    <w:rsid w:val="0045409E"/>
    <w:rsid w:val="004542EA"/>
    <w:rsid w:val="00454AB9"/>
    <w:rsid w:val="0045688B"/>
    <w:rsid w:val="00456E31"/>
    <w:rsid w:val="004575DB"/>
    <w:rsid w:val="004600B2"/>
    <w:rsid w:val="00462BB9"/>
    <w:rsid w:val="0046346C"/>
    <w:rsid w:val="00463616"/>
    <w:rsid w:val="00463882"/>
    <w:rsid w:val="00464499"/>
    <w:rsid w:val="00465149"/>
    <w:rsid w:val="00466290"/>
    <w:rsid w:val="004666AD"/>
    <w:rsid w:val="004671AB"/>
    <w:rsid w:val="00471C1E"/>
    <w:rsid w:val="00472E7C"/>
    <w:rsid w:val="004741D4"/>
    <w:rsid w:val="00476695"/>
    <w:rsid w:val="004767C3"/>
    <w:rsid w:val="00477026"/>
    <w:rsid w:val="00480EEE"/>
    <w:rsid w:val="004839AF"/>
    <w:rsid w:val="004843B2"/>
    <w:rsid w:val="00484DCB"/>
    <w:rsid w:val="00484DD3"/>
    <w:rsid w:val="00485520"/>
    <w:rsid w:val="004859FD"/>
    <w:rsid w:val="00486047"/>
    <w:rsid w:val="00487A33"/>
    <w:rsid w:val="00490D60"/>
    <w:rsid w:val="00492DC7"/>
    <w:rsid w:val="00493D28"/>
    <w:rsid w:val="0049432F"/>
    <w:rsid w:val="00494785"/>
    <w:rsid w:val="004948A2"/>
    <w:rsid w:val="00494F9B"/>
    <w:rsid w:val="0049525A"/>
    <w:rsid w:val="00495C2F"/>
    <w:rsid w:val="00495D64"/>
    <w:rsid w:val="004962D8"/>
    <w:rsid w:val="0049650D"/>
    <w:rsid w:val="00497797"/>
    <w:rsid w:val="004A0C97"/>
    <w:rsid w:val="004A0E1A"/>
    <w:rsid w:val="004A1368"/>
    <w:rsid w:val="004A1C34"/>
    <w:rsid w:val="004A3D23"/>
    <w:rsid w:val="004A4F89"/>
    <w:rsid w:val="004A6232"/>
    <w:rsid w:val="004A62B7"/>
    <w:rsid w:val="004B147A"/>
    <w:rsid w:val="004B2EEB"/>
    <w:rsid w:val="004B30CC"/>
    <w:rsid w:val="004B310C"/>
    <w:rsid w:val="004B3941"/>
    <w:rsid w:val="004B41B4"/>
    <w:rsid w:val="004B4C99"/>
    <w:rsid w:val="004B59B5"/>
    <w:rsid w:val="004B5C83"/>
    <w:rsid w:val="004B6C06"/>
    <w:rsid w:val="004B7D0D"/>
    <w:rsid w:val="004C1719"/>
    <w:rsid w:val="004C1B40"/>
    <w:rsid w:val="004C1BA7"/>
    <w:rsid w:val="004C2FFF"/>
    <w:rsid w:val="004C3370"/>
    <w:rsid w:val="004C339D"/>
    <w:rsid w:val="004C4FF6"/>
    <w:rsid w:val="004C60BE"/>
    <w:rsid w:val="004C68EB"/>
    <w:rsid w:val="004C6B99"/>
    <w:rsid w:val="004C6E9E"/>
    <w:rsid w:val="004C713E"/>
    <w:rsid w:val="004D021F"/>
    <w:rsid w:val="004D054E"/>
    <w:rsid w:val="004D1AEA"/>
    <w:rsid w:val="004D2269"/>
    <w:rsid w:val="004D385F"/>
    <w:rsid w:val="004D4D3B"/>
    <w:rsid w:val="004D4E4D"/>
    <w:rsid w:val="004D5C5B"/>
    <w:rsid w:val="004D5CB7"/>
    <w:rsid w:val="004D5E02"/>
    <w:rsid w:val="004D614D"/>
    <w:rsid w:val="004D6155"/>
    <w:rsid w:val="004D6633"/>
    <w:rsid w:val="004E096E"/>
    <w:rsid w:val="004E09B5"/>
    <w:rsid w:val="004E2C58"/>
    <w:rsid w:val="004E30E7"/>
    <w:rsid w:val="004E3AC7"/>
    <w:rsid w:val="004E3C9D"/>
    <w:rsid w:val="004E417F"/>
    <w:rsid w:val="004E4265"/>
    <w:rsid w:val="004E4CE7"/>
    <w:rsid w:val="004E50FA"/>
    <w:rsid w:val="004E6603"/>
    <w:rsid w:val="004E6838"/>
    <w:rsid w:val="004F1C06"/>
    <w:rsid w:val="004F29E6"/>
    <w:rsid w:val="004F2F74"/>
    <w:rsid w:val="004F43A7"/>
    <w:rsid w:val="004F4747"/>
    <w:rsid w:val="004F4D35"/>
    <w:rsid w:val="004F5447"/>
    <w:rsid w:val="004F6EA1"/>
    <w:rsid w:val="00500D62"/>
    <w:rsid w:val="00502074"/>
    <w:rsid w:val="005020F5"/>
    <w:rsid w:val="0050221F"/>
    <w:rsid w:val="00502A17"/>
    <w:rsid w:val="00503380"/>
    <w:rsid w:val="00504127"/>
    <w:rsid w:val="0050424B"/>
    <w:rsid w:val="00506C1D"/>
    <w:rsid w:val="00507EAD"/>
    <w:rsid w:val="00510147"/>
    <w:rsid w:val="00510EE0"/>
    <w:rsid w:val="00510FC1"/>
    <w:rsid w:val="00510FDC"/>
    <w:rsid w:val="00511219"/>
    <w:rsid w:val="0051122A"/>
    <w:rsid w:val="00511394"/>
    <w:rsid w:val="00511CB7"/>
    <w:rsid w:val="00512DFD"/>
    <w:rsid w:val="00516523"/>
    <w:rsid w:val="005207C4"/>
    <w:rsid w:val="005212A5"/>
    <w:rsid w:val="00523691"/>
    <w:rsid w:val="00524520"/>
    <w:rsid w:val="00525356"/>
    <w:rsid w:val="0052576B"/>
    <w:rsid w:val="005257C2"/>
    <w:rsid w:val="005265BA"/>
    <w:rsid w:val="005304C7"/>
    <w:rsid w:val="00530766"/>
    <w:rsid w:val="00534381"/>
    <w:rsid w:val="00534D22"/>
    <w:rsid w:val="00535CCB"/>
    <w:rsid w:val="005366D2"/>
    <w:rsid w:val="00536835"/>
    <w:rsid w:val="0053768A"/>
    <w:rsid w:val="005403F2"/>
    <w:rsid w:val="00540DC3"/>
    <w:rsid w:val="005413CB"/>
    <w:rsid w:val="00545819"/>
    <w:rsid w:val="005458B3"/>
    <w:rsid w:val="00546943"/>
    <w:rsid w:val="00546A5E"/>
    <w:rsid w:val="00547241"/>
    <w:rsid w:val="005501FC"/>
    <w:rsid w:val="005502D4"/>
    <w:rsid w:val="00551803"/>
    <w:rsid w:val="00552B5D"/>
    <w:rsid w:val="00553895"/>
    <w:rsid w:val="00553B60"/>
    <w:rsid w:val="005540CE"/>
    <w:rsid w:val="0055474B"/>
    <w:rsid w:val="00554986"/>
    <w:rsid w:val="0055682D"/>
    <w:rsid w:val="005571BF"/>
    <w:rsid w:val="00557684"/>
    <w:rsid w:val="00557E69"/>
    <w:rsid w:val="00560276"/>
    <w:rsid w:val="0056087C"/>
    <w:rsid w:val="0056133C"/>
    <w:rsid w:val="00561524"/>
    <w:rsid w:val="00561C53"/>
    <w:rsid w:val="0056200F"/>
    <w:rsid w:val="00562288"/>
    <w:rsid w:val="00563C54"/>
    <w:rsid w:val="0056516C"/>
    <w:rsid w:val="0056668F"/>
    <w:rsid w:val="00566DBA"/>
    <w:rsid w:val="00567262"/>
    <w:rsid w:val="00567532"/>
    <w:rsid w:val="00573AA9"/>
    <w:rsid w:val="005741E8"/>
    <w:rsid w:val="00574885"/>
    <w:rsid w:val="0057495B"/>
    <w:rsid w:val="00574FA7"/>
    <w:rsid w:val="00575E33"/>
    <w:rsid w:val="00575E9B"/>
    <w:rsid w:val="005762C1"/>
    <w:rsid w:val="005772EB"/>
    <w:rsid w:val="00577A8F"/>
    <w:rsid w:val="00577C22"/>
    <w:rsid w:val="00577F5D"/>
    <w:rsid w:val="00580774"/>
    <w:rsid w:val="00580A3B"/>
    <w:rsid w:val="00580C05"/>
    <w:rsid w:val="00581FFA"/>
    <w:rsid w:val="00582CFB"/>
    <w:rsid w:val="0058361C"/>
    <w:rsid w:val="00584F3B"/>
    <w:rsid w:val="00585030"/>
    <w:rsid w:val="0058548B"/>
    <w:rsid w:val="00585A8E"/>
    <w:rsid w:val="00585D03"/>
    <w:rsid w:val="00586736"/>
    <w:rsid w:val="00587117"/>
    <w:rsid w:val="005877F3"/>
    <w:rsid w:val="00590576"/>
    <w:rsid w:val="00591C41"/>
    <w:rsid w:val="00591C96"/>
    <w:rsid w:val="005922F6"/>
    <w:rsid w:val="0059234B"/>
    <w:rsid w:val="005925BD"/>
    <w:rsid w:val="005932F7"/>
    <w:rsid w:val="00594288"/>
    <w:rsid w:val="00594AEA"/>
    <w:rsid w:val="00594C8E"/>
    <w:rsid w:val="00595156"/>
    <w:rsid w:val="00595CC5"/>
    <w:rsid w:val="00597C28"/>
    <w:rsid w:val="005A0055"/>
    <w:rsid w:val="005A0224"/>
    <w:rsid w:val="005A0B85"/>
    <w:rsid w:val="005A1C51"/>
    <w:rsid w:val="005A359D"/>
    <w:rsid w:val="005A46D1"/>
    <w:rsid w:val="005A4FA0"/>
    <w:rsid w:val="005A5F4B"/>
    <w:rsid w:val="005A68FB"/>
    <w:rsid w:val="005A775E"/>
    <w:rsid w:val="005A7F0F"/>
    <w:rsid w:val="005B101A"/>
    <w:rsid w:val="005B1107"/>
    <w:rsid w:val="005B1AC4"/>
    <w:rsid w:val="005B218B"/>
    <w:rsid w:val="005B3317"/>
    <w:rsid w:val="005B34A6"/>
    <w:rsid w:val="005B4512"/>
    <w:rsid w:val="005B4559"/>
    <w:rsid w:val="005B4B5E"/>
    <w:rsid w:val="005B5FB9"/>
    <w:rsid w:val="005B6BFE"/>
    <w:rsid w:val="005B7161"/>
    <w:rsid w:val="005B7481"/>
    <w:rsid w:val="005C2A58"/>
    <w:rsid w:val="005C3596"/>
    <w:rsid w:val="005C35ED"/>
    <w:rsid w:val="005C3827"/>
    <w:rsid w:val="005C3B40"/>
    <w:rsid w:val="005C5B60"/>
    <w:rsid w:val="005C73AA"/>
    <w:rsid w:val="005C7AF2"/>
    <w:rsid w:val="005D109B"/>
    <w:rsid w:val="005D1668"/>
    <w:rsid w:val="005D173C"/>
    <w:rsid w:val="005D2A12"/>
    <w:rsid w:val="005D47A8"/>
    <w:rsid w:val="005D523C"/>
    <w:rsid w:val="005D5332"/>
    <w:rsid w:val="005D6754"/>
    <w:rsid w:val="005D74FD"/>
    <w:rsid w:val="005D776E"/>
    <w:rsid w:val="005D78A0"/>
    <w:rsid w:val="005E1616"/>
    <w:rsid w:val="005E2891"/>
    <w:rsid w:val="005E54BD"/>
    <w:rsid w:val="005E62A0"/>
    <w:rsid w:val="005E62CF"/>
    <w:rsid w:val="005E633D"/>
    <w:rsid w:val="005E767D"/>
    <w:rsid w:val="005F1655"/>
    <w:rsid w:val="005F16E5"/>
    <w:rsid w:val="005F1A84"/>
    <w:rsid w:val="005F1B6C"/>
    <w:rsid w:val="005F371E"/>
    <w:rsid w:val="005F49FE"/>
    <w:rsid w:val="005F6A84"/>
    <w:rsid w:val="005F6E58"/>
    <w:rsid w:val="006010D1"/>
    <w:rsid w:val="00601445"/>
    <w:rsid w:val="00601AE6"/>
    <w:rsid w:val="006021DE"/>
    <w:rsid w:val="006022B0"/>
    <w:rsid w:val="00602A2C"/>
    <w:rsid w:val="00602DCF"/>
    <w:rsid w:val="00603D16"/>
    <w:rsid w:val="00604EC9"/>
    <w:rsid w:val="00605C08"/>
    <w:rsid w:val="00606746"/>
    <w:rsid w:val="00607FF5"/>
    <w:rsid w:val="00610341"/>
    <w:rsid w:val="0061242D"/>
    <w:rsid w:val="0061259E"/>
    <w:rsid w:val="00612BED"/>
    <w:rsid w:val="006133CA"/>
    <w:rsid w:val="00613830"/>
    <w:rsid w:val="006139C6"/>
    <w:rsid w:val="00613A8C"/>
    <w:rsid w:val="00614582"/>
    <w:rsid w:val="006149E7"/>
    <w:rsid w:val="00614C81"/>
    <w:rsid w:val="00616733"/>
    <w:rsid w:val="00616A1C"/>
    <w:rsid w:val="00617048"/>
    <w:rsid w:val="006233B9"/>
    <w:rsid w:val="00623736"/>
    <w:rsid w:val="006248C4"/>
    <w:rsid w:val="006252D7"/>
    <w:rsid w:val="00625567"/>
    <w:rsid w:val="006257BF"/>
    <w:rsid w:val="00625B1D"/>
    <w:rsid w:val="00626039"/>
    <w:rsid w:val="006271A5"/>
    <w:rsid w:val="00627A77"/>
    <w:rsid w:val="00630259"/>
    <w:rsid w:val="006325F6"/>
    <w:rsid w:val="006326E0"/>
    <w:rsid w:val="006335BE"/>
    <w:rsid w:val="006336C1"/>
    <w:rsid w:val="006339C8"/>
    <w:rsid w:val="00633A5C"/>
    <w:rsid w:val="00633B0D"/>
    <w:rsid w:val="00633BB0"/>
    <w:rsid w:val="00634671"/>
    <w:rsid w:val="006346C3"/>
    <w:rsid w:val="00636810"/>
    <w:rsid w:val="00636B19"/>
    <w:rsid w:val="00636B7C"/>
    <w:rsid w:val="00641064"/>
    <w:rsid w:val="006412C4"/>
    <w:rsid w:val="0064298F"/>
    <w:rsid w:val="00643780"/>
    <w:rsid w:val="0064465C"/>
    <w:rsid w:val="00644CF2"/>
    <w:rsid w:val="00644D08"/>
    <w:rsid w:val="00645CF5"/>
    <w:rsid w:val="00646E01"/>
    <w:rsid w:val="00650910"/>
    <w:rsid w:val="00650F0D"/>
    <w:rsid w:val="006510EA"/>
    <w:rsid w:val="00651181"/>
    <w:rsid w:val="006514D6"/>
    <w:rsid w:val="006515BE"/>
    <w:rsid w:val="00652753"/>
    <w:rsid w:val="006529CA"/>
    <w:rsid w:val="00653271"/>
    <w:rsid w:val="00653309"/>
    <w:rsid w:val="0065332D"/>
    <w:rsid w:val="00653A8A"/>
    <w:rsid w:val="00654877"/>
    <w:rsid w:val="0065572E"/>
    <w:rsid w:val="00655AEB"/>
    <w:rsid w:val="00657A7B"/>
    <w:rsid w:val="00657B65"/>
    <w:rsid w:val="00657DC9"/>
    <w:rsid w:val="00657EB4"/>
    <w:rsid w:val="00661598"/>
    <w:rsid w:val="0066187B"/>
    <w:rsid w:val="00661F4A"/>
    <w:rsid w:val="00663A50"/>
    <w:rsid w:val="006642DB"/>
    <w:rsid w:val="00664615"/>
    <w:rsid w:val="006651AA"/>
    <w:rsid w:val="00665D1C"/>
    <w:rsid w:val="00666857"/>
    <w:rsid w:val="00674D34"/>
    <w:rsid w:val="006758C9"/>
    <w:rsid w:val="00675CA5"/>
    <w:rsid w:val="00676DAD"/>
    <w:rsid w:val="006772B8"/>
    <w:rsid w:val="00677D8C"/>
    <w:rsid w:val="0068040B"/>
    <w:rsid w:val="00681FD8"/>
    <w:rsid w:val="00684B7E"/>
    <w:rsid w:val="00684CB6"/>
    <w:rsid w:val="00685631"/>
    <w:rsid w:val="0068662E"/>
    <w:rsid w:val="00686D63"/>
    <w:rsid w:val="00687422"/>
    <w:rsid w:val="006876AF"/>
    <w:rsid w:val="0069006F"/>
    <w:rsid w:val="00690161"/>
    <w:rsid w:val="00691BFC"/>
    <w:rsid w:val="00692AFE"/>
    <w:rsid w:val="0069303E"/>
    <w:rsid w:val="0069430E"/>
    <w:rsid w:val="006943BE"/>
    <w:rsid w:val="00694F09"/>
    <w:rsid w:val="00695AE0"/>
    <w:rsid w:val="00695EF7"/>
    <w:rsid w:val="00697225"/>
    <w:rsid w:val="00697A8E"/>
    <w:rsid w:val="006A01DF"/>
    <w:rsid w:val="006A1309"/>
    <w:rsid w:val="006A2A8D"/>
    <w:rsid w:val="006A4104"/>
    <w:rsid w:val="006A4976"/>
    <w:rsid w:val="006A4B67"/>
    <w:rsid w:val="006A5021"/>
    <w:rsid w:val="006A5D2D"/>
    <w:rsid w:val="006A6891"/>
    <w:rsid w:val="006A6B49"/>
    <w:rsid w:val="006A7235"/>
    <w:rsid w:val="006A780E"/>
    <w:rsid w:val="006A790E"/>
    <w:rsid w:val="006A7FF2"/>
    <w:rsid w:val="006B05EE"/>
    <w:rsid w:val="006B0DBD"/>
    <w:rsid w:val="006B1039"/>
    <w:rsid w:val="006B1667"/>
    <w:rsid w:val="006B1D2C"/>
    <w:rsid w:val="006B2EC6"/>
    <w:rsid w:val="006B32C0"/>
    <w:rsid w:val="006B35C9"/>
    <w:rsid w:val="006B4652"/>
    <w:rsid w:val="006B4DF1"/>
    <w:rsid w:val="006B5715"/>
    <w:rsid w:val="006B6BCD"/>
    <w:rsid w:val="006B71D9"/>
    <w:rsid w:val="006C17A5"/>
    <w:rsid w:val="006C2219"/>
    <w:rsid w:val="006C2EE1"/>
    <w:rsid w:val="006C3A54"/>
    <w:rsid w:val="006C44EF"/>
    <w:rsid w:val="006C4627"/>
    <w:rsid w:val="006C5505"/>
    <w:rsid w:val="006C5E04"/>
    <w:rsid w:val="006C5E33"/>
    <w:rsid w:val="006C6725"/>
    <w:rsid w:val="006C699E"/>
    <w:rsid w:val="006C6B9C"/>
    <w:rsid w:val="006D2D28"/>
    <w:rsid w:val="006D31F7"/>
    <w:rsid w:val="006D4BEF"/>
    <w:rsid w:val="006D4C98"/>
    <w:rsid w:val="006D56DB"/>
    <w:rsid w:val="006D64BC"/>
    <w:rsid w:val="006D656F"/>
    <w:rsid w:val="006D6B67"/>
    <w:rsid w:val="006D78D0"/>
    <w:rsid w:val="006D7C26"/>
    <w:rsid w:val="006D7D0F"/>
    <w:rsid w:val="006E0550"/>
    <w:rsid w:val="006E101A"/>
    <w:rsid w:val="006E11C0"/>
    <w:rsid w:val="006E15EE"/>
    <w:rsid w:val="006E1A59"/>
    <w:rsid w:val="006E1B40"/>
    <w:rsid w:val="006E28BF"/>
    <w:rsid w:val="006E2B8C"/>
    <w:rsid w:val="006E2C10"/>
    <w:rsid w:val="006E2EFE"/>
    <w:rsid w:val="006E3600"/>
    <w:rsid w:val="006E46B9"/>
    <w:rsid w:val="006E4C32"/>
    <w:rsid w:val="006E5CC5"/>
    <w:rsid w:val="006E6888"/>
    <w:rsid w:val="006E69F8"/>
    <w:rsid w:val="006E6D44"/>
    <w:rsid w:val="006E71E7"/>
    <w:rsid w:val="006E751A"/>
    <w:rsid w:val="006E791A"/>
    <w:rsid w:val="006F0069"/>
    <w:rsid w:val="006F0567"/>
    <w:rsid w:val="006F1C6B"/>
    <w:rsid w:val="006F2CDC"/>
    <w:rsid w:val="006F2CE5"/>
    <w:rsid w:val="006F3052"/>
    <w:rsid w:val="006F3766"/>
    <w:rsid w:val="006F5C81"/>
    <w:rsid w:val="006F6CBA"/>
    <w:rsid w:val="006F70EC"/>
    <w:rsid w:val="006F716B"/>
    <w:rsid w:val="007026AA"/>
    <w:rsid w:val="00703199"/>
    <w:rsid w:val="00703E68"/>
    <w:rsid w:val="0070533A"/>
    <w:rsid w:val="007055D5"/>
    <w:rsid w:val="00706470"/>
    <w:rsid w:val="00707535"/>
    <w:rsid w:val="00707C61"/>
    <w:rsid w:val="007104C4"/>
    <w:rsid w:val="00710CEA"/>
    <w:rsid w:val="0071249F"/>
    <w:rsid w:val="00715A42"/>
    <w:rsid w:val="007168E9"/>
    <w:rsid w:val="00717CAF"/>
    <w:rsid w:val="007209AF"/>
    <w:rsid w:val="007215EB"/>
    <w:rsid w:val="007218B4"/>
    <w:rsid w:val="007219D0"/>
    <w:rsid w:val="00723C69"/>
    <w:rsid w:val="0073188F"/>
    <w:rsid w:val="007320B0"/>
    <w:rsid w:val="007346DA"/>
    <w:rsid w:val="00734FE1"/>
    <w:rsid w:val="00736A30"/>
    <w:rsid w:val="007376E5"/>
    <w:rsid w:val="00737B98"/>
    <w:rsid w:val="00740A02"/>
    <w:rsid w:val="007415AD"/>
    <w:rsid w:val="00742511"/>
    <w:rsid w:val="00742F7B"/>
    <w:rsid w:val="00743315"/>
    <w:rsid w:val="00743B5C"/>
    <w:rsid w:val="00743E80"/>
    <w:rsid w:val="007441E5"/>
    <w:rsid w:val="00744DB9"/>
    <w:rsid w:val="007452FC"/>
    <w:rsid w:val="00745E54"/>
    <w:rsid w:val="0075022F"/>
    <w:rsid w:val="007525A2"/>
    <w:rsid w:val="007528C4"/>
    <w:rsid w:val="0075297D"/>
    <w:rsid w:val="00752A6C"/>
    <w:rsid w:val="00752C15"/>
    <w:rsid w:val="007531B7"/>
    <w:rsid w:val="00756556"/>
    <w:rsid w:val="00761C82"/>
    <w:rsid w:val="00761CFE"/>
    <w:rsid w:val="00761F8C"/>
    <w:rsid w:val="00762818"/>
    <w:rsid w:val="00764774"/>
    <w:rsid w:val="007657CF"/>
    <w:rsid w:val="00767A64"/>
    <w:rsid w:val="007708EF"/>
    <w:rsid w:val="0077144A"/>
    <w:rsid w:val="007740BC"/>
    <w:rsid w:val="0077473B"/>
    <w:rsid w:val="007752B8"/>
    <w:rsid w:val="00776048"/>
    <w:rsid w:val="00776AEC"/>
    <w:rsid w:val="007777A2"/>
    <w:rsid w:val="00777E8E"/>
    <w:rsid w:val="007802CD"/>
    <w:rsid w:val="00780EE6"/>
    <w:rsid w:val="00781178"/>
    <w:rsid w:val="00781345"/>
    <w:rsid w:val="00781DD1"/>
    <w:rsid w:val="007820C1"/>
    <w:rsid w:val="007828FE"/>
    <w:rsid w:val="00785016"/>
    <w:rsid w:val="0078594D"/>
    <w:rsid w:val="0078701F"/>
    <w:rsid w:val="00787C53"/>
    <w:rsid w:val="00790874"/>
    <w:rsid w:val="007908E3"/>
    <w:rsid w:val="00790B31"/>
    <w:rsid w:val="00791983"/>
    <w:rsid w:val="00791B32"/>
    <w:rsid w:val="00791E59"/>
    <w:rsid w:val="00792A99"/>
    <w:rsid w:val="007939EC"/>
    <w:rsid w:val="00793CBA"/>
    <w:rsid w:val="00793D0F"/>
    <w:rsid w:val="0079429A"/>
    <w:rsid w:val="0079508D"/>
    <w:rsid w:val="00795E45"/>
    <w:rsid w:val="0079647B"/>
    <w:rsid w:val="00797197"/>
    <w:rsid w:val="00797543"/>
    <w:rsid w:val="007A0450"/>
    <w:rsid w:val="007A04D7"/>
    <w:rsid w:val="007A09BB"/>
    <w:rsid w:val="007A0F2F"/>
    <w:rsid w:val="007A243C"/>
    <w:rsid w:val="007A3494"/>
    <w:rsid w:val="007A3F4D"/>
    <w:rsid w:val="007A4380"/>
    <w:rsid w:val="007A5CAF"/>
    <w:rsid w:val="007A5E0C"/>
    <w:rsid w:val="007A6BC6"/>
    <w:rsid w:val="007A6F5A"/>
    <w:rsid w:val="007A7EA4"/>
    <w:rsid w:val="007B0230"/>
    <w:rsid w:val="007B0C42"/>
    <w:rsid w:val="007B0C9E"/>
    <w:rsid w:val="007B1966"/>
    <w:rsid w:val="007B1E30"/>
    <w:rsid w:val="007B31D9"/>
    <w:rsid w:val="007B37D9"/>
    <w:rsid w:val="007B68D7"/>
    <w:rsid w:val="007C0E5F"/>
    <w:rsid w:val="007C0E7C"/>
    <w:rsid w:val="007C0FB6"/>
    <w:rsid w:val="007C220C"/>
    <w:rsid w:val="007C2A73"/>
    <w:rsid w:val="007C302E"/>
    <w:rsid w:val="007C4ABB"/>
    <w:rsid w:val="007C5B5D"/>
    <w:rsid w:val="007C66D8"/>
    <w:rsid w:val="007C6AE4"/>
    <w:rsid w:val="007C6D97"/>
    <w:rsid w:val="007C6E24"/>
    <w:rsid w:val="007D14C3"/>
    <w:rsid w:val="007D2E19"/>
    <w:rsid w:val="007D4231"/>
    <w:rsid w:val="007D4497"/>
    <w:rsid w:val="007D5C2D"/>
    <w:rsid w:val="007D5EF3"/>
    <w:rsid w:val="007D6CA7"/>
    <w:rsid w:val="007E0334"/>
    <w:rsid w:val="007E0CFD"/>
    <w:rsid w:val="007E265C"/>
    <w:rsid w:val="007E36D0"/>
    <w:rsid w:val="007E3CDB"/>
    <w:rsid w:val="007E41EE"/>
    <w:rsid w:val="007E478D"/>
    <w:rsid w:val="007E5211"/>
    <w:rsid w:val="007E6602"/>
    <w:rsid w:val="007E71D0"/>
    <w:rsid w:val="007F060F"/>
    <w:rsid w:val="007F0C65"/>
    <w:rsid w:val="007F27E5"/>
    <w:rsid w:val="007F369A"/>
    <w:rsid w:val="007F451F"/>
    <w:rsid w:val="007F59AD"/>
    <w:rsid w:val="007F631E"/>
    <w:rsid w:val="007F73AD"/>
    <w:rsid w:val="007F7800"/>
    <w:rsid w:val="007F79BB"/>
    <w:rsid w:val="008000AB"/>
    <w:rsid w:val="0080091E"/>
    <w:rsid w:val="008009E2"/>
    <w:rsid w:val="00800BC0"/>
    <w:rsid w:val="008010BA"/>
    <w:rsid w:val="00803106"/>
    <w:rsid w:val="008035B3"/>
    <w:rsid w:val="008035D2"/>
    <w:rsid w:val="008053D2"/>
    <w:rsid w:val="008054D5"/>
    <w:rsid w:val="00805B87"/>
    <w:rsid w:val="00805CF8"/>
    <w:rsid w:val="008063C7"/>
    <w:rsid w:val="00806813"/>
    <w:rsid w:val="00806AA5"/>
    <w:rsid w:val="00812C14"/>
    <w:rsid w:val="00813029"/>
    <w:rsid w:val="00813175"/>
    <w:rsid w:val="00814AB0"/>
    <w:rsid w:val="008150D0"/>
    <w:rsid w:val="00815159"/>
    <w:rsid w:val="0081697F"/>
    <w:rsid w:val="008200B7"/>
    <w:rsid w:val="008205CD"/>
    <w:rsid w:val="00820807"/>
    <w:rsid w:val="00821074"/>
    <w:rsid w:val="00821350"/>
    <w:rsid w:val="00823211"/>
    <w:rsid w:val="00823FF9"/>
    <w:rsid w:val="00825E79"/>
    <w:rsid w:val="00827C56"/>
    <w:rsid w:val="00827D9E"/>
    <w:rsid w:val="008304DC"/>
    <w:rsid w:val="00831A1B"/>
    <w:rsid w:val="00831A3C"/>
    <w:rsid w:val="00831E8C"/>
    <w:rsid w:val="00831F42"/>
    <w:rsid w:val="00832537"/>
    <w:rsid w:val="0083269B"/>
    <w:rsid w:val="00834484"/>
    <w:rsid w:val="008347B1"/>
    <w:rsid w:val="00834C43"/>
    <w:rsid w:val="00834C6C"/>
    <w:rsid w:val="00834CC0"/>
    <w:rsid w:val="00834DE9"/>
    <w:rsid w:val="00835157"/>
    <w:rsid w:val="0083601F"/>
    <w:rsid w:val="00840BDE"/>
    <w:rsid w:val="008410FB"/>
    <w:rsid w:val="008412EF"/>
    <w:rsid w:val="0084187C"/>
    <w:rsid w:val="00841F59"/>
    <w:rsid w:val="00842977"/>
    <w:rsid w:val="00843574"/>
    <w:rsid w:val="008452C2"/>
    <w:rsid w:val="008456B2"/>
    <w:rsid w:val="00845C6F"/>
    <w:rsid w:val="00846863"/>
    <w:rsid w:val="00847665"/>
    <w:rsid w:val="0085062D"/>
    <w:rsid w:val="00850AEE"/>
    <w:rsid w:val="0085145D"/>
    <w:rsid w:val="00852D9D"/>
    <w:rsid w:val="008544F6"/>
    <w:rsid w:val="008557BB"/>
    <w:rsid w:val="00856D5A"/>
    <w:rsid w:val="00857AC1"/>
    <w:rsid w:val="00860C13"/>
    <w:rsid w:val="008611B8"/>
    <w:rsid w:val="00861276"/>
    <w:rsid w:val="00861632"/>
    <w:rsid w:val="00861A60"/>
    <w:rsid w:val="008626E8"/>
    <w:rsid w:val="00862F78"/>
    <w:rsid w:val="00863154"/>
    <w:rsid w:val="008636DB"/>
    <w:rsid w:val="008638ED"/>
    <w:rsid w:val="00863E9F"/>
    <w:rsid w:val="00864A24"/>
    <w:rsid w:val="00866E77"/>
    <w:rsid w:val="00867983"/>
    <w:rsid w:val="00867D7C"/>
    <w:rsid w:val="008710D0"/>
    <w:rsid w:val="008729F6"/>
    <w:rsid w:val="008741A6"/>
    <w:rsid w:val="0087446F"/>
    <w:rsid w:val="0087498B"/>
    <w:rsid w:val="00874BEE"/>
    <w:rsid w:val="008751F2"/>
    <w:rsid w:val="0087530F"/>
    <w:rsid w:val="0087561E"/>
    <w:rsid w:val="00876865"/>
    <w:rsid w:val="008777D7"/>
    <w:rsid w:val="008814D3"/>
    <w:rsid w:val="00881E93"/>
    <w:rsid w:val="00882163"/>
    <w:rsid w:val="00882278"/>
    <w:rsid w:val="008824AC"/>
    <w:rsid w:val="00882EAF"/>
    <w:rsid w:val="00883EB8"/>
    <w:rsid w:val="0088508B"/>
    <w:rsid w:val="008858A2"/>
    <w:rsid w:val="008861DC"/>
    <w:rsid w:val="00886724"/>
    <w:rsid w:val="00886C2E"/>
    <w:rsid w:val="008870E0"/>
    <w:rsid w:val="00887C47"/>
    <w:rsid w:val="0089032F"/>
    <w:rsid w:val="008908A4"/>
    <w:rsid w:val="008918A4"/>
    <w:rsid w:val="00891A88"/>
    <w:rsid w:val="008938BE"/>
    <w:rsid w:val="008943A8"/>
    <w:rsid w:val="0089449F"/>
    <w:rsid w:val="00894D8B"/>
    <w:rsid w:val="008950F1"/>
    <w:rsid w:val="00896682"/>
    <w:rsid w:val="008A019D"/>
    <w:rsid w:val="008A21AB"/>
    <w:rsid w:val="008A2914"/>
    <w:rsid w:val="008A2CD2"/>
    <w:rsid w:val="008A3517"/>
    <w:rsid w:val="008A47B3"/>
    <w:rsid w:val="008A4BE5"/>
    <w:rsid w:val="008A5770"/>
    <w:rsid w:val="008A5BD4"/>
    <w:rsid w:val="008A6D52"/>
    <w:rsid w:val="008A77F8"/>
    <w:rsid w:val="008B0349"/>
    <w:rsid w:val="008B0607"/>
    <w:rsid w:val="008B16D6"/>
    <w:rsid w:val="008B29B3"/>
    <w:rsid w:val="008B2CC8"/>
    <w:rsid w:val="008B2CCE"/>
    <w:rsid w:val="008B2E49"/>
    <w:rsid w:val="008B3438"/>
    <w:rsid w:val="008B7119"/>
    <w:rsid w:val="008B7183"/>
    <w:rsid w:val="008B748F"/>
    <w:rsid w:val="008B759B"/>
    <w:rsid w:val="008C1DDF"/>
    <w:rsid w:val="008C22B5"/>
    <w:rsid w:val="008C3D40"/>
    <w:rsid w:val="008C4888"/>
    <w:rsid w:val="008C493D"/>
    <w:rsid w:val="008C6475"/>
    <w:rsid w:val="008C6F1B"/>
    <w:rsid w:val="008C6FF4"/>
    <w:rsid w:val="008C7A4C"/>
    <w:rsid w:val="008D0EB0"/>
    <w:rsid w:val="008D0EC9"/>
    <w:rsid w:val="008D31C1"/>
    <w:rsid w:val="008D3955"/>
    <w:rsid w:val="008D5FCD"/>
    <w:rsid w:val="008D66C4"/>
    <w:rsid w:val="008D6DDE"/>
    <w:rsid w:val="008D7739"/>
    <w:rsid w:val="008E008B"/>
    <w:rsid w:val="008E00BF"/>
    <w:rsid w:val="008E1BD8"/>
    <w:rsid w:val="008E2057"/>
    <w:rsid w:val="008E208E"/>
    <w:rsid w:val="008E351A"/>
    <w:rsid w:val="008E428A"/>
    <w:rsid w:val="008E4D5C"/>
    <w:rsid w:val="008E56D8"/>
    <w:rsid w:val="008E64DB"/>
    <w:rsid w:val="008E6CDF"/>
    <w:rsid w:val="008E6E17"/>
    <w:rsid w:val="008E73B5"/>
    <w:rsid w:val="008E767A"/>
    <w:rsid w:val="008E78B8"/>
    <w:rsid w:val="008F0049"/>
    <w:rsid w:val="008F007D"/>
    <w:rsid w:val="008F46CF"/>
    <w:rsid w:val="008F4CF8"/>
    <w:rsid w:val="008F542B"/>
    <w:rsid w:val="008F554C"/>
    <w:rsid w:val="008F6047"/>
    <w:rsid w:val="008F6200"/>
    <w:rsid w:val="008F6899"/>
    <w:rsid w:val="008F77B2"/>
    <w:rsid w:val="008F7B73"/>
    <w:rsid w:val="009000FA"/>
    <w:rsid w:val="00900650"/>
    <w:rsid w:val="00901375"/>
    <w:rsid w:val="0090209E"/>
    <w:rsid w:val="00904218"/>
    <w:rsid w:val="00904CF0"/>
    <w:rsid w:val="00904E8A"/>
    <w:rsid w:val="009055A1"/>
    <w:rsid w:val="009075B3"/>
    <w:rsid w:val="00907F0A"/>
    <w:rsid w:val="009104D1"/>
    <w:rsid w:val="00910B52"/>
    <w:rsid w:val="00911F2D"/>
    <w:rsid w:val="009125DA"/>
    <w:rsid w:val="0091574D"/>
    <w:rsid w:val="00915C6A"/>
    <w:rsid w:val="00916753"/>
    <w:rsid w:val="009168F8"/>
    <w:rsid w:val="00916F8F"/>
    <w:rsid w:val="009173EC"/>
    <w:rsid w:val="00917510"/>
    <w:rsid w:val="009209A0"/>
    <w:rsid w:val="00920FC6"/>
    <w:rsid w:val="0092346E"/>
    <w:rsid w:val="00924458"/>
    <w:rsid w:val="0092455C"/>
    <w:rsid w:val="00925466"/>
    <w:rsid w:val="0092569C"/>
    <w:rsid w:val="00926348"/>
    <w:rsid w:val="009265BA"/>
    <w:rsid w:val="009268A5"/>
    <w:rsid w:val="00927D41"/>
    <w:rsid w:val="009324D4"/>
    <w:rsid w:val="00932560"/>
    <w:rsid w:val="009327EB"/>
    <w:rsid w:val="00932DF9"/>
    <w:rsid w:val="00933195"/>
    <w:rsid w:val="00934994"/>
    <w:rsid w:val="00935199"/>
    <w:rsid w:val="00935A7A"/>
    <w:rsid w:val="00935C49"/>
    <w:rsid w:val="0093635F"/>
    <w:rsid w:val="00937414"/>
    <w:rsid w:val="00942B5C"/>
    <w:rsid w:val="009432B0"/>
    <w:rsid w:val="00943F4F"/>
    <w:rsid w:val="00943FB9"/>
    <w:rsid w:val="00944370"/>
    <w:rsid w:val="0094443A"/>
    <w:rsid w:val="00944EF6"/>
    <w:rsid w:val="00944F9E"/>
    <w:rsid w:val="009456EE"/>
    <w:rsid w:val="009460AC"/>
    <w:rsid w:val="00946A49"/>
    <w:rsid w:val="00950A3D"/>
    <w:rsid w:val="009521FB"/>
    <w:rsid w:val="00952BDA"/>
    <w:rsid w:val="009539D7"/>
    <w:rsid w:val="0095414A"/>
    <w:rsid w:val="00956E47"/>
    <w:rsid w:val="00956EB9"/>
    <w:rsid w:val="00957E26"/>
    <w:rsid w:val="0096089B"/>
    <w:rsid w:val="00960D24"/>
    <w:rsid w:val="009623AD"/>
    <w:rsid w:val="00963786"/>
    <w:rsid w:val="00963CB1"/>
    <w:rsid w:val="0096446C"/>
    <w:rsid w:val="00965303"/>
    <w:rsid w:val="00965EB5"/>
    <w:rsid w:val="00966624"/>
    <w:rsid w:val="009666AA"/>
    <w:rsid w:val="00966815"/>
    <w:rsid w:val="0096703C"/>
    <w:rsid w:val="00971DBA"/>
    <w:rsid w:val="00972BFE"/>
    <w:rsid w:val="00973518"/>
    <w:rsid w:val="00973776"/>
    <w:rsid w:val="009749CB"/>
    <w:rsid w:val="00974A0A"/>
    <w:rsid w:val="009759B4"/>
    <w:rsid w:val="00976F05"/>
    <w:rsid w:val="009801FB"/>
    <w:rsid w:val="009816E7"/>
    <w:rsid w:val="009821F5"/>
    <w:rsid w:val="0098230D"/>
    <w:rsid w:val="00982F8C"/>
    <w:rsid w:val="009831AF"/>
    <w:rsid w:val="0098330C"/>
    <w:rsid w:val="009840CE"/>
    <w:rsid w:val="00984E2B"/>
    <w:rsid w:val="00986FE0"/>
    <w:rsid w:val="009870B8"/>
    <w:rsid w:val="009875CC"/>
    <w:rsid w:val="00987B12"/>
    <w:rsid w:val="0099036F"/>
    <w:rsid w:val="009905DA"/>
    <w:rsid w:val="009911E7"/>
    <w:rsid w:val="00991F6D"/>
    <w:rsid w:val="00992AB2"/>
    <w:rsid w:val="0099429A"/>
    <w:rsid w:val="00994DAA"/>
    <w:rsid w:val="00996168"/>
    <w:rsid w:val="009976A1"/>
    <w:rsid w:val="00997B0D"/>
    <w:rsid w:val="00997B6C"/>
    <w:rsid w:val="00997F4C"/>
    <w:rsid w:val="009A0F85"/>
    <w:rsid w:val="009A1AD6"/>
    <w:rsid w:val="009A2838"/>
    <w:rsid w:val="009A3172"/>
    <w:rsid w:val="009A3B27"/>
    <w:rsid w:val="009A462A"/>
    <w:rsid w:val="009A4F60"/>
    <w:rsid w:val="009A6F05"/>
    <w:rsid w:val="009A7012"/>
    <w:rsid w:val="009A7AE0"/>
    <w:rsid w:val="009B0A70"/>
    <w:rsid w:val="009B0BFD"/>
    <w:rsid w:val="009B1101"/>
    <w:rsid w:val="009B184D"/>
    <w:rsid w:val="009B23C4"/>
    <w:rsid w:val="009B23FD"/>
    <w:rsid w:val="009B245F"/>
    <w:rsid w:val="009B2A3A"/>
    <w:rsid w:val="009B3D46"/>
    <w:rsid w:val="009B46DB"/>
    <w:rsid w:val="009B5AF1"/>
    <w:rsid w:val="009B6812"/>
    <w:rsid w:val="009B6D6F"/>
    <w:rsid w:val="009B73F0"/>
    <w:rsid w:val="009B7481"/>
    <w:rsid w:val="009B7886"/>
    <w:rsid w:val="009C0AE7"/>
    <w:rsid w:val="009C233F"/>
    <w:rsid w:val="009C2B43"/>
    <w:rsid w:val="009C2E3B"/>
    <w:rsid w:val="009C2E4C"/>
    <w:rsid w:val="009C4213"/>
    <w:rsid w:val="009C5585"/>
    <w:rsid w:val="009C63F4"/>
    <w:rsid w:val="009C64AE"/>
    <w:rsid w:val="009C6F9A"/>
    <w:rsid w:val="009C7213"/>
    <w:rsid w:val="009C78E4"/>
    <w:rsid w:val="009C7B05"/>
    <w:rsid w:val="009D1951"/>
    <w:rsid w:val="009D1DDA"/>
    <w:rsid w:val="009D20DE"/>
    <w:rsid w:val="009D2377"/>
    <w:rsid w:val="009D33CC"/>
    <w:rsid w:val="009D389F"/>
    <w:rsid w:val="009D4479"/>
    <w:rsid w:val="009D483F"/>
    <w:rsid w:val="009D5B08"/>
    <w:rsid w:val="009D6006"/>
    <w:rsid w:val="009D61B7"/>
    <w:rsid w:val="009E04E7"/>
    <w:rsid w:val="009E0B85"/>
    <w:rsid w:val="009E0DB3"/>
    <w:rsid w:val="009E0F74"/>
    <w:rsid w:val="009E1552"/>
    <w:rsid w:val="009E17AF"/>
    <w:rsid w:val="009E1B79"/>
    <w:rsid w:val="009E26F4"/>
    <w:rsid w:val="009E5D34"/>
    <w:rsid w:val="009E5E02"/>
    <w:rsid w:val="009E600A"/>
    <w:rsid w:val="009E6107"/>
    <w:rsid w:val="009E72EA"/>
    <w:rsid w:val="009F02C5"/>
    <w:rsid w:val="009F0F46"/>
    <w:rsid w:val="009F0F79"/>
    <w:rsid w:val="009F1599"/>
    <w:rsid w:val="009F2D7B"/>
    <w:rsid w:val="009F5108"/>
    <w:rsid w:val="009F53EF"/>
    <w:rsid w:val="009F561D"/>
    <w:rsid w:val="009F760E"/>
    <w:rsid w:val="009F7929"/>
    <w:rsid w:val="009F795B"/>
    <w:rsid w:val="00A003D4"/>
    <w:rsid w:val="00A005A0"/>
    <w:rsid w:val="00A0193F"/>
    <w:rsid w:val="00A0269E"/>
    <w:rsid w:val="00A059DC"/>
    <w:rsid w:val="00A05A53"/>
    <w:rsid w:val="00A07FD3"/>
    <w:rsid w:val="00A108F0"/>
    <w:rsid w:val="00A10F30"/>
    <w:rsid w:val="00A11F66"/>
    <w:rsid w:val="00A12D9B"/>
    <w:rsid w:val="00A134E5"/>
    <w:rsid w:val="00A139F1"/>
    <w:rsid w:val="00A13CCB"/>
    <w:rsid w:val="00A15822"/>
    <w:rsid w:val="00A15B77"/>
    <w:rsid w:val="00A166A8"/>
    <w:rsid w:val="00A176EB"/>
    <w:rsid w:val="00A208E2"/>
    <w:rsid w:val="00A21151"/>
    <w:rsid w:val="00A228B9"/>
    <w:rsid w:val="00A23622"/>
    <w:rsid w:val="00A251C0"/>
    <w:rsid w:val="00A25F9E"/>
    <w:rsid w:val="00A30D3F"/>
    <w:rsid w:val="00A32AEC"/>
    <w:rsid w:val="00A353A4"/>
    <w:rsid w:val="00A3555A"/>
    <w:rsid w:val="00A35DFF"/>
    <w:rsid w:val="00A36982"/>
    <w:rsid w:val="00A37D4B"/>
    <w:rsid w:val="00A40ECB"/>
    <w:rsid w:val="00A41156"/>
    <w:rsid w:val="00A41FBB"/>
    <w:rsid w:val="00A43445"/>
    <w:rsid w:val="00A44908"/>
    <w:rsid w:val="00A4497A"/>
    <w:rsid w:val="00A44C6A"/>
    <w:rsid w:val="00A455D1"/>
    <w:rsid w:val="00A46137"/>
    <w:rsid w:val="00A4659E"/>
    <w:rsid w:val="00A466E4"/>
    <w:rsid w:val="00A501D0"/>
    <w:rsid w:val="00A50313"/>
    <w:rsid w:val="00A50598"/>
    <w:rsid w:val="00A506B3"/>
    <w:rsid w:val="00A50BA1"/>
    <w:rsid w:val="00A50FFA"/>
    <w:rsid w:val="00A51E58"/>
    <w:rsid w:val="00A53A61"/>
    <w:rsid w:val="00A547CF"/>
    <w:rsid w:val="00A5658F"/>
    <w:rsid w:val="00A56749"/>
    <w:rsid w:val="00A56C2B"/>
    <w:rsid w:val="00A571C8"/>
    <w:rsid w:val="00A57DA9"/>
    <w:rsid w:val="00A57FC9"/>
    <w:rsid w:val="00A600F3"/>
    <w:rsid w:val="00A61A0C"/>
    <w:rsid w:val="00A61E9D"/>
    <w:rsid w:val="00A642F5"/>
    <w:rsid w:val="00A646B0"/>
    <w:rsid w:val="00A648C5"/>
    <w:rsid w:val="00A648F5"/>
    <w:rsid w:val="00A649F4"/>
    <w:rsid w:val="00A64A87"/>
    <w:rsid w:val="00A64AB2"/>
    <w:rsid w:val="00A65AF1"/>
    <w:rsid w:val="00A669A7"/>
    <w:rsid w:val="00A66C76"/>
    <w:rsid w:val="00A67440"/>
    <w:rsid w:val="00A70147"/>
    <w:rsid w:val="00A70E88"/>
    <w:rsid w:val="00A711EA"/>
    <w:rsid w:val="00A7136F"/>
    <w:rsid w:val="00A71BCF"/>
    <w:rsid w:val="00A7268C"/>
    <w:rsid w:val="00A749D0"/>
    <w:rsid w:val="00A75273"/>
    <w:rsid w:val="00A754B1"/>
    <w:rsid w:val="00A7552D"/>
    <w:rsid w:val="00A81452"/>
    <w:rsid w:val="00A81DB2"/>
    <w:rsid w:val="00A824EE"/>
    <w:rsid w:val="00A8264F"/>
    <w:rsid w:val="00A836AD"/>
    <w:rsid w:val="00A86078"/>
    <w:rsid w:val="00A86955"/>
    <w:rsid w:val="00A90E3B"/>
    <w:rsid w:val="00A92123"/>
    <w:rsid w:val="00A93171"/>
    <w:rsid w:val="00A93847"/>
    <w:rsid w:val="00A96010"/>
    <w:rsid w:val="00A963CE"/>
    <w:rsid w:val="00A96F1F"/>
    <w:rsid w:val="00A97401"/>
    <w:rsid w:val="00AA1129"/>
    <w:rsid w:val="00AA17C4"/>
    <w:rsid w:val="00AA4D91"/>
    <w:rsid w:val="00AA5850"/>
    <w:rsid w:val="00AA67C9"/>
    <w:rsid w:val="00AA6E96"/>
    <w:rsid w:val="00AA7547"/>
    <w:rsid w:val="00AA79AB"/>
    <w:rsid w:val="00AA7A68"/>
    <w:rsid w:val="00AB093A"/>
    <w:rsid w:val="00AB2099"/>
    <w:rsid w:val="00AB2574"/>
    <w:rsid w:val="00AB2F56"/>
    <w:rsid w:val="00AB30B3"/>
    <w:rsid w:val="00AB40E3"/>
    <w:rsid w:val="00AB4964"/>
    <w:rsid w:val="00AB4ADD"/>
    <w:rsid w:val="00AB68CE"/>
    <w:rsid w:val="00AB72F1"/>
    <w:rsid w:val="00AB74B9"/>
    <w:rsid w:val="00AB7F7F"/>
    <w:rsid w:val="00AC037A"/>
    <w:rsid w:val="00AC0B9C"/>
    <w:rsid w:val="00AC18F1"/>
    <w:rsid w:val="00AC3BF6"/>
    <w:rsid w:val="00AC3FB5"/>
    <w:rsid w:val="00AC4B95"/>
    <w:rsid w:val="00AC6A4C"/>
    <w:rsid w:val="00AC6C42"/>
    <w:rsid w:val="00AC7136"/>
    <w:rsid w:val="00AD3746"/>
    <w:rsid w:val="00AD3F60"/>
    <w:rsid w:val="00AD4538"/>
    <w:rsid w:val="00AD4E07"/>
    <w:rsid w:val="00AD681C"/>
    <w:rsid w:val="00AE0049"/>
    <w:rsid w:val="00AE1528"/>
    <w:rsid w:val="00AE15D9"/>
    <w:rsid w:val="00AE1697"/>
    <w:rsid w:val="00AE20E8"/>
    <w:rsid w:val="00AE5131"/>
    <w:rsid w:val="00AE515C"/>
    <w:rsid w:val="00AE541B"/>
    <w:rsid w:val="00AE544D"/>
    <w:rsid w:val="00AE55D9"/>
    <w:rsid w:val="00AE5C9D"/>
    <w:rsid w:val="00AE708F"/>
    <w:rsid w:val="00AF042A"/>
    <w:rsid w:val="00AF0950"/>
    <w:rsid w:val="00AF1366"/>
    <w:rsid w:val="00AF240A"/>
    <w:rsid w:val="00AF3061"/>
    <w:rsid w:val="00AF4041"/>
    <w:rsid w:val="00AF4198"/>
    <w:rsid w:val="00AF49B0"/>
    <w:rsid w:val="00AF5950"/>
    <w:rsid w:val="00AF636E"/>
    <w:rsid w:val="00AF6701"/>
    <w:rsid w:val="00B00A01"/>
    <w:rsid w:val="00B0224A"/>
    <w:rsid w:val="00B026D3"/>
    <w:rsid w:val="00B0311D"/>
    <w:rsid w:val="00B03215"/>
    <w:rsid w:val="00B034E4"/>
    <w:rsid w:val="00B04727"/>
    <w:rsid w:val="00B058B5"/>
    <w:rsid w:val="00B06090"/>
    <w:rsid w:val="00B07F44"/>
    <w:rsid w:val="00B13600"/>
    <w:rsid w:val="00B13AC2"/>
    <w:rsid w:val="00B1555D"/>
    <w:rsid w:val="00B15D7B"/>
    <w:rsid w:val="00B16BBE"/>
    <w:rsid w:val="00B226DD"/>
    <w:rsid w:val="00B246D2"/>
    <w:rsid w:val="00B24724"/>
    <w:rsid w:val="00B24964"/>
    <w:rsid w:val="00B24B7B"/>
    <w:rsid w:val="00B251B4"/>
    <w:rsid w:val="00B262C6"/>
    <w:rsid w:val="00B26498"/>
    <w:rsid w:val="00B27291"/>
    <w:rsid w:val="00B276AC"/>
    <w:rsid w:val="00B306A0"/>
    <w:rsid w:val="00B309AC"/>
    <w:rsid w:val="00B31F29"/>
    <w:rsid w:val="00B32D0E"/>
    <w:rsid w:val="00B33AF5"/>
    <w:rsid w:val="00B350A9"/>
    <w:rsid w:val="00B353D0"/>
    <w:rsid w:val="00B35C2A"/>
    <w:rsid w:val="00B35D4A"/>
    <w:rsid w:val="00B360D9"/>
    <w:rsid w:val="00B369D6"/>
    <w:rsid w:val="00B40196"/>
    <w:rsid w:val="00B407D1"/>
    <w:rsid w:val="00B41665"/>
    <w:rsid w:val="00B425FC"/>
    <w:rsid w:val="00B4294D"/>
    <w:rsid w:val="00B439A7"/>
    <w:rsid w:val="00B43E5B"/>
    <w:rsid w:val="00B4412F"/>
    <w:rsid w:val="00B44550"/>
    <w:rsid w:val="00B445CD"/>
    <w:rsid w:val="00B44E9E"/>
    <w:rsid w:val="00B45734"/>
    <w:rsid w:val="00B471F8"/>
    <w:rsid w:val="00B50CF6"/>
    <w:rsid w:val="00B5146B"/>
    <w:rsid w:val="00B523D6"/>
    <w:rsid w:val="00B5284A"/>
    <w:rsid w:val="00B52BA4"/>
    <w:rsid w:val="00B542AE"/>
    <w:rsid w:val="00B571FF"/>
    <w:rsid w:val="00B60C91"/>
    <w:rsid w:val="00B60E04"/>
    <w:rsid w:val="00B614F7"/>
    <w:rsid w:val="00B61505"/>
    <w:rsid w:val="00B621D1"/>
    <w:rsid w:val="00B624B3"/>
    <w:rsid w:val="00B63458"/>
    <w:rsid w:val="00B645AF"/>
    <w:rsid w:val="00B66100"/>
    <w:rsid w:val="00B66CE9"/>
    <w:rsid w:val="00B70251"/>
    <w:rsid w:val="00B70624"/>
    <w:rsid w:val="00B71199"/>
    <w:rsid w:val="00B72FB1"/>
    <w:rsid w:val="00B73FA8"/>
    <w:rsid w:val="00B74843"/>
    <w:rsid w:val="00B75550"/>
    <w:rsid w:val="00B757E4"/>
    <w:rsid w:val="00B75BE3"/>
    <w:rsid w:val="00B75D46"/>
    <w:rsid w:val="00B76955"/>
    <w:rsid w:val="00B772DA"/>
    <w:rsid w:val="00B773BC"/>
    <w:rsid w:val="00B7797D"/>
    <w:rsid w:val="00B80540"/>
    <w:rsid w:val="00B80A0E"/>
    <w:rsid w:val="00B811F0"/>
    <w:rsid w:val="00B824B9"/>
    <w:rsid w:val="00B82632"/>
    <w:rsid w:val="00B82898"/>
    <w:rsid w:val="00B83E78"/>
    <w:rsid w:val="00B8461B"/>
    <w:rsid w:val="00B84FE7"/>
    <w:rsid w:val="00B85650"/>
    <w:rsid w:val="00B87FCD"/>
    <w:rsid w:val="00B9008A"/>
    <w:rsid w:val="00B903EF"/>
    <w:rsid w:val="00B90E39"/>
    <w:rsid w:val="00B92511"/>
    <w:rsid w:val="00B92A57"/>
    <w:rsid w:val="00B93E5E"/>
    <w:rsid w:val="00B93F93"/>
    <w:rsid w:val="00B95332"/>
    <w:rsid w:val="00B95E17"/>
    <w:rsid w:val="00B95EFE"/>
    <w:rsid w:val="00B9610C"/>
    <w:rsid w:val="00BA0A84"/>
    <w:rsid w:val="00BA0ADC"/>
    <w:rsid w:val="00BA1D2C"/>
    <w:rsid w:val="00BA26BB"/>
    <w:rsid w:val="00BA365E"/>
    <w:rsid w:val="00BA3767"/>
    <w:rsid w:val="00BA44C4"/>
    <w:rsid w:val="00BA6DBA"/>
    <w:rsid w:val="00BA7072"/>
    <w:rsid w:val="00BA783A"/>
    <w:rsid w:val="00BA7D82"/>
    <w:rsid w:val="00BB0404"/>
    <w:rsid w:val="00BB0AB3"/>
    <w:rsid w:val="00BB0D6A"/>
    <w:rsid w:val="00BB302F"/>
    <w:rsid w:val="00BB3EE9"/>
    <w:rsid w:val="00BB4052"/>
    <w:rsid w:val="00BB4164"/>
    <w:rsid w:val="00BB432B"/>
    <w:rsid w:val="00BB5724"/>
    <w:rsid w:val="00BB694C"/>
    <w:rsid w:val="00BC0A3A"/>
    <w:rsid w:val="00BC0DE0"/>
    <w:rsid w:val="00BC0EE8"/>
    <w:rsid w:val="00BC14AB"/>
    <w:rsid w:val="00BC2B83"/>
    <w:rsid w:val="00BC40BB"/>
    <w:rsid w:val="00BC4BFF"/>
    <w:rsid w:val="00BC51F2"/>
    <w:rsid w:val="00BC5A5C"/>
    <w:rsid w:val="00BC7D10"/>
    <w:rsid w:val="00BC7DE2"/>
    <w:rsid w:val="00BD0B72"/>
    <w:rsid w:val="00BD1218"/>
    <w:rsid w:val="00BD123A"/>
    <w:rsid w:val="00BD167A"/>
    <w:rsid w:val="00BD17A5"/>
    <w:rsid w:val="00BD2560"/>
    <w:rsid w:val="00BD31AB"/>
    <w:rsid w:val="00BD3FFD"/>
    <w:rsid w:val="00BD439A"/>
    <w:rsid w:val="00BD4638"/>
    <w:rsid w:val="00BD7299"/>
    <w:rsid w:val="00BD7874"/>
    <w:rsid w:val="00BE1011"/>
    <w:rsid w:val="00BE155D"/>
    <w:rsid w:val="00BE16CB"/>
    <w:rsid w:val="00BE1B32"/>
    <w:rsid w:val="00BE20BF"/>
    <w:rsid w:val="00BE40BB"/>
    <w:rsid w:val="00BE4507"/>
    <w:rsid w:val="00BE489E"/>
    <w:rsid w:val="00BE4E1A"/>
    <w:rsid w:val="00BE5729"/>
    <w:rsid w:val="00BE7BA6"/>
    <w:rsid w:val="00BF098B"/>
    <w:rsid w:val="00BF0D20"/>
    <w:rsid w:val="00BF21A9"/>
    <w:rsid w:val="00BF2333"/>
    <w:rsid w:val="00BF2638"/>
    <w:rsid w:val="00BF3E96"/>
    <w:rsid w:val="00BF3FBC"/>
    <w:rsid w:val="00BF4307"/>
    <w:rsid w:val="00BF4503"/>
    <w:rsid w:val="00BF5083"/>
    <w:rsid w:val="00BF5735"/>
    <w:rsid w:val="00BF616F"/>
    <w:rsid w:val="00BF755D"/>
    <w:rsid w:val="00BF779D"/>
    <w:rsid w:val="00BF7BF2"/>
    <w:rsid w:val="00C0156E"/>
    <w:rsid w:val="00C0176C"/>
    <w:rsid w:val="00C02A45"/>
    <w:rsid w:val="00C055CB"/>
    <w:rsid w:val="00C05A44"/>
    <w:rsid w:val="00C070E6"/>
    <w:rsid w:val="00C0738F"/>
    <w:rsid w:val="00C07971"/>
    <w:rsid w:val="00C07C6A"/>
    <w:rsid w:val="00C102CC"/>
    <w:rsid w:val="00C105BB"/>
    <w:rsid w:val="00C10BD9"/>
    <w:rsid w:val="00C12F31"/>
    <w:rsid w:val="00C13C15"/>
    <w:rsid w:val="00C14453"/>
    <w:rsid w:val="00C15F72"/>
    <w:rsid w:val="00C176C5"/>
    <w:rsid w:val="00C178E8"/>
    <w:rsid w:val="00C17CE0"/>
    <w:rsid w:val="00C17F6A"/>
    <w:rsid w:val="00C20019"/>
    <w:rsid w:val="00C208F8"/>
    <w:rsid w:val="00C20C27"/>
    <w:rsid w:val="00C22076"/>
    <w:rsid w:val="00C22486"/>
    <w:rsid w:val="00C22B03"/>
    <w:rsid w:val="00C22C2B"/>
    <w:rsid w:val="00C24B0A"/>
    <w:rsid w:val="00C26BF2"/>
    <w:rsid w:val="00C308A6"/>
    <w:rsid w:val="00C31B42"/>
    <w:rsid w:val="00C33C88"/>
    <w:rsid w:val="00C35F7F"/>
    <w:rsid w:val="00C37B0F"/>
    <w:rsid w:val="00C37C49"/>
    <w:rsid w:val="00C40615"/>
    <w:rsid w:val="00C41214"/>
    <w:rsid w:val="00C4325D"/>
    <w:rsid w:val="00C439EA"/>
    <w:rsid w:val="00C4492E"/>
    <w:rsid w:val="00C45332"/>
    <w:rsid w:val="00C4560B"/>
    <w:rsid w:val="00C462F7"/>
    <w:rsid w:val="00C46EC3"/>
    <w:rsid w:val="00C47DCF"/>
    <w:rsid w:val="00C50F56"/>
    <w:rsid w:val="00C51EDD"/>
    <w:rsid w:val="00C529D7"/>
    <w:rsid w:val="00C53425"/>
    <w:rsid w:val="00C54C56"/>
    <w:rsid w:val="00C55364"/>
    <w:rsid w:val="00C6012D"/>
    <w:rsid w:val="00C60222"/>
    <w:rsid w:val="00C647ED"/>
    <w:rsid w:val="00C65075"/>
    <w:rsid w:val="00C65559"/>
    <w:rsid w:val="00C6693F"/>
    <w:rsid w:val="00C66B83"/>
    <w:rsid w:val="00C66D06"/>
    <w:rsid w:val="00C67F0E"/>
    <w:rsid w:val="00C700B7"/>
    <w:rsid w:val="00C70179"/>
    <w:rsid w:val="00C7059F"/>
    <w:rsid w:val="00C710CD"/>
    <w:rsid w:val="00C7210E"/>
    <w:rsid w:val="00C73C9E"/>
    <w:rsid w:val="00C75A27"/>
    <w:rsid w:val="00C75B92"/>
    <w:rsid w:val="00C76017"/>
    <w:rsid w:val="00C764A2"/>
    <w:rsid w:val="00C76A0A"/>
    <w:rsid w:val="00C76B7A"/>
    <w:rsid w:val="00C816BF"/>
    <w:rsid w:val="00C81D09"/>
    <w:rsid w:val="00C81F80"/>
    <w:rsid w:val="00C8284A"/>
    <w:rsid w:val="00C82E63"/>
    <w:rsid w:val="00C839D3"/>
    <w:rsid w:val="00C849DC"/>
    <w:rsid w:val="00C85DB3"/>
    <w:rsid w:val="00C86281"/>
    <w:rsid w:val="00C86ABA"/>
    <w:rsid w:val="00C86FE3"/>
    <w:rsid w:val="00C87F9A"/>
    <w:rsid w:val="00C90054"/>
    <w:rsid w:val="00C91571"/>
    <w:rsid w:val="00C91E46"/>
    <w:rsid w:val="00C92FCC"/>
    <w:rsid w:val="00C93F8B"/>
    <w:rsid w:val="00C948FD"/>
    <w:rsid w:val="00C949D2"/>
    <w:rsid w:val="00C94E71"/>
    <w:rsid w:val="00C95E86"/>
    <w:rsid w:val="00C96469"/>
    <w:rsid w:val="00C9765E"/>
    <w:rsid w:val="00CA0427"/>
    <w:rsid w:val="00CA0BAF"/>
    <w:rsid w:val="00CA0D4B"/>
    <w:rsid w:val="00CA26BD"/>
    <w:rsid w:val="00CA3CE2"/>
    <w:rsid w:val="00CA3CE5"/>
    <w:rsid w:val="00CA4120"/>
    <w:rsid w:val="00CA4751"/>
    <w:rsid w:val="00CA57A8"/>
    <w:rsid w:val="00CA5EC2"/>
    <w:rsid w:val="00CA64D6"/>
    <w:rsid w:val="00CA6BFC"/>
    <w:rsid w:val="00CA7B8E"/>
    <w:rsid w:val="00CA7BBF"/>
    <w:rsid w:val="00CB109A"/>
    <w:rsid w:val="00CB1A72"/>
    <w:rsid w:val="00CB2313"/>
    <w:rsid w:val="00CB231B"/>
    <w:rsid w:val="00CB26C7"/>
    <w:rsid w:val="00CB382B"/>
    <w:rsid w:val="00CB402D"/>
    <w:rsid w:val="00CB4998"/>
    <w:rsid w:val="00CB54A2"/>
    <w:rsid w:val="00CB5525"/>
    <w:rsid w:val="00CB5B93"/>
    <w:rsid w:val="00CB6F0C"/>
    <w:rsid w:val="00CB7D39"/>
    <w:rsid w:val="00CC12D6"/>
    <w:rsid w:val="00CC182C"/>
    <w:rsid w:val="00CC22C1"/>
    <w:rsid w:val="00CC2BEB"/>
    <w:rsid w:val="00CC407E"/>
    <w:rsid w:val="00CC7032"/>
    <w:rsid w:val="00CC7034"/>
    <w:rsid w:val="00CD12A6"/>
    <w:rsid w:val="00CD293A"/>
    <w:rsid w:val="00CD47E1"/>
    <w:rsid w:val="00CD509F"/>
    <w:rsid w:val="00CD77E5"/>
    <w:rsid w:val="00CE2A8F"/>
    <w:rsid w:val="00CE377A"/>
    <w:rsid w:val="00CE3EE8"/>
    <w:rsid w:val="00CE4092"/>
    <w:rsid w:val="00CE473E"/>
    <w:rsid w:val="00CE586F"/>
    <w:rsid w:val="00CE65DD"/>
    <w:rsid w:val="00CE7A45"/>
    <w:rsid w:val="00CF00D0"/>
    <w:rsid w:val="00CF2C94"/>
    <w:rsid w:val="00CF338E"/>
    <w:rsid w:val="00CF4395"/>
    <w:rsid w:val="00CF4583"/>
    <w:rsid w:val="00CF4715"/>
    <w:rsid w:val="00CF5872"/>
    <w:rsid w:val="00CF58C6"/>
    <w:rsid w:val="00CF61DA"/>
    <w:rsid w:val="00CF62AC"/>
    <w:rsid w:val="00CF6C54"/>
    <w:rsid w:val="00D006B9"/>
    <w:rsid w:val="00D00A97"/>
    <w:rsid w:val="00D011D4"/>
    <w:rsid w:val="00D01776"/>
    <w:rsid w:val="00D0259B"/>
    <w:rsid w:val="00D02E46"/>
    <w:rsid w:val="00D03A26"/>
    <w:rsid w:val="00D03BE1"/>
    <w:rsid w:val="00D04A2B"/>
    <w:rsid w:val="00D04AD0"/>
    <w:rsid w:val="00D0525E"/>
    <w:rsid w:val="00D06470"/>
    <w:rsid w:val="00D06D3D"/>
    <w:rsid w:val="00D06EDD"/>
    <w:rsid w:val="00D10083"/>
    <w:rsid w:val="00D128D9"/>
    <w:rsid w:val="00D14CF7"/>
    <w:rsid w:val="00D151AC"/>
    <w:rsid w:val="00D154EE"/>
    <w:rsid w:val="00D15EF4"/>
    <w:rsid w:val="00D16BB0"/>
    <w:rsid w:val="00D17353"/>
    <w:rsid w:val="00D179C1"/>
    <w:rsid w:val="00D21A66"/>
    <w:rsid w:val="00D22622"/>
    <w:rsid w:val="00D227F7"/>
    <w:rsid w:val="00D2341A"/>
    <w:rsid w:val="00D2380C"/>
    <w:rsid w:val="00D23F60"/>
    <w:rsid w:val="00D24A96"/>
    <w:rsid w:val="00D2655A"/>
    <w:rsid w:val="00D265DE"/>
    <w:rsid w:val="00D272A3"/>
    <w:rsid w:val="00D308F2"/>
    <w:rsid w:val="00D30B8D"/>
    <w:rsid w:val="00D3138F"/>
    <w:rsid w:val="00D33384"/>
    <w:rsid w:val="00D33C09"/>
    <w:rsid w:val="00D34050"/>
    <w:rsid w:val="00D345CE"/>
    <w:rsid w:val="00D348F2"/>
    <w:rsid w:val="00D35B63"/>
    <w:rsid w:val="00D40192"/>
    <w:rsid w:val="00D4096B"/>
    <w:rsid w:val="00D418A0"/>
    <w:rsid w:val="00D425B7"/>
    <w:rsid w:val="00D42D5E"/>
    <w:rsid w:val="00D439F7"/>
    <w:rsid w:val="00D43D6A"/>
    <w:rsid w:val="00D440F1"/>
    <w:rsid w:val="00D442A1"/>
    <w:rsid w:val="00D460F4"/>
    <w:rsid w:val="00D47279"/>
    <w:rsid w:val="00D47798"/>
    <w:rsid w:val="00D500E1"/>
    <w:rsid w:val="00D5100D"/>
    <w:rsid w:val="00D51A64"/>
    <w:rsid w:val="00D53163"/>
    <w:rsid w:val="00D5346A"/>
    <w:rsid w:val="00D53683"/>
    <w:rsid w:val="00D536B8"/>
    <w:rsid w:val="00D53F0A"/>
    <w:rsid w:val="00D54E80"/>
    <w:rsid w:val="00D5581E"/>
    <w:rsid w:val="00D55B4A"/>
    <w:rsid w:val="00D566BD"/>
    <w:rsid w:val="00D57205"/>
    <w:rsid w:val="00D613FB"/>
    <w:rsid w:val="00D61493"/>
    <w:rsid w:val="00D618D3"/>
    <w:rsid w:val="00D621D4"/>
    <w:rsid w:val="00D62F87"/>
    <w:rsid w:val="00D64962"/>
    <w:rsid w:val="00D64AAC"/>
    <w:rsid w:val="00D65778"/>
    <w:rsid w:val="00D667ED"/>
    <w:rsid w:val="00D673AA"/>
    <w:rsid w:val="00D70E0E"/>
    <w:rsid w:val="00D71702"/>
    <w:rsid w:val="00D718EB"/>
    <w:rsid w:val="00D7201E"/>
    <w:rsid w:val="00D72751"/>
    <w:rsid w:val="00D7381B"/>
    <w:rsid w:val="00D739F3"/>
    <w:rsid w:val="00D73FE5"/>
    <w:rsid w:val="00D74557"/>
    <w:rsid w:val="00D755D2"/>
    <w:rsid w:val="00D76FD9"/>
    <w:rsid w:val="00D772AA"/>
    <w:rsid w:val="00D80124"/>
    <w:rsid w:val="00D8071A"/>
    <w:rsid w:val="00D81924"/>
    <w:rsid w:val="00D81E61"/>
    <w:rsid w:val="00D83310"/>
    <w:rsid w:val="00D857C6"/>
    <w:rsid w:val="00D86840"/>
    <w:rsid w:val="00D86E4A"/>
    <w:rsid w:val="00D86EE1"/>
    <w:rsid w:val="00D90518"/>
    <w:rsid w:val="00D90E05"/>
    <w:rsid w:val="00D91457"/>
    <w:rsid w:val="00D916A9"/>
    <w:rsid w:val="00D92EA5"/>
    <w:rsid w:val="00D93E48"/>
    <w:rsid w:val="00D93E81"/>
    <w:rsid w:val="00DA0B33"/>
    <w:rsid w:val="00DA1683"/>
    <w:rsid w:val="00DA1FE4"/>
    <w:rsid w:val="00DA2F3A"/>
    <w:rsid w:val="00DA3F3D"/>
    <w:rsid w:val="00DA4AA0"/>
    <w:rsid w:val="00DA5A49"/>
    <w:rsid w:val="00DB0631"/>
    <w:rsid w:val="00DB0A89"/>
    <w:rsid w:val="00DB2091"/>
    <w:rsid w:val="00DB2F69"/>
    <w:rsid w:val="00DB45BE"/>
    <w:rsid w:val="00DB5CC0"/>
    <w:rsid w:val="00DB5E0C"/>
    <w:rsid w:val="00DB79DC"/>
    <w:rsid w:val="00DB7BFF"/>
    <w:rsid w:val="00DC02C0"/>
    <w:rsid w:val="00DC25BE"/>
    <w:rsid w:val="00DC278F"/>
    <w:rsid w:val="00DC42A1"/>
    <w:rsid w:val="00DC4330"/>
    <w:rsid w:val="00DC5FA6"/>
    <w:rsid w:val="00DC66AD"/>
    <w:rsid w:val="00DC68DC"/>
    <w:rsid w:val="00DD01BA"/>
    <w:rsid w:val="00DD0C22"/>
    <w:rsid w:val="00DD12CE"/>
    <w:rsid w:val="00DD1DB1"/>
    <w:rsid w:val="00DD28DC"/>
    <w:rsid w:val="00DD3D75"/>
    <w:rsid w:val="00DD3DB3"/>
    <w:rsid w:val="00DD4164"/>
    <w:rsid w:val="00DD4D22"/>
    <w:rsid w:val="00DD4E3F"/>
    <w:rsid w:val="00DD576E"/>
    <w:rsid w:val="00DD6F0D"/>
    <w:rsid w:val="00DE1AB0"/>
    <w:rsid w:val="00DE2809"/>
    <w:rsid w:val="00DE2CDE"/>
    <w:rsid w:val="00DE4749"/>
    <w:rsid w:val="00DE7062"/>
    <w:rsid w:val="00DF083D"/>
    <w:rsid w:val="00DF287F"/>
    <w:rsid w:val="00DF31EA"/>
    <w:rsid w:val="00DF3918"/>
    <w:rsid w:val="00DF45B6"/>
    <w:rsid w:val="00DF5BAB"/>
    <w:rsid w:val="00DF5E25"/>
    <w:rsid w:val="00DF74BA"/>
    <w:rsid w:val="00DF7554"/>
    <w:rsid w:val="00E00F72"/>
    <w:rsid w:val="00E01D9F"/>
    <w:rsid w:val="00E03F6F"/>
    <w:rsid w:val="00E0405A"/>
    <w:rsid w:val="00E04269"/>
    <w:rsid w:val="00E11BB7"/>
    <w:rsid w:val="00E11F25"/>
    <w:rsid w:val="00E12775"/>
    <w:rsid w:val="00E12997"/>
    <w:rsid w:val="00E129A5"/>
    <w:rsid w:val="00E15AC5"/>
    <w:rsid w:val="00E1621F"/>
    <w:rsid w:val="00E2041A"/>
    <w:rsid w:val="00E20FD4"/>
    <w:rsid w:val="00E23AF9"/>
    <w:rsid w:val="00E25071"/>
    <w:rsid w:val="00E27631"/>
    <w:rsid w:val="00E30ADA"/>
    <w:rsid w:val="00E321D5"/>
    <w:rsid w:val="00E32842"/>
    <w:rsid w:val="00E32E33"/>
    <w:rsid w:val="00E33439"/>
    <w:rsid w:val="00E33547"/>
    <w:rsid w:val="00E33794"/>
    <w:rsid w:val="00E34570"/>
    <w:rsid w:val="00E34A3A"/>
    <w:rsid w:val="00E40A74"/>
    <w:rsid w:val="00E40EEC"/>
    <w:rsid w:val="00E41F1C"/>
    <w:rsid w:val="00E42B88"/>
    <w:rsid w:val="00E42C7E"/>
    <w:rsid w:val="00E42FDD"/>
    <w:rsid w:val="00E44E54"/>
    <w:rsid w:val="00E45FFD"/>
    <w:rsid w:val="00E4729F"/>
    <w:rsid w:val="00E52DBA"/>
    <w:rsid w:val="00E52E7C"/>
    <w:rsid w:val="00E52EF2"/>
    <w:rsid w:val="00E5324B"/>
    <w:rsid w:val="00E54A60"/>
    <w:rsid w:val="00E55467"/>
    <w:rsid w:val="00E55B4F"/>
    <w:rsid w:val="00E56BB1"/>
    <w:rsid w:val="00E57CEB"/>
    <w:rsid w:val="00E60143"/>
    <w:rsid w:val="00E60172"/>
    <w:rsid w:val="00E61C58"/>
    <w:rsid w:val="00E64265"/>
    <w:rsid w:val="00E6479A"/>
    <w:rsid w:val="00E713C6"/>
    <w:rsid w:val="00E723B7"/>
    <w:rsid w:val="00E72587"/>
    <w:rsid w:val="00E72CD2"/>
    <w:rsid w:val="00E73B80"/>
    <w:rsid w:val="00E74273"/>
    <w:rsid w:val="00E74AD3"/>
    <w:rsid w:val="00E74C26"/>
    <w:rsid w:val="00E750DE"/>
    <w:rsid w:val="00E764A4"/>
    <w:rsid w:val="00E76A87"/>
    <w:rsid w:val="00E771F3"/>
    <w:rsid w:val="00E77A80"/>
    <w:rsid w:val="00E809CB"/>
    <w:rsid w:val="00E80C67"/>
    <w:rsid w:val="00E816CE"/>
    <w:rsid w:val="00E81D19"/>
    <w:rsid w:val="00E821D4"/>
    <w:rsid w:val="00E82CF3"/>
    <w:rsid w:val="00E830B7"/>
    <w:rsid w:val="00E8325B"/>
    <w:rsid w:val="00E83BBB"/>
    <w:rsid w:val="00E84AB2"/>
    <w:rsid w:val="00E85264"/>
    <w:rsid w:val="00E856ED"/>
    <w:rsid w:val="00E85880"/>
    <w:rsid w:val="00E85CA7"/>
    <w:rsid w:val="00E8764B"/>
    <w:rsid w:val="00E87709"/>
    <w:rsid w:val="00E8798B"/>
    <w:rsid w:val="00E879F6"/>
    <w:rsid w:val="00E902E7"/>
    <w:rsid w:val="00E908C4"/>
    <w:rsid w:val="00E90D1D"/>
    <w:rsid w:val="00E91109"/>
    <w:rsid w:val="00E91422"/>
    <w:rsid w:val="00E91CE1"/>
    <w:rsid w:val="00E921FA"/>
    <w:rsid w:val="00E92288"/>
    <w:rsid w:val="00E93AA2"/>
    <w:rsid w:val="00E93E6D"/>
    <w:rsid w:val="00E95DFF"/>
    <w:rsid w:val="00E960CA"/>
    <w:rsid w:val="00E978C4"/>
    <w:rsid w:val="00EA00C9"/>
    <w:rsid w:val="00EA0C09"/>
    <w:rsid w:val="00EA0EB5"/>
    <w:rsid w:val="00EA2C94"/>
    <w:rsid w:val="00EA319D"/>
    <w:rsid w:val="00EA4571"/>
    <w:rsid w:val="00EA4614"/>
    <w:rsid w:val="00EA5725"/>
    <w:rsid w:val="00EA7721"/>
    <w:rsid w:val="00EB0540"/>
    <w:rsid w:val="00EB10C1"/>
    <w:rsid w:val="00EB1D21"/>
    <w:rsid w:val="00EB2402"/>
    <w:rsid w:val="00EB279A"/>
    <w:rsid w:val="00EB3B36"/>
    <w:rsid w:val="00EB3B5F"/>
    <w:rsid w:val="00EB52FD"/>
    <w:rsid w:val="00EB5384"/>
    <w:rsid w:val="00EB5DAF"/>
    <w:rsid w:val="00EB6190"/>
    <w:rsid w:val="00EB6BA5"/>
    <w:rsid w:val="00EB6EE4"/>
    <w:rsid w:val="00EB7571"/>
    <w:rsid w:val="00EB78BA"/>
    <w:rsid w:val="00EB7D4A"/>
    <w:rsid w:val="00EC1072"/>
    <w:rsid w:val="00EC1339"/>
    <w:rsid w:val="00EC29B8"/>
    <w:rsid w:val="00EC2BAA"/>
    <w:rsid w:val="00EC2DDC"/>
    <w:rsid w:val="00EC310E"/>
    <w:rsid w:val="00EC3C98"/>
    <w:rsid w:val="00EC533C"/>
    <w:rsid w:val="00EC5EBA"/>
    <w:rsid w:val="00EC67AE"/>
    <w:rsid w:val="00EC6BE5"/>
    <w:rsid w:val="00EC7713"/>
    <w:rsid w:val="00ED104F"/>
    <w:rsid w:val="00ED208C"/>
    <w:rsid w:val="00ED25A5"/>
    <w:rsid w:val="00ED28D8"/>
    <w:rsid w:val="00ED3424"/>
    <w:rsid w:val="00ED48AF"/>
    <w:rsid w:val="00ED4B55"/>
    <w:rsid w:val="00ED5AC6"/>
    <w:rsid w:val="00ED5E0B"/>
    <w:rsid w:val="00ED6BC4"/>
    <w:rsid w:val="00EE16EB"/>
    <w:rsid w:val="00EE2985"/>
    <w:rsid w:val="00EE302A"/>
    <w:rsid w:val="00EE3B59"/>
    <w:rsid w:val="00EE409A"/>
    <w:rsid w:val="00EE4DB6"/>
    <w:rsid w:val="00EE549A"/>
    <w:rsid w:val="00EE5DB1"/>
    <w:rsid w:val="00EE5E39"/>
    <w:rsid w:val="00EE6E4F"/>
    <w:rsid w:val="00EE788C"/>
    <w:rsid w:val="00EE7F94"/>
    <w:rsid w:val="00EF37FB"/>
    <w:rsid w:val="00EF46DD"/>
    <w:rsid w:val="00EF591E"/>
    <w:rsid w:val="00EF6902"/>
    <w:rsid w:val="00EF7D5B"/>
    <w:rsid w:val="00F00736"/>
    <w:rsid w:val="00F007D1"/>
    <w:rsid w:val="00F03C5B"/>
    <w:rsid w:val="00F04982"/>
    <w:rsid w:val="00F07935"/>
    <w:rsid w:val="00F101DA"/>
    <w:rsid w:val="00F105FC"/>
    <w:rsid w:val="00F1082F"/>
    <w:rsid w:val="00F11ED4"/>
    <w:rsid w:val="00F12E52"/>
    <w:rsid w:val="00F151E8"/>
    <w:rsid w:val="00F1578E"/>
    <w:rsid w:val="00F15FAD"/>
    <w:rsid w:val="00F162EE"/>
    <w:rsid w:val="00F163C4"/>
    <w:rsid w:val="00F165DD"/>
    <w:rsid w:val="00F213AB"/>
    <w:rsid w:val="00F2473C"/>
    <w:rsid w:val="00F24D7B"/>
    <w:rsid w:val="00F25EDE"/>
    <w:rsid w:val="00F2702C"/>
    <w:rsid w:val="00F27559"/>
    <w:rsid w:val="00F279D8"/>
    <w:rsid w:val="00F27B49"/>
    <w:rsid w:val="00F3054A"/>
    <w:rsid w:val="00F30DBF"/>
    <w:rsid w:val="00F31F81"/>
    <w:rsid w:val="00F326DD"/>
    <w:rsid w:val="00F32D77"/>
    <w:rsid w:val="00F340D1"/>
    <w:rsid w:val="00F345BA"/>
    <w:rsid w:val="00F35910"/>
    <w:rsid w:val="00F40273"/>
    <w:rsid w:val="00F40544"/>
    <w:rsid w:val="00F413EB"/>
    <w:rsid w:val="00F41795"/>
    <w:rsid w:val="00F426D2"/>
    <w:rsid w:val="00F431D4"/>
    <w:rsid w:val="00F4334E"/>
    <w:rsid w:val="00F43590"/>
    <w:rsid w:val="00F44790"/>
    <w:rsid w:val="00F44802"/>
    <w:rsid w:val="00F453E1"/>
    <w:rsid w:val="00F46E44"/>
    <w:rsid w:val="00F4728B"/>
    <w:rsid w:val="00F478D3"/>
    <w:rsid w:val="00F50483"/>
    <w:rsid w:val="00F50AC7"/>
    <w:rsid w:val="00F50E10"/>
    <w:rsid w:val="00F512BF"/>
    <w:rsid w:val="00F51C6A"/>
    <w:rsid w:val="00F51CEE"/>
    <w:rsid w:val="00F51CF8"/>
    <w:rsid w:val="00F535B4"/>
    <w:rsid w:val="00F5410A"/>
    <w:rsid w:val="00F54CA9"/>
    <w:rsid w:val="00F5542F"/>
    <w:rsid w:val="00F556A6"/>
    <w:rsid w:val="00F55BE2"/>
    <w:rsid w:val="00F56581"/>
    <w:rsid w:val="00F5716A"/>
    <w:rsid w:val="00F6021F"/>
    <w:rsid w:val="00F60F87"/>
    <w:rsid w:val="00F613AD"/>
    <w:rsid w:val="00F623B3"/>
    <w:rsid w:val="00F63161"/>
    <w:rsid w:val="00F6459F"/>
    <w:rsid w:val="00F64670"/>
    <w:rsid w:val="00F64895"/>
    <w:rsid w:val="00F65568"/>
    <w:rsid w:val="00F66D54"/>
    <w:rsid w:val="00F6740F"/>
    <w:rsid w:val="00F674DB"/>
    <w:rsid w:val="00F6798C"/>
    <w:rsid w:val="00F707D9"/>
    <w:rsid w:val="00F708FC"/>
    <w:rsid w:val="00F7391F"/>
    <w:rsid w:val="00F739BA"/>
    <w:rsid w:val="00F739E1"/>
    <w:rsid w:val="00F73D7F"/>
    <w:rsid w:val="00F751A1"/>
    <w:rsid w:val="00F75357"/>
    <w:rsid w:val="00F769FE"/>
    <w:rsid w:val="00F76B03"/>
    <w:rsid w:val="00F77B11"/>
    <w:rsid w:val="00F77B83"/>
    <w:rsid w:val="00F77D92"/>
    <w:rsid w:val="00F8126B"/>
    <w:rsid w:val="00F82D90"/>
    <w:rsid w:val="00F838FF"/>
    <w:rsid w:val="00F859C6"/>
    <w:rsid w:val="00F86013"/>
    <w:rsid w:val="00F864B8"/>
    <w:rsid w:val="00F86717"/>
    <w:rsid w:val="00F87C4E"/>
    <w:rsid w:val="00F9045D"/>
    <w:rsid w:val="00F9156E"/>
    <w:rsid w:val="00F92542"/>
    <w:rsid w:val="00F93CE5"/>
    <w:rsid w:val="00F94113"/>
    <w:rsid w:val="00F94658"/>
    <w:rsid w:val="00F96E70"/>
    <w:rsid w:val="00F97BAC"/>
    <w:rsid w:val="00F97F2E"/>
    <w:rsid w:val="00FA004E"/>
    <w:rsid w:val="00FA07B8"/>
    <w:rsid w:val="00FA0808"/>
    <w:rsid w:val="00FA1593"/>
    <w:rsid w:val="00FA263F"/>
    <w:rsid w:val="00FA2B9C"/>
    <w:rsid w:val="00FA3842"/>
    <w:rsid w:val="00FA3BD1"/>
    <w:rsid w:val="00FA5232"/>
    <w:rsid w:val="00FA6B32"/>
    <w:rsid w:val="00FA78AB"/>
    <w:rsid w:val="00FB0432"/>
    <w:rsid w:val="00FB07DB"/>
    <w:rsid w:val="00FB1073"/>
    <w:rsid w:val="00FB18E6"/>
    <w:rsid w:val="00FB1B0B"/>
    <w:rsid w:val="00FB1E5D"/>
    <w:rsid w:val="00FB1F84"/>
    <w:rsid w:val="00FB24D6"/>
    <w:rsid w:val="00FB426B"/>
    <w:rsid w:val="00FB4764"/>
    <w:rsid w:val="00FB48CD"/>
    <w:rsid w:val="00FB4A0C"/>
    <w:rsid w:val="00FB62DF"/>
    <w:rsid w:val="00FB7FD9"/>
    <w:rsid w:val="00FC009E"/>
    <w:rsid w:val="00FC04F3"/>
    <w:rsid w:val="00FC0936"/>
    <w:rsid w:val="00FC09B0"/>
    <w:rsid w:val="00FC09FB"/>
    <w:rsid w:val="00FC28EA"/>
    <w:rsid w:val="00FC3FF7"/>
    <w:rsid w:val="00FC46CC"/>
    <w:rsid w:val="00FC6446"/>
    <w:rsid w:val="00FC68BA"/>
    <w:rsid w:val="00FD0281"/>
    <w:rsid w:val="00FD03B5"/>
    <w:rsid w:val="00FD04C9"/>
    <w:rsid w:val="00FD0DD1"/>
    <w:rsid w:val="00FD1425"/>
    <w:rsid w:val="00FD1452"/>
    <w:rsid w:val="00FD2298"/>
    <w:rsid w:val="00FD3A63"/>
    <w:rsid w:val="00FD5FBE"/>
    <w:rsid w:val="00FD6CFD"/>
    <w:rsid w:val="00FD7074"/>
    <w:rsid w:val="00FD7AAC"/>
    <w:rsid w:val="00FD7C74"/>
    <w:rsid w:val="00FE004E"/>
    <w:rsid w:val="00FE05FE"/>
    <w:rsid w:val="00FE1587"/>
    <w:rsid w:val="00FE2940"/>
    <w:rsid w:val="00FE2D83"/>
    <w:rsid w:val="00FE464A"/>
    <w:rsid w:val="00FE6DCE"/>
    <w:rsid w:val="00FF0DCC"/>
    <w:rsid w:val="00FF2156"/>
    <w:rsid w:val="00FF2C2D"/>
    <w:rsid w:val="00FF37D1"/>
    <w:rsid w:val="00FF3976"/>
    <w:rsid w:val="00FF3C6D"/>
    <w:rsid w:val="00FF3DF7"/>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67B17E-1522-45DA-B686-3C0EB0F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Puest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6"/>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7"/>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
    <w:name w:val="Epígrafe"/>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317807163">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57264030">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793790917">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20883344">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37892727">
      <w:bodyDiv w:val="1"/>
      <w:marLeft w:val="0"/>
      <w:marRight w:val="0"/>
      <w:marTop w:val="0"/>
      <w:marBottom w:val="0"/>
      <w:divBdr>
        <w:top w:val="none" w:sz="0" w:space="0" w:color="auto"/>
        <w:left w:val="none" w:sz="0" w:space="0" w:color="auto"/>
        <w:bottom w:val="none" w:sz="0" w:space="0" w:color="auto"/>
        <w:right w:val="none" w:sz="0" w:space="0" w:color="auto"/>
      </w:divBdr>
    </w:div>
    <w:div w:id="1753089898">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064792368">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4.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5.xml><?xml version="1.0" encoding="utf-8"?>
<ds:datastoreItem xmlns:ds="http://schemas.openxmlformats.org/officeDocument/2006/customXml" ds:itemID="{19D8BDCE-F7A5-4B0A-86B1-28797B7C5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5114</Words>
  <Characters>28129</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armando_godoy</dc:creator>
  <cp:keywords/>
  <cp:lastModifiedBy>Ramos Hernández, Antonio</cp:lastModifiedBy>
  <cp:revision>2</cp:revision>
  <cp:lastPrinted>2017-02-15T22:05:00Z</cp:lastPrinted>
  <dcterms:created xsi:type="dcterms:W3CDTF">2018-02-23T18:53:00Z</dcterms:created>
  <dcterms:modified xsi:type="dcterms:W3CDTF">2018-02-23T18:53:00Z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