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34" w:rsidRPr="00A471FF" w:rsidRDefault="00F406DC">
      <w:pPr>
        <w:pStyle w:val="Textoindependiente"/>
        <w:spacing w:before="119" w:line="254" w:lineRule="auto"/>
        <w:ind w:left="335" w:right="524"/>
        <w:jc w:val="center"/>
        <w:rPr>
          <w:lang w:val="es-MX"/>
        </w:rPr>
      </w:pPr>
      <w:bookmarkStart w:id="0" w:name="_GoBack"/>
      <w:bookmarkEnd w:id="0"/>
      <w:r w:rsidRPr="00A471FF">
        <w:rPr>
          <w:lang w:val="es-MX"/>
        </w:rPr>
        <w:t>Norma para establecer el formato para la difusión de los resultados de las evaluaciones de los recursos federales ministrados a las entidades federativas</w:t>
      </w:r>
    </w:p>
    <w:p w:rsidR="00013334" w:rsidRPr="00A471FF" w:rsidRDefault="00F406DC">
      <w:pPr>
        <w:pStyle w:val="Textoindependiente"/>
        <w:spacing w:before="128"/>
        <w:ind w:left="335" w:right="512"/>
        <w:jc w:val="center"/>
        <w:rPr>
          <w:lang w:val="es-MX"/>
        </w:rPr>
      </w:pPr>
      <w:r w:rsidRPr="00A471FF">
        <w:rPr>
          <w:lang w:val="es-MX"/>
        </w:rPr>
        <w:t>Formato para la Difusión de los Resultados de las Evaluaciones</w:t>
      </w:r>
    </w:p>
    <w:p w:rsidR="00013334" w:rsidRPr="00A471FF" w:rsidRDefault="00013334">
      <w:pPr>
        <w:spacing w:before="8" w:after="1"/>
        <w:rPr>
          <w:b/>
          <w:sz w:val="9"/>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5"/>
        <w:gridCol w:w="4369"/>
      </w:tblGrid>
      <w:tr w:rsidR="00013334">
        <w:trPr>
          <w:trHeight w:val="352"/>
        </w:trPr>
        <w:tc>
          <w:tcPr>
            <w:tcW w:w="8714" w:type="dxa"/>
            <w:gridSpan w:val="2"/>
            <w:shd w:val="clear" w:color="auto" w:fill="DFDFDF"/>
          </w:tcPr>
          <w:p w:rsidR="00013334" w:rsidRDefault="00F406DC">
            <w:pPr>
              <w:pStyle w:val="TableParagraph"/>
              <w:rPr>
                <w:b/>
                <w:sz w:val="13"/>
              </w:rPr>
            </w:pPr>
            <w:r>
              <w:rPr>
                <w:b/>
                <w:sz w:val="16"/>
              </w:rPr>
              <w:t>1. D</w:t>
            </w:r>
            <w:r>
              <w:rPr>
                <w:b/>
                <w:sz w:val="13"/>
              </w:rPr>
              <w:t>ESCRIPCIÓN DE LA EVALUACIÓN</w:t>
            </w:r>
          </w:p>
        </w:tc>
      </w:tr>
      <w:tr w:rsidR="00013334" w:rsidRPr="00A471FF">
        <w:trPr>
          <w:trHeight w:val="604"/>
        </w:trPr>
        <w:tc>
          <w:tcPr>
            <w:tcW w:w="8714" w:type="dxa"/>
            <w:gridSpan w:val="2"/>
          </w:tcPr>
          <w:p w:rsidR="00013334" w:rsidRPr="00A471FF" w:rsidRDefault="00F406DC">
            <w:pPr>
              <w:pStyle w:val="TableParagraph"/>
              <w:spacing w:line="328" w:lineRule="auto"/>
              <w:rPr>
                <w:sz w:val="16"/>
                <w:lang w:val="es-MX"/>
              </w:rPr>
            </w:pPr>
            <w:r w:rsidRPr="00A471FF">
              <w:rPr>
                <w:sz w:val="16"/>
                <w:lang w:val="es-MX"/>
              </w:rPr>
              <w:t>1.1 Nombre de la evaluación: Evaluación Específica del Desempeño del Fondo de Aportaciones para el Fortalecimiento de las Entidades Federativas (FAFEF) (Estado de Querétaro)</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1.2 Fecha de inicio de la evaluación (dd/mm/aaaa): 19/05/2017</w:t>
            </w:r>
          </w:p>
        </w:tc>
      </w:tr>
      <w:tr w:rsidR="00013334" w:rsidRPr="00A471FF">
        <w:trPr>
          <w:trHeight w:val="352"/>
        </w:trPr>
        <w:tc>
          <w:tcPr>
            <w:tcW w:w="8714" w:type="dxa"/>
            <w:gridSpan w:val="2"/>
          </w:tcPr>
          <w:p w:rsidR="00013334" w:rsidRPr="00A471FF" w:rsidRDefault="00F406DC">
            <w:pPr>
              <w:pStyle w:val="TableParagraph"/>
              <w:rPr>
                <w:sz w:val="16"/>
                <w:lang w:val="es-MX"/>
              </w:rPr>
            </w:pPr>
            <w:r w:rsidRPr="00A471FF">
              <w:rPr>
                <w:sz w:val="16"/>
                <w:lang w:val="es-MX"/>
              </w:rPr>
              <w:t>1.3 Fecha de término de la evaluación (dd/mm/aaaa): 12/10/2017</w:t>
            </w:r>
          </w:p>
        </w:tc>
      </w:tr>
      <w:tr w:rsidR="00013334" w:rsidRPr="00A471FF">
        <w:trPr>
          <w:trHeight w:val="604"/>
        </w:trPr>
        <w:tc>
          <w:tcPr>
            <w:tcW w:w="8714" w:type="dxa"/>
            <w:gridSpan w:val="2"/>
          </w:tcPr>
          <w:p w:rsidR="00013334" w:rsidRPr="00A471FF" w:rsidRDefault="00F406DC">
            <w:pPr>
              <w:pStyle w:val="TableParagraph"/>
              <w:spacing w:line="328" w:lineRule="auto"/>
              <w:ind w:right="77"/>
              <w:rPr>
                <w:sz w:val="16"/>
                <w:lang w:val="es-MX"/>
              </w:rPr>
            </w:pPr>
            <w:r w:rsidRPr="00A471FF">
              <w:rPr>
                <w:sz w:val="16"/>
                <w:lang w:val="es-MX"/>
              </w:rPr>
              <w:t>1.4 Nombre de la persona responsable de darle seguimiento a la evaluación y nombre de la unidad administrativa a la que pertenece:</w:t>
            </w:r>
          </w:p>
        </w:tc>
      </w:tr>
      <w:tr w:rsidR="00013334" w:rsidRPr="00A471FF">
        <w:trPr>
          <w:trHeight w:val="607"/>
        </w:trPr>
        <w:tc>
          <w:tcPr>
            <w:tcW w:w="4345" w:type="dxa"/>
          </w:tcPr>
          <w:p w:rsidR="00013334" w:rsidRPr="00A471FF" w:rsidRDefault="00F406DC">
            <w:pPr>
              <w:pStyle w:val="TableParagraph"/>
              <w:spacing w:before="53"/>
              <w:rPr>
                <w:sz w:val="16"/>
                <w:lang w:val="es-MX"/>
              </w:rPr>
            </w:pPr>
            <w:r w:rsidRPr="00A471FF">
              <w:rPr>
                <w:sz w:val="16"/>
                <w:lang w:val="es-MX"/>
              </w:rPr>
              <w:t>Nombre: Ing. Víctor Manuel Hernández Bautista</w:t>
            </w:r>
          </w:p>
        </w:tc>
        <w:tc>
          <w:tcPr>
            <w:tcW w:w="4369" w:type="dxa"/>
          </w:tcPr>
          <w:p w:rsidR="00013334" w:rsidRPr="00A471FF" w:rsidRDefault="00F406DC">
            <w:pPr>
              <w:pStyle w:val="TableParagraph"/>
              <w:spacing w:before="53" w:line="328" w:lineRule="auto"/>
              <w:ind w:left="68"/>
              <w:rPr>
                <w:sz w:val="16"/>
                <w:lang w:val="es-MX"/>
              </w:rPr>
            </w:pPr>
            <w:r w:rsidRPr="00A471FF">
              <w:rPr>
                <w:sz w:val="16"/>
                <w:lang w:val="es-MX"/>
              </w:rPr>
              <w:t>Unidad administrativa: Dirección de Gasto Social de la Secretaría de Planeación y Finanzas</w:t>
            </w:r>
          </w:p>
        </w:tc>
      </w:tr>
      <w:tr w:rsidR="00013334" w:rsidRPr="00A471FF">
        <w:trPr>
          <w:trHeight w:val="1209"/>
        </w:trPr>
        <w:tc>
          <w:tcPr>
            <w:tcW w:w="8714" w:type="dxa"/>
            <w:gridSpan w:val="2"/>
          </w:tcPr>
          <w:p w:rsidR="00013334" w:rsidRPr="00A471FF" w:rsidRDefault="00F406DC">
            <w:pPr>
              <w:pStyle w:val="TableParagraph"/>
              <w:rPr>
                <w:sz w:val="16"/>
                <w:lang w:val="es-MX"/>
              </w:rPr>
            </w:pPr>
            <w:r w:rsidRPr="00A471FF">
              <w:rPr>
                <w:sz w:val="16"/>
                <w:lang w:val="es-MX"/>
              </w:rPr>
              <w:t>1.5 Objetivo general de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8"/>
              <w:jc w:val="both"/>
              <w:rPr>
                <w:sz w:val="16"/>
                <w:lang w:val="es-MX"/>
              </w:rPr>
            </w:pPr>
            <w:r w:rsidRPr="00A471FF">
              <w:rPr>
                <w:sz w:val="16"/>
                <w:lang w:val="es-MX"/>
              </w:rPr>
              <w:t>Evaluar,</w:t>
            </w:r>
            <w:r w:rsidRPr="00A471FF">
              <w:rPr>
                <w:spacing w:val="-10"/>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base</w:t>
            </w:r>
            <w:r w:rsidRPr="00A471FF">
              <w:rPr>
                <w:spacing w:val="-12"/>
                <w:sz w:val="16"/>
                <w:lang w:val="es-MX"/>
              </w:rPr>
              <w:t xml:space="preserve"> </w:t>
            </w:r>
            <w:r w:rsidRPr="00A471FF">
              <w:rPr>
                <w:sz w:val="16"/>
                <w:lang w:val="es-MX"/>
              </w:rPr>
              <w:t>en</w:t>
            </w:r>
            <w:r w:rsidRPr="00A471FF">
              <w:rPr>
                <w:spacing w:val="-9"/>
                <w:sz w:val="16"/>
                <w:lang w:val="es-MX"/>
              </w:rPr>
              <w:t xml:space="preserve"> </w:t>
            </w:r>
            <w:r w:rsidRPr="00A471FF">
              <w:rPr>
                <w:sz w:val="16"/>
                <w:lang w:val="es-MX"/>
              </w:rPr>
              <w:t>indicadores</w:t>
            </w:r>
            <w:r w:rsidRPr="00A471FF">
              <w:rPr>
                <w:spacing w:val="-10"/>
                <w:sz w:val="16"/>
                <w:lang w:val="es-MX"/>
              </w:rPr>
              <w:t xml:space="preserve"> </w:t>
            </w:r>
            <w:r w:rsidRPr="00A471FF">
              <w:rPr>
                <w:sz w:val="16"/>
                <w:lang w:val="es-MX"/>
              </w:rPr>
              <w:t>estratégicos</w:t>
            </w:r>
            <w:r w:rsidRPr="00A471FF">
              <w:rPr>
                <w:spacing w:val="-8"/>
                <w:sz w:val="16"/>
                <w:lang w:val="es-MX"/>
              </w:rPr>
              <w:t xml:space="preserve"> </w:t>
            </w:r>
            <w:r w:rsidRPr="00A471FF">
              <w:rPr>
                <w:sz w:val="16"/>
                <w:lang w:val="es-MX"/>
              </w:rPr>
              <w:t>y</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gestión,</w:t>
            </w:r>
            <w:r w:rsidRPr="00A471FF">
              <w:rPr>
                <w:spacing w:val="-8"/>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desempeño</w:t>
            </w:r>
            <w:r w:rsidRPr="00A471FF">
              <w:rPr>
                <w:spacing w:val="-12"/>
                <w:sz w:val="16"/>
                <w:lang w:val="es-MX"/>
              </w:rPr>
              <w:t xml:space="preserve"> </w:t>
            </w:r>
            <w:r w:rsidRPr="00A471FF">
              <w:rPr>
                <w:sz w:val="16"/>
                <w:lang w:val="es-MX"/>
              </w:rPr>
              <w:t>y</w:t>
            </w:r>
            <w:r w:rsidRPr="00A471FF">
              <w:rPr>
                <w:spacing w:val="-10"/>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resultados</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aplicación</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recursos de los Fondos del Ramo General 33 correspondientes al ejercicio fiscal 2016, incluidos en el Plan Anual de Evaluación 2017.</w:t>
            </w:r>
          </w:p>
        </w:tc>
      </w:tr>
      <w:tr w:rsidR="00013334" w:rsidRPr="00A471FF">
        <w:trPr>
          <w:trHeight w:val="2522"/>
        </w:trPr>
        <w:tc>
          <w:tcPr>
            <w:tcW w:w="8714" w:type="dxa"/>
            <w:gridSpan w:val="2"/>
          </w:tcPr>
          <w:p w:rsidR="00013334" w:rsidRPr="00A471FF" w:rsidRDefault="00F406DC">
            <w:pPr>
              <w:pStyle w:val="TableParagraph"/>
              <w:numPr>
                <w:ilvl w:val="1"/>
                <w:numId w:val="105"/>
              </w:numPr>
              <w:tabs>
                <w:tab w:val="left" w:pos="338"/>
              </w:tabs>
              <w:ind w:hanging="268"/>
              <w:rPr>
                <w:sz w:val="16"/>
                <w:lang w:val="es-MX"/>
              </w:rPr>
            </w:pPr>
            <w:r w:rsidRPr="00A471FF">
              <w:rPr>
                <w:sz w:val="16"/>
                <w:lang w:val="es-MX"/>
              </w:rPr>
              <w:t>Objetivos específicos de la</w:t>
            </w:r>
            <w:r w:rsidRPr="00A471FF">
              <w:rPr>
                <w:sz w:val="16"/>
                <w:lang w:val="es-MX"/>
              </w:rPr>
              <w:t xml:space="preserve"> </w:t>
            </w:r>
            <w:r w:rsidRPr="00A471FF">
              <w:rPr>
                <w:sz w:val="16"/>
                <w:lang w:val="es-MX"/>
              </w:rPr>
              <w:t>evaluación:</w:t>
            </w:r>
          </w:p>
          <w:p w:rsidR="00013334" w:rsidRPr="00A471FF" w:rsidRDefault="00F406DC">
            <w:pPr>
              <w:pStyle w:val="TableParagraph"/>
              <w:numPr>
                <w:ilvl w:val="2"/>
                <w:numId w:val="105"/>
              </w:numPr>
              <w:tabs>
                <w:tab w:val="left" w:pos="789"/>
                <w:tab w:val="left" w:pos="790"/>
              </w:tabs>
              <w:spacing w:before="158"/>
              <w:rPr>
                <w:sz w:val="16"/>
                <w:lang w:val="es-MX"/>
              </w:rPr>
            </w:pPr>
            <w:r w:rsidRPr="00A471FF">
              <w:rPr>
                <w:sz w:val="16"/>
                <w:lang w:val="es-MX"/>
              </w:rPr>
              <w:t>Verificar el cumplimiento de objetivos y metas asociadas a los indicadores estratégicos y de</w:t>
            </w:r>
            <w:r w:rsidRPr="00A471FF">
              <w:rPr>
                <w:spacing w:val="-20"/>
                <w:sz w:val="16"/>
                <w:lang w:val="es-MX"/>
              </w:rPr>
              <w:t xml:space="preserve"> </w:t>
            </w:r>
            <w:r w:rsidRPr="00A471FF">
              <w:rPr>
                <w:sz w:val="16"/>
                <w:lang w:val="es-MX"/>
              </w:rPr>
              <w:t>gestión.</w:t>
            </w:r>
          </w:p>
          <w:p w:rsidR="00013334" w:rsidRPr="00A471FF" w:rsidRDefault="00F406DC">
            <w:pPr>
              <w:pStyle w:val="TableParagraph"/>
              <w:numPr>
                <w:ilvl w:val="2"/>
                <w:numId w:val="105"/>
              </w:numPr>
              <w:tabs>
                <w:tab w:val="left" w:pos="789"/>
                <w:tab w:val="left" w:pos="790"/>
              </w:tabs>
              <w:spacing w:before="159" w:line="321" w:lineRule="auto"/>
              <w:ind w:right="63"/>
              <w:rPr>
                <w:sz w:val="16"/>
                <w:lang w:val="es-MX"/>
              </w:rPr>
            </w:pPr>
            <w:r w:rsidRPr="00A471FF">
              <w:rPr>
                <w:sz w:val="16"/>
                <w:lang w:val="es-MX"/>
              </w:rPr>
              <w:t>Realizar un análisis sobre la cobertura de atención y su variación, respecto a la población beneficiaria de los bienes y servicios generados y distribuido</w:t>
            </w:r>
            <w:r w:rsidRPr="00A471FF">
              <w:rPr>
                <w:sz w:val="16"/>
                <w:lang w:val="es-MX"/>
              </w:rPr>
              <w:t>s con los recursos de cada Fondo sujeto de</w:t>
            </w:r>
            <w:r w:rsidRPr="00A471FF">
              <w:rPr>
                <w:spacing w:val="-17"/>
                <w:sz w:val="16"/>
                <w:lang w:val="es-MX"/>
              </w:rPr>
              <w:t xml:space="preserve"> </w:t>
            </w:r>
            <w:r w:rsidRPr="00A471FF">
              <w:rPr>
                <w:sz w:val="16"/>
                <w:lang w:val="es-MX"/>
              </w:rPr>
              <w:t>evaluación.</w:t>
            </w:r>
          </w:p>
          <w:p w:rsidR="00013334" w:rsidRPr="00A471FF" w:rsidRDefault="00F406DC">
            <w:pPr>
              <w:pStyle w:val="TableParagraph"/>
              <w:numPr>
                <w:ilvl w:val="2"/>
                <w:numId w:val="105"/>
              </w:numPr>
              <w:tabs>
                <w:tab w:val="left" w:pos="789"/>
                <w:tab w:val="left" w:pos="790"/>
              </w:tabs>
              <w:spacing w:before="97" w:line="321" w:lineRule="auto"/>
              <w:ind w:right="59"/>
              <w:rPr>
                <w:sz w:val="16"/>
                <w:lang w:val="es-MX"/>
              </w:rPr>
            </w:pPr>
            <w:r w:rsidRPr="00A471FF">
              <w:rPr>
                <w:sz w:val="16"/>
                <w:lang w:val="es-MX"/>
              </w:rPr>
              <w:t>Realizar un análisis sobre la evolución del ejercicio de los recursos de cada Fondo sujeto de evaluación, respecto al desempeño y los resultados</w:t>
            </w:r>
            <w:r w:rsidRPr="00A471FF">
              <w:rPr>
                <w:spacing w:val="-7"/>
                <w:sz w:val="16"/>
                <w:lang w:val="es-MX"/>
              </w:rPr>
              <w:t xml:space="preserve"> </w:t>
            </w:r>
            <w:r w:rsidRPr="00A471FF">
              <w:rPr>
                <w:sz w:val="16"/>
                <w:lang w:val="es-MX"/>
              </w:rPr>
              <w:t>logrados.</w:t>
            </w:r>
          </w:p>
          <w:p w:rsidR="00013334" w:rsidRPr="00A471FF" w:rsidRDefault="00F406DC">
            <w:pPr>
              <w:pStyle w:val="TableParagraph"/>
              <w:numPr>
                <w:ilvl w:val="2"/>
                <w:numId w:val="105"/>
              </w:numPr>
              <w:tabs>
                <w:tab w:val="left" w:pos="789"/>
                <w:tab w:val="left" w:pos="790"/>
              </w:tabs>
              <w:spacing w:before="97" w:line="321" w:lineRule="auto"/>
              <w:ind w:right="58"/>
              <w:rPr>
                <w:sz w:val="16"/>
                <w:lang w:val="es-MX"/>
              </w:rPr>
            </w:pPr>
            <w:r w:rsidRPr="00A471FF">
              <w:rPr>
                <w:sz w:val="16"/>
                <w:lang w:val="es-MX"/>
              </w:rPr>
              <w:t>Realizar un análisis de Fortalezas y Oportunidades, Debilidades y Amenazas, y emitir recomendaciones pertinentes.</w:t>
            </w:r>
          </w:p>
        </w:tc>
      </w:tr>
      <w:tr w:rsidR="00013334">
        <w:trPr>
          <w:trHeight w:val="5344"/>
        </w:trPr>
        <w:tc>
          <w:tcPr>
            <w:tcW w:w="8714" w:type="dxa"/>
            <w:gridSpan w:val="2"/>
          </w:tcPr>
          <w:p w:rsidR="00013334" w:rsidRPr="00A471FF" w:rsidRDefault="00F406DC">
            <w:pPr>
              <w:pStyle w:val="TableParagraph"/>
              <w:numPr>
                <w:ilvl w:val="1"/>
                <w:numId w:val="104"/>
              </w:numPr>
              <w:tabs>
                <w:tab w:val="left" w:pos="338"/>
              </w:tabs>
              <w:ind w:hanging="268"/>
              <w:rPr>
                <w:sz w:val="16"/>
                <w:lang w:val="es-MX"/>
              </w:rPr>
            </w:pPr>
            <w:r w:rsidRPr="00A471FF">
              <w:rPr>
                <w:sz w:val="16"/>
                <w:lang w:val="es-MX"/>
              </w:rPr>
              <w:t>Metodología utilizada en la</w:t>
            </w:r>
            <w:r w:rsidRPr="00A471FF">
              <w:rPr>
                <w:spacing w:val="-3"/>
                <w:sz w:val="16"/>
                <w:lang w:val="es-MX"/>
              </w:rPr>
              <w:t xml:space="preserve"> </w:t>
            </w:r>
            <w:r w:rsidRPr="00A471FF">
              <w:rPr>
                <w:sz w:val="16"/>
                <w:lang w:val="es-MX"/>
              </w:rPr>
              <w:t>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5"/>
              <w:jc w:val="both"/>
              <w:rPr>
                <w:sz w:val="16"/>
                <w:lang w:val="es-MX"/>
              </w:rPr>
            </w:pPr>
            <w:r w:rsidRPr="00A471FF">
              <w:rPr>
                <w:sz w:val="16"/>
                <w:lang w:val="es-MX"/>
              </w:rPr>
              <w:t xml:space="preserve">La metodología de evaluación contenida en estos Términos de Referencia, está basada en los emitidos </w:t>
            </w:r>
            <w:r w:rsidRPr="00A471FF">
              <w:rPr>
                <w:sz w:val="16"/>
                <w:lang w:val="es-MX"/>
              </w:rPr>
              <w:t>por Consejo Nacional</w:t>
            </w:r>
            <w:r w:rsidRPr="00A471FF">
              <w:rPr>
                <w:spacing w:val="-6"/>
                <w:sz w:val="16"/>
                <w:lang w:val="es-MX"/>
              </w:rPr>
              <w:t xml:space="preserve"> </w:t>
            </w:r>
            <w:r w:rsidRPr="00A471FF">
              <w:rPr>
                <w:sz w:val="16"/>
                <w:lang w:val="es-MX"/>
              </w:rPr>
              <w:t>de</w:t>
            </w:r>
            <w:r w:rsidRPr="00A471FF">
              <w:rPr>
                <w:spacing w:val="-7"/>
                <w:sz w:val="16"/>
                <w:lang w:val="es-MX"/>
              </w:rPr>
              <w:t xml:space="preserve"> </w:t>
            </w:r>
            <w:r w:rsidRPr="00A471FF">
              <w:rPr>
                <w:sz w:val="16"/>
                <w:lang w:val="es-MX"/>
              </w:rPr>
              <w:t>Evaluación</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Política</w:t>
            </w:r>
            <w:r w:rsidRPr="00A471FF">
              <w:rPr>
                <w:spacing w:val="-7"/>
                <w:sz w:val="16"/>
                <w:lang w:val="es-MX"/>
              </w:rPr>
              <w:t xml:space="preserve"> </w:t>
            </w:r>
            <w:r w:rsidRPr="00A471FF">
              <w:rPr>
                <w:sz w:val="16"/>
                <w:lang w:val="es-MX"/>
              </w:rPr>
              <w:t>de</w:t>
            </w:r>
            <w:r w:rsidRPr="00A471FF">
              <w:rPr>
                <w:spacing w:val="-4"/>
                <w:sz w:val="16"/>
                <w:lang w:val="es-MX"/>
              </w:rPr>
              <w:t xml:space="preserve"> </w:t>
            </w:r>
            <w:r w:rsidRPr="00A471FF">
              <w:rPr>
                <w:sz w:val="16"/>
                <w:lang w:val="es-MX"/>
              </w:rPr>
              <w:t>Desarrollo</w:t>
            </w:r>
            <w:r w:rsidRPr="00A471FF">
              <w:rPr>
                <w:spacing w:val="-7"/>
                <w:sz w:val="16"/>
                <w:lang w:val="es-MX"/>
              </w:rPr>
              <w:t xml:space="preserve"> </w:t>
            </w:r>
            <w:r w:rsidRPr="00A471FF">
              <w:rPr>
                <w:sz w:val="16"/>
                <w:lang w:val="es-MX"/>
              </w:rPr>
              <w:t>Social</w:t>
            </w:r>
            <w:r w:rsidRPr="00A471FF">
              <w:rPr>
                <w:spacing w:val="-6"/>
                <w:sz w:val="16"/>
                <w:lang w:val="es-MX"/>
              </w:rPr>
              <w:t xml:space="preserve"> </w:t>
            </w:r>
            <w:r w:rsidRPr="00A471FF">
              <w:rPr>
                <w:sz w:val="16"/>
                <w:lang w:val="es-MX"/>
              </w:rPr>
              <w:t>(CONEVAL);</w:t>
            </w:r>
            <w:r w:rsidRPr="00A471FF">
              <w:rPr>
                <w:spacing w:val="-3"/>
                <w:sz w:val="16"/>
                <w:lang w:val="es-MX"/>
              </w:rPr>
              <w:t xml:space="preserve"> </w:t>
            </w:r>
            <w:r w:rsidRPr="00A471FF">
              <w:rPr>
                <w:sz w:val="16"/>
                <w:lang w:val="es-MX"/>
              </w:rPr>
              <w:t>no</w:t>
            </w:r>
            <w:r w:rsidRPr="00A471FF">
              <w:rPr>
                <w:spacing w:val="-7"/>
                <w:sz w:val="16"/>
                <w:lang w:val="es-MX"/>
              </w:rPr>
              <w:t xml:space="preserve"> </w:t>
            </w:r>
            <w:r w:rsidRPr="00A471FF">
              <w:rPr>
                <w:sz w:val="16"/>
                <w:lang w:val="es-MX"/>
              </w:rPr>
              <w:t>obstante</w:t>
            </w:r>
            <w:r w:rsidRPr="00A471FF">
              <w:rPr>
                <w:spacing w:val="-7"/>
                <w:sz w:val="16"/>
                <w:lang w:val="es-MX"/>
              </w:rPr>
              <w:t xml:space="preserve"> </w:t>
            </w:r>
            <w:r w:rsidRPr="00A471FF">
              <w:rPr>
                <w:sz w:val="16"/>
                <w:lang w:val="es-MX"/>
              </w:rPr>
              <w:t>y</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acuerdo</w:t>
            </w:r>
            <w:r w:rsidRPr="00A471FF">
              <w:rPr>
                <w:spacing w:val="-7"/>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necesidades</w:t>
            </w:r>
            <w:r w:rsidRPr="00A471FF">
              <w:rPr>
                <w:spacing w:val="-5"/>
                <w:sz w:val="16"/>
                <w:lang w:val="es-MX"/>
              </w:rPr>
              <w:t xml:space="preserve"> </w:t>
            </w:r>
            <w:r w:rsidRPr="00A471FF">
              <w:rPr>
                <w:sz w:val="16"/>
                <w:lang w:val="es-MX"/>
              </w:rPr>
              <w:t>de información evaluativa que requiere este Gobierno Estatal, fueron adecuados algunos de los temas de análisis y sus respectivas</w:t>
            </w:r>
            <w:r w:rsidRPr="00A471FF">
              <w:rPr>
                <w:sz w:val="16"/>
                <w:lang w:val="es-MX"/>
              </w:rPr>
              <w:t xml:space="preserve"> preguntas metodológicas.</w:t>
            </w:r>
          </w:p>
          <w:p w:rsidR="00013334" w:rsidRPr="00A471FF" w:rsidRDefault="00F406DC">
            <w:pPr>
              <w:pStyle w:val="TableParagraph"/>
              <w:spacing w:before="102" w:line="328" w:lineRule="auto"/>
              <w:ind w:right="55"/>
              <w:jc w:val="both"/>
              <w:rPr>
                <w:sz w:val="16"/>
                <w:lang w:val="es-MX"/>
              </w:rPr>
            </w:pPr>
            <w:r w:rsidRPr="00A471FF">
              <w:rPr>
                <w:sz w:val="16"/>
                <w:lang w:val="es-MX"/>
              </w:rPr>
              <w:t>Las preguntas metodológicas deberá ser respondida en su totalidad -incluyendo la justificación y el análisis correspondiente-</w:t>
            </w:r>
            <w:r w:rsidRPr="00A471FF">
              <w:rPr>
                <w:spacing w:val="-2"/>
                <w:sz w:val="16"/>
                <w:lang w:val="es-MX"/>
              </w:rPr>
              <w:t xml:space="preserve"> </w:t>
            </w:r>
            <w:r w:rsidRPr="00A471FF">
              <w:rPr>
                <w:sz w:val="16"/>
                <w:lang w:val="es-MX"/>
              </w:rPr>
              <w:t>en</w:t>
            </w:r>
            <w:r w:rsidRPr="00A471FF">
              <w:rPr>
                <w:spacing w:val="-4"/>
                <w:sz w:val="16"/>
                <w:lang w:val="es-MX"/>
              </w:rPr>
              <w:t xml:space="preserve"> </w:t>
            </w:r>
            <w:r w:rsidRPr="00A471FF">
              <w:rPr>
                <w:sz w:val="16"/>
                <w:lang w:val="es-MX"/>
              </w:rPr>
              <w:t>una</w:t>
            </w:r>
            <w:r w:rsidRPr="00A471FF">
              <w:rPr>
                <w:spacing w:val="-4"/>
                <w:sz w:val="16"/>
                <w:lang w:val="es-MX"/>
              </w:rPr>
              <w:t xml:space="preserve"> </w:t>
            </w:r>
            <w:r w:rsidRPr="00A471FF">
              <w:rPr>
                <w:sz w:val="16"/>
                <w:lang w:val="es-MX"/>
              </w:rPr>
              <w:t>sola</w:t>
            </w:r>
            <w:r w:rsidRPr="00A471FF">
              <w:rPr>
                <w:spacing w:val="-6"/>
                <w:sz w:val="16"/>
                <w:lang w:val="es-MX"/>
              </w:rPr>
              <w:t xml:space="preserve"> </w:t>
            </w:r>
            <w:r w:rsidRPr="00A471FF">
              <w:rPr>
                <w:sz w:val="16"/>
                <w:lang w:val="es-MX"/>
              </w:rPr>
              <w:t>cuartilla</w:t>
            </w:r>
            <w:r w:rsidRPr="00A471FF">
              <w:rPr>
                <w:spacing w:val="-4"/>
                <w:sz w:val="16"/>
                <w:lang w:val="es-MX"/>
              </w:rPr>
              <w:t xml:space="preserve"> </w:t>
            </w:r>
            <w:r w:rsidRPr="00A471FF">
              <w:rPr>
                <w:sz w:val="16"/>
                <w:lang w:val="es-MX"/>
              </w:rPr>
              <w:t>por</w:t>
            </w:r>
            <w:r w:rsidRPr="00A471FF">
              <w:rPr>
                <w:spacing w:val="-4"/>
                <w:sz w:val="16"/>
                <w:lang w:val="es-MX"/>
              </w:rPr>
              <w:t xml:space="preserve"> </w:t>
            </w:r>
            <w:r w:rsidRPr="00A471FF">
              <w:rPr>
                <w:sz w:val="16"/>
                <w:lang w:val="es-MX"/>
              </w:rPr>
              <w:t>separado</w:t>
            </w:r>
            <w:r w:rsidRPr="00A471FF">
              <w:rPr>
                <w:spacing w:val="-2"/>
                <w:sz w:val="16"/>
                <w:lang w:val="es-MX"/>
              </w:rPr>
              <w:t xml:space="preserve"> </w:t>
            </w:r>
            <w:r w:rsidRPr="00A471FF">
              <w:rPr>
                <w:sz w:val="16"/>
                <w:lang w:val="es-MX"/>
              </w:rPr>
              <w:t>sin</w:t>
            </w:r>
            <w:r w:rsidRPr="00A471FF">
              <w:rPr>
                <w:spacing w:val="-4"/>
                <w:sz w:val="16"/>
                <w:lang w:val="es-MX"/>
              </w:rPr>
              <w:t xml:space="preserve"> </w:t>
            </w:r>
            <w:r w:rsidRPr="00A471FF">
              <w:rPr>
                <w:sz w:val="16"/>
                <w:lang w:val="es-MX"/>
              </w:rPr>
              <w:t>importar</w:t>
            </w:r>
            <w:r w:rsidRPr="00A471FF">
              <w:rPr>
                <w:spacing w:val="-5"/>
                <w:sz w:val="16"/>
                <w:lang w:val="es-MX"/>
              </w:rPr>
              <w:t xml:space="preserve"> </w:t>
            </w:r>
            <w:r w:rsidRPr="00A471FF">
              <w:rPr>
                <w:sz w:val="16"/>
                <w:lang w:val="es-MX"/>
              </w:rPr>
              <w:t>si</w:t>
            </w:r>
            <w:r w:rsidRPr="00A471FF">
              <w:rPr>
                <w:spacing w:val="-4"/>
                <w:sz w:val="16"/>
                <w:lang w:val="es-MX"/>
              </w:rPr>
              <w:t xml:space="preserve"> </w:t>
            </w:r>
            <w:r w:rsidRPr="00A471FF">
              <w:rPr>
                <w:sz w:val="16"/>
                <w:lang w:val="es-MX"/>
              </w:rPr>
              <w:t>en</w:t>
            </w:r>
            <w:r w:rsidRPr="00A471FF">
              <w:rPr>
                <w:spacing w:val="-2"/>
                <w:sz w:val="16"/>
                <w:lang w:val="es-MX"/>
              </w:rPr>
              <w:t xml:space="preserve"> </w:t>
            </w:r>
            <w:r w:rsidRPr="00A471FF">
              <w:rPr>
                <w:sz w:val="16"/>
                <w:lang w:val="es-MX"/>
              </w:rPr>
              <w:t>la</w:t>
            </w:r>
            <w:r w:rsidRPr="00A471FF">
              <w:rPr>
                <w:spacing w:val="-4"/>
                <w:sz w:val="16"/>
                <w:lang w:val="es-MX"/>
              </w:rPr>
              <w:t xml:space="preserve"> </w:t>
            </w:r>
            <w:r w:rsidRPr="00A471FF">
              <w:rPr>
                <w:sz w:val="16"/>
                <w:lang w:val="es-MX"/>
              </w:rPr>
              <w:t>página</w:t>
            </w:r>
            <w:r w:rsidRPr="00A471FF">
              <w:rPr>
                <w:spacing w:val="-5"/>
                <w:sz w:val="16"/>
                <w:lang w:val="es-MX"/>
              </w:rPr>
              <w:t xml:space="preserve"> </w:t>
            </w:r>
            <w:r w:rsidRPr="00A471FF">
              <w:rPr>
                <w:sz w:val="16"/>
                <w:lang w:val="es-MX"/>
              </w:rPr>
              <w:t>sobra</w:t>
            </w:r>
            <w:r w:rsidRPr="00A471FF">
              <w:rPr>
                <w:spacing w:val="-2"/>
                <w:sz w:val="16"/>
                <w:lang w:val="es-MX"/>
              </w:rPr>
              <w:t xml:space="preserve"> </w:t>
            </w:r>
            <w:r w:rsidRPr="00A471FF">
              <w:rPr>
                <w:sz w:val="16"/>
                <w:lang w:val="es-MX"/>
              </w:rPr>
              <w:t>espacio,</w:t>
            </w:r>
            <w:r w:rsidRPr="00A471FF">
              <w:rPr>
                <w:spacing w:val="-3"/>
                <w:sz w:val="16"/>
                <w:lang w:val="es-MX"/>
              </w:rPr>
              <w:t xml:space="preserve"> </w:t>
            </w:r>
            <w:r w:rsidRPr="00A471FF">
              <w:rPr>
                <w:sz w:val="16"/>
                <w:lang w:val="es-MX"/>
              </w:rPr>
              <w:t>salvo</w:t>
            </w:r>
            <w:r w:rsidRPr="00A471FF">
              <w:rPr>
                <w:spacing w:val="-4"/>
                <w:sz w:val="16"/>
                <w:lang w:val="es-MX"/>
              </w:rPr>
              <w:t xml:space="preserve"> </w:t>
            </w:r>
            <w:r w:rsidRPr="00A471FF">
              <w:rPr>
                <w:sz w:val="16"/>
                <w:lang w:val="es-MX"/>
              </w:rPr>
              <w:t>aquellas respuestas que lo requieran debido a las tablas o cuadros solicitados como parte de éstas. Para las preguntas binarias, se deberá responder con alguna de las siguientes</w:t>
            </w:r>
            <w:r w:rsidRPr="00A471FF">
              <w:rPr>
                <w:spacing w:val="-2"/>
                <w:sz w:val="16"/>
                <w:lang w:val="es-MX"/>
              </w:rPr>
              <w:t xml:space="preserve"> </w:t>
            </w:r>
            <w:r w:rsidRPr="00A471FF">
              <w:rPr>
                <w:sz w:val="16"/>
                <w:lang w:val="es-MX"/>
              </w:rPr>
              <w:t>opciones:</w:t>
            </w:r>
          </w:p>
          <w:p w:rsidR="00013334" w:rsidRPr="00A471FF" w:rsidRDefault="00F406DC">
            <w:pPr>
              <w:pStyle w:val="TableParagraph"/>
              <w:numPr>
                <w:ilvl w:val="2"/>
                <w:numId w:val="104"/>
              </w:numPr>
              <w:tabs>
                <w:tab w:val="left" w:pos="789"/>
                <w:tab w:val="left" w:pos="790"/>
              </w:tabs>
              <w:spacing w:before="92"/>
              <w:rPr>
                <w:sz w:val="16"/>
                <w:lang w:val="es-MX"/>
              </w:rPr>
            </w:pPr>
            <w:r w:rsidRPr="00A471FF">
              <w:rPr>
                <w:sz w:val="16"/>
                <w:lang w:val="es-MX"/>
              </w:rPr>
              <w:t>Sí: cuando el Fondo evaluado cuente con información o evidencia para responder la</w:t>
            </w:r>
            <w:r w:rsidRPr="00A471FF">
              <w:rPr>
                <w:spacing w:val="-17"/>
                <w:sz w:val="16"/>
                <w:lang w:val="es-MX"/>
              </w:rPr>
              <w:t xml:space="preserve"> </w:t>
            </w:r>
            <w:r w:rsidRPr="00A471FF">
              <w:rPr>
                <w:sz w:val="16"/>
                <w:lang w:val="es-MX"/>
              </w:rPr>
              <w:t>pregunta.</w:t>
            </w:r>
          </w:p>
          <w:p w:rsidR="00013334" w:rsidRPr="00A471FF" w:rsidRDefault="00F406DC">
            <w:pPr>
              <w:pStyle w:val="TableParagraph"/>
              <w:numPr>
                <w:ilvl w:val="2"/>
                <w:numId w:val="104"/>
              </w:numPr>
              <w:tabs>
                <w:tab w:val="left" w:pos="789"/>
                <w:tab w:val="left" w:pos="790"/>
              </w:tabs>
              <w:spacing w:before="157" w:line="321" w:lineRule="auto"/>
              <w:ind w:right="58"/>
              <w:rPr>
                <w:sz w:val="16"/>
                <w:lang w:val="es-MX"/>
              </w:rPr>
            </w:pPr>
            <w:r w:rsidRPr="00A471FF">
              <w:rPr>
                <w:sz w:val="16"/>
                <w:lang w:val="es-MX"/>
              </w:rPr>
              <w:t>No: cuando el Fondo evaluado no cuente con información, evidencia para responder a la pregunta o no se cumpla con ninguna de las características</w:t>
            </w:r>
            <w:r w:rsidRPr="00A471FF">
              <w:rPr>
                <w:spacing w:val="-8"/>
                <w:sz w:val="16"/>
                <w:lang w:val="es-MX"/>
              </w:rPr>
              <w:t xml:space="preserve"> </w:t>
            </w:r>
            <w:r w:rsidRPr="00A471FF">
              <w:rPr>
                <w:sz w:val="16"/>
                <w:lang w:val="es-MX"/>
              </w:rPr>
              <w:t>consideradas.</w:t>
            </w:r>
          </w:p>
          <w:p w:rsidR="00013334" w:rsidRPr="00A471FF" w:rsidRDefault="00F406DC">
            <w:pPr>
              <w:pStyle w:val="TableParagraph"/>
              <w:numPr>
                <w:ilvl w:val="2"/>
                <w:numId w:val="104"/>
              </w:numPr>
              <w:tabs>
                <w:tab w:val="left" w:pos="789"/>
                <w:tab w:val="left" w:pos="790"/>
              </w:tabs>
              <w:spacing w:before="96"/>
              <w:rPr>
                <w:sz w:val="16"/>
                <w:lang w:val="es-MX"/>
              </w:rPr>
            </w:pPr>
            <w:r w:rsidRPr="00A471FF">
              <w:rPr>
                <w:sz w:val="16"/>
                <w:lang w:val="es-MX"/>
              </w:rPr>
              <w:t>No ap</w:t>
            </w:r>
            <w:r w:rsidRPr="00A471FF">
              <w:rPr>
                <w:sz w:val="16"/>
                <w:lang w:val="es-MX"/>
              </w:rPr>
              <w:t>lica: cuando las particularidades del Fondo no permitan responder a la</w:t>
            </w:r>
            <w:r w:rsidRPr="00A471FF">
              <w:rPr>
                <w:spacing w:val="-6"/>
                <w:sz w:val="16"/>
                <w:lang w:val="es-MX"/>
              </w:rPr>
              <w:t xml:space="preserve"> </w:t>
            </w:r>
            <w:r w:rsidRPr="00A471FF">
              <w:rPr>
                <w:sz w:val="16"/>
                <w:lang w:val="es-MX"/>
              </w:rPr>
              <w:t>pregunta.</w:t>
            </w:r>
          </w:p>
          <w:p w:rsidR="00013334" w:rsidRPr="00A471FF" w:rsidRDefault="00F406DC">
            <w:pPr>
              <w:pStyle w:val="TableParagraph"/>
              <w:spacing w:before="169"/>
              <w:rPr>
                <w:sz w:val="16"/>
                <w:lang w:val="es-MX"/>
              </w:rPr>
            </w:pPr>
            <w:r w:rsidRPr="00A471FF">
              <w:rPr>
                <w:sz w:val="16"/>
                <w:lang w:val="es-MX"/>
              </w:rPr>
              <w:t>De presentarse el caso, se deberán explicar las causas.</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61"/>
              <w:jc w:val="both"/>
              <w:rPr>
                <w:sz w:val="16"/>
                <w:lang w:val="es-MX"/>
              </w:rPr>
            </w:pPr>
            <w:r w:rsidRPr="00A471FF">
              <w:rPr>
                <w:sz w:val="16"/>
                <w:lang w:val="es-MX"/>
              </w:rPr>
              <w:t>Para las preguntas de análisis descriptivo o explicativo (no binarias o que incluyen tablas o gráficas), las respuesta</w:t>
            </w:r>
            <w:r w:rsidRPr="00A471FF">
              <w:rPr>
                <w:sz w:val="16"/>
                <w:lang w:val="es-MX"/>
              </w:rPr>
              <w:t>s se plasmarán en texto libre de manera clara y concisa.</w:t>
            </w:r>
          </w:p>
          <w:p w:rsidR="00013334" w:rsidRDefault="00F406DC">
            <w:pPr>
              <w:pStyle w:val="TableParagraph"/>
              <w:spacing w:before="36" w:line="250" w:lineRule="atLeast"/>
              <w:ind w:right="57"/>
              <w:jc w:val="both"/>
              <w:rPr>
                <w:sz w:val="16"/>
              </w:rPr>
            </w:pPr>
            <w:r w:rsidRPr="00A471FF">
              <w:rPr>
                <w:sz w:val="16"/>
                <w:lang w:val="es-MX"/>
              </w:rPr>
              <w:t>La justificación de la respuesta, sea binaria (SÍ o NO), de análisis descriptivo o explicativo, deberá hacer referencia a las fuentes</w:t>
            </w:r>
            <w:r w:rsidRPr="00A471FF">
              <w:rPr>
                <w:spacing w:val="-11"/>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información</w:t>
            </w:r>
            <w:r w:rsidRPr="00A471FF">
              <w:rPr>
                <w:spacing w:val="-10"/>
                <w:sz w:val="16"/>
                <w:lang w:val="es-MX"/>
              </w:rPr>
              <w:t xml:space="preserve"> </w:t>
            </w:r>
            <w:r w:rsidRPr="00A471FF">
              <w:rPr>
                <w:sz w:val="16"/>
                <w:lang w:val="es-MX"/>
              </w:rPr>
              <w:t>utilizadas,</w:t>
            </w:r>
            <w:r w:rsidRPr="00A471FF">
              <w:rPr>
                <w:spacing w:val="-11"/>
                <w:sz w:val="16"/>
                <w:lang w:val="es-MX"/>
              </w:rPr>
              <w:t xml:space="preserve"> </w:t>
            </w:r>
            <w:r w:rsidRPr="00A471FF">
              <w:rPr>
                <w:sz w:val="16"/>
                <w:lang w:val="es-MX"/>
              </w:rPr>
              <w:t>colocadas</w:t>
            </w:r>
            <w:r w:rsidRPr="00A471FF">
              <w:rPr>
                <w:spacing w:val="-11"/>
                <w:sz w:val="16"/>
                <w:lang w:val="es-MX"/>
              </w:rPr>
              <w:t xml:space="preserve"> </w:t>
            </w:r>
            <w:r w:rsidRPr="00A471FF">
              <w:rPr>
                <w:sz w:val="16"/>
                <w:lang w:val="es-MX"/>
              </w:rPr>
              <w:t>como</w:t>
            </w:r>
            <w:r w:rsidRPr="00A471FF">
              <w:rPr>
                <w:spacing w:val="-13"/>
                <w:sz w:val="16"/>
                <w:lang w:val="es-MX"/>
              </w:rPr>
              <w:t xml:space="preserve"> </w:t>
            </w:r>
            <w:r w:rsidRPr="00A471FF">
              <w:rPr>
                <w:sz w:val="16"/>
                <w:lang w:val="es-MX"/>
              </w:rPr>
              <w:t>referencia</w:t>
            </w:r>
            <w:r w:rsidRPr="00A471FF">
              <w:rPr>
                <w:spacing w:val="-10"/>
                <w:sz w:val="16"/>
                <w:lang w:val="es-MX"/>
              </w:rPr>
              <w:t xml:space="preserve"> </w:t>
            </w:r>
            <w:r w:rsidRPr="00A471FF">
              <w:rPr>
                <w:sz w:val="16"/>
                <w:lang w:val="es-MX"/>
              </w:rPr>
              <w:t>al</w:t>
            </w:r>
            <w:r w:rsidRPr="00A471FF">
              <w:rPr>
                <w:spacing w:val="-12"/>
                <w:sz w:val="16"/>
                <w:lang w:val="es-MX"/>
              </w:rPr>
              <w:t xml:space="preserve"> </w:t>
            </w:r>
            <w:r w:rsidRPr="00A471FF">
              <w:rPr>
                <w:sz w:val="16"/>
                <w:lang w:val="es-MX"/>
              </w:rPr>
              <w:t>pie</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pá</w:t>
            </w:r>
            <w:r w:rsidRPr="00A471FF">
              <w:rPr>
                <w:sz w:val="16"/>
                <w:lang w:val="es-MX"/>
              </w:rPr>
              <w:t>gina.</w:t>
            </w:r>
            <w:r w:rsidRPr="00A471FF">
              <w:rPr>
                <w:spacing w:val="-9"/>
                <w:sz w:val="16"/>
                <w:lang w:val="es-MX"/>
              </w:rPr>
              <w:t xml:space="preserve"> </w:t>
            </w:r>
            <w:r>
              <w:rPr>
                <w:sz w:val="16"/>
              </w:rPr>
              <w:t>Lo</w:t>
            </w:r>
            <w:r>
              <w:rPr>
                <w:spacing w:val="-13"/>
                <w:sz w:val="16"/>
              </w:rPr>
              <w:t xml:space="preserve"> </w:t>
            </w:r>
            <w:r>
              <w:rPr>
                <w:sz w:val="16"/>
              </w:rPr>
              <w:t>anterior,</w:t>
            </w:r>
            <w:r>
              <w:rPr>
                <w:spacing w:val="-11"/>
                <w:sz w:val="16"/>
              </w:rPr>
              <w:t xml:space="preserve"> </w:t>
            </w:r>
            <w:r>
              <w:rPr>
                <w:sz w:val="16"/>
              </w:rPr>
              <w:t>para</w:t>
            </w:r>
            <w:r>
              <w:rPr>
                <w:spacing w:val="-10"/>
                <w:sz w:val="16"/>
              </w:rPr>
              <w:t xml:space="preserve"> </w:t>
            </w:r>
            <w:proofErr w:type="spellStart"/>
            <w:r>
              <w:rPr>
                <w:sz w:val="16"/>
              </w:rPr>
              <w:t>dar</w:t>
            </w:r>
            <w:proofErr w:type="spellEnd"/>
            <w:r>
              <w:rPr>
                <w:spacing w:val="-13"/>
                <w:sz w:val="16"/>
              </w:rPr>
              <w:t xml:space="preserve"> </w:t>
            </w:r>
            <w:proofErr w:type="spellStart"/>
            <w:r>
              <w:rPr>
                <w:sz w:val="16"/>
              </w:rPr>
              <w:t>certeza</w:t>
            </w:r>
            <w:proofErr w:type="spellEnd"/>
            <w:r>
              <w:rPr>
                <w:spacing w:val="-10"/>
                <w:sz w:val="16"/>
              </w:rPr>
              <w:t xml:space="preserve"> </w:t>
            </w:r>
            <w:r>
              <w:rPr>
                <w:sz w:val="16"/>
              </w:rPr>
              <w:t>a</w:t>
            </w:r>
            <w:r>
              <w:rPr>
                <w:spacing w:val="-10"/>
                <w:sz w:val="16"/>
              </w:rPr>
              <w:t xml:space="preserve"> </w:t>
            </w:r>
            <w:r>
              <w:rPr>
                <w:sz w:val="16"/>
              </w:rPr>
              <w:t>la</w:t>
            </w:r>
            <w:r>
              <w:rPr>
                <w:spacing w:val="-10"/>
                <w:sz w:val="16"/>
              </w:rPr>
              <w:t xml:space="preserve"> </w:t>
            </w:r>
            <w:proofErr w:type="spellStart"/>
            <w:r>
              <w:rPr>
                <w:sz w:val="16"/>
              </w:rPr>
              <w:t>respuesta</w:t>
            </w:r>
            <w:proofErr w:type="spellEnd"/>
            <w:r>
              <w:rPr>
                <w:sz w:val="16"/>
              </w:rPr>
              <w:t>.</w:t>
            </w:r>
          </w:p>
        </w:tc>
      </w:tr>
    </w:tbl>
    <w:p w:rsidR="00013334" w:rsidRDefault="00013334">
      <w:pPr>
        <w:spacing w:line="250" w:lineRule="atLeast"/>
        <w:jc w:val="both"/>
        <w:rPr>
          <w:sz w:val="16"/>
        </w:rPr>
        <w:sectPr w:rsidR="00013334">
          <w:headerReference w:type="default" r:id="rId7"/>
          <w:type w:val="continuous"/>
          <w:pgSz w:w="12240" w:h="15840"/>
          <w:pgMar w:top="1300" w:right="1540" w:bottom="280" w:left="1720" w:header="708" w:footer="720" w:gutter="0"/>
          <w:cols w:space="720"/>
        </w:sectPr>
      </w:pPr>
    </w:p>
    <w:p w:rsidR="00013334" w:rsidRDefault="00013334">
      <w:pPr>
        <w:pStyle w:val="Textoindependiente"/>
        <w:rPr>
          <w:rFonts w:ascii="Times New Roman"/>
          <w:b w:val="0"/>
          <w:sz w:val="10"/>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La edición del reporte final de cada evaluación se debe diseñar utilizando el tipo de letra Avenir LT Std 35 tamaño 11, párrafo sencillo y justificado.</w:t>
            </w:r>
          </w:p>
        </w:tc>
      </w:tr>
      <w:tr w:rsidR="00013334" w:rsidRPr="00A471FF">
        <w:trPr>
          <w:trHeight w:val="354"/>
        </w:trPr>
        <w:tc>
          <w:tcPr>
            <w:tcW w:w="8714" w:type="dxa"/>
          </w:tcPr>
          <w:p w:rsidR="00013334" w:rsidRPr="00A471FF" w:rsidRDefault="00F406DC">
            <w:pPr>
              <w:pStyle w:val="TableParagraph"/>
              <w:rPr>
                <w:sz w:val="16"/>
                <w:lang w:val="es-MX"/>
              </w:rPr>
            </w:pPr>
            <w:r w:rsidRPr="00A471FF">
              <w:rPr>
                <w:sz w:val="16"/>
                <w:lang w:val="es-MX"/>
              </w:rPr>
              <w:t>Instrumentos de recolección de información:</w:t>
            </w:r>
          </w:p>
        </w:tc>
      </w:tr>
      <w:tr w:rsidR="00013334" w:rsidRPr="00A471FF">
        <w:trPr>
          <w:trHeight w:val="604"/>
        </w:trPr>
        <w:tc>
          <w:tcPr>
            <w:tcW w:w="8714" w:type="dxa"/>
          </w:tcPr>
          <w:p w:rsidR="00013334" w:rsidRPr="00A471FF" w:rsidRDefault="00F406DC">
            <w:pPr>
              <w:pStyle w:val="TableParagraph"/>
              <w:spacing w:before="32" w:line="314" w:lineRule="auto"/>
              <w:ind w:right="77" w:firstLine="55"/>
              <w:rPr>
                <w:sz w:val="16"/>
                <w:lang w:val="es-MX"/>
              </w:rPr>
            </w:pPr>
            <w:r w:rsidRPr="00A471FF">
              <w:rPr>
                <w:sz w:val="16"/>
                <w:lang w:val="es-MX"/>
              </w:rPr>
              <w:t>Cuestionarios</w:t>
            </w:r>
            <w:r w:rsidRPr="00A471FF">
              <w:rPr>
                <w:sz w:val="16"/>
                <w:u w:val="single"/>
                <w:lang w:val="es-MX"/>
              </w:rPr>
              <w:t xml:space="preserve"> </w:t>
            </w:r>
            <w:r w:rsidRPr="00A471FF">
              <w:rPr>
                <w:sz w:val="16"/>
                <w:lang w:val="es-MX"/>
              </w:rPr>
              <w:t>Entrevistas Formatos</w:t>
            </w:r>
            <w:r w:rsidRPr="00A471FF">
              <w:rPr>
                <w:sz w:val="16"/>
                <w:u w:val="single"/>
                <w:lang w:val="es-MX"/>
              </w:rPr>
              <w:t xml:space="preserve"> </w:t>
            </w:r>
            <w:r w:rsidRPr="00A471FF">
              <w:rPr>
                <w:sz w:val="16"/>
                <w:lang w:val="es-MX"/>
              </w:rPr>
              <w:t>Otros_</w:t>
            </w:r>
            <w:r w:rsidRPr="00A471FF">
              <w:rPr>
                <w:sz w:val="16"/>
                <w:u w:val="single"/>
                <w:lang w:val="es-MX"/>
              </w:rPr>
              <w:t xml:space="preserve"> </w:t>
            </w:r>
            <w:r w:rsidRPr="00A471FF">
              <w:rPr>
                <w:sz w:val="18"/>
                <w:u w:val="single"/>
                <w:lang w:val="es-MX"/>
              </w:rPr>
              <w:t>X</w:t>
            </w:r>
            <w:r w:rsidRPr="00A471FF">
              <w:rPr>
                <w:sz w:val="16"/>
                <w:lang w:val="es-MX"/>
              </w:rPr>
              <w:t>_ Especifique</w:t>
            </w:r>
            <w:proofErr w:type="gramStart"/>
            <w:r w:rsidRPr="00A471FF">
              <w:rPr>
                <w:sz w:val="16"/>
                <w:lang w:val="es-MX"/>
              </w:rPr>
              <w:t>:  Evidencia</w:t>
            </w:r>
            <w:proofErr w:type="gramEnd"/>
            <w:r w:rsidRPr="00A471FF">
              <w:rPr>
                <w:sz w:val="16"/>
                <w:lang w:val="es-MX"/>
              </w:rPr>
              <w:t xml:space="preserve"> de Gabinete (Primaria) e Información en Portales de Transparencia</w:t>
            </w:r>
            <w:r w:rsidRPr="00A471FF">
              <w:rPr>
                <w:spacing w:val="-4"/>
                <w:sz w:val="16"/>
                <w:lang w:val="es-MX"/>
              </w:rPr>
              <w:t xml:space="preserve"> </w:t>
            </w:r>
            <w:r w:rsidRPr="00A471FF">
              <w:rPr>
                <w:sz w:val="16"/>
                <w:lang w:val="es-MX"/>
              </w:rPr>
              <w:t>(Secundaria).</w:t>
            </w:r>
          </w:p>
        </w:tc>
      </w:tr>
      <w:tr w:rsidR="00013334" w:rsidRPr="00A471FF">
        <w:trPr>
          <w:trHeight w:val="1209"/>
        </w:trPr>
        <w:tc>
          <w:tcPr>
            <w:tcW w:w="8714" w:type="dxa"/>
          </w:tcPr>
          <w:p w:rsidR="00013334" w:rsidRPr="00A471FF" w:rsidRDefault="00F406DC">
            <w:pPr>
              <w:pStyle w:val="TableParagraph"/>
              <w:rPr>
                <w:sz w:val="16"/>
                <w:lang w:val="es-MX"/>
              </w:rPr>
            </w:pPr>
            <w:r w:rsidRPr="00A471FF">
              <w:rPr>
                <w:sz w:val="16"/>
                <w:lang w:val="es-MX"/>
              </w:rPr>
              <w:t>Descripción de las técnicas y modelos utilizados:</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spacing w:before="0" w:line="328" w:lineRule="auto"/>
              <w:ind w:right="53"/>
              <w:jc w:val="both"/>
              <w:rPr>
                <w:sz w:val="16"/>
                <w:lang w:val="es-MX"/>
              </w:rPr>
            </w:pPr>
            <w:r w:rsidRPr="00A471FF">
              <w:rPr>
                <w:sz w:val="16"/>
                <w:lang w:val="es-MX"/>
              </w:rPr>
              <w:t>Se realiza una bitácora de información por cada una de las preguntas metodológicas establecidas en los Términos de Referencia (TdR), las cuales se identifican como evidencias de Gabinete (Primarias), así como la revisión de fuentes externas requeridas para</w:t>
            </w:r>
            <w:r w:rsidRPr="00A471FF">
              <w:rPr>
                <w:sz w:val="16"/>
                <w:lang w:val="es-MX"/>
              </w:rPr>
              <w:t xml:space="preserve"> dar sustento a las preguntas metodológicas en Portales de Transparencia (Secundaria).</w:t>
            </w:r>
          </w:p>
        </w:tc>
      </w:tr>
    </w:tbl>
    <w:p w:rsidR="00013334" w:rsidRPr="00A471FF" w:rsidRDefault="00013334">
      <w:pPr>
        <w:pStyle w:val="Textoindependiente"/>
        <w:rPr>
          <w:rFonts w:ascii="Times New Roman"/>
          <w:b w:val="0"/>
          <w:sz w:val="20"/>
          <w:lang w:val="es-MX"/>
        </w:rPr>
      </w:pPr>
    </w:p>
    <w:p w:rsidR="00013334" w:rsidRPr="00A471FF" w:rsidRDefault="00013334">
      <w:pPr>
        <w:pStyle w:val="Textoindependiente"/>
        <w:spacing w:before="10"/>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52"/>
        </w:trPr>
        <w:tc>
          <w:tcPr>
            <w:tcW w:w="8714" w:type="dxa"/>
            <w:shd w:val="clear" w:color="auto" w:fill="DFDFDF"/>
          </w:tcPr>
          <w:p w:rsidR="00013334" w:rsidRPr="00A471FF" w:rsidRDefault="00F406DC">
            <w:pPr>
              <w:pStyle w:val="TableParagraph"/>
              <w:rPr>
                <w:b/>
                <w:sz w:val="13"/>
                <w:lang w:val="es-MX"/>
              </w:rPr>
            </w:pPr>
            <w:r w:rsidRPr="00A471FF">
              <w:rPr>
                <w:b/>
                <w:sz w:val="16"/>
                <w:lang w:val="es-MX"/>
              </w:rPr>
              <w:t>2. P</w:t>
            </w:r>
            <w:r w:rsidRPr="00A471FF">
              <w:rPr>
                <w:b/>
                <w:sz w:val="13"/>
                <w:lang w:val="es-MX"/>
              </w:rPr>
              <w:t xml:space="preserve">RINCIPALES </w:t>
            </w:r>
            <w:r w:rsidRPr="00A471FF">
              <w:rPr>
                <w:b/>
                <w:sz w:val="16"/>
                <w:lang w:val="es-MX"/>
              </w:rPr>
              <w:t>H</w:t>
            </w:r>
            <w:r w:rsidRPr="00A471FF">
              <w:rPr>
                <w:b/>
                <w:sz w:val="13"/>
                <w:lang w:val="es-MX"/>
              </w:rPr>
              <w:t>ALLAZGOS DE LA EVALUACIÓN</w:t>
            </w:r>
          </w:p>
        </w:tc>
      </w:tr>
      <w:tr w:rsidR="00013334" w:rsidRPr="00A471FF">
        <w:trPr>
          <w:trHeight w:val="5294"/>
        </w:trPr>
        <w:tc>
          <w:tcPr>
            <w:tcW w:w="8714" w:type="dxa"/>
          </w:tcPr>
          <w:p w:rsidR="00013334" w:rsidRPr="00A471FF" w:rsidRDefault="00F406DC">
            <w:pPr>
              <w:pStyle w:val="TableParagraph"/>
              <w:numPr>
                <w:ilvl w:val="1"/>
                <w:numId w:val="103"/>
              </w:numPr>
              <w:tabs>
                <w:tab w:val="left" w:pos="338"/>
              </w:tabs>
              <w:spacing w:before="52"/>
              <w:ind w:hanging="268"/>
              <w:rPr>
                <w:sz w:val="16"/>
                <w:lang w:val="es-MX"/>
              </w:rPr>
            </w:pPr>
            <w:r w:rsidRPr="00A471FF">
              <w:rPr>
                <w:sz w:val="16"/>
                <w:lang w:val="es-MX"/>
              </w:rPr>
              <w:t>Describir los hallazgos más relevantes de la</w:t>
            </w:r>
            <w:r w:rsidRPr="00A471FF">
              <w:rPr>
                <w:spacing w:val="-5"/>
                <w:sz w:val="16"/>
                <w:lang w:val="es-MX"/>
              </w:rPr>
              <w:t xml:space="preserve"> </w:t>
            </w:r>
            <w:r w:rsidRPr="00A471FF">
              <w:rPr>
                <w:sz w:val="16"/>
                <w:lang w:val="es-MX"/>
              </w:rPr>
              <w:t>evaluación:</w:t>
            </w:r>
          </w:p>
          <w:p w:rsidR="00013334" w:rsidRPr="00A471FF" w:rsidRDefault="00F406DC">
            <w:pPr>
              <w:pStyle w:val="TableParagraph"/>
              <w:numPr>
                <w:ilvl w:val="2"/>
                <w:numId w:val="103"/>
              </w:numPr>
              <w:tabs>
                <w:tab w:val="left" w:pos="790"/>
              </w:tabs>
              <w:spacing w:before="158" w:line="328" w:lineRule="auto"/>
              <w:ind w:right="52"/>
              <w:jc w:val="both"/>
              <w:rPr>
                <w:sz w:val="16"/>
                <w:lang w:val="es-MX"/>
              </w:rPr>
            </w:pPr>
            <w:r w:rsidRPr="00A471FF">
              <w:rPr>
                <w:sz w:val="16"/>
                <w:lang w:val="es-MX"/>
              </w:rPr>
              <w:t>Para el ejercicio fiscal 2015, las metas programadas en los niveles de desempeño de Fin, Propósito, Componente</w:t>
            </w:r>
            <w:r w:rsidRPr="00A471FF">
              <w:rPr>
                <w:spacing w:val="-14"/>
                <w:sz w:val="16"/>
                <w:lang w:val="es-MX"/>
              </w:rPr>
              <w:t xml:space="preserve"> </w:t>
            </w:r>
            <w:r w:rsidRPr="00A471FF">
              <w:rPr>
                <w:sz w:val="16"/>
                <w:lang w:val="es-MX"/>
              </w:rPr>
              <w:t>y</w:t>
            </w:r>
            <w:r w:rsidRPr="00A471FF">
              <w:rPr>
                <w:spacing w:val="-14"/>
                <w:sz w:val="16"/>
                <w:lang w:val="es-MX"/>
              </w:rPr>
              <w:t xml:space="preserve"> </w:t>
            </w:r>
            <w:r w:rsidRPr="00A471FF">
              <w:rPr>
                <w:sz w:val="16"/>
                <w:lang w:val="es-MX"/>
              </w:rPr>
              <w:t>Actividad</w:t>
            </w:r>
            <w:r w:rsidRPr="00A471FF">
              <w:rPr>
                <w:spacing w:val="-14"/>
                <w:sz w:val="16"/>
                <w:lang w:val="es-MX"/>
              </w:rPr>
              <w:t xml:space="preserve"> </w:t>
            </w:r>
            <w:r w:rsidRPr="00A471FF">
              <w:rPr>
                <w:sz w:val="16"/>
                <w:lang w:val="es-MX"/>
              </w:rPr>
              <w:t>se</w:t>
            </w:r>
            <w:r w:rsidRPr="00A471FF">
              <w:rPr>
                <w:spacing w:val="-14"/>
                <w:sz w:val="16"/>
                <w:lang w:val="es-MX"/>
              </w:rPr>
              <w:t xml:space="preserve"> </w:t>
            </w:r>
            <w:r w:rsidRPr="00A471FF">
              <w:rPr>
                <w:sz w:val="16"/>
                <w:lang w:val="es-MX"/>
              </w:rPr>
              <w:t>cumplieron</w:t>
            </w:r>
            <w:r w:rsidRPr="00A471FF">
              <w:rPr>
                <w:spacing w:val="-12"/>
                <w:sz w:val="16"/>
                <w:lang w:val="es-MX"/>
              </w:rPr>
              <w:t xml:space="preserve"> </w:t>
            </w:r>
            <w:r w:rsidRPr="00A471FF">
              <w:rPr>
                <w:sz w:val="16"/>
                <w:lang w:val="es-MX"/>
              </w:rPr>
              <w:t>al</w:t>
            </w:r>
            <w:r w:rsidRPr="00A471FF">
              <w:rPr>
                <w:spacing w:val="-11"/>
                <w:sz w:val="16"/>
                <w:lang w:val="es-MX"/>
              </w:rPr>
              <w:t xml:space="preserve"> </w:t>
            </w:r>
            <w:r w:rsidRPr="00A471FF">
              <w:rPr>
                <w:sz w:val="16"/>
                <w:lang w:val="es-MX"/>
              </w:rPr>
              <w:t>100%,</w:t>
            </w:r>
            <w:r w:rsidRPr="00A471FF">
              <w:rPr>
                <w:spacing w:val="-12"/>
                <w:sz w:val="16"/>
                <w:lang w:val="es-MX"/>
              </w:rPr>
              <w:t xml:space="preserve"> </w:t>
            </w:r>
            <w:r w:rsidRPr="00A471FF">
              <w:rPr>
                <w:sz w:val="16"/>
                <w:lang w:val="es-MX"/>
              </w:rPr>
              <w:t>según</w:t>
            </w:r>
            <w:r w:rsidRPr="00A471FF">
              <w:rPr>
                <w:spacing w:val="-14"/>
                <w:sz w:val="16"/>
                <w:lang w:val="es-MX"/>
              </w:rPr>
              <w:t xml:space="preserve"> </w:t>
            </w:r>
            <w:r w:rsidRPr="00A471FF">
              <w:rPr>
                <w:sz w:val="16"/>
                <w:lang w:val="es-MX"/>
              </w:rPr>
              <w:t>el</w:t>
            </w:r>
            <w:r w:rsidRPr="00A471FF">
              <w:rPr>
                <w:spacing w:val="-13"/>
                <w:sz w:val="16"/>
                <w:lang w:val="es-MX"/>
              </w:rPr>
              <w:t xml:space="preserve"> </w:t>
            </w:r>
            <w:r w:rsidRPr="00A471FF">
              <w:rPr>
                <w:sz w:val="16"/>
                <w:lang w:val="es-MX"/>
              </w:rPr>
              <w:t>informe</w:t>
            </w:r>
            <w:r w:rsidRPr="00A471FF">
              <w:rPr>
                <w:spacing w:val="-11"/>
                <w:sz w:val="16"/>
                <w:lang w:val="es-MX"/>
              </w:rPr>
              <w:t xml:space="preserve"> </w:t>
            </w:r>
            <w:r w:rsidRPr="00A471FF">
              <w:rPr>
                <w:sz w:val="16"/>
                <w:lang w:val="es-MX"/>
              </w:rPr>
              <w:t>definitivo</w:t>
            </w:r>
            <w:r w:rsidRPr="00A471FF">
              <w:rPr>
                <w:spacing w:val="-14"/>
                <w:sz w:val="16"/>
                <w:lang w:val="es-MX"/>
              </w:rPr>
              <w:t xml:space="preserve"> </w:t>
            </w:r>
            <w:r w:rsidRPr="00A471FF">
              <w:rPr>
                <w:sz w:val="16"/>
                <w:lang w:val="es-MX"/>
              </w:rPr>
              <w:t>capturado</w:t>
            </w:r>
            <w:r w:rsidRPr="00A471FF">
              <w:rPr>
                <w:spacing w:val="-12"/>
                <w:sz w:val="16"/>
                <w:lang w:val="es-MX"/>
              </w:rPr>
              <w:t xml:space="preserve"> </w:t>
            </w:r>
            <w:r w:rsidRPr="00A471FF">
              <w:rPr>
                <w:sz w:val="16"/>
                <w:lang w:val="es-MX"/>
              </w:rPr>
              <w:t>en</w:t>
            </w:r>
            <w:r w:rsidRPr="00A471FF">
              <w:rPr>
                <w:spacing w:val="-14"/>
                <w:sz w:val="16"/>
                <w:lang w:val="es-MX"/>
              </w:rPr>
              <w:t xml:space="preserve"> </w:t>
            </w:r>
            <w:r w:rsidRPr="00A471FF">
              <w:rPr>
                <w:sz w:val="16"/>
                <w:lang w:val="es-MX"/>
              </w:rPr>
              <w:t>el</w:t>
            </w:r>
            <w:r w:rsidRPr="00A471FF">
              <w:rPr>
                <w:spacing w:val="-13"/>
                <w:sz w:val="16"/>
                <w:lang w:val="es-MX"/>
              </w:rPr>
              <w:t xml:space="preserve"> </w:t>
            </w:r>
            <w:r w:rsidRPr="00A471FF">
              <w:rPr>
                <w:sz w:val="16"/>
                <w:lang w:val="es-MX"/>
              </w:rPr>
              <w:t>Sistema</w:t>
            </w:r>
            <w:r w:rsidRPr="00A471FF">
              <w:rPr>
                <w:spacing w:val="-12"/>
                <w:sz w:val="16"/>
                <w:lang w:val="es-MX"/>
              </w:rPr>
              <w:t xml:space="preserve"> </w:t>
            </w:r>
            <w:r w:rsidRPr="00A471FF">
              <w:rPr>
                <w:sz w:val="16"/>
                <w:lang w:val="es-MX"/>
              </w:rPr>
              <w:t>del</w:t>
            </w:r>
            <w:r w:rsidRPr="00A471FF">
              <w:rPr>
                <w:spacing w:val="-13"/>
                <w:sz w:val="16"/>
                <w:lang w:val="es-MX"/>
              </w:rPr>
              <w:t xml:space="preserve"> </w:t>
            </w:r>
            <w:r w:rsidRPr="00A471FF">
              <w:rPr>
                <w:sz w:val="16"/>
                <w:lang w:val="es-MX"/>
              </w:rPr>
              <w:t>Formato Único</w:t>
            </w:r>
            <w:r w:rsidRPr="00A471FF">
              <w:rPr>
                <w:spacing w:val="-9"/>
                <w:sz w:val="16"/>
                <w:lang w:val="es-MX"/>
              </w:rPr>
              <w:t xml:space="preserve"> </w:t>
            </w:r>
            <w:r w:rsidRPr="00A471FF">
              <w:rPr>
                <w:sz w:val="16"/>
                <w:lang w:val="es-MX"/>
              </w:rPr>
              <w:t>(SFU);</w:t>
            </w:r>
            <w:r w:rsidRPr="00A471FF">
              <w:rPr>
                <w:spacing w:val="26"/>
                <w:sz w:val="16"/>
                <w:lang w:val="es-MX"/>
              </w:rPr>
              <w:t xml:space="preserve"> </w:t>
            </w:r>
            <w:r w:rsidRPr="00A471FF">
              <w:rPr>
                <w:sz w:val="16"/>
                <w:lang w:val="es-MX"/>
              </w:rPr>
              <w:t>y</w:t>
            </w:r>
            <w:r w:rsidRPr="00A471FF">
              <w:rPr>
                <w:spacing w:val="-12"/>
                <w:sz w:val="16"/>
                <w:lang w:val="es-MX"/>
              </w:rPr>
              <w:t xml:space="preserve"> </w:t>
            </w:r>
            <w:r w:rsidRPr="00A471FF">
              <w:rPr>
                <w:sz w:val="16"/>
                <w:lang w:val="es-MX"/>
              </w:rPr>
              <w:t>en</w:t>
            </w:r>
            <w:r w:rsidRPr="00A471FF">
              <w:rPr>
                <w:spacing w:val="-9"/>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ejercicio</w:t>
            </w:r>
            <w:r w:rsidRPr="00A471FF">
              <w:rPr>
                <w:spacing w:val="-11"/>
                <w:sz w:val="16"/>
                <w:lang w:val="es-MX"/>
              </w:rPr>
              <w:t xml:space="preserve"> </w:t>
            </w:r>
            <w:r w:rsidRPr="00A471FF">
              <w:rPr>
                <w:sz w:val="16"/>
                <w:lang w:val="es-MX"/>
              </w:rPr>
              <w:t>fiscal</w:t>
            </w:r>
            <w:r w:rsidRPr="00A471FF">
              <w:rPr>
                <w:spacing w:val="-8"/>
                <w:sz w:val="16"/>
                <w:lang w:val="es-MX"/>
              </w:rPr>
              <w:t xml:space="preserve"> </w:t>
            </w:r>
            <w:r w:rsidRPr="00A471FF">
              <w:rPr>
                <w:sz w:val="16"/>
                <w:lang w:val="es-MX"/>
              </w:rPr>
              <w:t>2016,</w:t>
            </w:r>
            <w:r w:rsidRPr="00A471FF">
              <w:rPr>
                <w:spacing w:val="-10"/>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resultados</w:t>
            </w:r>
            <w:r w:rsidRPr="00A471FF">
              <w:rPr>
                <w:spacing w:val="-10"/>
                <w:sz w:val="16"/>
                <w:lang w:val="es-MX"/>
              </w:rPr>
              <w:t xml:space="preserve"> </w:t>
            </w:r>
            <w:r w:rsidRPr="00A471FF">
              <w:rPr>
                <w:sz w:val="16"/>
                <w:lang w:val="es-MX"/>
              </w:rPr>
              <w:t>indican</w:t>
            </w:r>
            <w:r w:rsidRPr="00A471FF">
              <w:rPr>
                <w:spacing w:val="-9"/>
                <w:sz w:val="16"/>
                <w:lang w:val="es-MX"/>
              </w:rPr>
              <w:t xml:space="preserve"> </w:t>
            </w:r>
            <w:r w:rsidRPr="00A471FF">
              <w:rPr>
                <w:sz w:val="16"/>
                <w:lang w:val="es-MX"/>
              </w:rPr>
              <w:t>que</w:t>
            </w:r>
            <w:r w:rsidRPr="00A471FF">
              <w:rPr>
                <w:spacing w:val="-14"/>
                <w:sz w:val="16"/>
                <w:lang w:val="es-MX"/>
              </w:rPr>
              <w:t xml:space="preserve"> </w:t>
            </w:r>
            <w:r w:rsidRPr="00A471FF">
              <w:rPr>
                <w:sz w:val="16"/>
                <w:lang w:val="es-MX"/>
              </w:rPr>
              <w:t>se</w:t>
            </w:r>
            <w:r w:rsidRPr="00A471FF">
              <w:rPr>
                <w:spacing w:val="-9"/>
                <w:sz w:val="16"/>
                <w:lang w:val="es-MX"/>
              </w:rPr>
              <w:t xml:space="preserve"> </w:t>
            </w:r>
            <w:r w:rsidRPr="00A471FF">
              <w:rPr>
                <w:sz w:val="16"/>
                <w:lang w:val="es-MX"/>
              </w:rPr>
              <w:t>alcanzaron</w:t>
            </w:r>
            <w:r w:rsidRPr="00A471FF">
              <w:rPr>
                <w:spacing w:val="-12"/>
                <w:sz w:val="16"/>
                <w:lang w:val="es-MX"/>
              </w:rPr>
              <w:t xml:space="preserve"> </w:t>
            </w:r>
            <w:r w:rsidRPr="00A471FF">
              <w:rPr>
                <w:sz w:val="16"/>
                <w:lang w:val="es-MX"/>
              </w:rPr>
              <w:t>todas</w:t>
            </w:r>
            <w:r w:rsidRPr="00A471FF">
              <w:rPr>
                <w:spacing w:val="-10"/>
                <w:sz w:val="16"/>
                <w:lang w:val="es-MX"/>
              </w:rPr>
              <w:t xml:space="preserve"> </w:t>
            </w:r>
            <w:r w:rsidRPr="00A471FF">
              <w:rPr>
                <w:sz w:val="16"/>
                <w:lang w:val="es-MX"/>
              </w:rPr>
              <w:t>las</w:t>
            </w:r>
            <w:r w:rsidRPr="00A471FF">
              <w:rPr>
                <w:spacing w:val="-12"/>
                <w:sz w:val="16"/>
                <w:lang w:val="es-MX"/>
              </w:rPr>
              <w:t xml:space="preserve"> </w:t>
            </w:r>
            <w:r w:rsidRPr="00A471FF">
              <w:rPr>
                <w:sz w:val="16"/>
                <w:lang w:val="es-MX"/>
              </w:rPr>
              <w:t>metas,</w:t>
            </w:r>
            <w:r w:rsidRPr="00A471FF">
              <w:rPr>
                <w:spacing w:val="-10"/>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tal</w:t>
            </w:r>
            <w:r w:rsidRPr="00A471FF">
              <w:rPr>
                <w:spacing w:val="-8"/>
                <w:sz w:val="16"/>
                <w:lang w:val="es-MX"/>
              </w:rPr>
              <w:t xml:space="preserve"> </w:t>
            </w:r>
            <w:r w:rsidRPr="00A471FF">
              <w:rPr>
                <w:sz w:val="16"/>
                <w:lang w:val="es-MX"/>
              </w:rPr>
              <w:t xml:space="preserve">forma que, a nivel de Propósito, el Índice de Fortalecimiento Financiero alcanzó el 111.82% y el Índice de Impulso al Gasto de Inversión alcanzó el 99.78%; en tanto que a nivel de Componente </w:t>
            </w:r>
            <w:r w:rsidRPr="00A471FF">
              <w:rPr>
                <w:sz w:val="16"/>
                <w:lang w:val="es-MX"/>
              </w:rPr>
              <w:t>se advierte que el porcentaje de avance en las metas se logró el 100%. Por tanto, se destaca que los recursos federales transferidos al Estado de Querétaro se aplicaron en los destinos de gasto establecidos en el artículo 47 de la Ley de Coordinación Fisca</w:t>
            </w:r>
            <w:r w:rsidRPr="00A471FF">
              <w:rPr>
                <w:sz w:val="16"/>
                <w:lang w:val="es-MX"/>
              </w:rPr>
              <w:t>l.</w:t>
            </w:r>
          </w:p>
          <w:p w:rsidR="00013334" w:rsidRPr="00A471FF" w:rsidRDefault="00F406DC">
            <w:pPr>
              <w:pStyle w:val="TableParagraph"/>
              <w:numPr>
                <w:ilvl w:val="2"/>
                <w:numId w:val="103"/>
              </w:numPr>
              <w:tabs>
                <w:tab w:val="left" w:pos="790"/>
              </w:tabs>
              <w:spacing w:before="91" w:line="326" w:lineRule="auto"/>
              <w:ind w:right="55"/>
              <w:jc w:val="both"/>
              <w:rPr>
                <w:sz w:val="16"/>
                <w:lang w:val="es-MX"/>
              </w:rPr>
            </w:pPr>
            <w:r w:rsidRPr="00A471FF">
              <w:rPr>
                <w:sz w:val="16"/>
                <w:lang w:val="es-MX"/>
              </w:rPr>
              <w:t>Se realizaron 120 proyectos mediante 24 ejecutoras de gasto. La tipología de bienes y servicios que se financiaron</w:t>
            </w:r>
            <w:r w:rsidRPr="00A471FF">
              <w:rPr>
                <w:spacing w:val="-10"/>
                <w:sz w:val="16"/>
                <w:lang w:val="es-MX"/>
              </w:rPr>
              <w:t xml:space="preserve"> </w:t>
            </w:r>
            <w:r w:rsidRPr="00A471FF">
              <w:rPr>
                <w:sz w:val="16"/>
                <w:lang w:val="es-MX"/>
              </w:rPr>
              <w:t>fue</w:t>
            </w:r>
            <w:r w:rsidRPr="00A471FF">
              <w:rPr>
                <w:spacing w:val="-8"/>
                <w:sz w:val="16"/>
                <w:lang w:val="es-MX"/>
              </w:rPr>
              <w:t xml:space="preserve"> </w:t>
            </w:r>
            <w:r w:rsidRPr="00A471FF">
              <w:rPr>
                <w:sz w:val="16"/>
                <w:lang w:val="es-MX"/>
              </w:rPr>
              <w:t>hacia</w:t>
            </w:r>
            <w:r w:rsidRPr="00A471FF">
              <w:rPr>
                <w:spacing w:val="-7"/>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rubros</w:t>
            </w:r>
            <w:r w:rsidRPr="00A471FF">
              <w:rPr>
                <w:spacing w:val="-6"/>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Transporte</w:t>
            </w:r>
            <w:r w:rsidRPr="00A471FF">
              <w:rPr>
                <w:spacing w:val="-10"/>
                <w:sz w:val="16"/>
                <w:lang w:val="es-MX"/>
              </w:rPr>
              <w:t xml:space="preserve"> </w:t>
            </w:r>
            <w:r w:rsidRPr="00A471FF">
              <w:rPr>
                <w:sz w:val="16"/>
                <w:lang w:val="es-MX"/>
              </w:rPr>
              <w:t>y</w:t>
            </w:r>
            <w:r w:rsidRPr="00A471FF">
              <w:rPr>
                <w:spacing w:val="-8"/>
                <w:sz w:val="16"/>
                <w:lang w:val="es-MX"/>
              </w:rPr>
              <w:t xml:space="preserve"> </w:t>
            </w:r>
            <w:r w:rsidRPr="00A471FF">
              <w:rPr>
                <w:sz w:val="16"/>
                <w:lang w:val="es-MX"/>
              </w:rPr>
              <w:t>Vialidad,</w:t>
            </w:r>
            <w:r w:rsidRPr="00A471FF">
              <w:rPr>
                <w:spacing w:val="-6"/>
                <w:sz w:val="16"/>
                <w:lang w:val="es-MX"/>
              </w:rPr>
              <w:t xml:space="preserve"> </w:t>
            </w:r>
            <w:r w:rsidRPr="00A471FF">
              <w:rPr>
                <w:sz w:val="16"/>
                <w:lang w:val="es-MX"/>
              </w:rPr>
              <w:t>Agua</w:t>
            </w:r>
            <w:r w:rsidRPr="00A471FF">
              <w:rPr>
                <w:spacing w:val="-8"/>
                <w:sz w:val="16"/>
                <w:lang w:val="es-MX"/>
              </w:rPr>
              <w:t xml:space="preserve"> </w:t>
            </w:r>
            <w:r w:rsidRPr="00A471FF">
              <w:rPr>
                <w:sz w:val="16"/>
                <w:lang w:val="es-MX"/>
              </w:rPr>
              <w:t>y</w:t>
            </w:r>
            <w:r w:rsidRPr="00A471FF">
              <w:rPr>
                <w:spacing w:val="-10"/>
                <w:sz w:val="16"/>
                <w:lang w:val="es-MX"/>
              </w:rPr>
              <w:t xml:space="preserve"> </w:t>
            </w:r>
            <w:r w:rsidRPr="00A471FF">
              <w:rPr>
                <w:sz w:val="16"/>
                <w:lang w:val="es-MX"/>
              </w:rPr>
              <w:t>Saneamiento,</w:t>
            </w:r>
            <w:r w:rsidRPr="00A471FF">
              <w:rPr>
                <w:spacing w:val="-9"/>
                <w:sz w:val="16"/>
                <w:lang w:val="es-MX"/>
              </w:rPr>
              <w:t xml:space="preserve"> </w:t>
            </w:r>
            <w:r w:rsidRPr="00A471FF">
              <w:rPr>
                <w:sz w:val="16"/>
                <w:lang w:val="es-MX"/>
              </w:rPr>
              <w:t>Urbanización,</w:t>
            </w:r>
            <w:r w:rsidRPr="00A471FF">
              <w:rPr>
                <w:spacing w:val="-9"/>
                <w:sz w:val="16"/>
                <w:lang w:val="es-MX"/>
              </w:rPr>
              <w:t xml:space="preserve"> </w:t>
            </w:r>
            <w:r w:rsidRPr="00A471FF">
              <w:rPr>
                <w:sz w:val="16"/>
                <w:lang w:val="es-MX"/>
              </w:rPr>
              <w:t>Comunicaciones, Cultura y Turismo, Seguridad, Educación, Deporte, Modernización Registral, Pago de Deuda Pública, entre otros;</w:t>
            </w:r>
            <w:r w:rsidRPr="00A471FF">
              <w:rPr>
                <w:spacing w:val="-5"/>
                <w:sz w:val="16"/>
                <w:lang w:val="es-MX"/>
              </w:rPr>
              <w:t xml:space="preserve"> </w:t>
            </w:r>
            <w:r w:rsidRPr="00A471FF">
              <w:rPr>
                <w:sz w:val="16"/>
                <w:lang w:val="es-MX"/>
              </w:rPr>
              <w:t>se</w:t>
            </w:r>
            <w:r w:rsidRPr="00A471FF">
              <w:rPr>
                <w:spacing w:val="-4"/>
                <w:sz w:val="16"/>
                <w:lang w:val="es-MX"/>
              </w:rPr>
              <w:t xml:space="preserve"> </w:t>
            </w:r>
            <w:r w:rsidRPr="00A471FF">
              <w:rPr>
                <w:sz w:val="16"/>
                <w:lang w:val="es-MX"/>
              </w:rPr>
              <w:t>destaca</w:t>
            </w:r>
            <w:r w:rsidRPr="00A471FF">
              <w:rPr>
                <w:spacing w:val="-4"/>
                <w:sz w:val="16"/>
                <w:lang w:val="es-MX"/>
              </w:rPr>
              <w:t xml:space="preserve"> </w:t>
            </w:r>
            <w:r w:rsidRPr="00A471FF">
              <w:rPr>
                <w:sz w:val="16"/>
                <w:lang w:val="es-MX"/>
              </w:rPr>
              <w:t>que,</w:t>
            </w:r>
            <w:r w:rsidRPr="00A471FF">
              <w:rPr>
                <w:spacing w:val="-3"/>
                <w:sz w:val="16"/>
                <w:lang w:val="es-MX"/>
              </w:rPr>
              <w:t xml:space="preserve"> </w:t>
            </w:r>
            <w:r w:rsidRPr="00A471FF">
              <w:rPr>
                <w:sz w:val="16"/>
                <w:lang w:val="es-MX"/>
              </w:rPr>
              <w:t>los</w:t>
            </w:r>
            <w:r w:rsidRPr="00A471FF">
              <w:rPr>
                <w:spacing w:val="-3"/>
                <w:sz w:val="16"/>
                <w:lang w:val="es-MX"/>
              </w:rPr>
              <w:t xml:space="preserve"> </w:t>
            </w:r>
            <w:r w:rsidRPr="00A471FF">
              <w:rPr>
                <w:sz w:val="16"/>
                <w:lang w:val="es-MX"/>
              </w:rPr>
              <w:t>tipos</w:t>
            </w:r>
            <w:r w:rsidRPr="00A471FF">
              <w:rPr>
                <w:spacing w:val="-3"/>
                <w:sz w:val="16"/>
                <w:lang w:val="es-MX"/>
              </w:rPr>
              <w:t xml:space="preserve"> </w:t>
            </w:r>
            <w:r w:rsidRPr="00A471FF">
              <w:rPr>
                <w:sz w:val="16"/>
                <w:lang w:val="es-MX"/>
              </w:rPr>
              <w:t>de</w:t>
            </w:r>
            <w:r w:rsidRPr="00A471FF">
              <w:rPr>
                <w:spacing w:val="-7"/>
                <w:sz w:val="16"/>
                <w:lang w:val="es-MX"/>
              </w:rPr>
              <w:t xml:space="preserve"> </w:t>
            </w:r>
            <w:r w:rsidRPr="00A471FF">
              <w:rPr>
                <w:sz w:val="16"/>
                <w:lang w:val="es-MX"/>
              </w:rPr>
              <w:t>proyectos</w:t>
            </w:r>
            <w:r w:rsidRPr="00A471FF">
              <w:rPr>
                <w:spacing w:val="-5"/>
                <w:sz w:val="16"/>
                <w:lang w:val="es-MX"/>
              </w:rPr>
              <w:t xml:space="preserve"> </w:t>
            </w:r>
            <w:r w:rsidRPr="00A471FF">
              <w:rPr>
                <w:sz w:val="16"/>
                <w:lang w:val="es-MX"/>
              </w:rPr>
              <w:t>cumplieron</w:t>
            </w:r>
            <w:r w:rsidRPr="00A471FF">
              <w:rPr>
                <w:spacing w:val="-7"/>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los</w:t>
            </w:r>
            <w:r w:rsidRPr="00A471FF">
              <w:rPr>
                <w:spacing w:val="-3"/>
                <w:sz w:val="16"/>
                <w:lang w:val="es-MX"/>
              </w:rPr>
              <w:t xml:space="preserve"> </w:t>
            </w:r>
            <w:r w:rsidRPr="00A471FF">
              <w:rPr>
                <w:sz w:val="16"/>
                <w:lang w:val="es-MX"/>
              </w:rPr>
              <w:t>destinos</w:t>
            </w:r>
            <w:r w:rsidRPr="00A471FF">
              <w:rPr>
                <w:spacing w:val="-3"/>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marca</w:t>
            </w:r>
            <w:r w:rsidRPr="00A471FF">
              <w:rPr>
                <w:spacing w:val="-4"/>
                <w:sz w:val="16"/>
                <w:lang w:val="es-MX"/>
              </w:rPr>
              <w:t xml:space="preserve"> </w:t>
            </w:r>
            <w:r w:rsidRPr="00A471FF">
              <w:rPr>
                <w:sz w:val="16"/>
                <w:lang w:val="es-MX"/>
              </w:rPr>
              <w:t>el</w:t>
            </w:r>
            <w:r w:rsidRPr="00A471FF">
              <w:rPr>
                <w:spacing w:val="-6"/>
                <w:sz w:val="16"/>
                <w:lang w:val="es-MX"/>
              </w:rPr>
              <w:t xml:space="preserve"> </w:t>
            </w:r>
            <w:r w:rsidRPr="00A471FF">
              <w:rPr>
                <w:sz w:val="16"/>
                <w:lang w:val="es-MX"/>
              </w:rPr>
              <w:t>Artículo</w:t>
            </w:r>
            <w:r w:rsidRPr="00A471FF">
              <w:rPr>
                <w:spacing w:val="-4"/>
                <w:sz w:val="16"/>
                <w:lang w:val="es-MX"/>
              </w:rPr>
              <w:t xml:space="preserve"> </w:t>
            </w:r>
            <w:r w:rsidRPr="00A471FF">
              <w:rPr>
                <w:sz w:val="16"/>
                <w:lang w:val="es-MX"/>
              </w:rPr>
              <w:t>47</w:t>
            </w:r>
            <w:r w:rsidRPr="00A471FF">
              <w:rPr>
                <w:spacing w:val="-4"/>
                <w:sz w:val="16"/>
                <w:lang w:val="es-MX"/>
              </w:rPr>
              <w:t xml:space="preserve"> </w:t>
            </w:r>
            <w:r w:rsidRPr="00A471FF">
              <w:rPr>
                <w:sz w:val="16"/>
                <w:lang w:val="es-MX"/>
              </w:rPr>
              <w:t>de</w:t>
            </w:r>
            <w:r w:rsidRPr="00A471FF">
              <w:rPr>
                <w:spacing w:val="1"/>
                <w:sz w:val="16"/>
                <w:lang w:val="es-MX"/>
              </w:rPr>
              <w:t xml:space="preserve"> </w:t>
            </w:r>
            <w:r w:rsidRPr="00A471FF">
              <w:rPr>
                <w:sz w:val="16"/>
                <w:lang w:val="es-MX"/>
              </w:rPr>
              <w:t>la</w:t>
            </w:r>
            <w:r w:rsidRPr="00A471FF">
              <w:rPr>
                <w:spacing w:val="-4"/>
                <w:sz w:val="16"/>
                <w:lang w:val="es-MX"/>
              </w:rPr>
              <w:t xml:space="preserve"> </w:t>
            </w:r>
            <w:r w:rsidRPr="00A471FF">
              <w:rPr>
                <w:sz w:val="16"/>
                <w:lang w:val="es-MX"/>
              </w:rPr>
              <w:t>Ley</w:t>
            </w:r>
            <w:r w:rsidRPr="00A471FF">
              <w:rPr>
                <w:spacing w:val="-5"/>
                <w:sz w:val="16"/>
                <w:lang w:val="es-MX"/>
              </w:rPr>
              <w:t xml:space="preserve"> </w:t>
            </w:r>
            <w:r w:rsidRPr="00A471FF">
              <w:rPr>
                <w:sz w:val="16"/>
                <w:lang w:val="es-MX"/>
              </w:rPr>
              <w:t>de Coordinación Fiscal (LCF</w:t>
            </w:r>
            <w:r w:rsidRPr="00A471FF">
              <w:rPr>
                <w:sz w:val="16"/>
                <w:lang w:val="es-MX"/>
              </w:rPr>
              <w:t>).</w:t>
            </w:r>
          </w:p>
          <w:p w:rsidR="00013334" w:rsidRPr="00A471FF" w:rsidRDefault="00F406DC">
            <w:pPr>
              <w:pStyle w:val="TableParagraph"/>
              <w:numPr>
                <w:ilvl w:val="2"/>
                <w:numId w:val="103"/>
              </w:numPr>
              <w:tabs>
                <w:tab w:val="left" w:pos="790"/>
              </w:tabs>
              <w:spacing w:before="93" w:line="324" w:lineRule="auto"/>
              <w:ind w:right="57"/>
              <w:jc w:val="both"/>
              <w:rPr>
                <w:sz w:val="16"/>
                <w:lang w:val="es-MX"/>
              </w:rPr>
            </w:pPr>
            <w:r w:rsidRPr="00A471FF">
              <w:rPr>
                <w:sz w:val="16"/>
                <w:lang w:val="es-MX"/>
              </w:rPr>
              <w:t>Se observa que en el 2015 el porcentaje del presupuesto devengado fue del 83.26% del total de los recursos; y</w:t>
            </w:r>
            <w:r w:rsidRPr="00A471FF">
              <w:rPr>
                <w:spacing w:val="-11"/>
                <w:sz w:val="16"/>
                <w:lang w:val="es-MX"/>
              </w:rPr>
              <w:t xml:space="preserve"> </w:t>
            </w:r>
            <w:r w:rsidRPr="00A471FF">
              <w:rPr>
                <w:sz w:val="16"/>
                <w:lang w:val="es-MX"/>
              </w:rPr>
              <w:t>para</w:t>
            </w:r>
            <w:r w:rsidRPr="00A471FF">
              <w:rPr>
                <w:spacing w:val="-10"/>
                <w:sz w:val="16"/>
                <w:lang w:val="es-MX"/>
              </w:rPr>
              <w:t xml:space="preserve"> </w:t>
            </w:r>
            <w:r w:rsidRPr="00A471FF">
              <w:rPr>
                <w:sz w:val="16"/>
                <w:lang w:val="es-MX"/>
              </w:rPr>
              <w:t>el</w:t>
            </w:r>
            <w:r w:rsidRPr="00A471FF">
              <w:rPr>
                <w:spacing w:val="-9"/>
                <w:sz w:val="16"/>
                <w:lang w:val="es-MX"/>
              </w:rPr>
              <w:t xml:space="preserve"> </w:t>
            </w:r>
            <w:r w:rsidRPr="00A471FF">
              <w:rPr>
                <w:sz w:val="16"/>
                <w:lang w:val="es-MX"/>
              </w:rPr>
              <w:t>2016,</w:t>
            </w:r>
            <w:r w:rsidRPr="00A471FF">
              <w:rPr>
                <w:spacing w:val="-9"/>
                <w:sz w:val="16"/>
                <w:lang w:val="es-MX"/>
              </w:rPr>
              <w:t xml:space="preserve"> </w:t>
            </w:r>
            <w:r w:rsidRPr="00A471FF">
              <w:rPr>
                <w:sz w:val="16"/>
                <w:lang w:val="es-MX"/>
              </w:rPr>
              <w:t>los</w:t>
            </w:r>
            <w:r w:rsidRPr="00A471FF">
              <w:rPr>
                <w:spacing w:val="-11"/>
                <w:sz w:val="16"/>
                <w:lang w:val="es-MX"/>
              </w:rPr>
              <w:t xml:space="preserve"> </w:t>
            </w:r>
            <w:r w:rsidRPr="00A471FF">
              <w:rPr>
                <w:sz w:val="16"/>
                <w:lang w:val="es-MX"/>
              </w:rPr>
              <w:t>recursos</w:t>
            </w:r>
            <w:r w:rsidRPr="00A471FF">
              <w:rPr>
                <w:spacing w:val="-11"/>
                <w:sz w:val="16"/>
                <w:lang w:val="es-MX"/>
              </w:rPr>
              <w:t xml:space="preserve"> </w:t>
            </w:r>
            <w:r w:rsidRPr="00A471FF">
              <w:rPr>
                <w:sz w:val="16"/>
                <w:lang w:val="es-MX"/>
              </w:rPr>
              <w:t>fueron</w:t>
            </w:r>
            <w:r w:rsidRPr="00A471FF">
              <w:rPr>
                <w:spacing w:val="-10"/>
                <w:sz w:val="16"/>
                <w:lang w:val="es-MX"/>
              </w:rPr>
              <w:t xml:space="preserve"> </w:t>
            </w:r>
            <w:r w:rsidRPr="00A471FF">
              <w:rPr>
                <w:sz w:val="16"/>
                <w:lang w:val="es-MX"/>
              </w:rPr>
              <w:t>devengados</w:t>
            </w:r>
            <w:r w:rsidRPr="00A471FF">
              <w:rPr>
                <w:spacing w:val="-9"/>
                <w:sz w:val="16"/>
                <w:lang w:val="es-MX"/>
              </w:rPr>
              <w:t xml:space="preserve"> </w:t>
            </w:r>
            <w:r w:rsidRPr="00A471FF">
              <w:rPr>
                <w:sz w:val="16"/>
                <w:lang w:val="es-MX"/>
              </w:rPr>
              <w:t>en</w:t>
            </w:r>
            <w:r w:rsidRPr="00A471FF">
              <w:rPr>
                <w:spacing w:val="-10"/>
                <w:sz w:val="16"/>
                <w:lang w:val="es-MX"/>
              </w:rPr>
              <w:t xml:space="preserve"> </w:t>
            </w:r>
            <w:r w:rsidRPr="00A471FF">
              <w:rPr>
                <w:sz w:val="16"/>
                <w:lang w:val="es-MX"/>
              </w:rPr>
              <w:t>su</w:t>
            </w:r>
            <w:r w:rsidRPr="00A471FF">
              <w:rPr>
                <w:spacing w:val="-12"/>
                <w:sz w:val="16"/>
                <w:lang w:val="es-MX"/>
              </w:rPr>
              <w:t xml:space="preserve"> </w:t>
            </w:r>
            <w:r w:rsidRPr="00A471FF">
              <w:rPr>
                <w:sz w:val="16"/>
                <w:lang w:val="es-MX"/>
              </w:rPr>
              <w:t>totalidad.</w:t>
            </w:r>
            <w:r w:rsidRPr="00A471FF">
              <w:rPr>
                <w:spacing w:val="-11"/>
                <w:sz w:val="16"/>
                <w:lang w:val="es-MX"/>
              </w:rPr>
              <w:t xml:space="preserve"> </w:t>
            </w:r>
            <w:r w:rsidRPr="00A471FF">
              <w:rPr>
                <w:sz w:val="16"/>
                <w:lang w:val="es-MX"/>
              </w:rPr>
              <w:t>Asimismo,</w:t>
            </w:r>
            <w:r w:rsidRPr="00A471FF">
              <w:rPr>
                <w:spacing w:val="-9"/>
                <w:sz w:val="16"/>
                <w:lang w:val="es-MX"/>
              </w:rPr>
              <w:t xml:space="preserve"> </w:t>
            </w:r>
            <w:r w:rsidRPr="00A471FF">
              <w:rPr>
                <w:sz w:val="16"/>
                <w:lang w:val="es-MX"/>
              </w:rPr>
              <w:t>se</w:t>
            </w:r>
            <w:r w:rsidRPr="00A471FF">
              <w:rPr>
                <w:spacing w:val="-12"/>
                <w:sz w:val="16"/>
                <w:lang w:val="es-MX"/>
              </w:rPr>
              <w:t xml:space="preserve"> </w:t>
            </w:r>
            <w:r w:rsidRPr="00A471FF">
              <w:rPr>
                <w:sz w:val="16"/>
                <w:lang w:val="es-MX"/>
              </w:rPr>
              <w:t>encontró</w:t>
            </w:r>
            <w:r w:rsidRPr="00A471FF">
              <w:rPr>
                <w:spacing w:val="-10"/>
                <w:sz w:val="16"/>
                <w:lang w:val="es-MX"/>
              </w:rPr>
              <w:t xml:space="preserve"> </w:t>
            </w:r>
            <w:r w:rsidRPr="00A471FF">
              <w:rPr>
                <w:sz w:val="16"/>
                <w:lang w:val="es-MX"/>
              </w:rPr>
              <w:t>una</w:t>
            </w:r>
            <w:r w:rsidRPr="00A471FF">
              <w:rPr>
                <w:spacing w:val="-10"/>
                <w:sz w:val="16"/>
                <w:lang w:val="es-MX"/>
              </w:rPr>
              <w:t xml:space="preserve"> </w:t>
            </w:r>
            <w:r w:rsidRPr="00A471FF">
              <w:rPr>
                <w:sz w:val="16"/>
                <w:lang w:val="es-MX"/>
              </w:rPr>
              <w:t>variación</w:t>
            </w:r>
            <w:r w:rsidRPr="00A471FF">
              <w:rPr>
                <w:spacing w:val="-10"/>
                <w:sz w:val="16"/>
                <w:lang w:val="es-MX"/>
              </w:rPr>
              <w:t xml:space="preserve"> </w:t>
            </w:r>
            <w:r w:rsidRPr="00A471FF">
              <w:rPr>
                <w:sz w:val="16"/>
                <w:lang w:val="es-MX"/>
              </w:rPr>
              <w:t>porcentual de</w:t>
            </w:r>
            <w:r w:rsidRPr="00A471FF">
              <w:rPr>
                <w:spacing w:val="-2"/>
                <w:sz w:val="16"/>
                <w:lang w:val="es-MX"/>
              </w:rPr>
              <w:t xml:space="preserve"> </w:t>
            </w:r>
            <w:r w:rsidRPr="00A471FF">
              <w:rPr>
                <w:sz w:val="16"/>
                <w:lang w:val="es-MX"/>
              </w:rPr>
              <w:t>23.52%</w:t>
            </w:r>
            <w:r w:rsidRPr="00A471FF">
              <w:rPr>
                <w:spacing w:val="-3"/>
                <w:sz w:val="16"/>
                <w:lang w:val="es-MX"/>
              </w:rPr>
              <w:t xml:space="preserve"> </w:t>
            </w:r>
            <w:r w:rsidRPr="00A471FF">
              <w:rPr>
                <w:sz w:val="16"/>
                <w:lang w:val="es-MX"/>
              </w:rPr>
              <w:t>de</w:t>
            </w:r>
            <w:r w:rsidRPr="00A471FF">
              <w:rPr>
                <w:spacing w:val="-2"/>
                <w:sz w:val="16"/>
                <w:lang w:val="es-MX"/>
              </w:rPr>
              <w:t xml:space="preserve"> </w:t>
            </w:r>
            <w:r w:rsidRPr="00A471FF">
              <w:rPr>
                <w:sz w:val="16"/>
                <w:lang w:val="es-MX"/>
              </w:rPr>
              <w:t>incremento</w:t>
            </w:r>
            <w:r w:rsidRPr="00A471FF">
              <w:rPr>
                <w:spacing w:val="-4"/>
                <w:sz w:val="16"/>
                <w:lang w:val="es-MX"/>
              </w:rPr>
              <w:t xml:space="preserve"> </w:t>
            </w:r>
            <w:r w:rsidRPr="00A471FF">
              <w:rPr>
                <w:sz w:val="16"/>
                <w:lang w:val="es-MX"/>
              </w:rPr>
              <w:t>de</w:t>
            </w:r>
            <w:r w:rsidRPr="00A471FF">
              <w:rPr>
                <w:spacing w:val="-2"/>
                <w:sz w:val="16"/>
                <w:lang w:val="es-MX"/>
              </w:rPr>
              <w:t xml:space="preserve"> </w:t>
            </w:r>
            <w:r w:rsidRPr="00A471FF">
              <w:rPr>
                <w:sz w:val="16"/>
                <w:lang w:val="es-MX"/>
              </w:rPr>
              <w:t>recursos</w:t>
            </w:r>
            <w:r w:rsidRPr="00A471FF">
              <w:rPr>
                <w:spacing w:val="-3"/>
                <w:sz w:val="16"/>
                <w:lang w:val="es-MX"/>
              </w:rPr>
              <w:t xml:space="preserve"> </w:t>
            </w:r>
            <w:r w:rsidRPr="00A471FF">
              <w:rPr>
                <w:sz w:val="16"/>
                <w:lang w:val="es-MX"/>
              </w:rPr>
              <w:t>entre</w:t>
            </w:r>
            <w:r w:rsidRPr="00A471FF">
              <w:rPr>
                <w:spacing w:val="-2"/>
                <w:sz w:val="16"/>
                <w:lang w:val="es-MX"/>
              </w:rPr>
              <w:t xml:space="preserve"> </w:t>
            </w:r>
            <w:r w:rsidRPr="00A471FF">
              <w:rPr>
                <w:sz w:val="16"/>
                <w:lang w:val="es-MX"/>
              </w:rPr>
              <w:t>el</w:t>
            </w:r>
            <w:r w:rsidRPr="00A471FF">
              <w:rPr>
                <w:spacing w:val="-4"/>
                <w:sz w:val="16"/>
                <w:lang w:val="es-MX"/>
              </w:rPr>
              <w:t xml:space="preserve"> </w:t>
            </w:r>
            <w:r w:rsidRPr="00A471FF">
              <w:rPr>
                <w:sz w:val="16"/>
                <w:lang w:val="es-MX"/>
              </w:rPr>
              <w:t>2015</w:t>
            </w:r>
            <w:r w:rsidRPr="00A471FF">
              <w:rPr>
                <w:spacing w:val="-2"/>
                <w:sz w:val="16"/>
                <w:lang w:val="es-MX"/>
              </w:rPr>
              <w:t xml:space="preserve"> </w:t>
            </w:r>
            <w:r w:rsidRPr="00A471FF">
              <w:rPr>
                <w:sz w:val="16"/>
                <w:lang w:val="es-MX"/>
              </w:rPr>
              <w:t>y</w:t>
            </w:r>
            <w:r w:rsidRPr="00A471FF">
              <w:rPr>
                <w:spacing w:val="-3"/>
                <w:sz w:val="16"/>
                <w:lang w:val="es-MX"/>
              </w:rPr>
              <w:t xml:space="preserve"> </w:t>
            </w:r>
            <w:r w:rsidRPr="00A471FF">
              <w:rPr>
                <w:sz w:val="16"/>
                <w:lang w:val="es-MX"/>
              </w:rPr>
              <w:t>2016,</w:t>
            </w:r>
            <w:r w:rsidRPr="00A471FF">
              <w:rPr>
                <w:spacing w:val="-3"/>
                <w:sz w:val="16"/>
                <w:lang w:val="es-MX"/>
              </w:rPr>
              <w:t xml:space="preserve"> </w:t>
            </w:r>
            <w:r w:rsidRPr="00A471FF">
              <w:rPr>
                <w:sz w:val="16"/>
                <w:lang w:val="es-MX"/>
              </w:rPr>
              <w:t>y</w:t>
            </w:r>
            <w:r w:rsidRPr="00A471FF">
              <w:rPr>
                <w:spacing w:val="-3"/>
                <w:sz w:val="16"/>
                <w:lang w:val="es-MX"/>
              </w:rPr>
              <w:t xml:space="preserve"> </w:t>
            </w:r>
            <w:r w:rsidRPr="00A471FF">
              <w:rPr>
                <w:sz w:val="16"/>
                <w:lang w:val="es-MX"/>
              </w:rPr>
              <w:t>que</w:t>
            </w:r>
            <w:r w:rsidRPr="00A471FF">
              <w:rPr>
                <w:spacing w:val="-4"/>
                <w:sz w:val="16"/>
                <w:lang w:val="es-MX"/>
              </w:rPr>
              <w:t xml:space="preserve"> </w:t>
            </w:r>
            <w:r w:rsidRPr="00A471FF">
              <w:rPr>
                <w:sz w:val="16"/>
                <w:lang w:val="es-MX"/>
              </w:rPr>
              <w:t>se</w:t>
            </w:r>
            <w:r w:rsidRPr="00A471FF">
              <w:rPr>
                <w:spacing w:val="-4"/>
                <w:sz w:val="16"/>
                <w:lang w:val="es-MX"/>
              </w:rPr>
              <w:t xml:space="preserve"> </w:t>
            </w:r>
            <w:r w:rsidRPr="00A471FF">
              <w:rPr>
                <w:sz w:val="16"/>
                <w:lang w:val="es-MX"/>
              </w:rPr>
              <w:t>ejerció</w:t>
            </w:r>
            <w:r w:rsidRPr="00A471FF">
              <w:rPr>
                <w:spacing w:val="-4"/>
                <w:sz w:val="16"/>
                <w:lang w:val="es-MX"/>
              </w:rPr>
              <w:t xml:space="preserve"> </w:t>
            </w:r>
            <w:r w:rsidRPr="00A471FF">
              <w:rPr>
                <w:sz w:val="16"/>
                <w:lang w:val="es-MX"/>
              </w:rPr>
              <w:t>el</w:t>
            </w:r>
            <w:r w:rsidRPr="00A471FF">
              <w:rPr>
                <w:spacing w:val="-1"/>
                <w:sz w:val="16"/>
                <w:lang w:val="es-MX"/>
              </w:rPr>
              <w:t xml:space="preserve"> </w:t>
            </w:r>
            <w:r w:rsidRPr="00A471FF">
              <w:rPr>
                <w:sz w:val="16"/>
                <w:lang w:val="es-MX"/>
              </w:rPr>
              <w:t>100% del</w:t>
            </w:r>
            <w:r w:rsidRPr="00A471FF">
              <w:rPr>
                <w:spacing w:val="-4"/>
                <w:sz w:val="16"/>
                <w:lang w:val="es-MX"/>
              </w:rPr>
              <w:t xml:space="preserve"> </w:t>
            </w:r>
            <w:r w:rsidRPr="00A471FF">
              <w:rPr>
                <w:sz w:val="16"/>
                <w:lang w:val="es-MX"/>
              </w:rPr>
              <w:t>recurso</w:t>
            </w:r>
            <w:r w:rsidRPr="00A471FF">
              <w:rPr>
                <w:spacing w:val="-7"/>
                <w:sz w:val="16"/>
                <w:lang w:val="es-MX"/>
              </w:rPr>
              <w:t xml:space="preserve"> </w:t>
            </w:r>
            <w:r w:rsidRPr="00A471FF">
              <w:rPr>
                <w:sz w:val="16"/>
                <w:lang w:val="es-MX"/>
              </w:rPr>
              <w:t>modificado.</w:t>
            </w:r>
          </w:p>
          <w:p w:rsidR="00013334" w:rsidRPr="00A471FF" w:rsidRDefault="00F406DC">
            <w:pPr>
              <w:pStyle w:val="TableParagraph"/>
              <w:numPr>
                <w:ilvl w:val="2"/>
                <w:numId w:val="103"/>
              </w:numPr>
              <w:tabs>
                <w:tab w:val="left" w:pos="790"/>
              </w:tabs>
              <w:spacing w:before="98" w:line="321" w:lineRule="auto"/>
              <w:ind w:right="57"/>
              <w:jc w:val="both"/>
              <w:rPr>
                <w:sz w:val="16"/>
                <w:lang w:val="es-MX"/>
              </w:rPr>
            </w:pPr>
            <w:r w:rsidRPr="00A471FF">
              <w:rPr>
                <w:sz w:val="16"/>
                <w:lang w:val="es-MX"/>
              </w:rPr>
              <w:t>En el ejercicio fiscal 2015 se realizó una evaluación del desempeño del FAFEF, donde se emitieron recomendaciones y Aspectos Susceptibles de Mejora</w:t>
            </w:r>
            <w:r w:rsidRPr="00A471FF">
              <w:rPr>
                <w:spacing w:val="-1"/>
                <w:sz w:val="16"/>
                <w:lang w:val="es-MX"/>
              </w:rPr>
              <w:t xml:space="preserve"> </w:t>
            </w:r>
            <w:r w:rsidRPr="00A471FF">
              <w:rPr>
                <w:sz w:val="16"/>
                <w:lang w:val="es-MX"/>
              </w:rPr>
              <w:t>(ASM).</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2.2 Señalar cuáles s</w:t>
            </w:r>
            <w:r w:rsidRPr="00A471FF">
              <w:rPr>
                <w:sz w:val="16"/>
                <w:lang w:val="es-MX"/>
              </w:rPr>
              <w:t>on las principales Fortalezas, Oportunidades, Debilidades y Amenazas (FODA), de acuerdo con los temas del programa, estrategia o instituciones.</w:t>
            </w:r>
          </w:p>
        </w:tc>
      </w:tr>
      <w:tr w:rsidR="00013334" w:rsidRPr="00A471FF">
        <w:trPr>
          <w:trHeight w:val="3278"/>
        </w:trPr>
        <w:tc>
          <w:tcPr>
            <w:tcW w:w="8714" w:type="dxa"/>
          </w:tcPr>
          <w:p w:rsidR="00013334" w:rsidRDefault="00F406DC">
            <w:pPr>
              <w:pStyle w:val="TableParagraph"/>
              <w:numPr>
                <w:ilvl w:val="2"/>
                <w:numId w:val="102"/>
              </w:numPr>
              <w:tabs>
                <w:tab w:val="left" w:pos="473"/>
              </w:tabs>
              <w:rPr>
                <w:sz w:val="16"/>
              </w:rPr>
            </w:pPr>
            <w:proofErr w:type="spellStart"/>
            <w:r>
              <w:rPr>
                <w:sz w:val="16"/>
              </w:rPr>
              <w:t>Fortalezas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102"/>
              </w:numPr>
              <w:tabs>
                <w:tab w:val="left" w:pos="790"/>
              </w:tabs>
              <w:spacing w:before="0" w:line="328" w:lineRule="auto"/>
              <w:ind w:right="53"/>
              <w:jc w:val="both"/>
              <w:rPr>
                <w:sz w:val="16"/>
                <w:lang w:val="es-MX"/>
              </w:rPr>
            </w:pPr>
            <w:r w:rsidRPr="00A471FF">
              <w:rPr>
                <w:sz w:val="16"/>
                <w:lang w:val="es-MX"/>
              </w:rPr>
              <w:t>Los recursos del FAFEF se destinaron conforme a lo establecido en el Artículo 47 de la Ley de Coordinación Fiscal, devengándose los recursos en su</w:t>
            </w:r>
            <w:r w:rsidRPr="00A471FF">
              <w:rPr>
                <w:spacing w:val="-3"/>
                <w:sz w:val="16"/>
                <w:lang w:val="es-MX"/>
              </w:rPr>
              <w:t xml:space="preserve"> </w:t>
            </w:r>
            <w:r w:rsidRPr="00A471FF">
              <w:rPr>
                <w:sz w:val="16"/>
                <w:lang w:val="es-MX"/>
              </w:rPr>
              <w:t>totalidad.</w:t>
            </w:r>
          </w:p>
          <w:p w:rsidR="00013334" w:rsidRPr="00A471FF" w:rsidRDefault="00F406DC">
            <w:pPr>
              <w:pStyle w:val="TableParagraph"/>
              <w:numPr>
                <w:ilvl w:val="3"/>
                <w:numId w:val="102"/>
              </w:numPr>
              <w:tabs>
                <w:tab w:val="left" w:pos="790"/>
              </w:tabs>
              <w:spacing w:before="102" w:line="328" w:lineRule="auto"/>
              <w:ind w:right="57"/>
              <w:jc w:val="both"/>
              <w:rPr>
                <w:sz w:val="16"/>
                <w:lang w:val="es-MX"/>
              </w:rPr>
            </w:pPr>
            <w:r w:rsidRPr="00A471FF">
              <w:rPr>
                <w:sz w:val="16"/>
                <w:lang w:val="es-MX"/>
              </w:rPr>
              <w:t>Los procesos para la ministración de los recursos del FAFEF a nivel estatal se definen en el Manua</w:t>
            </w:r>
            <w:r w:rsidRPr="00A471FF">
              <w:rPr>
                <w:sz w:val="16"/>
                <w:lang w:val="es-MX"/>
              </w:rPr>
              <w:t>l de Procedimientos</w:t>
            </w:r>
            <w:r w:rsidRPr="00A471FF">
              <w:rPr>
                <w:spacing w:val="-4"/>
                <w:sz w:val="16"/>
                <w:lang w:val="es-MX"/>
              </w:rPr>
              <w:t xml:space="preserve"> </w:t>
            </w:r>
            <w:r w:rsidRPr="00A471FF">
              <w:rPr>
                <w:sz w:val="16"/>
                <w:lang w:val="es-MX"/>
              </w:rPr>
              <w:t>y</w:t>
            </w:r>
            <w:r w:rsidRPr="00A471FF">
              <w:rPr>
                <w:spacing w:val="-6"/>
                <w:sz w:val="16"/>
                <w:lang w:val="es-MX"/>
              </w:rPr>
              <w:t xml:space="preserve"> </w:t>
            </w:r>
            <w:r w:rsidRPr="00A471FF">
              <w:rPr>
                <w:sz w:val="16"/>
                <w:lang w:val="es-MX"/>
              </w:rPr>
              <w:t>en</w:t>
            </w:r>
            <w:r w:rsidRPr="00A471FF">
              <w:rPr>
                <w:spacing w:val="-3"/>
                <w:sz w:val="16"/>
                <w:lang w:val="es-MX"/>
              </w:rPr>
              <w:t xml:space="preserve"> </w:t>
            </w:r>
            <w:r w:rsidRPr="00A471FF">
              <w:rPr>
                <w:sz w:val="16"/>
                <w:lang w:val="es-MX"/>
              </w:rPr>
              <w:t>la</w:t>
            </w:r>
            <w:r w:rsidRPr="00A471FF">
              <w:rPr>
                <w:spacing w:val="-5"/>
                <w:sz w:val="16"/>
                <w:lang w:val="es-MX"/>
              </w:rPr>
              <w:t xml:space="preserve"> </w:t>
            </w:r>
            <w:r w:rsidRPr="00A471FF">
              <w:rPr>
                <w:sz w:val="16"/>
                <w:lang w:val="es-MX"/>
              </w:rPr>
              <w:t>Normatividad</w:t>
            </w:r>
            <w:r w:rsidRPr="00A471FF">
              <w:rPr>
                <w:spacing w:val="-3"/>
                <w:sz w:val="16"/>
                <w:lang w:val="es-MX"/>
              </w:rPr>
              <w:t xml:space="preserve"> </w:t>
            </w:r>
            <w:r w:rsidRPr="00A471FF">
              <w:rPr>
                <w:sz w:val="16"/>
                <w:lang w:val="es-MX"/>
              </w:rPr>
              <w:t>para</w:t>
            </w:r>
            <w:r w:rsidRPr="00A471FF">
              <w:rPr>
                <w:spacing w:val="-3"/>
                <w:sz w:val="16"/>
                <w:lang w:val="es-MX"/>
              </w:rPr>
              <w:t xml:space="preserve"> </w:t>
            </w:r>
            <w:r w:rsidRPr="00A471FF">
              <w:rPr>
                <w:sz w:val="16"/>
                <w:lang w:val="es-MX"/>
              </w:rPr>
              <w:t>la</w:t>
            </w:r>
            <w:r w:rsidRPr="00A471FF">
              <w:rPr>
                <w:spacing w:val="-5"/>
                <w:sz w:val="16"/>
                <w:lang w:val="es-MX"/>
              </w:rPr>
              <w:t xml:space="preserve"> </w:t>
            </w:r>
            <w:r w:rsidRPr="00A471FF">
              <w:rPr>
                <w:sz w:val="16"/>
                <w:lang w:val="es-MX"/>
              </w:rPr>
              <w:t>Administración</w:t>
            </w:r>
            <w:r w:rsidRPr="00A471FF">
              <w:rPr>
                <w:spacing w:val="-3"/>
                <w:sz w:val="16"/>
                <w:lang w:val="es-MX"/>
              </w:rPr>
              <w:t xml:space="preserve"> </w:t>
            </w:r>
            <w:r w:rsidRPr="00A471FF">
              <w:rPr>
                <w:sz w:val="16"/>
                <w:lang w:val="es-MX"/>
              </w:rPr>
              <w:t>y</w:t>
            </w:r>
            <w:r w:rsidRPr="00A471FF">
              <w:rPr>
                <w:spacing w:val="-2"/>
                <w:sz w:val="16"/>
                <w:lang w:val="es-MX"/>
              </w:rPr>
              <w:t xml:space="preserve"> </w:t>
            </w:r>
            <w:r w:rsidRPr="00A471FF">
              <w:rPr>
                <w:sz w:val="16"/>
                <w:lang w:val="es-MX"/>
              </w:rPr>
              <w:t>Ejercicio</w:t>
            </w:r>
            <w:r w:rsidRPr="00A471FF">
              <w:rPr>
                <w:spacing w:val="-3"/>
                <w:sz w:val="16"/>
                <w:lang w:val="es-MX"/>
              </w:rPr>
              <w:t xml:space="preserve"> </w:t>
            </w:r>
            <w:r w:rsidRPr="00A471FF">
              <w:rPr>
                <w:sz w:val="16"/>
                <w:lang w:val="es-MX"/>
              </w:rPr>
              <w:t>del</w:t>
            </w:r>
            <w:r w:rsidRPr="00A471FF">
              <w:rPr>
                <w:spacing w:val="-5"/>
                <w:sz w:val="16"/>
                <w:lang w:val="es-MX"/>
              </w:rPr>
              <w:t xml:space="preserve"> </w:t>
            </w:r>
            <w:r w:rsidRPr="00A471FF">
              <w:rPr>
                <w:sz w:val="16"/>
                <w:lang w:val="es-MX"/>
              </w:rPr>
              <w:t>Presupuesto</w:t>
            </w:r>
            <w:r w:rsidRPr="00A471FF">
              <w:rPr>
                <w:spacing w:val="-8"/>
                <w:sz w:val="16"/>
                <w:lang w:val="es-MX"/>
              </w:rPr>
              <w:t xml:space="preserve"> </w:t>
            </w:r>
            <w:r w:rsidRPr="00A471FF">
              <w:rPr>
                <w:sz w:val="16"/>
                <w:lang w:val="es-MX"/>
              </w:rPr>
              <w:t>Autorizado</w:t>
            </w:r>
            <w:r w:rsidRPr="00A471FF">
              <w:rPr>
                <w:spacing w:val="-3"/>
                <w:sz w:val="16"/>
                <w:lang w:val="es-MX"/>
              </w:rPr>
              <w:t xml:space="preserve"> </w:t>
            </w:r>
            <w:r w:rsidRPr="00A471FF">
              <w:rPr>
                <w:sz w:val="16"/>
                <w:lang w:val="es-MX"/>
              </w:rPr>
              <w:t>para</w:t>
            </w:r>
            <w:r w:rsidRPr="00A471FF">
              <w:rPr>
                <w:spacing w:val="-3"/>
                <w:sz w:val="16"/>
                <w:lang w:val="es-MX"/>
              </w:rPr>
              <w:t xml:space="preserve"> </w:t>
            </w:r>
            <w:r w:rsidRPr="00A471FF">
              <w:rPr>
                <w:sz w:val="16"/>
                <w:lang w:val="es-MX"/>
              </w:rPr>
              <w:t>Obras y Acciones de la Dirección de Obra Pública y Gasto</w:t>
            </w:r>
            <w:r w:rsidRPr="00A471FF">
              <w:rPr>
                <w:spacing w:val="-7"/>
                <w:sz w:val="16"/>
                <w:lang w:val="es-MX"/>
              </w:rPr>
              <w:t xml:space="preserve"> </w:t>
            </w:r>
            <w:r w:rsidRPr="00A471FF">
              <w:rPr>
                <w:sz w:val="16"/>
                <w:lang w:val="es-MX"/>
              </w:rPr>
              <w:t>Social.</w:t>
            </w:r>
          </w:p>
          <w:p w:rsidR="00013334" w:rsidRPr="00A471FF" w:rsidRDefault="00F406DC">
            <w:pPr>
              <w:pStyle w:val="TableParagraph"/>
              <w:numPr>
                <w:ilvl w:val="3"/>
                <w:numId w:val="102"/>
              </w:numPr>
              <w:tabs>
                <w:tab w:val="left" w:pos="790"/>
              </w:tabs>
              <w:spacing w:before="102" w:line="328" w:lineRule="auto"/>
              <w:ind w:right="58"/>
              <w:jc w:val="both"/>
              <w:rPr>
                <w:sz w:val="16"/>
                <w:lang w:val="es-MX"/>
              </w:rPr>
            </w:pPr>
            <w:r w:rsidRPr="00A471FF">
              <w:rPr>
                <w:sz w:val="16"/>
                <w:lang w:val="es-MX"/>
              </w:rPr>
              <w:t>En los Informes sobre la Situación Económica, las Finanzas Públicas y la Deuda Pública del Portal Aplicativo de la Secretaría de Hacienda, se puede observar la información de los proyectos realizados por las 24 Ejecutoras beneficiarias de los recursos del</w:t>
            </w:r>
            <w:r w:rsidRPr="00A471FF">
              <w:rPr>
                <w:sz w:val="16"/>
                <w:lang w:val="es-MX"/>
              </w:rPr>
              <w:t xml:space="preserve"> </w:t>
            </w:r>
            <w:r w:rsidRPr="00A471FF">
              <w:rPr>
                <w:sz w:val="16"/>
                <w:lang w:val="es-MX"/>
              </w:rPr>
              <w:t>FAFEF.</w:t>
            </w:r>
          </w:p>
          <w:p w:rsidR="00013334" w:rsidRPr="00A471FF" w:rsidRDefault="00F406DC">
            <w:pPr>
              <w:pStyle w:val="TableParagraph"/>
              <w:numPr>
                <w:ilvl w:val="3"/>
                <w:numId w:val="102"/>
              </w:numPr>
              <w:tabs>
                <w:tab w:val="left" w:pos="790"/>
              </w:tabs>
              <w:spacing w:before="104" w:line="328" w:lineRule="auto"/>
              <w:ind w:right="61"/>
              <w:jc w:val="both"/>
              <w:rPr>
                <w:sz w:val="16"/>
                <w:lang w:val="es-MX"/>
              </w:rPr>
            </w:pPr>
            <w:r w:rsidRPr="00A471FF">
              <w:rPr>
                <w:sz w:val="16"/>
                <w:lang w:val="es-MX"/>
              </w:rPr>
              <w:t>Los</w:t>
            </w:r>
            <w:r w:rsidRPr="00A471FF">
              <w:rPr>
                <w:spacing w:val="-11"/>
                <w:sz w:val="16"/>
                <w:lang w:val="es-MX"/>
              </w:rPr>
              <w:t xml:space="preserve"> </w:t>
            </w:r>
            <w:r w:rsidRPr="00A471FF">
              <w:rPr>
                <w:sz w:val="16"/>
                <w:lang w:val="es-MX"/>
              </w:rPr>
              <w:t>Indicadores</w:t>
            </w:r>
            <w:r w:rsidRPr="00A471FF">
              <w:rPr>
                <w:spacing w:val="-11"/>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Desempeño</w:t>
            </w:r>
            <w:r w:rsidRPr="00A471FF">
              <w:rPr>
                <w:spacing w:val="-10"/>
                <w:sz w:val="16"/>
                <w:lang w:val="es-MX"/>
              </w:rPr>
              <w:t xml:space="preserve"> </w:t>
            </w:r>
            <w:r w:rsidRPr="00A471FF">
              <w:rPr>
                <w:sz w:val="16"/>
                <w:lang w:val="es-MX"/>
              </w:rPr>
              <w:t>a</w:t>
            </w:r>
            <w:r w:rsidRPr="00A471FF">
              <w:rPr>
                <w:spacing w:val="-14"/>
                <w:sz w:val="16"/>
                <w:lang w:val="es-MX"/>
              </w:rPr>
              <w:t xml:space="preserve"> </w:t>
            </w:r>
            <w:r w:rsidRPr="00A471FF">
              <w:rPr>
                <w:sz w:val="16"/>
                <w:lang w:val="es-MX"/>
              </w:rPr>
              <w:t>nivel</w:t>
            </w:r>
            <w:r w:rsidRPr="00A471FF">
              <w:rPr>
                <w:spacing w:val="-9"/>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Propósito</w:t>
            </w:r>
            <w:r w:rsidRPr="00A471FF">
              <w:rPr>
                <w:spacing w:val="-13"/>
                <w:sz w:val="16"/>
                <w:lang w:val="es-MX"/>
              </w:rPr>
              <w:t xml:space="preserve"> </w:t>
            </w:r>
            <w:r w:rsidRPr="00A471FF">
              <w:rPr>
                <w:sz w:val="16"/>
                <w:lang w:val="es-MX"/>
              </w:rPr>
              <w:t>y</w:t>
            </w:r>
            <w:r w:rsidRPr="00A471FF">
              <w:rPr>
                <w:spacing w:val="-11"/>
                <w:sz w:val="16"/>
                <w:lang w:val="es-MX"/>
              </w:rPr>
              <w:t xml:space="preserve"> </w:t>
            </w:r>
            <w:r w:rsidRPr="00A471FF">
              <w:rPr>
                <w:sz w:val="16"/>
                <w:lang w:val="es-MX"/>
              </w:rPr>
              <w:t>Componente</w:t>
            </w:r>
            <w:r w:rsidRPr="00A471FF">
              <w:rPr>
                <w:spacing w:val="-13"/>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la</w:t>
            </w:r>
            <w:r w:rsidRPr="00A471FF">
              <w:rPr>
                <w:spacing w:val="-10"/>
                <w:sz w:val="16"/>
                <w:lang w:val="es-MX"/>
              </w:rPr>
              <w:t xml:space="preserve"> </w:t>
            </w:r>
            <w:r w:rsidRPr="00A471FF">
              <w:rPr>
                <w:sz w:val="16"/>
                <w:lang w:val="es-MX"/>
              </w:rPr>
              <w:t>Matriz</w:t>
            </w:r>
            <w:r w:rsidRPr="00A471FF">
              <w:rPr>
                <w:spacing w:val="-10"/>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Indicadores</w:t>
            </w:r>
            <w:r w:rsidRPr="00A471FF">
              <w:rPr>
                <w:spacing w:val="-9"/>
                <w:sz w:val="16"/>
                <w:lang w:val="es-MX"/>
              </w:rPr>
              <w:t xml:space="preserve"> </w:t>
            </w:r>
            <w:r w:rsidRPr="00A471FF">
              <w:rPr>
                <w:sz w:val="16"/>
                <w:lang w:val="es-MX"/>
              </w:rPr>
              <w:t>para</w:t>
            </w:r>
            <w:r w:rsidRPr="00A471FF">
              <w:rPr>
                <w:spacing w:val="-10"/>
                <w:sz w:val="16"/>
                <w:lang w:val="es-MX"/>
              </w:rPr>
              <w:t xml:space="preserve"> </w:t>
            </w:r>
            <w:r w:rsidRPr="00A471FF">
              <w:rPr>
                <w:sz w:val="16"/>
                <w:lang w:val="es-MX"/>
              </w:rPr>
              <w:t>Resultados Federal del FAFEF cumplieron con su meta</w:t>
            </w:r>
            <w:r w:rsidRPr="00A471FF">
              <w:rPr>
                <w:spacing w:val="-6"/>
                <w:sz w:val="16"/>
                <w:lang w:val="es-MX"/>
              </w:rPr>
              <w:t xml:space="preserve"> </w:t>
            </w:r>
            <w:r w:rsidRPr="00A471FF">
              <w:rPr>
                <w:sz w:val="16"/>
                <w:lang w:val="es-MX"/>
              </w:rPr>
              <w:t>programada.</w:t>
            </w:r>
          </w:p>
        </w:tc>
      </w:tr>
    </w:tbl>
    <w:p w:rsidR="00013334" w:rsidRPr="00A471FF" w:rsidRDefault="00013334">
      <w:pPr>
        <w:spacing w:line="328" w:lineRule="auto"/>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2318"/>
        </w:trPr>
        <w:tc>
          <w:tcPr>
            <w:tcW w:w="8714" w:type="dxa"/>
          </w:tcPr>
          <w:p w:rsidR="00013334" w:rsidRPr="00A471FF" w:rsidRDefault="00F406DC">
            <w:pPr>
              <w:pStyle w:val="TableParagraph"/>
              <w:numPr>
                <w:ilvl w:val="0"/>
                <w:numId w:val="101"/>
              </w:numPr>
              <w:tabs>
                <w:tab w:val="left" w:pos="790"/>
              </w:tabs>
              <w:spacing w:line="328" w:lineRule="auto"/>
              <w:ind w:right="58"/>
              <w:jc w:val="both"/>
              <w:rPr>
                <w:sz w:val="16"/>
                <w:lang w:val="es-MX"/>
              </w:rPr>
            </w:pPr>
            <w:r w:rsidRPr="00A471FF">
              <w:rPr>
                <w:sz w:val="16"/>
                <w:lang w:val="es-MX"/>
              </w:rPr>
              <w:t>El destino de los recursos del FAFEF y los proyectos realizados por las 24 Ejecutoras beneficiarias durante el ejercicio fiscal 2016, cumplieron con la normatividad aplicable en materia de información de resultados en tiempo y</w:t>
            </w:r>
            <w:r w:rsidRPr="00A471FF">
              <w:rPr>
                <w:spacing w:val="-4"/>
                <w:sz w:val="16"/>
                <w:lang w:val="es-MX"/>
              </w:rPr>
              <w:t xml:space="preserve"> </w:t>
            </w:r>
            <w:r w:rsidRPr="00A471FF">
              <w:rPr>
                <w:sz w:val="16"/>
                <w:lang w:val="es-MX"/>
              </w:rPr>
              <w:t>forma.</w:t>
            </w:r>
          </w:p>
          <w:p w:rsidR="00013334" w:rsidRPr="00A471FF" w:rsidRDefault="00F406DC">
            <w:pPr>
              <w:pStyle w:val="TableParagraph"/>
              <w:numPr>
                <w:ilvl w:val="0"/>
                <w:numId w:val="101"/>
              </w:numPr>
              <w:tabs>
                <w:tab w:val="left" w:pos="790"/>
              </w:tabs>
              <w:spacing w:before="102" w:line="328" w:lineRule="auto"/>
              <w:ind w:right="58"/>
              <w:jc w:val="both"/>
              <w:rPr>
                <w:sz w:val="16"/>
                <w:lang w:val="es-MX"/>
              </w:rPr>
            </w:pPr>
            <w:r w:rsidRPr="00A471FF">
              <w:rPr>
                <w:sz w:val="16"/>
                <w:lang w:val="es-MX"/>
              </w:rPr>
              <w:t>Los sistemas de información utilizados son: el Sistema de Información para la ejecución y reportes de metas y resultado</w:t>
            </w:r>
            <w:r w:rsidRPr="00A471FF">
              <w:rPr>
                <w:spacing w:val="-12"/>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Fondo</w:t>
            </w:r>
            <w:r w:rsidRPr="00A471FF">
              <w:rPr>
                <w:spacing w:val="-12"/>
                <w:sz w:val="16"/>
                <w:lang w:val="es-MX"/>
              </w:rPr>
              <w:t xml:space="preserve"> </w:t>
            </w:r>
            <w:r w:rsidRPr="00A471FF">
              <w:rPr>
                <w:sz w:val="16"/>
                <w:lang w:val="es-MX"/>
              </w:rPr>
              <w:t>a</w:t>
            </w:r>
            <w:r w:rsidRPr="00A471FF">
              <w:rPr>
                <w:spacing w:val="-12"/>
                <w:sz w:val="16"/>
                <w:lang w:val="es-MX"/>
              </w:rPr>
              <w:t xml:space="preserve"> </w:t>
            </w:r>
            <w:r w:rsidRPr="00A471FF">
              <w:rPr>
                <w:sz w:val="16"/>
                <w:lang w:val="es-MX"/>
              </w:rPr>
              <w:t>nivel</w:t>
            </w:r>
            <w:r w:rsidRPr="00A471FF">
              <w:rPr>
                <w:spacing w:val="-11"/>
                <w:sz w:val="16"/>
                <w:lang w:val="es-MX"/>
              </w:rPr>
              <w:t xml:space="preserve"> </w:t>
            </w:r>
            <w:r w:rsidRPr="00A471FF">
              <w:rPr>
                <w:sz w:val="16"/>
                <w:lang w:val="es-MX"/>
              </w:rPr>
              <w:t>Estatal</w:t>
            </w:r>
            <w:r w:rsidRPr="00A471FF">
              <w:rPr>
                <w:spacing w:val="-13"/>
                <w:sz w:val="16"/>
                <w:lang w:val="es-MX"/>
              </w:rPr>
              <w:t xml:space="preserve"> </w:t>
            </w:r>
            <w:r w:rsidRPr="00A471FF">
              <w:rPr>
                <w:sz w:val="16"/>
                <w:lang w:val="es-MX"/>
              </w:rPr>
              <w:t>(PICASO),</w:t>
            </w:r>
            <w:r w:rsidRPr="00A471FF">
              <w:rPr>
                <w:spacing w:val="-10"/>
                <w:sz w:val="16"/>
                <w:lang w:val="es-MX"/>
              </w:rPr>
              <w:t xml:space="preserve"> </w:t>
            </w:r>
            <w:r w:rsidRPr="00A471FF">
              <w:rPr>
                <w:sz w:val="16"/>
                <w:lang w:val="es-MX"/>
              </w:rPr>
              <w:t>y</w:t>
            </w:r>
            <w:r w:rsidRPr="00A471FF">
              <w:rPr>
                <w:spacing w:val="-12"/>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Sistema</w:t>
            </w:r>
            <w:r w:rsidRPr="00A471FF">
              <w:rPr>
                <w:spacing w:val="-12"/>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formato</w:t>
            </w:r>
            <w:r w:rsidRPr="00A471FF">
              <w:rPr>
                <w:spacing w:val="-12"/>
                <w:sz w:val="16"/>
                <w:lang w:val="es-MX"/>
              </w:rPr>
              <w:t xml:space="preserve"> </w:t>
            </w:r>
            <w:r w:rsidRPr="00A471FF">
              <w:rPr>
                <w:sz w:val="16"/>
                <w:lang w:val="es-MX"/>
              </w:rPr>
              <w:t>Único</w:t>
            </w:r>
            <w:r w:rsidRPr="00A471FF">
              <w:rPr>
                <w:spacing w:val="-12"/>
                <w:sz w:val="16"/>
                <w:lang w:val="es-MX"/>
              </w:rPr>
              <w:t xml:space="preserve"> </w:t>
            </w:r>
            <w:r w:rsidRPr="00A471FF">
              <w:rPr>
                <w:sz w:val="16"/>
                <w:lang w:val="es-MX"/>
              </w:rPr>
              <w:t>(SFU)</w:t>
            </w:r>
            <w:r w:rsidRPr="00A471FF">
              <w:rPr>
                <w:spacing w:val="-12"/>
                <w:sz w:val="16"/>
                <w:lang w:val="es-MX"/>
              </w:rPr>
              <w:t xml:space="preserve"> </w:t>
            </w:r>
            <w:r w:rsidRPr="00A471FF">
              <w:rPr>
                <w:sz w:val="16"/>
                <w:lang w:val="es-MX"/>
              </w:rPr>
              <w:t>a</w:t>
            </w:r>
            <w:r w:rsidRPr="00A471FF">
              <w:rPr>
                <w:spacing w:val="-12"/>
                <w:sz w:val="16"/>
                <w:lang w:val="es-MX"/>
              </w:rPr>
              <w:t xml:space="preserve"> </w:t>
            </w:r>
            <w:r w:rsidRPr="00A471FF">
              <w:rPr>
                <w:sz w:val="16"/>
                <w:lang w:val="es-MX"/>
              </w:rPr>
              <w:t>nivel</w:t>
            </w:r>
            <w:r w:rsidRPr="00A471FF">
              <w:rPr>
                <w:spacing w:val="-11"/>
                <w:sz w:val="16"/>
                <w:lang w:val="es-MX"/>
              </w:rPr>
              <w:t xml:space="preserve"> </w:t>
            </w:r>
            <w:r w:rsidRPr="00A471FF">
              <w:rPr>
                <w:sz w:val="16"/>
                <w:lang w:val="es-MX"/>
              </w:rPr>
              <w:t>Federal</w:t>
            </w:r>
            <w:r w:rsidRPr="00A471FF">
              <w:rPr>
                <w:spacing w:val="-11"/>
                <w:sz w:val="16"/>
                <w:lang w:val="es-MX"/>
              </w:rPr>
              <w:t xml:space="preserve"> </w:t>
            </w:r>
            <w:r w:rsidRPr="00A471FF">
              <w:rPr>
                <w:sz w:val="16"/>
                <w:lang w:val="es-MX"/>
              </w:rPr>
              <w:t>para</w:t>
            </w:r>
            <w:r w:rsidRPr="00A471FF">
              <w:rPr>
                <w:spacing w:val="-12"/>
                <w:sz w:val="16"/>
                <w:lang w:val="es-MX"/>
              </w:rPr>
              <w:t xml:space="preserve"> </w:t>
            </w:r>
            <w:r w:rsidRPr="00A471FF">
              <w:rPr>
                <w:sz w:val="16"/>
                <w:lang w:val="es-MX"/>
              </w:rPr>
              <w:t>reportar de manera trimestral sobre el des</w:t>
            </w:r>
            <w:r w:rsidRPr="00A471FF">
              <w:rPr>
                <w:sz w:val="16"/>
                <w:lang w:val="es-MX"/>
              </w:rPr>
              <w:t>tino, ejercicio y</w:t>
            </w:r>
            <w:r w:rsidRPr="00A471FF">
              <w:rPr>
                <w:spacing w:val="-4"/>
                <w:sz w:val="16"/>
                <w:lang w:val="es-MX"/>
              </w:rPr>
              <w:t xml:space="preserve"> </w:t>
            </w:r>
            <w:r w:rsidRPr="00A471FF">
              <w:rPr>
                <w:sz w:val="16"/>
                <w:lang w:val="es-MX"/>
              </w:rPr>
              <w:t>resultados.</w:t>
            </w:r>
          </w:p>
          <w:p w:rsidR="00013334" w:rsidRPr="00A471FF" w:rsidRDefault="00F406DC">
            <w:pPr>
              <w:pStyle w:val="TableParagraph"/>
              <w:numPr>
                <w:ilvl w:val="0"/>
                <w:numId w:val="101"/>
              </w:numPr>
              <w:tabs>
                <w:tab w:val="left" w:pos="790"/>
              </w:tabs>
              <w:spacing w:before="102" w:line="328" w:lineRule="auto"/>
              <w:ind w:right="57"/>
              <w:jc w:val="both"/>
              <w:rPr>
                <w:sz w:val="16"/>
                <w:lang w:val="es-MX"/>
              </w:rPr>
            </w:pPr>
            <w:r w:rsidRPr="00A471FF">
              <w:rPr>
                <w:sz w:val="16"/>
                <w:lang w:val="es-MX"/>
              </w:rPr>
              <w:t>En el ejercicio fiscal 2015 se realizó una evaluación del desempeño del FAFEF, donde se emitieron recomendaciones y Aspectos Susceptibles de Mejora</w:t>
            </w:r>
            <w:r w:rsidRPr="00A471FF">
              <w:rPr>
                <w:spacing w:val="-4"/>
                <w:sz w:val="16"/>
                <w:lang w:val="es-MX"/>
              </w:rPr>
              <w:t xml:space="preserve"> </w:t>
            </w:r>
            <w:r w:rsidRPr="00A471FF">
              <w:rPr>
                <w:sz w:val="16"/>
                <w:lang w:val="es-MX"/>
              </w:rPr>
              <w:t>(ASM).</w:t>
            </w:r>
          </w:p>
        </w:tc>
      </w:tr>
      <w:tr w:rsidR="00013334" w:rsidRPr="00A471FF">
        <w:trPr>
          <w:trHeight w:val="1816"/>
        </w:trPr>
        <w:tc>
          <w:tcPr>
            <w:tcW w:w="8714" w:type="dxa"/>
          </w:tcPr>
          <w:p w:rsidR="00013334" w:rsidRDefault="00F406DC">
            <w:pPr>
              <w:pStyle w:val="TableParagraph"/>
              <w:numPr>
                <w:ilvl w:val="2"/>
                <w:numId w:val="100"/>
              </w:numPr>
              <w:tabs>
                <w:tab w:val="left" w:pos="473"/>
              </w:tabs>
              <w:spacing w:before="53"/>
              <w:rPr>
                <w:sz w:val="16"/>
              </w:rPr>
            </w:pPr>
            <w:proofErr w:type="spellStart"/>
            <w:r>
              <w:rPr>
                <w:sz w:val="16"/>
              </w:rPr>
              <w:t>Oportunidades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100"/>
              </w:numPr>
              <w:tabs>
                <w:tab w:val="left" w:pos="790"/>
              </w:tabs>
              <w:spacing w:before="0" w:line="328" w:lineRule="auto"/>
              <w:ind w:right="56"/>
              <w:jc w:val="both"/>
              <w:rPr>
                <w:sz w:val="16"/>
                <w:lang w:val="es-MX"/>
              </w:rPr>
            </w:pPr>
            <w:r w:rsidRPr="00A471FF">
              <w:rPr>
                <w:sz w:val="16"/>
                <w:lang w:val="es-MX"/>
              </w:rPr>
              <w:t>El destino de los recursos (Artículo 47 de LCF) y el objetivo estratégico a Nivel Fin de la Matriz de Indicadores para Resultados Federal del FAFEF, se vinculan con los Planes de Desarrollo Nacional y</w:t>
            </w:r>
            <w:r w:rsidRPr="00A471FF">
              <w:rPr>
                <w:spacing w:val="-24"/>
                <w:sz w:val="16"/>
                <w:lang w:val="es-MX"/>
              </w:rPr>
              <w:t xml:space="preserve"> </w:t>
            </w:r>
            <w:r w:rsidRPr="00A471FF">
              <w:rPr>
                <w:sz w:val="16"/>
                <w:lang w:val="es-MX"/>
              </w:rPr>
              <w:t>Estatal.</w:t>
            </w:r>
          </w:p>
          <w:p w:rsidR="00013334" w:rsidRPr="00A471FF" w:rsidRDefault="00F406DC">
            <w:pPr>
              <w:pStyle w:val="TableParagraph"/>
              <w:numPr>
                <w:ilvl w:val="3"/>
                <w:numId w:val="100"/>
              </w:numPr>
              <w:tabs>
                <w:tab w:val="left" w:pos="790"/>
              </w:tabs>
              <w:spacing w:before="102" w:line="328" w:lineRule="auto"/>
              <w:ind w:right="53"/>
              <w:jc w:val="both"/>
              <w:rPr>
                <w:sz w:val="16"/>
                <w:lang w:val="es-MX"/>
              </w:rPr>
            </w:pPr>
            <w:r w:rsidRPr="00A471FF">
              <w:rPr>
                <w:sz w:val="16"/>
                <w:lang w:val="es-MX"/>
              </w:rPr>
              <w:t>Los bienes y servicios que entregan los “Progr</w:t>
            </w:r>
            <w:r w:rsidRPr="00A471FF">
              <w:rPr>
                <w:sz w:val="16"/>
                <w:lang w:val="es-MX"/>
              </w:rPr>
              <w:t>amas de Infraestructura Indígena (PROII) 2016 y Modernización de los Registros Públicos de la Propiedad y Catastros 2016,” hacen sinergia con los proyectos financiados con recursos del</w:t>
            </w:r>
            <w:r w:rsidRPr="00A471FF">
              <w:rPr>
                <w:spacing w:val="-3"/>
                <w:sz w:val="16"/>
                <w:lang w:val="es-MX"/>
              </w:rPr>
              <w:t xml:space="preserve"> </w:t>
            </w:r>
            <w:r w:rsidRPr="00A471FF">
              <w:rPr>
                <w:sz w:val="16"/>
                <w:lang w:val="es-MX"/>
              </w:rPr>
              <w:t>FAFEF.</w:t>
            </w:r>
          </w:p>
        </w:tc>
      </w:tr>
      <w:tr w:rsidR="00013334" w:rsidRPr="00A471FF">
        <w:trPr>
          <w:trHeight w:val="3025"/>
        </w:trPr>
        <w:tc>
          <w:tcPr>
            <w:tcW w:w="8714" w:type="dxa"/>
          </w:tcPr>
          <w:p w:rsidR="00013334" w:rsidRDefault="00F406DC">
            <w:pPr>
              <w:pStyle w:val="TableParagraph"/>
              <w:numPr>
                <w:ilvl w:val="2"/>
                <w:numId w:val="99"/>
              </w:numPr>
              <w:tabs>
                <w:tab w:val="left" w:pos="473"/>
              </w:tabs>
              <w:ind w:hanging="403"/>
              <w:rPr>
                <w:sz w:val="16"/>
              </w:rPr>
            </w:pPr>
            <w:proofErr w:type="spellStart"/>
            <w:r>
              <w:rPr>
                <w:sz w:val="16"/>
              </w:rPr>
              <w:t>Debilidades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99"/>
              </w:numPr>
              <w:tabs>
                <w:tab w:val="left" w:pos="790"/>
              </w:tabs>
              <w:spacing w:before="0" w:line="328" w:lineRule="auto"/>
              <w:ind w:right="51"/>
              <w:jc w:val="both"/>
              <w:rPr>
                <w:sz w:val="16"/>
                <w:lang w:val="es-MX"/>
              </w:rPr>
            </w:pPr>
            <w:r w:rsidRPr="00A471FF">
              <w:rPr>
                <w:sz w:val="16"/>
                <w:lang w:val="es-MX"/>
              </w:rPr>
              <w:t>El</w:t>
            </w:r>
            <w:r w:rsidRPr="00A471FF">
              <w:rPr>
                <w:spacing w:val="-3"/>
                <w:sz w:val="16"/>
                <w:lang w:val="es-MX"/>
              </w:rPr>
              <w:t xml:space="preserve"> </w:t>
            </w:r>
            <w:r w:rsidRPr="00A471FF">
              <w:rPr>
                <w:sz w:val="16"/>
                <w:lang w:val="es-MX"/>
              </w:rPr>
              <w:t>análisis</w:t>
            </w:r>
            <w:r w:rsidRPr="00A471FF">
              <w:rPr>
                <w:spacing w:val="-3"/>
                <w:sz w:val="16"/>
                <w:lang w:val="es-MX"/>
              </w:rPr>
              <w:t xml:space="preserve"> </w:t>
            </w:r>
            <w:r w:rsidRPr="00A471FF">
              <w:rPr>
                <w:sz w:val="16"/>
                <w:lang w:val="es-MX"/>
              </w:rPr>
              <w:t>de</w:t>
            </w:r>
            <w:r w:rsidRPr="00A471FF">
              <w:rPr>
                <w:spacing w:val="-4"/>
                <w:sz w:val="16"/>
                <w:lang w:val="es-MX"/>
              </w:rPr>
              <w:t xml:space="preserve"> </w:t>
            </w:r>
            <w:r w:rsidRPr="00A471FF">
              <w:rPr>
                <w:sz w:val="16"/>
                <w:lang w:val="es-MX"/>
              </w:rPr>
              <w:t>problemas</w:t>
            </w:r>
            <w:r w:rsidRPr="00A471FF">
              <w:rPr>
                <w:spacing w:val="-3"/>
                <w:sz w:val="16"/>
                <w:lang w:val="es-MX"/>
              </w:rPr>
              <w:t xml:space="preserve"> </w:t>
            </w:r>
            <w:r w:rsidRPr="00A471FF">
              <w:rPr>
                <w:sz w:val="16"/>
                <w:lang w:val="es-MX"/>
              </w:rPr>
              <w:t>no</w:t>
            </w:r>
            <w:r w:rsidRPr="00A471FF">
              <w:rPr>
                <w:spacing w:val="-4"/>
                <w:sz w:val="16"/>
                <w:lang w:val="es-MX"/>
              </w:rPr>
              <w:t xml:space="preserve"> </w:t>
            </w:r>
            <w:r w:rsidRPr="00A471FF">
              <w:rPr>
                <w:sz w:val="16"/>
                <w:lang w:val="es-MX"/>
              </w:rPr>
              <w:t>identifica</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problemática</w:t>
            </w:r>
            <w:r w:rsidRPr="00A471FF">
              <w:rPr>
                <w:spacing w:val="-4"/>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se</w:t>
            </w:r>
            <w:r w:rsidRPr="00A471FF">
              <w:rPr>
                <w:spacing w:val="-4"/>
                <w:sz w:val="16"/>
                <w:lang w:val="es-MX"/>
              </w:rPr>
              <w:t xml:space="preserve"> </w:t>
            </w:r>
            <w:r w:rsidRPr="00A471FF">
              <w:rPr>
                <w:sz w:val="16"/>
                <w:lang w:val="es-MX"/>
              </w:rPr>
              <w:t>resuelve</w:t>
            </w:r>
            <w:r w:rsidRPr="00A471FF">
              <w:rPr>
                <w:spacing w:val="-4"/>
                <w:sz w:val="16"/>
                <w:lang w:val="es-MX"/>
              </w:rPr>
              <w:t xml:space="preserve"> </w:t>
            </w:r>
            <w:r w:rsidRPr="00A471FF">
              <w:rPr>
                <w:sz w:val="16"/>
                <w:lang w:val="es-MX"/>
              </w:rPr>
              <w:t>por</w:t>
            </w:r>
            <w:r w:rsidRPr="00A471FF">
              <w:rPr>
                <w:spacing w:val="-4"/>
                <w:sz w:val="16"/>
                <w:lang w:val="es-MX"/>
              </w:rPr>
              <w:t xml:space="preserve"> </w:t>
            </w:r>
            <w:r w:rsidRPr="00A471FF">
              <w:rPr>
                <w:sz w:val="16"/>
                <w:lang w:val="es-MX"/>
              </w:rPr>
              <w:t>parte</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24</w:t>
            </w:r>
            <w:r w:rsidRPr="00A471FF">
              <w:rPr>
                <w:spacing w:val="-4"/>
                <w:sz w:val="16"/>
                <w:lang w:val="es-MX"/>
              </w:rPr>
              <w:t xml:space="preserve"> </w:t>
            </w:r>
            <w:r w:rsidRPr="00A471FF">
              <w:rPr>
                <w:sz w:val="16"/>
                <w:lang w:val="es-MX"/>
              </w:rPr>
              <w:t>Ejecutoras</w:t>
            </w:r>
            <w:r w:rsidRPr="00A471FF">
              <w:rPr>
                <w:spacing w:val="-5"/>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el</w:t>
            </w:r>
            <w:r w:rsidRPr="00A471FF">
              <w:rPr>
                <w:spacing w:val="-3"/>
                <w:sz w:val="16"/>
                <w:lang w:val="es-MX"/>
              </w:rPr>
              <w:t xml:space="preserve"> </w:t>
            </w:r>
            <w:r w:rsidRPr="00A471FF">
              <w:rPr>
                <w:sz w:val="16"/>
                <w:lang w:val="es-MX"/>
              </w:rPr>
              <w:t>tipo de proyectos realizados con recursos del</w:t>
            </w:r>
            <w:r w:rsidRPr="00A471FF">
              <w:rPr>
                <w:spacing w:val="-5"/>
                <w:sz w:val="16"/>
                <w:lang w:val="es-MX"/>
              </w:rPr>
              <w:t xml:space="preserve"> </w:t>
            </w:r>
            <w:r w:rsidRPr="00A471FF">
              <w:rPr>
                <w:sz w:val="16"/>
                <w:lang w:val="es-MX"/>
              </w:rPr>
              <w:t>FAFEF.</w:t>
            </w:r>
          </w:p>
          <w:p w:rsidR="00013334" w:rsidRPr="00A471FF" w:rsidRDefault="00F406DC">
            <w:pPr>
              <w:pStyle w:val="TableParagraph"/>
              <w:numPr>
                <w:ilvl w:val="3"/>
                <w:numId w:val="99"/>
              </w:numPr>
              <w:tabs>
                <w:tab w:val="left" w:pos="790"/>
              </w:tabs>
              <w:spacing w:before="102" w:line="328" w:lineRule="auto"/>
              <w:ind w:right="62"/>
              <w:jc w:val="both"/>
              <w:rPr>
                <w:sz w:val="16"/>
                <w:lang w:val="es-MX"/>
              </w:rPr>
            </w:pPr>
            <w:r w:rsidRPr="00A471FF">
              <w:rPr>
                <w:sz w:val="16"/>
                <w:lang w:val="es-MX"/>
              </w:rPr>
              <w:t>En el análisis del ámbito institucional no identifica la misión, visión y objetivos estratégicos, que denoten la congruencia entre los elementos programáticos del Fondo con la planeación</w:t>
            </w:r>
            <w:r w:rsidRPr="00A471FF">
              <w:rPr>
                <w:spacing w:val="-6"/>
                <w:sz w:val="16"/>
                <w:lang w:val="es-MX"/>
              </w:rPr>
              <w:t xml:space="preserve"> </w:t>
            </w:r>
            <w:r w:rsidRPr="00A471FF">
              <w:rPr>
                <w:sz w:val="16"/>
                <w:lang w:val="es-MX"/>
              </w:rPr>
              <w:t>institucional.</w:t>
            </w:r>
          </w:p>
          <w:p w:rsidR="00013334" w:rsidRPr="00A471FF" w:rsidRDefault="00F406DC">
            <w:pPr>
              <w:pStyle w:val="TableParagraph"/>
              <w:numPr>
                <w:ilvl w:val="3"/>
                <w:numId w:val="99"/>
              </w:numPr>
              <w:tabs>
                <w:tab w:val="left" w:pos="790"/>
              </w:tabs>
              <w:spacing w:before="102" w:line="328" w:lineRule="auto"/>
              <w:ind w:right="57"/>
              <w:jc w:val="both"/>
              <w:rPr>
                <w:sz w:val="16"/>
                <w:lang w:val="es-MX"/>
              </w:rPr>
            </w:pPr>
            <w:r w:rsidRPr="00A471FF">
              <w:rPr>
                <w:sz w:val="16"/>
                <w:lang w:val="es-MX"/>
              </w:rPr>
              <w:t>No</w:t>
            </w:r>
            <w:r w:rsidRPr="00A471FF">
              <w:rPr>
                <w:spacing w:val="-4"/>
                <w:sz w:val="16"/>
                <w:lang w:val="es-MX"/>
              </w:rPr>
              <w:t xml:space="preserve"> </w:t>
            </w:r>
            <w:r w:rsidRPr="00A471FF">
              <w:rPr>
                <w:sz w:val="16"/>
                <w:lang w:val="es-MX"/>
              </w:rPr>
              <w:t>se</w:t>
            </w:r>
            <w:r w:rsidRPr="00A471FF">
              <w:rPr>
                <w:spacing w:val="-7"/>
                <w:sz w:val="16"/>
                <w:lang w:val="es-MX"/>
              </w:rPr>
              <w:t xml:space="preserve"> </w:t>
            </w:r>
            <w:r w:rsidRPr="00A471FF">
              <w:rPr>
                <w:sz w:val="16"/>
                <w:lang w:val="es-MX"/>
              </w:rPr>
              <w:t>tiene</w:t>
            </w:r>
            <w:r w:rsidRPr="00A471FF">
              <w:rPr>
                <w:spacing w:val="-4"/>
                <w:sz w:val="16"/>
                <w:lang w:val="es-MX"/>
              </w:rPr>
              <w:t xml:space="preserve"> </w:t>
            </w:r>
            <w:r w:rsidRPr="00A471FF">
              <w:rPr>
                <w:sz w:val="16"/>
                <w:lang w:val="es-MX"/>
              </w:rPr>
              <w:t>evidencias</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las</w:t>
            </w:r>
            <w:r w:rsidRPr="00A471FF">
              <w:rPr>
                <w:spacing w:val="-3"/>
                <w:sz w:val="16"/>
                <w:lang w:val="es-MX"/>
              </w:rPr>
              <w:t xml:space="preserve"> </w:t>
            </w:r>
            <w:r w:rsidRPr="00A471FF">
              <w:rPr>
                <w:sz w:val="16"/>
                <w:lang w:val="es-MX"/>
              </w:rPr>
              <w:t>órdenes</w:t>
            </w:r>
            <w:r w:rsidRPr="00A471FF">
              <w:rPr>
                <w:spacing w:val="-3"/>
                <w:sz w:val="16"/>
                <w:lang w:val="es-MX"/>
              </w:rPr>
              <w:t xml:space="preserve"> </w:t>
            </w:r>
            <w:r w:rsidRPr="00A471FF">
              <w:rPr>
                <w:sz w:val="16"/>
                <w:lang w:val="es-MX"/>
              </w:rPr>
              <w:t>de</w:t>
            </w:r>
            <w:r w:rsidRPr="00A471FF">
              <w:rPr>
                <w:spacing w:val="-4"/>
                <w:sz w:val="16"/>
                <w:lang w:val="es-MX"/>
              </w:rPr>
              <w:t xml:space="preserve"> </w:t>
            </w:r>
            <w:r w:rsidRPr="00A471FF">
              <w:rPr>
                <w:sz w:val="16"/>
                <w:lang w:val="es-MX"/>
              </w:rPr>
              <w:t>pago</w:t>
            </w:r>
            <w:r w:rsidRPr="00A471FF">
              <w:rPr>
                <w:spacing w:val="-4"/>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acuer</w:t>
            </w:r>
            <w:r w:rsidRPr="00A471FF">
              <w:rPr>
                <w:sz w:val="16"/>
                <w:lang w:val="es-MX"/>
              </w:rPr>
              <w:t>do</w:t>
            </w:r>
            <w:r w:rsidRPr="00A471FF">
              <w:rPr>
                <w:spacing w:val="-4"/>
                <w:sz w:val="16"/>
                <w:lang w:val="es-MX"/>
              </w:rPr>
              <w:t xml:space="preserve"> </w:t>
            </w:r>
            <w:r w:rsidRPr="00A471FF">
              <w:rPr>
                <w:sz w:val="16"/>
                <w:lang w:val="es-MX"/>
              </w:rPr>
              <w:t>a</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trabajos</w:t>
            </w:r>
            <w:r w:rsidRPr="00A471FF">
              <w:rPr>
                <w:spacing w:val="-3"/>
                <w:sz w:val="16"/>
                <w:lang w:val="es-MX"/>
              </w:rPr>
              <w:t xml:space="preserve"> </w:t>
            </w:r>
            <w:r w:rsidRPr="00A471FF">
              <w:rPr>
                <w:sz w:val="16"/>
                <w:lang w:val="es-MX"/>
              </w:rPr>
              <w:t>realizados</w:t>
            </w:r>
            <w:r w:rsidRPr="00A471FF">
              <w:rPr>
                <w:spacing w:val="-5"/>
                <w:sz w:val="16"/>
                <w:lang w:val="es-MX"/>
              </w:rPr>
              <w:t xml:space="preserve"> </w:t>
            </w:r>
            <w:r w:rsidRPr="00A471FF">
              <w:rPr>
                <w:sz w:val="16"/>
                <w:lang w:val="es-MX"/>
              </w:rPr>
              <w:t>por</w:t>
            </w:r>
            <w:r w:rsidRPr="00A471FF">
              <w:rPr>
                <w:spacing w:val="-4"/>
                <w:sz w:val="16"/>
                <w:lang w:val="es-MX"/>
              </w:rPr>
              <w:t xml:space="preserve"> </w:t>
            </w:r>
            <w:r w:rsidRPr="00A471FF">
              <w:rPr>
                <w:sz w:val="16"/>
                <w:lang w:val="es-MX"/>
              </w:rPr>
              <w:t>parte</w:t>
            </w:r>
            <w:r w:rsidRPr="00A471FF">
              <w:rPr>
                <w:spacing w:val="-4"/>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Ejecutoras beneficiarias de los recursos del</w:t>
            </w:r>
            <w:r w:rsidRPr="00A471FF">
              <w:rPr>
                <w:spacing w:val="-2"/>
                <w:sz w:val="16"/>
                <w:lang w:val="es-MX"/>
              </w:rPr>
              <w:t xml:space="preserve"> </w:t>
            </w:r>
            <w:r w:rsidRPr="00A471FF">
              <w:rPr>
                <w:sz w:val="16"/>
                <w:lang w:val="es-MX"/>
              </w:rPr>
              <w:t>FAFEF.</w:t>
            </w:r>
          </w:p>
          <w:p w:rsidR="00013334" w:rsidRPr="00A471FF" w:rsidRDefault="00F406DC">
            <w:pPr>
              <w:pStyle w:val="TableParagraph"/>
              <w:numPr>
                <w:ilvl w:val="3"/>
                <w:numId w:val="99"/>
              </w:numPr>
              <w:tabs>
                <w:tab w:val="left" w:pos="790"/>
              </w:tabs>
              <w:spacing w:before="102" w:line="328" w:lineRule="auto"/>
              <w:ind w:right="53"/>
              <w:jc w:val="both"/>
              <w:rPr>
                <w:sz w:val="16"/>
                <w:lang w:val="es-MX"/>
              </w:rPr>
            </w:pPr>
            <w:r w:rsidRPr="00A471FF">
              <w:rPr>
                <w:sz w:val="16"/>
                <w:lang w:val="es-MX"/>
              </w:rPr>
              <w:t>Derivado del análisis del comportamiento histórico de los recursos del Fondo, se observó una diferencia en los Informes sobre la Situación Económica, las Finanzas Públicas y la Deuda Pública a nivel Financiero respecto al informe a nivel de Gestión de Proy</w:t>
            </w:r>
            <w:r w:rsidRPr="00A471FF">
              <w:rPr>
                <w:sz w:val="16"/>
                <w:lang w:val="es-MX"/>
              </w:rPr>
              <w:t>ectos, al cuarto trimestre del ejercicio fiscal</w:t>
            </w:r>
            <w:r w:rsidRPr="00A471FF">
              <w:rPr>
                <w:spacing w:val="-15"/>
                <w:sz w:val="16"/>
                <w:lang w:val="es-MX"/>
              </w:rPr>
              <w:t xml:space="preserve"> </w:t>
            </w:r>
            <w:r w:rsidRPr="00A471FF">
              <w:rPr>
                <w:sz w:val="16"/>
                <w:lang w:val="es-MX"/>
              </w:rPr>
              <w:t>2016.</w:t>
            </w:r>
          </w:p>
        </w:tc>
      </w:tr>
      <w:tr w:rsidR="00013334" w:rsidRPr="00A471FF">
        <w:trPr>
          <w:trHeight w:val="2771"/>
        </w:trPr>
        <w:tc>
          <w:tcPr>
            <w:tcW w:w="8714" w:type="dxa"/>
          </w:tcPr>
          <w:p w:rsidR="00013334" w:rsidRDefault="00F406DC">
            <w:pPr>
              <w:pStyle w:val="TableParagraph"/>
              <w:numPr>
                <w:ilvl w:val="2"/>
                <w:numId w:val="98"/>
              </w:numPr>
              <w:tabs>
                <w:tab w:val="left" w:pos="470"/>
              </w:tabs>
              <w:ind w:hanging="400"/>
              <w:rPr>
                <w:sz w:val="16"/>
              </w:rPr>
            </w:pPr>
            <w:proofErr w:type="spellStart"/>
            <w:r>
              <w:rPr>
                <w:sz w:val="16"/>
              </w:rPr>
              <w:t>Amenazas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98"/>
              </w:numPr>
              <w:tabs>
                <w:tab w:val="left" w:pos="789"/>
                <w:tab w:val="left" w:pos="790"/>
              </w:tabs>
              <w:spacing w:before="0" w:line="328" w:lineRule="auto"/>
              <w:ind w:right="56"/>
              <w:rPr>
                <w:sz w:val="16"/>
                <w:lang w:val="es-MX"/>
              </w:rPr>
            </w:pPr>
            <w:r w:rsidRPr="00A471FF">
              <w:rPr>
                <w:sz w:val="16"/>
                <w:lang w:val="es-MX"/>
              </w:rPr>
              <w:t>No se encontró evidencia documental acerca de los estudios de diagnósticos con los que se justifique el gasto de inversión realizado por parte de las 24 Ejecutoras beneficiarias de los recursos del</w:t>
            </w:r>
            <w:r w:rsidRPr="00A471FF">
              <w:rPr>
                <w:spacing w:val="-13"/>
                <w:sz w:val="16"/>
                <w:lang w:val="es-MX"/>
              </w:rPr>
              <w:t xml:space="preserve"> </w:t>
            </w:r>
            <w:r w:rsidRPr="00A471FF">
              <w:rPr>
                <w:sz w:val="16"/>
                <w:lang w:val="es-MX"/>
              </w:rPr>
              <w:t>FAFEF.</w:t>
            </w:r>
          </w:p>
          <w:p w:rsidR="00013334" w:rsidRPr="00A471FF" w:rsidRDefault="00F406DC">
            <w:pPr>
              <w:pStyle w:val="TableParagraph"/>
              <w:numPr>
                <w:ilvl w:val="3"/>
                <w:numId w:val="98"/>
              </w:numPr>
              <w:tabs>
                <w:tab w:val="left" w:pos="789"/>
                <w:tab w:val="left" w:pos="790"/>
              </w:tabs>
              <w:spacing w:before="102" w:line="328" w:lineRule="auto"/>
              <w:ind w:right="55"/>
              <w:rPr>
                <w:sz w:val="16"/>
                <w:lang w:val="es-MX"/>
              </w:rPr>
            </w:pPr>
            <w:r w:rsidRPr="00A471FF">
              <w:rPr>
                <w:sz w:val="16"/>
                <w:lang w:val="es-MX"/>
              </w:rPr>
              <w:t>No se identifican las Actividades de gestión para r</w:t>
            </w:r>
            <w:r w:rsidRPr="00A471FF">
              <w:rPr>
                <w:sz w:val="16"/>
                <w:lang w:val="es-MX"/>
              </w:rPr>
              <w:t>ealizar la entrega y recepción de los bienes y servicios generados con recursos del FAFEF por parte de las 24 Ejecutoras</w:t>
            </w:r>
            <w:r w:rsidRPr="00A471FF">
              <w:rPr>
                <w:spacing w:val="-12"/>
                <w:sz w:val="16"/>
                <w:lang w:val="es-MX"/>
              </w:rPr>
              <w:t xml:space="preserve"> </w:t>
            </w:r>
            <w:r w:rsidRPr="00A471FF">
              <w:rPr>
                <w:sz w:val="16"/>
                <w:lang w:val="es-MX"/>
              </w:rPr>
              <w:t>beneficiarias.</w:t>
            </w:r>
          </w:p>
          <w:p w:rsidR="00013334" w:rsidRPr="00A471FF" w:rsidRDefault="00F406DC">
            <w:pPr>
              <w:pStyle w:val="TableParagraph"/>
              <w:numPr>
                <w:ilvl w:val="3"/>
                <w:numId w:val="98"/>
              </w:numPr>
              <w:tabs>
                <w:tab w:val="left" w:pos="789"/>
                <w:tab w:val="left" w:pos="790"/>
              </w:tabs>
              <w:spacing w:before="102" w:line="328" w:lineRule="auto"/>
              <w:ind w:right="60"/>
              <w:rPr>
                <w:sz w:val="16"/>
                <w:lang w:val="es-MX"/>
              </w:rPr>
            </w:pPr>
            <w:r w:rsidRPr="00A471FF">
              <w:rPr>
                <w:sz w:val="16"/>
                <w:lang w:val="es-MX"/>
              </w:rPr>
              <w:t>No se tiene evidencia de los procedimientos que realizan las Ejecutoras beneficiarias (Áreas de enfoque) para determinar la necesidad de la realización de un</w:t>
            </w:r>
            <w:r w:rsidRPr="00A471FF">
              <w:rPr>
                <w:spacing w:val="-2"/>
                <w:sz w:val="16"/>
                <w:lang w:val="es-MX"/>
              </w:rPr>
              <w:t xml:space="preserve"> </w:t>
            </w:r>
            <w:r w:rsidRPr="00A471FF">
              <w:rPr>
                <w:sz w:val="16"/>
                <w:lang w:val="es-MX"/>
              </w:rPr>
              <w:t>proyecto.</w:t>
            </w:r>
          </w:p>
          <w:p w:rsidR="00013334" w:rsidRPr="00A471FF" w:rsidRDefault="00F406DC">
            <w:pPr>
              <w:pStyle w:val="TableParagraph"/>
              <w:numPr>
                <w:ilvl w:val="3"/>
                <w:numId w:val="98"/>
              </w:numPr>
              <w:tabs>
                <w:tab w:val="left" w:pos="789"/>
                <w:tab w:val="left" w:pos="790"/>
              </w:tabs>
              <w:spacing w:before="102" w:line="328" w:lineRule="auto"/>
              <w:ind w:right="58"/>
              <w:rPr>
                <w:sz w:val="16"/>
                <w:lang w:val="es-MX"/>
              </w:rPr>
            </w:pPr>
            <w:r w:rsidRPr="00A471FF">
              <w:rPr>
                <w:sz w:val="16"/>
                <w:lang w:val="es-MX"/>
              </w:rPr>
              <w:t>No</w:t>
            </w:r>
            <w:r w:rsidRPr="00A471FF">
              <w:rPr>
                <w:spacing w:val="-10"/>
                <w:sz w:val="16"/>
                <w:lang w:val="es-MX"/>
              </w:rPr>
              <w:t xml:space="preserve"> </w:t>
            </w:r>
            <w:r w:rsidRPr="00A471FF">
              <w:rPr>
                <w:sz w:val="16"/>
                <w:lang w:val="es-MX"/>
              </w:rPr>
              <w:t>se</w:t>
            </w:r>
            <w:r w:rsidRPr="00A471FF">
              <w:rPr>
                <w:spacing w:val="-13"/>
                <w:sz w:val="16"/>
                <w:lang w:val="es-MX"/>
              </w:rPr>
              <w:t xml:space="preserve"> </w:t>
            </w:r>
            <w:r w:rsidRPr="00A471FF">
              <w:rPr>
                <w:sz w:val="16"/>
                <w:lang w:val="es-MX"/>
              </w:rPr>
              <w:t>tiene</w:t>
            </w:r>
            <w:r w:rsidRPr="00A471FF">
              <w:rPr>
                <w:spacing w:val="-13"/>
                <w:sz w:val="16"/>
                <w:lang w:val="es-MX"/>
              </w:rPr>
              <w:t xml:space="preserve"> </w:t>
            </w:r>
            <w:r w:rsidRPr="00A471FF">
              <w:rPr>
                <w:sz w:val="16"/>
                <w:lang w:val="es-MX"/>
              </w:rPr>
              <w:t>evidencia</w:t>
            </w:r>
            <w:r w:rsidRPr="00A471FF">
              <w:rPr>
                <w:spacing w:val="-12"/>
                <w:sz w:val="16"/>
                <w:lang w:val="es-MX"/>
              </w:rPr>
              <w:t xml:space="preserve"> </w:t>
            </w:r>
            <w:r w:rsidRPr="00A471FF">
              <w:rPr>
                <w:sz w:val="16"/>
                <w:lang w:val="es-MX"/>
              </w:rPr>
              <w:t>documental</w:t>
            </w:r>
            <w:r w:rsidRPr="00A471FF">
              <w:rPr>
                <w:spacing w:val="-14"/>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la</w:t>
            </w:r>
            <w:r w:rsidRPr="00A471FF">
              <w:rPr>
                <w:spacing w:val="-10"/>
                <w:sz w:val="16"/>
                <w:lang w:val="es-MX"/>
              </w:rPr>
              <w:t xml:space="preserve"> </w:t>
            </w:r>
            <w:r w:rsidRPr="00A471FF">
              <w:rPr>
                <w:sz w:val="16"/>
                <w:lang w:val="es-MX"/>
              </w:rPr>
              <w:t>estructura</w:t>
            </w:r>
            <w:r w:rsidRPr="00A471FF">
              <w:rPr>
                <w:spacing w:val="-13"/>
                <w:sz w:val="16"/>
                <w:lang w:val="es-MX"/>
              </w:rPr>
              <w:t xml:space="preserve"> </w:t>
            </w:r>
            <w:r w:rsidRPr="00A471FF">
              <w:rPr>
                <w:sz w:val="16"/>
                <w:lang w:val="es-MX"/>
              </w:rPr>
              <w:t>organizacional</w:t>
            </w:r>
            <w:r w:rsidRPr="00A471FF">
              <w:rPr>
                <w:spacing w:val="-9"/>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las</w:t>
            </w:r>
            <w:r w:rsidRPr="00A471FF">
              <w:rPr>
                <w:spacing w:val="-11"/>
                <w:sz w:val="16"/>
                <w:lang w:val="es-MX"/>
              </w:rPr>
              <w:t xml:space="preserve"> </w:t>
            </w:r>
            <w:r w:rsidRPr="00A471FF">
              <w:rPr>
                <w:sz w:val="16"/>
                <w:lang w:val="es-MX"/>
              </w:rPr>
              <w:t>Ejecutoras</w:t>
            </w:r>
            <w:r w:rsidRPr="00A471FF">
              <w:rPr>
                <w:spacing w:val="-11"/>
                <w:sz w:val="16"/>
                <w:lang w:val="es-MX"/>
              </w:rPr>
              <w:t xml:space="preserve"> </w:t>
            </w:r>
            <w:r w:rsidRPr="00A471FF">
              <w:rPr>
                <w:sz w:val="16"/>
                <w:lang w:val="es-MX"/>
              </w:rPr>
              <w:t>benef</w:t>
            </w:r>
            <w:r w:rsidRPr="00A471FF">
              <w:rPr>
                <w:sz w:val="16"/>
                <w:lang w:val="es-MX"/>
              </w:rPr>
              <w:t>iciarias</w:t>
            </w:r>
            <w:r w:rsidRPr="00A471FF">
              <w:rPr>
                <w:spacing w:val="-9"/>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los</w:t>
            </w:r>
            <w:r w:rsidRPr="00A471FF">
              <w:rPr>
                <w:spacing w:val="-11"/>
                <w:sz w:val="16"/>
                <w:lang w:val="es-MX"/>
              </w:rPr>
              <w:t xml:space="preserve"> </w:t>
            </w:r>
            <w:r w:rsidRPr="00A471FF">
              <w:rPr>
                <w:sz w:val="16"/>
                <w:lang w:val="es-MX"/>
              </w:rPr>
              <w:t>recursos del FAFEF, así como del proceso de ejecución de los</w:t>
            </w:r>
            <w:r w:rsidRPr="00A471FF">
              <w:rPr>
                <w:spacing w:val="-11"/>
                <w:sz w:val="16"/>
                <w:lang w:val="es-MX"/>
              </w:rPr>
              <w:t xml:space="preserve"> </w:t>
            </w:r>
            <w:r w:rsidRPr="00A471FF">
              <w:rPr>
                <w:sz w:val="16"/>
                <w:lang w:val="es-MX"/>
              </w:rPr>
              <w:t>proyectos.</w:t>
            </w:r>
          </w:p>
        </w:tc>
      </w:tr>
    </w:tbl>
    <w:p w:rsidR="00013334" w:rsidRPr="00A471FF" w:rsidRDefault="00013334">
      <w:pPr>
        <w:pStyle w:val="Textoindependiente"/>
        <w:rPr>
          <w:rFonts w:ascii="Times New Roman"/>
          <w:b w:val="0"/>
          <w:sz w:val="20"/>
          <w:lang w:val="es-MX"/>
        </w:rPr>
      </w:pPr>
    </w:p>
    <w:p w:rsidR="00013334" w:rsidRPr="00A471FF" w:rsidRDefault="00013334">
      <w:pPr>
        <w:pStyle w:val="Textoindependiente"/>
        <w:spacing w:before="10"/>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52"/>
        </w:trPr>
        <w:tc>
          <w:tcPr>
            <w:tcW w:w="8714" w:type="dxa"/>
            <w:shd w:val="clear" w:color="auto" w:fill="DFDFDF"/>
          </w:tcPr>
          <w:p w:rsidR="00013334" w:rsidRPr="00A471FF" w:rsidRDefault="00F406DC">
            <w:pPr>
              <w:pStyle w:val="TableParagraph"/>
              <w:rPr>
                <w:b/>
                <w:sz w:val="13"/>
                <w:lang w:val="es-MX"/>
              </w:rPr>
            </w:pPr>
            <w:r w:rsidRPr="00A471FF">
              <w:rPr>
                <w:b/>
                <w:sz w:val="16"/>
                <w:lang w:val="es-MX"/>
              </w:rPr>
              <w:t>3. C</w:t>
            </w:r>
            <w:r w:rsidRPr="00A471FF">
              <w:rPr>
                <w:b/>
                <w:sz w:val="13"/>
                <w:lang w:val="es-MX"/>
              </w:rPr>
              <w:t>ONCLUSIONES Y RECOMENDACIONES DE LA EVALUACIÓN</w:t>
            </w:r>
          </w:p>
        </w:tc>
      </w:tr>
      <w:tr w:rsidR="00013334" w:rsidRPr="00A471FF">
        <w:trPr>
          <w:trHeight w:val="2471"/>
        </w:trPr>
        <w:tc>
          <w:tcPr>
            <w:tcW w:w="8714" w:type="dxa"/>
          </w:tcPr>
          <w:p w:rsidR="00013334" w:rsidRPr="00A471FF" w:rsidRDefault="00F406DC">
            <w:pPr>
              <w:pStyle w:val="TableParagraph"/>
              <w:numPr>
                <w:ilvl w:val="1"/>
                <w:numId w:val="97"/>
              </w:numPr>
              <w:tabs>
                <w:tab w:val="left" w:pos="338"/>
              </w:tabs>
              <w:ind w:hanging="268"/>
              <w:rPr>
                <w:sz w:val="16"/>
                <w:lang w:val="es-MX"/>
              </w:rPr>
            </w:pPr>
            <w:r w:rsidRPr="00A471FF">
              <w:rPr>
                <w:sz w:val="16"/>
                <w:lang w:val="es-MX"/>
              </w:rPr>
              <w:t>Describir brevemente las conclusiones de la</w:t>
            </w:r>
            <w:r w:rsidRPr="00A471FF">
              <w:rPr>
                <w:spacing w:val="-9"/>
                <w:sz w:val="16"/>
                <w:lang w:val="es-MX"/>
              </w:rPr>
              <w:t xml:space="preserve"> </w:t>
            </w:r>
            <w:r w:rsidRPr="00A471FF">
              <w:rPr>
                <w:sz w:val="16"/>
                <w:lang w:val="es-MX"/>
              </w:rPr>
              <w:t>evaluación:</w:t>
            </w:r>
          </w:p>
          <w:p w:rsidR="00013334" w:rsidRPr="00A471FF" w:rsidRDefault="00F406DC">
            <w:pPr>
              <w:pStyle w:val="TableParagraph"/>
              <w:numPr>
                <w:ilvl w:val="2"/>
                <w:numId w:val="97"/>
              </w:numPr>
              <w:tabs>
                <w:tab w:val="left" w:pos="790"/>
              </w:tabs>
              <w:spacing w:before="158" w:line="326" w:lineRule="auto"/>
              <w:ind w:right="52"/>
              <w:jc w:val="both"/>
              <w:rPr>
                <w:sz w:val="16"/>
                <w:lang w:val="es-MX"/>
              </w:rPr>
            </w:pPr>
            <w:r w:rsidRPr="00A471FF">
              <w:rPr>
                <w:sz w:val="16"/>
                <w:lang w:val="es-MX"/>
              </w:rPr>
              <w:t>El Fondo de Aportaciones para el Fortalecimiento de las Entidades Federativas (FAFEF) tiene por objeto fortalecer los presupuestos de las mismas y a las regiones que lo conforman mediante su normatividad aplicable. Para dar cumplimiento al objetivo del FAF</w:t>
            </w:r>
            <w:r w:rsidRPr="00A471FF">
              <w:rPr>
                <w:sz w:val="16"/>
                <w:lang w:val="es-MX"/>
              </w:rPr>
              <w:t>EF, el Ente Público Responsable o Coordinador de los recursos a nivel estatal es la Dirección de Obra Pública y Gasto Social que pertenece a la Secretaría de Planeación</w:t>
            </w:r>
            <w:r w:rsidRPr="00A471FF">
              <w:rPr>
                <w:spacing w:val="-14"/>
                <w:sz w:val="16"/>
                <w:lang w:val="es-MX"/>
              </w:rPr>
              <w:t xml:space="preserve"> </w:t>
            </w:r>
            <w:r w:rsidRPr="00A471FF">
              <w:rPr>
                <w:sz w:val="16"/>
                <w:lang w:val="es-MX"/>
              </w:rPr>
              <w:t>y</w:t>
            </w:r>
            <w:r w:rsidRPr="00A471FF">
              <w:rPr>
                <w:spacing w:val="-12"/>
                <w:sz w:val="16"/>
                <w:lang w:val="es-MX"/>
              </w:rPr>
              <w:t xml:space="preserve"> </w:t>
            </w:r>
            <w:r w:rsidRPr="00A471FF">
              <w:rPr>
                <w:sz w:val="16"/>
                <w:lang w:val="es-MX"/>
              </w:rPr>
              <w:t>Finanzas</w:t>
            </w:r>
            <w:r w:rsidRPr="00A471FF">
              <w:rPr>
                <w:spacing w:val="-12"/>
                <w:sz w:val="16"/>
                <w:lang w:val="es-MX"/>
              </w:rPr>
              <w:t xml:space="preserve"> </w:t>
            </w:r>
            <w:r w:rsidRPr="00A471FF">
              <w:rPr>
                <w:sz w:val="16"/>
                <w:lang w:val="es-MX"/>
              </w:rPr>
              <w:t>del</w:t>
            </w:r>
            <w:r w:rsidRPr="00A471FF">
              <w:rPr>
                <w:spacing w:val="-12"/>
                <w:sz w:val="16"/>
                <w:lang w:val="es-MX"/>
              </w:rPr>
              <w:t xml:space="preserve"> </w:t>
            </w:r>
            <w:r w:rsidRPr="00A471FF">
              <w:rPr>
                <w:sz w:val="16"/>
                <w:lang w:val="es-MX"/>
              </w:rPr>
              <w:t>Estado</w:t>
            </w:r>
            <w:r w:rsidRPr="00A471FF">
              <w:rPr>
                <w:spacing w:val="-14"/>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Querétaro,</w:t>
            </w:r>
            <w:r w:rsidRPr="00A471FF">
              <w:rPr>
                <w:spacing w:val="-13"/>
                <w:sz w:val="16"/>
                <w:lang w:val="es-MX"/>
              </w:rPr>
              <w:t xml:space="preserve"> </w:t>
            </w:r>
            <w:r w:rsidRPr="00A471FF">
              <w:rPr>
                <w:sz w:val="16"/>
                <w:lang w:val="es-MX"/>
              </w:rPr>
              <w:t>mediante</w:t>
            </w:r>
            <w:r w:rsidRPr="00A471FF">
              <w:rPr>
                <w:spacing w:val="-12"/>
                <w:sz w:val="16"/>
                <w:lang w:val="es-MX"/>
              </w:rPr>
              <w:t xml:space="preserve"> </w:t>
            </w:r>
            <w:r w:rsidRPr="00A471FF">
              <w:rPr>
                <w:sz w:val="16"/>
                <w:lang w:val="es-MX"/>
              </w:rPr>
              <w:t>24</w:t>
            </w:r>
            <w:r w:rsidRPr="00A471FF">
              <w:rPr>
                <w:spacing w:val="-14"/>
                <w:sz w:val="16"/>
                <w:lang w:val="es-MX"/>
              </w:rPr>
              <w:t xml:space="preserve"> </w:t>
            </w:r>
            <w:r w:rsidRPr="00A471FF">
              <w:rPr>
                <w:sz w:val="16"/>
                <w:lang w:val="es-MX"/>
              </w:rPr>
              <w:t>Ejecutoras</w:t>
            </w:r>
            <w:r w:rsidRPr="00A471FF">
              <w:rPr>
                <w:spacing w:val="-10"/>
                <w:sz w:val="16"/>
                <w:lang w:val="es-MX"/>
              </w:rPr>
              <w:t xml:space="preserve"> </w:t>
            </w:r>
            <w:r w:rsidRPr="00A471FF">
              <w:rPr>
                <w:sz w:val="16"/>
                <w:lang w:val="es-MX"/>
              </w:rPr>
              <w:t>beneficiarias</w:t>
            </w:r>
            <w:r w:rsidRPr="00A471FF">
              <w:rPr>
                <w:spacing w:val="-10"/>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los</w:t>
            </w:r>
            <w:r w:rsidRPr="00A471FF">
              <w:rPr>
                <w:spacing w:val="-12"/>
                <w:sz w:val="16"/>
                <w:lang w:val="es-MX"/>
              </w:rPr>
              <w:t xml:space="preserve"> </w:t>
            </w:r>
            <w:r w:rsidRPr="00A471FF">
              <w:rPr>
                <w:sz w:val="16"/>
                <w:lang w:val="es-MX"/>
              </w:rPr>
              <w:t>recursos</w:t>
            </w:r>
            <w:r w:rsidRPr="00A471FF">
              <w:rPr>
                <w:spacing w:val="-10"/>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Fondo (áreas de enfoque), las cuales realizaron 120 proyectos en el ejercicio fiscal</w:t>
            </w:r>
            <w:r w:rsidRPr="00A471FF">
              <w:rPr>
                <w:spacing w:val="-12"/>
                <w:sz w:val="16"/>
                <w:lang w:val="es-MX"/>
              </w:rPr>
              <w:t xml:space="preserve"> </w:t>
            </w:r>
            <w:r w:rsidRPr="00A471FF">
              <w:rPr>
                <w:sz w:val="16"/>
                <w:lang w:val="es-MX"/>
              </w:rPr>
              <w:t>2016.</w:t>
            </w:r>
          </w:p>
          <w:p w:rsidR="00013334" w:rsidRPr="00A471FF" w:rsidRDefault="00F406DC">
            <w:pPr>
              <w:pStyle w:val="TableParagraph"/>
              <w:numPr>
                <w:ilvl w:val="2"/>
                <w:numId w:val="97"/>
              </w:numPr>
              <w:tabs>
                <w:tab w:val="left" w:pos="790"/>
              </w:tabs>
              <w:spacing w:before="40" w:line="250" w:lineRule="atLeast"/>
              <w:ind w:right="52"/>
              <w:jc w:val="both"/>
              <w:rPr>
                <w:sz w:val="16"/>
                <w:lang w:val="es-MX"/>
              </w:rPr>
            </w:pPr>
            <w:r w:rsidRPr="00A471FF">
              <w:rPr>
                <w:sz w:val="16"/>
                <w:lang w:val="es-MX"/>
              </w:rPr>
              <w:t>Durante el ejercicio fiscal 2016, la tipología de bienes y servicios que se financiaron fue a los rubros de Transporte y vialidad, Agua y saneamiento, U</w:t>
            </w:r>
            <w:r w:rsidRPr="00A471FF">
              <w:rPr>
                <w:sz w:val="16"/>
                <w:lang w:val="es-MX"/>
              </w:rPr>
              <w:t>rbanización, Comunicaciones, Cultura y turismo,</w:t>
            </w:r>
            <w:r w:rsidRPr="00A471FF">
              <w:rPr>
                <w:spacing w:val="15"/>
                <w:sz w:val="16"/>
                <w:lang w:val="es-MX"/>
              </w:rPr>
              <w:t xml:space="preserve"> </w:t>
            </w:r>
            <w:r w:rsidRPr="00A471FF">
              <w:rPr>
                <w:sz w:val="16"/>
                <w:lang w:val="es-MX"/>
              </w:rPr>
              <w:t>Seguridad,</w:t>
            </w:r>
          </w:p>
        </w:tc>
      </w:tr>
    </w:tbl>
    <w:p w:rsidR="00013334" w:rsidRPr="00A471FF" w:rsidRDefault="00013334">
      <w:pPr>
        <w:spacing w:line="250" w:lineRule="atLeast"/>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trPr>
          <w:trHeight w:val="6806"/>
        </w:trPr>
        <w:tc>
          <w:tcPr>
            <w:tcW w:w="8714" w:type="dxa"/>
          </w:tcPr>
          <w:p w:rsidR="00013334" w:rsidRPr="00A471FF" w:rsidRDefault="00F406DC">
            <w:pPr>
              <w:pStyle w:val="TableParagraph"/>
              <w:spacing w:line="328" w:lineRule="auto"/>
              <w:ind w:left="789" w:right="-17"/>
              <w:rPr>
                <w:sz w:val="16"/>
                <w:lang w:val="es-MX"/>
              </w:rPr>
            </w:pPr>
            <w:r w:rsidRPr="00A471FF">
              <w:rPr>
                <w:sz w:val="16"/>
                <w:lang w:val="es-MX"/>
              </w:rPr>
              <w:t>Educación, Deporte, Modernización Registral, Pago de Deuda Pública, entre otros; se destaca que, los tipos de proyectos cumplieron con los destinos que marca el Artículo 47 de la Ley de Coordinación Fiscal.</w:t>
            </w:r>
          </w:p>
          <w:p w:rsidR="00013334" w:rsidRPr="00A471FF" w:rsidRDefault="00F406DC">
            <w:pPr>
              <w:pStyle w:val="TableParagraph"/>
              <w:numPr>
                <w:ilvl w:val="0"/>
                <w:numId w:val="96"/>
              </w:numPr>
              <w:tabs>
                <w:tab w:val="left" w:pos="790"/>
              </w:tabs>
              <w:spacing w:before="91" w:line="328" w:lineRule="auto"/>
              <w:ind w:right="53"/>
              <w:jc w:val="both"/>
              <w:rPr>
                <w:sz w:val="16"/>
                <w:lang w:val="es-MX"/>
              </w:rPr>
            </w:pPr>
            <w:r w:rsidRPr="00A471FF">
              <w:rPr>
                <w:sz w:val="16"/>
                <w:lang w:val="es-MX"/>
              </w:rPr>
              <w:t xml:space="preserve">Referente al tema de resultados, se advierte que </w:t>
            </w:r>
            <w:r w:rsidRPr="00A471FF">
              <w:rPr>
                <w:sz w:val="16"/>
                <w:lang w:val="es-MX"/>
              </w:rPr>
              <w:t>para el ejercicio fiscal 2015, las metas programadas en los niveles de desempeño de Fin, Propósito, Componente y Actividad se cumplieron al 100%, según el informe definitivo capturado en el Sistema del Formato Único (SFU); y en el ejercicio fiscal 2016, lo</w:t>
            </w:r>
            <w:r w:rsidRPr="00A471FF">
              <w:rPr>
                <w:sz w:val="16"/>
                <w:lang w:val="es-MX"/>
              </w:rPr>
              <w:t>s resultados indican que</w:t>
            </w:r>
            <w:r w:rsidRPr="00A471FF">
              <w:rPr>
                <w:spacing w:val="-14"/>
                <w:sz w:val="16"/>
                <w:lang w:val="es-MX"/>
              </w:rPr>
              <w:t xml:space="preserve"> </w:t>
            </w:r>
            <w:r w:rsidRPr="00A471FF">
              <w:rPr>
                <w:sz w:val="16"/>
                <w:lang w:val="es-MX"/>
              </w:rPr>
              <w:t>se</w:t>
            </w:r>
            <w:r w:rsidRPr="00A471FF">
              <w:rPr>
                <w:spacing w:val="-14"/>
                <w:sz w:val="16"/>
                <w:lang w:val="es-MX"/>
              </w:rPr>
              <w:t xml:space="preserve"> </w:t>
            </w:r>
            <w:r w:rsidRPr="00A471FF">
              <w:rPr>
                <w:sz w:val="16"/>
                <w:lang w:val="es-MX"/>
              </w:rPr>
              <w:t>alcanzaron</w:t>
            </w:r>
            <w:r w:rsidRPr="00A471FF">
              <w:rPr>
                <w:spacing w:val="-14"/>
                <w:sz w:val="16"/>
                <w:lang w:val="es-MX"/>
              </w:rPr>
              <w:t xml:space="preserve"> </w:t>
            </w:r>
            <w:r w:rsidRPr="00A471FF">
              <w:rPr>
                <w:sz w:val="16"/>
                <w:lang w:val="es-MX"/>
              </w:rPr>
              <w:t>todas</w:t>
            </w:r>
            <w:r w:rsidRPr="00A471FF">
              <w:rPr>
                <w:spacing w:val="-12"/>
                <w:sz w:val="16"/>
                <w:lang w:val="es-MX"/>
              </w:rPr>
              <w:t xml:space="preserve"> </w:t>
            </w:r>
            <w:r w:rsidRPr="00A471FF">
              <w:rPr>
                <w:sz w:val="16"/>
                <w:lang w:val="es-MX"/>
              </w:rPr>
              <w:t>las</w:t>
            </w:r>
            <w:r w:rsidRPr="00A471FF">
              <w:rPr>
                <w:spacing w:val="-15"/>
                <w:sz w:val="16"/>
                <w:lang w:val="es-MX"/>
              </w:rPr>
              <w:t xml:space="preserve"> </w:t>
            </w:r>
            <w:r w:rsidRPr="00A471FF">
              <w:rPr>
                <w:sz w:val="16"/>
                <w:lang w:val="es-MX"/>
              </w:rPr>
              <w:t>metas,</w:t>
            </w:r>
            <w:r w:rsidRPr="00A471FF">
              <w:rPr>
                <w:spacing w:val="-13"/>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tal</w:t>
            </w:r>
            <w:r w:rsidRPr="00A471FF">
              <w:rPr>
                <w:spacing w:val="-13"/>
                <w:sz w:val="16"/>
                <w:lang w:val="es-MX"/>
              </w:rPr>
              <w:t xml:space="preserve"> </w:t>
            </w:r>
            <w:r w:rsidRPr="00A471FF">
              <w:rPr>
                <w:sz w:val="16"/>
                <w:lang w:val="es-MX"/>
              </w:rPr>
              <w:t>forma</w:t>
            </w:r>
            <w:r w:rsidRPr="00A471FF">
              <w:rPr>
                <w:spacing w:val="-14"/>
                <w:sz w:val="16"/>
                <w:lang w:val="es-MX"/>
              </w:rPr>
              <w:t xml:space="preserve"> </w:t>
            </w:r>
            <w:r w:rsidRPr="00A471FF">
              <w:rPr>
                <w:sz w:val="16"/>
                <w:lang w:val="es-MX"/>
              </w:rPr>
              <w:t>que,</w:t>
            </w:r>
            <w:r w:rsidRPr="00A471FF">
              <w:rPr>
                <w:spacing w:val="-13"/>
                <w:sz w:val="16"/>
                <w:lang w:val="es-MX"/>
              </w:rPr>
              <w:t xml:space="preserve"> </w:t>
            </w:r>
            <w:r w:rsidRPr="00A471FF">
              <w:rPr>
                <w:sz w:val="16"/>
                <w:lang w:val="es-MX"/>
              </w:rPr>
              <w:t>a</w:t>
            </w:r>
            <w:r w:rsidRPr="00A471FF">
              <w:rPr>
                <w:spacing w:val="-14"/>
                <w:sz w:val="16"/>
                <w:lang w:val="es-MX"/>
              </w:rPr>
              <w:t xml:space="preserve"> </w:t>
            </w:r>
            <w:r w:rsidRPr="00A471FF">
              <w:rPr>
                <w:sz w:val="16"/>
                <w:lang w:val="es-MX"/>
              </w:rPr>
              <w:t>nivel</w:t>
            </w:r>
            <w:r w:rsidRPr="00A471FF">
              <w:rPr>
                <w:spacing w:val="-13"/>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Propósito,</w:t>
            </w:r>
            <w:r w:rsidRPr="00A471FF">
              <w:rPr>
                <w:spacing w:val="-13"/>
                <w:sz w:val="16"/>
                <w:lang w:val="es-MX"/>
              </w:rPr>
              <w:t xml:space="preserve"> </w:t>
            </w:r>
            <w:r w:rsidRPr="00A471FF">
              <w:rPr>
                <w:sz w:val="16"/>
                <w:lang w:val="es-MX"/>
              </w:rPr>
              <w:t>el</w:t>
            </w:r>
            <w:r w:rsidRPr="00A471FF">
              <w:rPr>
                <w:spacing w:val="-13"/>
                <w:sz w:val="16"/>
                <w:lang w:val="es-MX"/>
              </w:rPr>
              <w:t xml:space="preserve"> </w:t>
            </w:r>
            <w:r w:rsidRPr="00A471FF">
              <w:rPr>
                <w:sz w:val="16"/>
                <w:lang w:val="es-MX"/>
              </w:rPr>
              <w:t>Índice</w:t>
            </w:r>
            <w:r w:rsidRPr="00A471FF">
              <w:rPr>
                <w:spacing w:val="-14"/>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Fortalecimiento</w:t>
            </w:r>
            <w:r w:rsidRPr="00A471FF">
              <w:rPr>
                <w:spacing w:val="-14"/>
                <w:sz w:val="16"/>
                <w:lang w:val="es-MX"/>
              </w:rPr>
              <w:t xml:space="preserve"> </w:t>
            </w:r>
            <w:r w:rsidRPr="00A471FF">
              <w:rPr>
                <w:sz w:val="16"/>
                <w:lang w:val="es-MX"/>
              </w:rPr>
              <w:t>Financiero alcanzó el 111.82% y el Índice de Impulso al Gasto de Inversión alcanzó el 99.78%; en tanto que a nivel de Componente</w:t>
            </w:r>
            <w:r w:rsidRPr="00A471FF">
              <w:rPr>
                <w:spacing w:val="-7"/>
                <w:sz w:val="16"/>
                <w:lang w:val="es-MX"/>
              </w:rPr>
              <w:t xml:space="preserve"> </w:t>
            </w:r>
            <w:r w:rsidRPr="00A471FF">
              <w:rPr>
                <w:sz w:val="16"/>
                <w:lang w:val="es-MX"/>
              </w:rPr>
              <w:t>se</w:t>
            </w:r>
            <w:r w:rsidRPr="00A471FF">
              <w:rPr>
                <w:spacing w:val="-7"/>
                <w:sz w:val="16"/>
                <w:lang w:val="es-MX"/>
              </w:rPr>
              <w:t xml:space="preserve"> </w:t>
            </w:r>
            <w:r w:rsidRPr="00A471FF">
              <w:rPr>
                <w:sz w:val="16"/>
                <w:lang w:val="es-MX"/>
              </w:rPr>
              <w:t>advierte</w:t>
            </w:r>
            <w:r w:rsidRPr="00A471FF">
              <w:rPr>
                <w:spacing w:val="-4"/>
                <w:sz w:val="16"/>
                <w:lang w:val="es-MX"/>
              </w:rPr>
              <w:t xml:space="preserve"> </w:t>
            </w:r>
            <w:r w:rsidRPr="00A471FF">
              <w:rPr>
                <w:sz w:val="16"/>
                <w:lang w:val="es-MX"/>
              </w:rPr>
              <w:t>que</w:t>
            </w:r>
            <w:r w:rsidRPr="00A471FF">
              <w:rPr>
                <w:spacing w:val="-4"/>
                <w:sz w:val="16"/>
                <w:lang w:val="es-MX"/>
              </w:rPr>
              <w:t xml:space="preserve"> </w:t>
            </w:r>
            <w:r w:rsidRPr="00A471FF">
              <w:rPr>
                <w:sz w:val="16"/>
                <w:lang w:val="es-MX"/>
              </w:rPr>
              <w:t>el</w:t>
            </w:r>
            <w:r w:rsidRPr="00A471FF">
              <w:rPr>
                <w:spacing w:val="-6"/>
                <w:sz w:val="16"/>
                <w:lang w:val="es-MX"/>
              </w:rPr>
              <w:t xml:space="preserve"> </w:t>
            </w:r>
            <w:r w:rsidRPr="00A471FF">
              <w:rPr>
                <w:sz w:val="16"/>
                <w:lang w:val="es-MX"/>
              </w:rPr>
              <w:t>porcentaje</w:t>
            </w:r>
            <w:r w:rsidRPr="00A471FF">
              <w:rPr>
                <w:spacing w:val="-4"/>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avance</w:t>
            </w:r>
            <w:r w:rsidRPr="00A471FF">
              <w:rPr>
                <w:spacing w:val="-4"/>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las</w:t>
            </w:r>
            <w:r w:rsidRPr="00A471FF">
              <w:rPr>
                <w:spacing w:val="-8"/>
                <w:sz w:val="16"/>
                <w:lang w:val="es-MX"/>
              </w:rPr>
              <w:t xml:space="preserve"> </w:t>
            </w:r>
            <w:r w:rsidRPr="00A471FF">
              <w:rPr>
                <w:sz w:val="16"/>
                <w:lang w:val="es-MX"/>
              </w:rPr>
              <w:t>metas</w:t>
            </w:r>
            <w:r w:rsidRPr="00A471FF">
              <w:rPr>
                <w:spacing w:val="-5"/>
                <w:sz w:val="16"/>
                <w:lang w:val="es-MX"/>
              </w:rPr>
              <w:t xml:space="preserve"> </w:t>
            </w:r>
            <w:r w:rsidRPr="00A471FF">
              <w:rPr>
                <w:sz w:val="16"/>
                <w:lang w:val="es-MX"/>
              </w:rPr>
              <w:t>se</w:t>
            </w:r>
            <w:r w:rsidRPr="00A471FF">
              <w:rPr>
                <w:spacing w:val="-4"/>
                <w:sz w:val="16"/>
                <w:lang w:val="es-MX"/>
              </w:rPr>
              <w:t xml:space="preserve"> </w:t>
            </w:r>
            <w:r w:rsidRPr="00A471FF">
              <w:rPr>
                <w:sz w:val="16"/>
                <w:lang w:val="es-MX"/>
              </w:rPr>
              <w:t>logró</w:t>
            </w:r>
            <w:r w:rsidRPr="00A471FF">
              <w:rPr>
                <w:spacing w:val="-4"/>
                <w:sz w:val="16"/>
                <w:lang w:val="es-MX"/>
              </w:rPr>
              <w:t xml:space="preserve"> </w:t>
            </w:r>
            <w:r w:rsidRPr="00A471FF">
              <w:rPr>
                <w:sz w:val="16"/>
                <w:lang w:val="es-MX"/>
              </w:rPr>
              <w:t>el</w:t>
            </w:r>
            <w:r w:rsidRPr="00A471FF">
              <w:rPr>
                <w:spacing w:val="-3"/>
                <w:sz w:val="16"/>
                <w:lang w:val="es-MX"/>
              </w:rPr>
              <w:t xml:space="preserve"> </w:t>
            </w:r>
            <w:r w:rsidRPr="00A471FF">
              <w:rPr>
                <w:sz w:val="16"/>
                <w:lang w:val="es-MX"/>
              </w:rPr>
              <w:t>100%.</w:t>
            </w:r>
            <w:r w:rsidRPr="00A471FF">
              <w:rPr>
                <w:spacing w:val="-5"/>
                <w:sz w:val="16"/>
                <w:lang w:val="es-MX"/>
              </w:rPr>
              <w:t xml:space="preserve"> </w:t>
            </w:r>
            <w:r w:rsidRPr="00A471FF">
              <w:rPr>
                <w:sz w:val="16"/>
                <w:lang w:val="es-MX"/>
              </w:rPr>
              <w:t>Por</w:t>
            </w:r>
            <w:r w:rsidRPr="00A471FF">
              <w:rPr>
                <w:spacing w:val="-7"/>
                <w:sz w:val="16"/>
                <w:lang w:val="es-MX"/>
              </w:rPr>
              <w:t xml:space="preserve"> </w:t>
            </w:r>
            <w:r w:rsidRPr="00A471FF">
              <w:rPr>
                <w:sz w:val="16"/>
                <w:lang w:val="es-MX"/>
              </w:rPr>
              <w:t>tanto,</w:t>
            </w:r>
            <w:r w:rsidRPr="00A471FF">
              <w:rPr>
                <w:spacing w:val="-5"/>
                <w:sz w:val="16"/>
                <w:lang w:val="es-MX"/>
              </w:rPr>
              <w:t xml:space="preserve"> </w:t>
            </w:r>
            <w:r w:rsidRPr="00A471FF">
              <w:rPr>
                <w:sz w:val="16"/>
                <w:lang w:val="es-MX"/>
              </w:rPr>
              <w:t>se</w:t>
            </w:r>
            <w:r w:rsidRPr="00A471FF">
              <w:rPr>
                <w:spacing w:val="-4"/>
                <w:sz w:val="16"/>
                <w:lang w:val="es-MX"/>
              </w:rPr>
              <w:t xml:space="preserve"> </w:t>
            </w:r>
            <w:r w:rsidRPr="00A471FF">
              <w:rPr>
                <w:sz w:val="16"/>
                <w:lang w:val="es-MX"/>
              </w:rPr>
              <w:t>destaca</w:t>
            </w:r>
            <w:r w:rsidRPr="00A471FF">
              <w:rPr>
                <w:spacing w:val="-4"/>
                <w:sz w:val="16"/>
                <w:lang w:val="es-MX"/>
              </w:rPr>
              <w:t xml:space="preserve"> </w:t>
            </w:r>
            <w:r w:rsidRPr="00A471FF">
              <w:rPr>
                <w:sz w:val="16"/>
                <w:lang w:val="es-MX"/>
              </w:rPr>
              <w:t>que los recursos federales transferidos al Estado de Querétaro se aplicaron en los destinos de gasto establecidos en el artículo 47 de la Ley de Coordinación</w:t>
            </w:r>
            <w:r w:rsidRPr="00A471FF">
              <w:rPr>
                <w:spacing w:val="-5"/>
                <w:sz w:val="16"/>
                <w:lang w:val="es-MX"/>
              </w:rPr>
              <w:t xml:space="preserve"> </w:t>
            </w:r>
            <w:r w:rsidRPr="00A471FF">
              <w:rPr>
                <w:sz w:val="16"/>
                <w:lang w:val="es-MX"/>
              </w:rPr>
              <w:t>Fiscal.</w:t>
            </w:r>
          </w:p>
          <w:p w:rsidR="00013334" w:rsidRPr="00A471FF" w:rsidRDefault="00F406DC">
            <w:pPr>
              <w:pStyle w:val="TableParagraph"/>
              <w:numPr>
                <w:ilvl w:val="0"/>
                <w:numId w:val="96"/>
              </w:numPr>
              <w:tabs>
                <w:tab w:val="left" w:pos="790"/>
              </w:tabs>
              <w:spacing w:before="91" w:line="328" w:lineRule="auto"/>
              <w:ind w:right="51"/>
              <w:jc w:val="both"/>
              <w:rPr>
                <w:sz w:val="16"/>
                <w:lang w:val="es-MX"/>
              </w:rPr>
            </w:pPr>
            <w:r w:rsidRPr="00A471FF">
              <w:rPr>
                <w:sz w:val="16"/>
                <w:lang w:val="es-MX"/>
              </w:rPr>
              <w:t xml:space="preserve">Se realizaron 120 proyectos mediante 24 ejecutoras de gasto, de las cuales, la Comisión Estatal de Infraestructura del Estado de Querétaro (CEIQ) fue la ejecutora que recibió más recursos, destinados a proyectos de Urbanización, Comunicaciones, Cultura y </w:t>
            </w:r>
            <w:r w:rsidRPr="00A471FF">
              <w:rPr>
                <w:sz w:val="16"/>
                <w:lang w:val="es-MX"/>
              </w:rPr>
              <w:t>Turismo, Transporte Y Vialidades, Seguridad, Agua Y Saneamiento; seguida por la Secretaría de Planeación y Finanzas del Estado de Querétaro, destinando los recursos para el pago de Deuda Pública, Vuelo Fotogramétrico Digital, Digitalización, Archivo Docume</w:t>
            </w:r>
            <w:r w:rsidRPr="00A471FF">
              <w:rPr>
                <w:sz w:val="16"/>
                <w:lang w:val="es-MX"/>
              </w:rPr>
              <w:t>ntal (Aportación Estatal), Adquisición De Estaciones Totales (Aportación Estatal), Adquisición De Drones (Aportación Estatal) y Adquisición De Equipo De Computo (Aportación</w:t>
            </w:r>
            <w:r w:rsidRPr="00A471FF">
              <w:rPr>
                <w:spacing w:val="-14"/>
                <w:sz w:val="16"/>
                <w:lang w:val="es-MX"/>
              </w:rPr>
              <w:t xml:space="preserve"> </w:t>
            </w:r>
            <w:r w:rsidRPr="00A471FF">
              <w:rPr>
                <w:sz w:val="16"/>
                <w:lang w:val="es-MX"/>
              </w:rPr>
              <w:t>Estatal).</w:t>
            </w:r>
          </w:p>
          <w:p w:rsidR="00013334" w:rsidRPr="00A471FF" w:rsidRDefault="00F406DC">
            <w:pPr>
              <w:pStyle w:val="TableParagraph"/>
              <w:numPr>
                <w:ilvl w:val="0"/>
                <w:numId w:val="96"/>
              </w:numPr>
              <w:tabs>
                <w:tab w:val="left" w:pos="790"/>
              </w:tabs>
              <w:spacing w:before="91" w:line="324" w:lineRule="auto"/>
              <w:ind w:right="55"/>
              <w:jc w:val="both"/>
              <w:rPr>
                <w:sz w:val="16"/>
                <w:lang w:val="es-MX"/>
              </w:rPr>
            </w:pPr>
            <w:r w:rsidRPr="00A471FF">
              <w:rPr>
                <w:sz w:val="16"/>
                <w:lang w:val="es-MX"/>
              </w:rPr>
              <w:t>En el 2015 el porcentaje del presupuesto devengado fue del 83.26% del tot</w:t>
            </w:r>
            <w:r w:rsidRPr="00A471FF">
              <w:rPr>
                <w:sz w:val="16"/>
                <w:lang w:val="es-MX"/>
              </w:rPr>
              <w:t>al de los recursos; y para el 2016, los</w:t>
            </w:r>
            <w:r w:rsidRPr="00A471FF">
              <w:rPr>
                <w:spacing w:val="-11"/>
                <w:sz w:val="16"/>
                <w:lang w:val="es-MX"/>
              </w:rPr>
              <w:t xml:space="preserve"> </w:t>
            </w:r>
            <w:r w:rsidRPr="00A471FF">
              <w:rPr>
                <w:sz w:val="16"/>
                <w:lang w:val="es-MX"/>
              </w:rPr>
              <w:t>recursos</w:t>
            </w:r>
            <w:r w:rsidRPr="00A471FF">
              <w:rPr>
                <w:spacing w:val="-11"/>
                <w:sz w:val="16"/>
                <w:lang w:val="es-MX"/>
              </w:rPr>
              <w:t xml:space="preserve"> </w:t>
            </w:r>
            <w:r w:rsidRPr="00A471FF">
              <w:rPr>
                <w:sz w:val="16"/>
                <w:lang w:val="es-MX"/>
              </w:rPr>
              <w:t>fueron</w:t>
            </w:r>
            <w:r w:rsidRPr="00A471FF">
              <w:rPr>
                <w:spacing w:val="-10"/>
                <w:sz w:val="16"/>
                <w:lang w:val="es-MX"/>
              </w:rPr>
              <w:t xml:space="preserve"> </w:t>
            </w:r>
            <w:r w:rsidRPr="00A471FF">
              <w:rPr>
                <w:sz w:val="16"/>
                <w:lang w:val="es-MX"/>
              </w:rPr>
              <w:t>devengados</w:t>
            </w:r>
            <w:r w:rsidRPr="00A471FF">
              <w:rPr>
                <w:spacing w:val="-11"/>
                <w:sz w:val="16"/>
                <w:lang w:val="es-MX"/>
              </w:rPr>
              <w:t xml:space="preserve"> </w:t>
            </w:r>
            <w:r w:rsidRPr="00A471FF">
              <w:rPr>
                <w:sz w:val="16"/>
                <w:lang w:val="es-MX"/>
              </w:rPr>
              <w:t>en</w:t>
            </w:r>
            <w:r w:rsidRPr="00A471FF">
              <w:rPr>
                <w:spacing w:val="-10"/>
                <w:sz w:val="16"/>
                <w:lang w:val="es-MX"/>
              </w:rPr>
              <w:t xml:space="preserve"> </w:t>
            </w:r>
            <w:r w:rsidRPr="00A471FF">
              <w:rPr>
                <w:sz w:val="16"/>
                <w:lang w:val="es-MX"/>
              </w:rPr>
              <w:t>su</w:t>
            </w:r>
            <w:r w:rsidRPr="00A471FF">
              <w:rPr>
                <w:spacing w:val="-12"/>
                <w:sz w:val="16"/>
                <w:lang w:val="es-MX"/>
              </w:rPr>
              <w:t xml:space="preserve"> </w:t>
            </w:r>
            <w:r w:rsidRPr="00A471FF">
              <w:rPr>
                <w:sz w:val="16"/>
                <w:lang w:val="es-MX"/>
              </w:rPr>
              <w:t>totalidad.</w:t>
            </w:r>
            <w:r w:rsidRPr="00A471FF">
              <w:rPr>
                <w:spacing w:val="-12"/>
                <w:sz w:val="16"/>
                <w:lang w:val="es-MX"/>
              </w:rPr>
              <w:t xml:space="preserve"> </w:t>
            </w:r>
            <w:r w:rsidRPr="00A471FF">
              <w:rPr>
                <w:sz w:val="16"/>
                <w:lang w:val="es-MX"/>
              </w:rPr>
              <w:t>Se</w:t>
            </w:r>
            <w:r w:rsidRPr="00A471FF">
              <w:rPr>
                <w:spacing w:val="-10"/>
                <w:sz w:val="16"/>
                <w:lang w:val="es-MX"/>
              </w:rPr>
              <w:t xml:space="preserve"> </w:t>
            </w:r>
            <w:r w:rsidRPr="00A471FF">
              <w:rPr>
                <w:sz w:val="16"/>
                <w:lang w:val="es-MX"/>
              </w:rPr>
              <w:t>encontró</w:t>
            </w:r>
            <w:r w:rsidRPr="00A471FF">
              <w:rPr>
                <w:spacing w:val="-12"/>
                <w:sz w:val="16"/>
                <w:lang w:val="es-MX"/>
              </w:rPr>
              <w:t xml:space="preserve"> </w:t>
            </w:r>
            <w:r w:rsidRPr="00A471FF">
              <w:rPr>
                <w:sz w:val="16"/>
                <w:lang w:val="es-MX"/>
              </w:rPr>
              <w:t>una</w:t>
            </w:r>
            <w:r w:rsidRPr="00A471FF">
              <w:rPr>
                <w:spacing w:val="-10"/>
                <w:sz w:val="16"/>
                <w:lang w:val="es-MX"/>
              </w:rPr>
              <w:t xml:space="preserve"> </w:t>
            </w:r>
            <w:r w:rsidRPr="00A471FF">
              <w:rPr>
                <w:sz w:val="16"/>
                <w:lang w:val="es-MX"/>
              </w:rPr>
              <w:t>variación</w:t>
            </w:r>
            <w:r w:rsidRPr="00A471FF">
              <w:rPr>
                <w:spacing w:val="-12"/>
                <w:sz w:val="16"/>
                <w:lang w:val="es-MX"/>
              </w:rPr>
              <w:t xml:space="preserve"> </w:t>
            </w:r>
            <w:r w:rsidRPr="00A471FF">
              <w:rPr>
                <w:sz w:val="16"/>
                <w:lang w:val="es-MX"/>
              </w:rPr>
              <w:t>porcentual</w:t>
            </w:r>
            <w:r w:rsidRPr="00A471FF">
              <w:rPr>
                <w:spacing w:val="-11"/>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23.52%</w:t>
            </w:r>
            <w:r w:rsidRPr="00A471FF">
              <w:rPr>
                <w:spacing w:val="-11"/>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incremento de recursos entre el 2015 y 2016, y que se ejerció el 100% del recurso</w:t>
            </w:r>
            <w:r w:rsidRPr="00A471FF">
              <w:rPr>
                <w:spacing w:val="-14"/>
                <w:sz w:val="16"/>
                <w:lang w:val="es-MX"/>
              </w:rPr>
              <w:t xml:space="preserve"> </w:t>
            </w:r>
            <w:r w:rsidRPr="00A471FF">
              <w:rPr>
                <w:sz w:val="16"/>
                <w:lang w:val="es-MX"/>
              </w:rPr>
              <w:t>modificado.</w:t>
            </w:r>
          </w:p>
          <w:p w:rsidR="00013334" w:rsidRDefault="00F406DC">
            <w:pPr>
              <w:pStyle w:val="TableParagraph"/>
              <w:numPr>
                <w:ilvl w:val="0"/>
                <w:numId w:val="96"/>
              </w:numPr>
              <w:tabs>
                <w:tab w:val="left" w:pos="790"/>
              </w:tabs>
              <w:spacing w:before="94" w:line="326" w:lineRule="auto"/>
              <w:ind w:right="53"/>
              <w:jc w:val="both"/>
              <w:rPr>
                <w:sz w:val="16"/>
              </w:rPr>
            </w:pPr>
            <w:r w:rsidRPr="00A471FF">
              <w:rPr>
                <w:sz w:val="16"/>
                <w:lang w:val="es-MX"/>
              </w:rPr>
              <w:t>Con</w:t>
            </w:r>
            <w:r w:rsidRPr="00A471FF">
              <w:rPr>
                <w:spacing w:val="-2"/>
                <w:sz w:val="16"/>
                <w:lang w:val="es-MX"/>
              </w:rPr>
              <w:t xml:space="preserve"> </w:t>
            </w:r>
            <w:r w:rsidRPr="00A471FF">
              <w:rPr>
                <w:sz w:val="16"/>
                <w:lang w:val="es-MX"/>
              </w:rPr>
              <w:t>base</w:t>
            </w:r>
            <w:r w:rsidRPr="00A471FF">
              <w:rPr>
                <w:spacing w:val="-4"/>
                <w:sz w:val="16"/>
                <w:lang w:val="es-MX"/>
              </w:rPr>
              <w:t xml:space="preserve"> </w:t>
            </w:r>
            <w:r w:rsidRPr="00A471FF">
              <w:rPr>
                <w:sz w:val="16"/>
                <w:lang w:val="es-MX"/>
              </w:rPr>
              <w:t>en</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Información</w:t>
            </w:r>
            <w:r w:rsidRPr="00A471FF">
              <w:rPr>
                <w:spacing w:val="-2"/>
                <w:sz w:val="16"/>
                <w:lang w:val="es-MX"/>
              </w:rPr>
              <w:t xml:space="preserve"> </w:t>
            </w:r>
            <w:r w:rsidRPr="00A471FF">
              <w:rPr>
                <w:sz w:val="16"/>
                <w:lang w:val="es-MX"/>
              </w:rPr>
              <w:t>de</w:t>
            </w:r>
            <w:r w:rsidRPr="00A471FF">
              <w:rPr>
                <w:spacing w:val="-4"/>
                <w:sz w:val="16"/>
                <w:lang w:val="es-MX"/>
              </w:rPr>
              <w:t xml:space="preserve"> </w:t>
            </w:r>
            <w:r w:rsidRPr="00A471FF">
              <w:rPr>
                <w:sz w:val="16"/>
                <w:lang w:val="es-MX"/>
              </w:rPr>
              <w:t>Gabinete,</w:t>
            </w:r>
            <w:r w:rsidRPr="00A471FF">
              <w:rPr>
                <w:spacing w:val="-3"/>
                <w:sz w:val="16"/>
                <w:lang w:val="es-MX"/>
              </w:rPr>
              <w:t xml:space="preserve"> </w:t>
            </w:r>
            <w:r w:rsidRPr="00A471FF">
              <w:rPr>
                <w:sz w:val="16"/>
                <w:lang w:val="es-MX"/>
              </w:rPr>
              <w:t>se</w:t>
            </w:r>
            <w:r w:rsidRPr="00A471FF">
              <w:rPr>
                <w:spacing w:val="-4"/>
                <w:sz w:val="16"/>
                <w:lang w:val="es-MX"/>
              </w:rPr>
              <w:t xml:space="preserve"> </w:t>
            </w:r>
            <w:r w:rsidRPr="00A471FF">
              <w:rPr>
                <w:sz w:val="16"/>
                <w:lang w:val="es-MX"/>
              </w:rPr>
              <w:t>localizó</w:t>
            </w:r>
            <w:r w:rsidRPr="00A471FF">
              <w:rPr>
                <w:spacing w:val="-4"/>
                <w:sz w:val="16"/>
                <w:lang w:val="es-MX"/>
              </w:rPr>
              <w:t xml:space="preserve"> </w:t>
            </w:r>
            <w:r w:rsidRPr="00A471FF">
              <w:rPr>
                <w:sz w:val="16"/>
                <w:lang w:val="es-MX"/>
              </w:rPr>
              <w:t>el</w:t>
            </w:r>
            <w:r w:rsidRPr="00A471FF">
              <w:rPr>
                <w:spacing w:val="-4"/>
                <w:sz w:val="16"/>
                <w:lang w:val="es-MX"/>
              </w:rPr>
              <w:t xml:space="preserve"> </w:t>
            </w:r>
            <w:r w:rsidRPr="00A471FF">
              <w:rPr>
                <w:sz w:val="16"/>
                <w:lang w:val="es-MX"/>
              </w:rPr>
              <w:t>Programa</w:t>
            </w:r>
            <w:r w:rsidRPr="00A471FF">
              <w:rPr>
                <w:spacing w:val="-4"/>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Aspectos</w:t>
            </w:r>
            <w:r w:rsidRPr="00A471FF">
              <w:rPr>
                <w:spacing w:val="-3"/>
                <w:sz w:val="16"/>
                <w:lang w:val="es-MX"/>
              </w:rPr>
              <w:t xml:space="preserve"> </w:t>
            </w:r>
            <w:r w:rsidRPr="00A471FF">
              <w:rPr>
                <w:sz w:val="16"/>
                <w:lang w:val="es-MX"/>
              </w:rPr>
              <w:t>Susceptibles</w:t>
            </w:r>
            <w:r w:rsidRPr="00A471FF">
              <w:rPr>
                <w:spacing w:val="-3"/>
                <w:sz w:val="16"/>
                <w:lang w:val="es-MX"/>
              </w:rPr>
              <w:t xml:space="preserve"> </w:t>
            </w:r>
            <w:r w:rsidRPr="00A471FF">
              <w:rPr>
                <w:sz w:val="16"/>
                <w:lang w:val="es-MX"/>
              </w:rPr>
              <w:t>de</w:t>
            </w:r>
            <w:r w:rsidRPr="00A471FF">
              <w:rPr>
                <w:spacing w:val="-2"/>
                <w:sz w:val="16"/>
                <w:lang w:val="es-MX"/>
              </w:rPr>
              <w:t xml:space="preserve"> </w:t>
            </w:r>
            <w:r w:rsidRPr="00A471FF">
              <w:rPr>
                <w:sz w:val="16"/>
                <w:lang w:val="es-MX"/>
              </w:rPr>
              <w:t>Mejora</w:t>
            </w:r>
            <w:r w:rsidRPr="00A471FF">
              <w:rPr>
                <w:spacing w:val="-7"/>
                <w:sz w:val="16"/>
                <w:lang w:val="es-MX"/>
              </w:rPr>
              <w:t xml:space="preserve"> </w:t>
            </w:r>
            <w:r w:rsidRPr="00A471FF">
              <w:rPr>
                <w:sz w:val="16"/>
                <w:lang w:val="es-MX"/>
              </w:rPr>
              <w:t>2017,</w:t>
            </w:r>
            <w:r w:rsidRPr="00A471FF">
              <w:rPr>
                <w:spacing w:val="-1"/>
                <w:sz w:val="16"/>
                <w:lang w:val="es-MX"/>
              </w:rPr>
              <w:t xml:space="preserve"> </w:t>
            </w:r>
            <w:r w:rsidRPr="00A471FF">
              <w:rPr>
                <w:sz w:val="16"/>
                <w:lang w:val="es-MX"/>
              </w:rPr>
              <w:t>el Seguimiento a recomendaciones de la Evaluación del Desempeño 2015- 2016, y las Recomendaciones de la Evaluación del FAFEF del ejercicio fiscal 2016. En éste se advierte que el</w:t>
            </w:r>
            <w:r w:rsidRPr="00A471FF">
              <w:rPr>
                <w:sz w:val="16"/>
                <w:lang w:val="es-MX"/>
              </w:rPr>
              <w:t xml:space="preserve"> Ente Coordinador de los Recursos definió</w:t>
            </w:r>
            <w:r w:rsidRPr="00A471FF">
              <w:rPr>
                <w:spacing w:val="-4"/>
                <w:sz w:val="16"/>
                <w:lang w:val="es-MX"/>
              </w:rPr>
              <w:t xml:space="preserve"> </w:t>
            </w:r>
            <w:r w:rsidRPr="00A471FF">
              <w:rPr>
                <w:sz w:val="16"/>
                <w:lang w:val="es-MX"/>
              </w:rPr>
              <w:t>dos</w:t>
            </w:r>
            <w:r w:rsidRPr="00A471FF">
              <w:rPr>
                <w:spacing w:val="-5"/>
                <w:sz w:val="16"/>
                <w:lang w:val="es-MX"/>
              </w:rPr>
              <w:t xml:space="preserve"> </w:t>
            </w:r>
            <w:r w:rsidRPr="00A471FF">
              <w:rPr>
                <w:sz w:val="16"/>
                <w:lang w:val="es-MX"/>
              </w:rPr>
              <w:t>Aspectos</w:t>
            </w:r>
            <w:r w:rsidRPr="00A471FF">
              <w:rPr>
                <w:spacing w:val="-5"/>
                <w:sz w:val="16"/>
                <w:lang w:val="es-MX"/>
              </w:rPr>
              <w:t xml:space="preserve"> </w:t>
            </w:r>
            <w:r w:rsidRPr="00A471FF">
              <w:rPr>
                <w:sz w:val="16"/>
                <w:lang w:val="es-MX"/>
              </w:rPr>
              <w:t>Susceptibles</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Mejora</w:t>
            </w:r>
            <w:r w:rsidRPr="00A471FF">
              <w:rPr>
                <w:spacing w:val="-4"/>
                <w:sz w:val="16"/>
                <w:lang w:val="es-MX"/>
              </w:rPr>
              <w:t xml:space="preserve"> </w:t>
            </w:r>
            <w:r w:rsidRPr="00A471FF">
              <w:rPr>
                <w:sz w:val="16"/>
                <w:lang w:val="es-MX"/>
              </w:rPr>
              <w:t>y</w:t>
            </w:r>
            <w:r w:rsidRPr="00A471FF">
              <w:rPr>
                <w:spacing w:val="-5"/>
                <w:sz w:val="16"/>
                <w:lang w:val="es-MX"/>
              </w:rPr>
              <w:t xml:space="preserve"> </w:t>
            </w:r>
            <w:r w:rsidRPr="00A471FF">
              <w:rPr>
                <w:sz w:val="16"/>
                <w:lang w:val="es-MX"/>
              </w:rPr>
              <w:t>Actividades</w:t>
            </w:r>
            <w:r w:rsidRPr="00A471FF">
              <w:rPr>
                <w:spacing w:val="-5"/>
                <w:sz w:val="16"/>
                <w:lang w:val="es-MX"/>
              </w:rPr>
              <w:t xml:space="preserve"> </w:t>
            </w:r>
            <w:r w:rsidRPr="00A471FF">
              <w:rPr>
                <w:sz w:val="16"/>
                <w:lang w:val="es-MX"/>
              </w:rPr>
              <w:t>a</w:t>
            </w:r>
            <w:r w:rsidRPr="00A471FF">
              <w:rPr>
                <w:spacing w:val="-4"/>
                <w:sz w:val="16"/>
                <w:lang w:val="es-MX"/>
              </w:rPr>
              <w:t xml:space="preserve"> </w:t>
            </w:r>
            <w:r w:rsidRPr="00A471FF">
              <w:rPr>
                <w:sz w:val="16"/>
                <w:lang w:val="es-MX"/>
              </w:rPr>
              <w:t>realizar</w:t>
            </w:r>
            <w:r w:rsidRPr="00A471FF">
              <w:rPr>
                <w:spacing w:val="-7"/>
                <w:sz w:val="16"/>
                <w:lang w:val="es-MX"/>
              </w:rPr>
              <w:t xml:space="preserve"> </w:t>
            </w:r>
            <w:r w:rsidRPr="00A471FF">
              <w:rPr>
                <w:sz w:val="16"/>
                <w:lang w:val="es-MX"/>
              </w:rPr>
              <w:t>para</w:t>
            </w:r>
            <w:r w:rsidRPr="00A471FF">
              <w:rPr>
                <w:spacing w:val="-4"/>
                <w:sz w:val="16"/>
                <w:lang w:val="es-MX"/>
              </w:rPr>
              <w:t xml:space="preserve"> </w:t>
            </w:r>
            <w:r w:rsidRPr="00A471FF">
              <w:rPr>
                <w:sz w:val="16"/>
                <w:lang w:val="es-MX"/>
              </w:rPr>
              <w:t>su</w:t>
            </w:r>
            <w:r w:rsidRPr="00A471FF">
              <w:rPr>
                <w:spacing w:val="-7"/>
                <w:sz w:val="16"/>
                <w:lang w:val="es-MX"/>
              </w:rPr>
              <w:t xml:space="preserve"> </w:t>
            </w:r>
            <w:r w:rsidRPr="00A471FF">
              <w:rPr>
                <w:sz w:val="16"/>
                <w:lang w:val="es-MX"/>
              </w:rPr>
              <w:t>cumplimiento;</w:t>
            </w:r>
            <w:r w:rsidRPr="00A471FF">
              <w:rPr>
                <w:spacing w:val="-5"/>
                <w:sz w:val="16"/>
                <w:lang w:val="es-MX"/>
              </w:rPr>
              <w:t xml:space="preserve"> </w:t>
            </w:r>
            <w:r w:rsidRPr="00A471FF">
              <w:rPr>
                <w:sz w:val="16"/>
                <w:lang w:val="es-MX"/>
              </w:rPr>
              <w:t>sin</w:t>
            </w:r>
            <w:r w:rsidRPr="00A471FF">
              <w:rPr>
                <w:spacing w:val="-6"/>
                <w:sz w:val="16"/>
                <w:lang w:val="es-MX"/>
              </w:rPr>
              <w:t xml:space="preserve"> </w:t>
            </w:r>
            <w:r w:rsidRPr="00A471FF">
              <w:rPr>
                <w:sz w:val="16"/>
                <w:lang w:val="es-MX"/>
              </w:rPr>
              <w:t>embargo,</w:t>
            </w:r>
            <w:r w:rsidRPr="00A471FF">
              <w:rPr>
                <w:spacing w:val="-3"/>
                <w:sz w:val="16"/>
                <w:lang w:val="es-MX"/>
              </w:rPr>
              <w:t xml:space="preserve"> </w:t>
            </w:r>
            <w:r w:rsidRPr="00A471FF">
              <w:rPr>
                <w:sz w:val="16"/>
                <w:lang w:val="es-MX"/>
              </w:rPr>
              <w:t>no</w:t>
            </w:r>
            <w:r w:rsidRPr="00A471FF">
              <w:rPr>
                <w:spacing w:val="-7"/>
                <w:sz w:val="16"/>
                <w:lang w:val="es-MX"/>
              </w:rPr>
              <w:t xml:space="preserve"> </w:t>
            </w:r>
            <w:r w:rsidRPr="00A471FF">
              <w:rPr>
                <w:sz w:val="16"/>
                <w:lang w:val="es-MX"/>
              </w:rPr>
              <w:t xml:space="preserve">se describe el avance o seguimiento a los mismos. </w:t>
            </w:r>
            <w:proofErr w:type="spellStart"/>
            <w:r>
              <w:rPr>
                <w:sz w:val="16"/>
              </w:rPr>
              <w:t>Sólo</w:t>
            </w:r>
            <w:proofErr w:type="spellEnd"/>
            <w:r>
              <w:rPr>
                <w:sz w:val="16"/>
              </w:rPr>
              <w:t xml:space="preserve"> se </w:t>
            </w:r>
            <w:proofErr w:type="spellStart"/>
            <w:r>
              <w:rPr>
                <w:sz w:val="16"/>
              </w:rPr>
              <w:t>cuenta</w:t>
            </w:r>
            <w:proofErr w:type="spellEnd"/>
            <w:r>
              <w:rPr>
                <w:sz w:val="16"/>
              </w:rPr>
              <w:t xml:space="preserve"> con </w:t>
            </w:r>
            <w:proofErr w:type="spellStart"/>
            <w:r>
              <w:rPr>
                <w:sz w:val="16"/>
              </w:rPr>
              <w:t>una</w:t>
            </w:r>
            <w:proofErr w:type="spellEnd"/>
            <w:r>
              <w:rPr>
                <w:sz w:val="16"/>
              </w:rPr>
              <w:t xml:space="preserve"> </w:t>
            </w:r>
            <w:proofErr w:type="spellStart"/>
            <w:r>
              <w:rPr>
                <w:sz w:val="16"/>
              </w:rPr>
              <w:t>fecha</w:t>
            </w:r>
            <w:proofErr w:type="spellEnd"/>
            <w:r>
              <w:rPr>
                <w:sz w:val="16"/>
              </w:rPr>
              <w:t xml:space="preserve"> de</w:t>
            </w:r>
            <w:r>
              <w:rPr>
                <w:spacing w:val="-25"/>
                <w:sz w:val="16"/>
              </w:rPr>
              <w:t xml:space="preserve"> </w:t>
            </w:r>
            <w:proofErr w:type="spellStart"/>
            <w:r>
              <w:rPr>
                <w:sz w:val="16"/>
              </w:rPr>
              <w:t>término</w:t>
            </w:r>
            <w:proofErr w:type="spellEnd"/>
            <w:r>
              <w:rPr>
                <w:sz w:val="16"/>
              </w:rPr>
              <w:t>.</w:t>
            </w:r>
          </w:p>
        </w:tc>
      </w:tr>
      <w:tr w:rsidR="00013334" w:rsidRPr="00A471FF">
        <w:trPr>
          <w:trHeight w:val="352"/>
        </w:trPr>
        <w:tc>
          <w:tcPr>
            <w:tcW w:w="8714" w:type="dxa"/>
          </w:tcPr>
          <w:p w:rsidR="00013334" w:rsidRPr="00A471FF" w:rsidRDefault="00F406DC">
            <w:pPr>
              <w:pStyle w:val="TableParagraph"/>
              <w:rPr>
                <w:sz w:val="16"/>
                <w:lang w:val="es-MX"/>
              </w:rPr>
            </w:pPr>
            <w:r w:rsidRPr="00A471FF">
              <w:rPr>
                <w:sz w:val="16"/>
                <w:lang w:val="es-MX"/>
              </w:rPr>
              <w:t>3.2 Describir las recomendaciones de acuerdo a su relevancia:</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1: Documentar los estudios de diagnósticos que justifiquen el gasto de inversión por parte de las 24 Ejecutoras beneficiarias de los recursos del FAFEF.</w:t>
            </w:r>
          </w:p>
        </w:tc>
      </w:tr>
      <w:tr w:rsidR="00013334" w:rsidRPr="00A471FF">
        <w:trPr>
          <w:trHeight w:val="606"/>
        </w:trPr>
        <w:tc>
          <w:tcPr>
            <w:tcW w:w="8714" w:type="dxa"/>
          </w:tcPr>
          <w:p w:rsidR="00013334" w:rsidRPr="00A471FF" w:rsidRDefault="00F406DC">
            <w:pPr>
              <w:pStyle w:val="TableParagraph"/>
              <w:spacing w:line="328" w:lineRule="auto"/>
              <w:rPr>
                <w:sz w:val="16"/>
                <w:lang w:val="es-MX"/>
              </w:rPr>
            </w:pPr>
            <w:r w:rsidRPr="00A471FF">
              <w:rPr>
                <w:sz w:val="16"/>
                <w:lang w:val="es-MX"/>
              </w:rPr>
              <w:t>2:</w:t>
            </w:r>
            <w:r w:rsidRPr="00A471FF">
              <w:rPr>
                <w:spacing w:val="-5"/>
                <w:sz w:val="16"/>
                <w:lang w:val="es-MX"/>
              </w:rPr>
              <w:t xml:space="preserve"> </w:t>
            </w:r>
            <w:r w:rsidRPr="00A471FF">
              <w:rPr>
                <w:sz w:val="16"/>
                <w:lang w:val="es-MX"/>
              </w:rPr>
              <w:t>Documentar</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problemas</w:t>
            </w:r>
            <w:r w:rsidRPr="00A471FF">
              <w:rPr>
                <w:spacing w:val="-5"/>
                <w:sz w:val="16"/>
                <w:lang w:val="es-MX"/>
              </w:rPr>
              <w:t xml:space="preserve"> </w:t>
            </w:r>
            <w:r w:rsidRPr="00A471FF">
              <w:rPr>
                <w:sz w:val="16"/>
                <w:lang w:val="es-MX"/>
              </w:rPr>
              <w:t>a</w:t>
            </w:r>
            <w:r w:rsidRPr="00A471FF">
              <w:rPr>
                <w:spacing w:val="-7"/>
                <w:sz w:val="16"/>
                <w:lang w:val="es-MX"/>
              </w:rPr>
              <w:t xml:space="preserve"> </w:t>
            </w:r>
            <w:r w:rsidRPr="00A471FF">
              <w:rPr>
                <w:sz w:val="16"/>
                <w:lang w:val="es-MX"/>
              </w:rPr>
              <w:t>resolver</w:t>
            </w:r>
            <w:r w:rsidRPr="00A471FF">
              <w:rPr>
                <w:spacing w:val="-7"/>
                <w:sz w:val="16"/>
                <w:lang w:val="es-MX"/>
              </w:rPr>
              <w:t xml:space="preserve"> </w:t>
            </w:r>
            <w:r w:rsidRPr="00A471FF">
              <w:rPr>
                <w:sz w:val="16"/>
                <w:lang w:val="es-MX"/>
              </w:rPr>
              <w:t>por</w:t>
            </w:r>
            <w:r w:rsidRPr="00A471FF">
              <w:rPr>
                <w:spacing w:val="-7"/>
                <w:sz w:val="16"/>
                <w:lang w:val="es-MX"/>
              </w:rPr>
              <w:t xml:space="preserve"> </w:t>
            </w:r>
            <w:r w:rsidRPr="00A471FF">
              <w:rPr>
                <w:sz w:val="16"/>
                <w:lang w:val="es-MX"/>
              </w:rPr>
              <w:t>parte</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24</w:t>
            </w:r>
            <w:r w:rsidRPr="00A471FF">
              <w:rPr>
                <w:spacing w:val="-7"/>
                <w:sz w:val="16"/>
                <w:lang w:val="es-MX"/>
              </w:rPr>
              <w:t xml:space="preserve"> </w:t>
            </w:r>
            <w:r w:rsidRPr="00A471FF">
              <w:rPr>
                <w:sz w:val="16"/>
                <w:lang w:val="es-MX"/>
              </w:rPr>
              <w:t>Ejecutoras</w:t>
            </w:r>
            <w:r w:rsidRPr="00A471FF">
              <w:rPr>
                <w:spacing w:val="-5"/>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tipos</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proyectos</w:t>
            </w:r>
            <w:r w:rsidRPr="00A471FF">
              <w:rPr>
                <w:spacing w:val="-5"/>
                <w:sz w:val="16"/>
                <w:lang w:val="es-MX"/>
              </w:rPr>
              <w:t xml:space="preserve"> </w:t>
            </w:r>
            <w:r w:rsidRPr="00A471FF">
              <w:rPr>
                <w:sz w:val="16"/>
                <w:lang w:val="es-MX"/>
              </w:rPr>
              <w:t>realizados</w:t>
            </w:r>
            <w:r w:rsidRPr="00A471FF">
              <w:rPr>
                <w:spacing w:val="-5"/>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recursos del FAFEF.</w:t>
            </w:r>
          </w:p>
        </w:tc>
      </w:tr>
      <w:tr w:rsidR="00013334" w:rsidRPr="00A471FF">
        <w:trPr>
          <w:trHeight w:val="352"/>
        </w:trPr>
        <w:tc>
          <w:tcPr>
            <w:tcW w:w="8714" w:type="dxa"/>
          </w:tcPr>
          <w:p w:rsidR="00013334" w:rsidRPr="00A471FF" w:rsidRDefault="00F406DC">
            <w:pPr>
              <w:pStyle w:val="TableParagraph"/>
              <w:rPr>
                <w:sz w:val="16"/>
                <w:lang w:val="es-MX"/>
              </w:rPr>
            </w:pPr>
            <w:r w:rsidRPr="00A471FF">
              <w:rPr>
                <w:sz w:val="16"/>
                <w:lang w:val="es-MX"/>
              </w:rPr>
              <w:t>3: Documentar la planeación estratégica institucional para determinar la manera eficaz y eficiente de las acciones.</w:t>
            </w:r>
          </w:p>
        </w:tc>
      </w:tr>
      <w:tr w:rsidR="00013334" w:rsidRPr="00A471FF">
        <w:trPr>
          <w:trHeight w:val="352"/>
        </w:trPr>
        <w:tc>
          <w:tcPr>
            <w:tcW w:w="8714" w:type="dxa"/>
          </w:tcPr>
          <w:p w:rsidR="00013334" w:rsidRPr="00A471FF" w:rsidRDefault="00F406DC">
            <w:pPr>
              <w:pStyle w:val="TableParagraph"/>
              <w:rPr>
                <w:sz w:val="16"/>
                <w:lang w:val="es-MX"/>
              </w:rPr>
            </w:pPr>
            <w:r w:rsidRPr="00A471FF">
              <w:rPr>
                <w:sz w:val="16"/>
                <w:lang w:val="es-MX"/>
              </w:rPr>
              <w:t>4: Documentar las órdenes de pago a las ejecutoras de acuerdo a los trabajos realizados.</w:t>
            </w:r>
          </w:p>
        </w:tc>
      </w:tr>
      <w:tr w:rsidR="00013334" w:rsidRPr="00A471FF">
        <w:trPr>
          <w:trHeight w:val="606"/>
        </w:trPr>
        <w:tc>
          <w:tcPr>
            <w:tcW w:w="8714" w:type="dxa"/>
          </w:tcPr>
          <w:p w:rsidR="00013334" w:rsidRPr="00A471FF" w:rsidRDefault="00F406DC">
            <w:pPr>
              <w:pStyle w:val="TableParagraph"/>
              <w:spacing w:line="328" w:lineRule="auto"/>
              <w:rPr>
                <w:sz w:val="16"/>
                <w:lang w:val="es-MX"/>
              </w:rPr>
            </w:pPr>
            <w:r w:rsidRPr="00A471FF">
              <w:rPr>
                <w:sz w:val="16"/>
                <w:lang w:val="es-MX"/>
              </w:rPr>
              <w:t>5: Documentar las Actividades realizadas por las Ejecutoras beneficiarias (Áreas de enfoque) para generar los bienes y servicios producidos con recursos del FAFEF.</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6</w:t>
            </w:r>
            <w:r w:rsidRPr="00A471FF">
              <w:rPr>
                <w:sz w:val="16"/>
                <w:lang w:val="es-MX"/>
              </w:rPr>
              <w:t>: Documentar los procedimientos realizados por las Ejecutoras beneficiarias (Áreas de enfoque) para determinar la necesidad de la realización de un proyecto.</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7: Documentar los mecanismos para la selección de beneficiarios de los bienes y servicios generados con recursos del Fondo.</w:t>
            </w:r>
          </w:p>
        </w:tc>
      </w:tr>
      <w:tr w:rsidR="00013334" w:rsidRPr="00A471FF">
        <w:trPr>
          <w:trHeight w:val="606"/>
        </w:trPr>
        <w:tc>
          <w:tcPr>
            <w:tcW w:w="8714" w:type="dxa"/>
          </w:tcPr>
          <w:p w:rsidR="00013334" w:rsidRPr="00A471FF" w:rsidRDefault="00F406DC">
            <w:pPr>
              <w:pStyle w:val="TableParagraph"/>
              <w:spacing w:line="328" w:lineRule="auto"/>
              <w:rPr>
                <w:sz w:val="16"/>
                <w:lang w:val="es-MX"/>
              </w:rPr>
            </w:pPr>
            <w:r w:rsidRPr="00A471FF">
              <w:rPr>
                <w:sz w:val="16"/>
                <w:lang w:val="es-MX"/>
              </w:rPr>
              <w:t>8: Documentar la estructura organizacional y el proceso de ejecución de las Ejecutoras beneficiarias con recursos del FAFEF.</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9: An</w:t>
            </w:r>
            <w:r w:rsidRPr="00A471FF">
              <w:rPr>
                <w:sz w:val="16"/>
                <w:lang w:val="es-MX"/>
              </w:rPr>
              <w:t>alizar la pertinencia para la definición y cuantificación de la población beneficiaria por parte de las 24 Ejecutoras (áreas de enfoque) receptoras de los bienes y servicios generados con los recursos del FAFEF.</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10: Documentar una MIR Estatal del FAFEF pa</w:t>
            </w:r>
            <w:r w:rsidRPr="00A471FF">
              <w:rPr>
                <w:sz w:val="16"/>
                <w:lang w:val="es-MX"/>
              </w:rPr>
              <w:t>ra dar respuesta certera sobre el resultado histórico de los Indicadores de Desempeño del Fondo en relación a los años 2015 y 2016.</w:t>
            </w:r>
          </w:p>
        </w:tc>
      </w:tr>
    </w:tbl>
    <w:p w:rsidR="00013334" w:rsidRPr="00A471FF" w:rsidRDefault="00013334">
      <w:pPr>
        <w:spacing w:line="328" w:lineRule="auto"/>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11: Homologar la información presupuestaria en los Informes sobre la Situación Económica, las Finanzas Públi</w:t>
            </w:r>
            <w:r w:rsidRPr="00A471FF">
              <w:rPr>
                <w:sz w:val="16"/>
                <w:lang w:val="es-MX"/>
              </w:rPr>
              <w:t>cas y la Deuda Pública.</w:t>
            </w:r>
          </w:p>
        </w:tc>
      </w:tr>
      <w:tr w:rsidR="00013334" w:rsidRPr="00A471FF">
        <w:trPr>
          <w:trHeight w:val="606"/>
        </w:trPr>
        <w:tc>
          <w:tcPr>
            <w:tcW w:w="8714" w:type="dxa"/>
          </w:tcPr>
          <w:p w:rsidR="00013334" w:rsidRPr="00A471FF" w:rsidRDefault="00F406DC">
            <w:pPr>
              <w:pStyle w:val="TableParagraph"/>
              <w:spacing w:line="328" w:lineRule="auto"/>
              <w:ind w:right="54"/>
              <w:rPr>
                <w:sz w:val="16"/>
                <w:lang w:val="es-MX"/>
              </w:rPr>
            </w:pPr>
            <w:r w:rsidRPr="00A471FF">
              <w:rPr>
                <w:sz w:val="16"/>
                <w:lang w:val="es-MX"/>
              </w:rPr>
              <w:t>12: Diseñar mecanismo y/o metodologías que ayuden en la implementación, seguimiento y monitoreo de los ASM, y que esté documentado.</w:t>
            </w:r>
          </w:p>
        </w:tc>
      </w:tr>
    </w:tbl>
    <w:p w:rsidR="00013334" w:rsidRPr="00A471FF" w:rsidRDefault="00013334">
      <w:pPr>
        <w:pStyle w:val="Textoindependiente"/>
        <w:rPr>
          <w:rFonts w:ascii="Times New Roman"/>
          <w:b w:val="0"/>
          <w:sz w:val="20"/>
          <w:lang w:val="es-MX"/>
        </w:rPr>
      </w:pPr>
    </w:p>
    <w:p w:rsidR="00013334" w:rsidRPr="00A471FF" w:rsidRDefault="00013334">
      <w:pPr>
        <w:pStyle w:val="Textoindependiente"/>
        <w:spacing w:before="8"/>
        <w:rPr>
          <w:rFonts w:ascii="Times New Roman"/>
          <w:b w:val="0"/>
          <w:sz w:val="2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68"/>
        </w:trPr>
        <w:tc>
          <w:tcPr>
            <w:tcW w:w="8714" w:type="dxa"/>
            <w:shd w:val="clear" w:color="auto" w:fill="DFDFDF"/>
          </w:tcPr>
          <w:p w:rsidR="00013334" w:rsidRPr="00A471FF" w:rsidRDefault="00F406DC">
            <w:pPr>
              <w:pStyle w:val="TableParagraph"/>
              <w:spacing w:before="63"/>
              <w:rPr>
                <w:b/>
                <w:sz w:val="13"/>
                <w:lang w:val="es-MX"/>
              </w:rPr>
            </w:pPr>
            <w:r w:rsidRPr="00A471FF">
              <w:rPr>
                <w:b/>
                <w:sz w:val="16"/>
                <w:lang w:val="es-MX"/>
              </w:rPr>
              <w:t>4. D</w:t>
            </w:r>
            <w:r w:rsidRPr="00A471FF">
              <w:rPr>
                <w:b/>
                <w:sz w:val="13"/>
                <w:lang w:val="es-MX"/>
              </w:rPr>
              <w:t xml:space="preserve">ATOS DE LA </w:t>
            </w:r>
            <w:r w:rsidRPr="00A471FF">
              <w:rPr>
                <w:b/>
                <w:sz w:val="16"/>
                <w:lang w:val="es-MX"/>
              </w:rPr>
              <w:t>I</w:t>
            </w:r>
            <w:r w:rsidRPr="00A471FF">
              <w:rPr>
                <w:b/>
                <w:sz w:val="13"/>
                <w:lang w:val="es-MX"/>
              </w:rPr>
              <w:t>NSTANCIA EVALUADORA</w:t>
            </w:r>
          </w:p>
        </w:tc>
      </w:tr>
      <w:tr w:rsidR="00013334">
        <w:trPr>
          <w:trHeight w:val="369"/>
        </w:trPr>
        <w:tc>
          <w:tcPr>
            <w:tcW w:w="8714" w:type="dxa"/>
          </w:tcPr>
          <w:p w:rsidR="00013334" w:rsidRDefault="00F406DC">
            <w:pPr>
              <w:pStyle w:val="TableParagraph"/>
              <w:spacing w:before="63"/>
              <w:rPr>
                <w:sz w:val="16"/>
              </w:rPr>
            </w:pPr>
            <w:r w:rsidRPr="00A471FF">
              <w:rPr>
                <w:sz w:val="16"/>
                <w:lang w:val="es-MX"/>
              </w:rPr>
              <w:t xml:space="preserve">4.1 Nombre del coordinador de la evaluación: Lic. </w:t>
            </w:r>
            <w:r>
              <w:rPr>
                <w:sz w:val="16"/>
              </w:rPr>
              <w:t xml:space="preserve">Arturo Alejandro Preciado </w:t>
            </w:r>
            <w:proofErr w:type="spellStart"/>
            <w:r>
              <w:rPr>
                <w:sz w:val="16"/>
              </w:rPr>
              <w:t>Marín</w:t>
            </w:r>
            <w:proofErr w:type="spellEnd"/>
            <w:r>
              <w:rPr>
                <w:sz w:val="16"/>
              </w:rPr>
              <w:t>.</w:t>
            </w:r>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4.2 Cargo: Técnico Evaluador de la Dirección de Gasto Público y PbR-SED.</w:t>
            </w:r>
          </w:p>
        </w:tc>
      </w:tr>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4.3 Institución a la que pertenece: Instituto para el Desarrollo Técnico de las Haciendas Públicas (INDETEC).</w:t>
            </w:r>
          </w:p>
        </w:tc>
      </w:tr>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4.4 Principales colaboradores: Lic. Paulina Milagros Pantoja Aguilar.</w:t>
            </w:r>
          </w:p>
        </w:tc>
      </w:tr>
      <w:tr w:rsidR="00013334" w:rsidRPr="00A471FF">
        <w:trPr>
          <w:trHeight w:val="369"/>
        </w:trPr>
        <w:tc>
          <w:tcPr>
            <w:tcW w:w="8714" w:type="dxa"/>
          </w:tcPr>
          <w:p w:rsidR="00013334" w:rsidRPr="00A471FF" w:rsidRDefault="00F406DC">
            <w:pPr>
              <w:pStyle w:val="TableParagraph"/>
              <w:spacing w:before="64"/>
              <w:rPr>
                <w:sz w:val="16"/>
                <w:lang w:val="es-MX"/>
              </w:rPr>
            </w:pPr>
            <w:r w:rsidRPr="00A471FF">
              <w:rPr>
                <w:sz w:val="16"/>
                <w:lang w:val="es-MX"/>
              </w:rPr>
              <w:t xml:space="preserve">4.5 Correo electrónico del coordinador de la evaluación: </w:t>
            </w:r>
            <w:hyperlink r:id="rId8">
              <w:r w:rsidRPr="00A471FF">
                <w:rPr>
                  <w:sz w:val="16"/>
                  <w:lang w:val="es-MX"/>
                </w:rPr>
                <w:t>apreciadom@indetec.gob.mx</w:t>
              </w:r>
            </w:hyperlink>
          </w:p>
        </w:tc>
      </w:tr>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4.6 Teléfono (con clave lada): (01) 33-36-69-55-50 ext. 604.</w:t>
            </w:r>
          </w:p>
        </w:tc>
      </w:tr>
    </w:tbl>
    <w:p w:rsidR="00013334" w:rsidRPr="00A471FF" w:rsidRDefault="00013334">
      <w:pPr>
        <w:pStyle w:val="Textoindependiente"/>
        <w:rPr>
          <w:rFonts w:ascii="Times New Roman"/>
          <w:b w:val="0"/>
          <w:sz w:val="20"/>
          <w:lang w:val="es-MX"/>
        </w:rPr>
      </w:pPr>
    </w:p>
    <w:p w:rsidR="00013334" w:rsidRPr="00A471FF" w:rsidRDefault="00013334">
      <w:pPr>
        <w:pStyle w:val="Textoindependiente"/>
        <w:spacing w:before="1"/>
        <w:rPr>
          <w:rFonts w:ascii="Times New Roman"/>
          <w:b w:val="0"/>
          <w:sz w:val="12"/>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5"/>
        <w:gridCol w:w="4748"/>
      </w:tblGrid>
      <w:tr w:rsidR="00013334" w:rsidRPr="00A471FF">
        <w:trPr>
          <w:trHeight w:val="368"/>
        </w:trPr>
        <w:tc>
          <w:tcPr>
            <w:tcW w:w="8713" w:type="dxa"/>
            <w:gridSpan w:val="2"/>
            <w:shd w:val="clear" w:color="auto" w:fill="DFDFDF"/>
          </w:tcPr>
          <w:p w:rsidR="00013334" w:rsidRPr="00A471FF" w:rsidRDefault="00F406DC">
            <w:pPr>
              <w:pStyle w:val="TableParagraph"/>
              <w:spacing w:before="63"/>
              <w:rPr>
                <w:b/>
                <w:sz w:val="16"/>
                <w:lang w:val="es-MX"/>
              </w:rPr>
            </w:pPr>
            <w:r w:rsidRPr="00A471FF">
              <w:rPr>
                <w:b/>
                <w:sz w:val="16"/>
                <w:lang w:val="es-MX"/>
              </w:rPr>
              <w:t>5. I</w:t>
            </w:r>
            <w:r w:rsidRPr="00A471FF">
              <w:rPr>
                <w:b/>
                <w:sz w:val="13"/>
                <w:lang w:val="es-MX"/>
              </w:rPr>
              <w:t xml:space="preserve">DENTIFICACIÓN DEL </w:t>
            </w:r>
            <w:r w:rsidRPr="00A471FF">
              <w:rPr>
                <w:b/>
                <w:sz w:val="16"/>
                <w:lang w:val="es-MX"/>
              </w:rPr>
              <w:t>(</w:t>
            </w:r>
            <w:r w:rsidRPr="00A471FF">
              <w:rPr>
                <w:b/>
                <w:sz w:val="13"/>
                <w:lang w:val="es-MX"/>
              </w:rPr>
              <w:t>LOS</w:t>
            </w:r>
            <w:r w:rsidRPr="00A471FF">
              <w:rPr>
                <w:b/>
                <w:sz w:val="16"/>
                <w:lang w:val="es-MX"/>
              </w:rPr>
              <w:t xml:space="preserve">) </w:t>
            </w:r>
            <w:r w:rsidRPr="00A471FF">
              <w:rPr>
                <w:b/>
                <w:sz w:val="13"/>
                <w:lang w:val="es-MX"/>
              </w:rPr>
              <w:t>PROGRAMA</w:t>
            </w:r>
            <w:r w:rsidRPr="00A471FF">
              <w:rPr>
                <w:b/>
                <w:sz w:val="16"/>
                <w:lang w:val="es-MX"/>
              </w:rPr>
              <w:t>(</w:t>
            </w:r>
            <w:r w:rsidRPr="00A471FF">
              <w:rPr>
                <w:b/>
                <w:sz w:val="13"/>
                <w:lang w:val="es-MX"/>
              </w:rPr>
              <w:t>S</w:t>
            </w:r>
            <w:r w:rsidRPr="00A471FF">
              <w:rPr>
                <w:b/>
                <w:sz w:val="16"/>
                <w:lang w:val="es-MX"/>
              </w:rPr>
              <w:t>)</w:t>
            </w:r>
          </w:p>
        </w:tc>
      </w:tr>
      <w:tr w:rsidR="00013334" w:rsidRPr="00A471FF">
        <w:trPr>
          <w:trHeight w:val="635"/>
        </w:trPr>
        <w:tc>
          <w:tcPr>
            <w:tcW w:w="8713" w:type="dxa"/>
            <w:gridSpan w:val="2"/>
          </w:tcPr>
          <w:p w:rsidR="00013334" w:rsidRPr="00A471FF" w:rsidRDefault="00F406DC">
            <w:pPr>
              <w:pStyle w:val="TableParagraph"/>
              <w:spacing w:before="63" w:line="350" w:lineRule="auto"/>
              <w:rPr>
                <w:sz w:val="16"/>
                <w:lang w:val="es-MX"/>
              </w:rPr>
            </w:pPr>
            <w:r w:rsidRPr="00A471FF">
              <w:rPr>
                <w:sz w:val="16"/>
                <w:lang w:val="es-MX"/>
              </w:rPr>
              <w:t>5.1 Nombre del (los) programa(s) evaluado(s): Fondo de Aportaciones para el Fortalecimiento de las Entidades Federativas.</w:t>
            </w:r>
          </w:p>
        </w:tc>
      </w:tr>
      <w:tr w:rsidR="00013334">
        <w:trPr>
          <w:trHeight w:val="368"/>
        </w:trPr>
        <w:tc>
          <w:tcPr>
            <w:tcW w:w="8713" w:type="dxa"/>
            <w:gridSpan w:val="2"/>
          </w:tcPr>
          <w:p w:rsidR="00013334" w:rsidRDefault="00F406DC">
            <w:pPr>
              <w:pStyle w:val="TableParagraph"/>
              <w:spacing w:before="65"/>
              <w:rPr>
                <w:sz w:val="16"/>
              </w:rPr>
            </w:pPr>
            <w:r>
              <w:rPr>
                <w:sz w:val="16"/>
              </w:rPr>
              <w:t xml:space="preserve">5.2 </w:t>
            </w:r>
            <w:proofErr w:type="spellStart"/>
            <w:r>
              <w:rPr>
                <w:sz w:val="16"/>
              </w:rPr>
              <w:t>Siglas</w:t>
            </w:r>
            <w:proofErr w:type="spellEnd"/>
            <w:r>
              <w:rPr>
                <w:sz w:val="16"/>
              </w:rPr>
              <w:t>: FAFEF.</w:t>
            </w:r>
          </w:p>
        </w:tc>
      </w:tr>
      <w:tr w:rsidR="00013334" w:rsidRPr="00A471FF">
        <w:trPr>
          <w:trHeight w:val="368"/>
        </w:trPr>
        <w:tc>
          <w:tcPr>
            <w:tcW w:w="8713" w:type="dxa"/>
            <w:gridSpan w:val="2"/>
          </w:tcPr>
          <w:p w:rsidR="00013334" w:rsidRPr="00A471FF" w:rsidRDefault="00F406DC">
            <w:pPr>
              <w:pStyle w:val="TableParagraph"/>
              <w:spacing w:before="65"/>
              <w:rPr>
                <w:sz w:val="16"/>
                <w:lang w:val="es-MX"/>
              </w:rPr>
            </w:pPr>
            <w:r w:rsidRPr="00A471FF">
              <w:rPr>
                <w:sz w:val="16"/>
                <w:lang w:val="es-MX"/>
              </w:rPr>
              <w:t>5.3 Ente público coordinador del (los) programa(s): Secretaría de Planeación y Finanzas (SPF)</w:t>
            </w:r>
          </w:p>
        </w:tc>
      </w:tr>
      <w:tr w:rsidR="00013334" w:rsidRPr="00A471FF">
        <w:trPr>
          <w:trHeight w:val="368"/>
        </w:trPr>
        <w:tc>
          <w:tcPr>
            <w:tcW w:w="8713" w:type="dxa"/>
            <w:gridSpan w:val="2"/>
          </w:tcPr>
          <w:p w:rsidR="00013334" w:rsidRPr="00A471FF" w:rsidRDefault="00F406DC">
            <w:pPr>
              <w:pStyle w:val="TableParagraph"/>
              <w:spacing w:before="65"/>
              <w:rPr>
                <w:sz w:val="16"/>
                <w:lang w:val="es-MX"/>
              </w:rPr>
            </w:pPr>
            <w:r w:rsidRPr="00A471FF">
              <w:rPr>
                <w:sz w:val="16"/>
                <w:lang w:val="es-MX"/>
              </w:rPr>
              <w:t>5.4 Poder público al que pertenece(n) el(los) programa(s):</w:t>
            </w:r>
          </w:p>
        </w:tc>
      </w:tr>
      <w:tr w:rsidR="00013334" w:rsidRPr="00A471FF">
        <w:trPr>
          <w:trHeight w:val="369"/>
        </w:trPr>
        <w:tc>
          <w:tcPr>
            <w:tcW w:w="8713" w:type="dxa"/>
            <w:gridSpan w:val="2"/>
          </w:tcPr>
          <w:p w:rsidR="00013334" w:rsidRPr="00A471FF" w:rsidRDefault="00F406DC">
            <w:pPr>
              <w:pStyle w:val="TableParagraph"/>
              <w:tabs>
                <w:tab w:val="left" w:pos="3187"/>
                <w:tab w:val="left" w:pos="4505"/>
                <w:tab w:val="left" w:pos="5921"/>
              </w:tabs>
              <w:spacing w:before="65"/>
              <w:rPr>
                <w:sz w:val="16"/>
                <w:lang w:val="es-MX"/>
              </w:rPr>
            </w:pPr>
            <w:r w:rsidRPr="00A471FF">
              <w:rPr>
                <w:sz w:val="16"/>
                <w:lang w:val="es-MX"/>
              </w:rPr>
              <w:t>Poder Ejecutivo _</w:t>
            </w:r>
            <w:r w:rsidRPr="00A471FF">
              <w:rPr>
                <w:sz w:val="16"/>
                <w:u w:val="single"/>
                <w:lang w:val="es-MX"/>
              </w:rPr>
              <w:t xml:space="preserve">X   </w:t>
            </w:r>
            <w:r w:rsidRPr="00A471FF">
              <w:rPr>
                <w:spacing w:val="35"/>
                <w:sz w:val="16"/>
                <w:lang w:val="es-MX"/>
              </w:rPr>
              <w:t xml:space="preserve"> </w:t>
            </w:r>
            <w:r w:rsidRPr="00A471FF">
              <w:rPr>
                <w:sz w:val="16"/>
                <w:lang w:val="es-MX"/>
              </w:rPr>
              <w:t>Poder</w:t>
            </w:r>
            <w:r w:rsidRPr="00A471FF">
              <w:rPr>
                <w:spacing w:val="-1"/>
                <w:sz w:val="16"/>
                <w:lang w:val="es-MX"/>
              </w:rPr>
              <w:t xml:space="preserve"> </w:t>
            </w:r>
            <w:r w:rsidRPr="00A471FF">
              <w:rPr>
                <w:sz w:val="16"/>
                <w:lang w:val="es-MX"/>
              </w:rPr>
              <w:t>Legislativo</w:t>
            </w:r>
            <w:r w:rsidRPr="00A471FF">
              <w:rPr>
                <w:sz w:val="16"/>
                <w:u w:val="single"/>
                <w:lang w:val="es-MX"/>
              </w:rPr>
              <w:t xml:space="preserve"> </w:t>
            </w:r>
            <w:r w:rsidRPr="00A471FF">
              <w:rPr>
                <w:sz w:val="16"/>
                <w:u w:val="single"/>
                <w:lang w:val="es-MX"/>
              </w:rPr>
              <w:tab/>
            </w:r>
            <w:r w:rsidRPr="00A471FF">
              <w:rPr>
                <w:sz w:val="16"/>
                <w:lang w:val="es-MX"/>
              </w:rPr>
              <w:t>Poder</w:t>
            </w:r>
            <w:r w:rsidRPr="00A471FF">
              <w:rPr>
                <w:spacing w:val="-4"/>
                <w:sz w:val="16"/>
                <w:lang w:val="es-MX"/>
              </w:rPr>
              <w:t xml:space="preserve"> </w:t>
            </w:r>
            <w:r w:rsidRPr="00A471FF">
              <w:rPr>
                <w:sz w:val="16"/>
                <w:lang w:val="es-MX"/>
              </w:rPr>
              <w:t>Judicial</w:t>
            </w:r>
            <w:r w:rsidRPr="00A471FF">
              <w:rPr>
                <w:sz w:val="16"/>
                <w:u w:val="single"/>
                <w:lang w:val="es-MX"/>
              </w:rPr>
              <w:t xml:space="preserve"> </w:t>
            </w:r>
            <w:r w:rsidRPr="00A471FF">
              <w:rPr>
                <w:sz w:val="16"/>
                <w:u w:val="single"/>
                <w:lang w:val="es-MX"/>
              </w:rPr>
              <w:tab/>
            </w:r>
            <w:r w:rsidRPr="00A471FF">
              <w:rPr>
                <w:sz w:val="16"/>
                <w:lang w:val="es-MX"/>
              </w:rPr>
              <w:t>Ente</w:t>
            </w:r>
            <w:r w:rsidRPr="00A471FF">
              <w:rPr>
                <w:spacing w:val="-4"/>
                <w:sz w:val="16"/>
                <w:lang w:val="es-MX"/>
              </w:rPr>
              <w:t xml:space="preserve"> </w:t>
            </w:r>
            <w:r w:rsidRPr="00A471FF">
              <w:rPr>
                <w:sz w:val="16"/>
                <w:lang w:val="es-MX"/>
              </w:rPr>
              <w:t>Autónomo</w:t>
            </w:r>
            <w:r w:rsidRPr="00A471FF">
              <w:rPr>
                <w:sz w:val="16"/>
                <w:u w:val="single"/>
                <w:lang w:val="es-MX"/>
              </w:rPr>
              <w:t xml:space="preserve"> </w:t>
            </w:r>
            <w:r w:rsidRPr="00A471FF">
              <w:rPr>
                <w:sz w:val="16"/>
                <w:u w:val="single"/>
                <w:lang w:val="es-MX"/>
              </w:rPr>
              <w:tab/>
            </w:r>
          </w:p>
        </w:tc>
      </w:tr>
      <w:tr w:rsidR="00013334" w:rsidRPr="00A471FF">
        <w:trPr>
          <w:trHeight w:val="368"/>
        </w:trPr>
        <w:tc>
          <w:tcPr>
            <w:tcW w:w="8713" w:type="dxa"/>
            <w:gridSpan w:val="2"/>
          </w:tcPr>
          <w:p w:rsidR="00013334" w:rsidRPr="00A471FF" w:rsidRDefault="00F406DC">
            <w:pPr>
              <w:pStyle w:val="TableParagraph"/>
              <w:spacing w:before="65"/>
              <w:rPr>
                <w:sz w:val="16"/>
                <w:lang w:val="es-MX"/>
              </w:rPr>
            </w:pPr>
            <w:r w:rsidRPr="00A471FF">
              <w:rPr>
                <w:sz w:val="16"/>
                <w:lang w:val="es-MX"/>
              </w:rPr>
              <w:t>5.5 Ámbito gubernamental al que pertenece(n) el(los) programa(s):</w:t>
            </w:r>
          </w:p>
        </w:tc>
      </w:tr>
      <w:tr w:rsidR="00013334">
        <w:trPr>
          <w:trHeight w:val="368"/>
        </w:trPr>
        <w:tc>
          <w:tcPr>
            <w:tcW w:w="8713" w:type="dxa"/>
            <w:gridSpan w:val="2"/>
          </w:tcPr>
          <w:p w:rsidR="00013334" w:rsidRDefault="00F406DC">
            <w:pPr>
              <w:pStyle w:val="TableParagraph"/>
              <w:tabs>
                <w:tab w:val="left" w:pos="917"/>
                <w:tab w:val="left" w:pos="2563"/>
              </w:tabs>
              <w:spacing w:before="65"/>
              <w:rPr>
                <w:sz w:val="16"/>
              </w:rPr>
            </w:pPr>
            <w:r>
              <w:rPr>
                <w:sz w:val="16"/>
              </w:rPr>
              <w:t>Federal</w:t>
            </w:r>
            <w:r>
              <w:rPr>
                <w:sz w:val="16"/>
                <w:u w:val="single"/>
              </w:rPr>
              <w:t xml:space="preserve"> </w:t>
            </w:r>
            <w:r>
              <w:rPr>
                <w:sz w:val="16"/>
                <w:u w:val="single"/>
              </w:rPr>
              <w:tab/>
            </w:r>
            <w:proofErr w:type="spellStart"/>
            <w:r>
              <w:rPr>
                <w:sz w:val="16"/>
              </w:rPr>
              <w:t>Estatal</w:t>
            </w:r>
            <w:proofErr w:type="spellEnd"/>
            <w:r>
              <w:rPr>
                <w:sz w:val="16"/>
              </w:rPr>
              <w:t xml:space="preserve"> _</w:t>
            </w:r>
            <w:r>
              <w:rPr>
                <w:sz w:val="16"/>
                <w:u w:val="single"/>
              </w:rPr>
              <w:t>X</w:t>
            </w:r>
            <w:r>
              <w:rPr>
                <w:spacing w:val="35"/>
                <w:sz w:val="16"/>
              </w:rPr>
              <w:t xml:space="preserve"> </w:t>
            </w:r>
            <w:r>
              <w:rPr>
                <w:sz w:val="16"/>
              </w:rPr>
              <w:t>Local</w:t>
            </w:r>
            <w:r>
              <w:rPr>
                <w:sz w:val="16"/>
                <w:u w:val="single"/>
              </w:rPr>
              <w:t xml:space="preserve"> </w:t>
            </w:r>
            <w:r>
              <w:rPr>
                <w:sz w:val="16"/>
                <w:u w:val="single"/>
              </w:rPr>
              <w:tab/>
            </w:r>
          </w:p>
        </w:tc>
      </w:tr>
      <w:tr w:rsidR="00013334" w:rsidRPr="00A471FF">
        <w:trPr>
          <w:trHeight w:val="368"/>
        </w:trPr>
        <w:tc>
          <w:tcPr>
            <w:tcW w:w="8713" w:type="dxa"/>
            <w:gridSpan w:val="2"/>
          </w:tcPr>
          <w:p w:rsidR="00013334" w:rsidRPr="00A471FF" w:rsidRDefault="00F406DC">
            <w:pPr>
              <w:pStyle w:val="TableParagraph"/>
              <w:spacing w:before="65"/>
              <w:rPr>
                <w:sz w:val="16"/>
                <w:lang w:val="es-MX"/>
              </w:rPr>
            </w:pPr>
            <w:r w:rsidRPr="00A471FF">
              <w:rPr>
                <w:sz w:val="16"/>
                <w:lang w:val="es-MX"/>
              </w:rPr>
              <w:t>5.6 Nombre de la(s) unidad(es) administrativa(s) y de (los) titular(es) a cargo del (los) programa(s):</w:t>
            </w:r>
          </w:p>
        </w:tc>
      </w:tr>
      <w:tr w:rsidR="00013334" w:rsidRPr="00A471FF">
        <w:trPr>
          <w:trHeight w:val="369"/>
        </w:trPr>
        <w:tc>
          <w:tcPr>
            <w:tcW w:w="8713" w:type="dxa"/>
            <w:gridSpan w:val="2"/>
          </w:tcPr>
          <w:p w:rsidR="00013334" w:rsidRPr="00A471FF" w:rsidRDefault="00F406DC">
            <w:pPr>
              <w:pStyle w:val="TableParagraph"/>
              <w:spacing w:before="65"/>
              <w:rPr>
                <w:sz w:val="16"/>
                <w:lang w:val="es-MX"/>
              </w:rPr>
            </w:pPr>
            <w:r w:rsidRPr="00A471FF">
              <w:rPr>
                <w:sz w:val="16"/>
                <w:lang w:val="es-MX"/>
              </w:rPr>
              <w:t>5.6.1 Nombre(s) de la(s) unidad(es) administrativa(s) a cargo de (los) programa(s):</w:t>
            </w:r>
          </w:p>
        </w:tc>
      </w:tr>
      <w:tr w:rsidR="00013334" w:rsidRPr="00A471FF">
        <w:trPr>
          <w:trHeight w:val="368"/>
        </w:trPr>
        <w:tc>
          <w:tcPr>
            <w:tcW w:w="8713" w:type="dxa"/>
            <w:gridSpan w:val="2"/>
          </w:tcPr>
          <w:p w:rsidR="00013334" w:rsidRPr="00A471FF" w:rsidRDefault="00F406DC">
            <w:pPr>
              <w:pStyle w:val="TableParagraph"/>
              <w:spacing w:before="65"/>
              <w:rPr>
                <w:sz w:val="16"/>
                <w:lang w:val="es-MX"/>
              </w:rPr>
            </w:pPr>
            <w:r w:rsidRPr="00A471FF">
              <w:rPr>
                <w:sz w:val="16"/>
                <w:lang w:val="es-MX"/>
              </w:rPr>
              <w:t>Dirección de Gasto Social de la Secretaría de Planeación y Finanzas</w:t>
            </w:r>
          </w:p>
        </w:tc>
      </w:tr>
      <w:tr w:rsidR="00013334" w:rsidRPr="00A471FF">
        <w:trPr>
          <w:trHeight w:val="637"/>
        </w:trPr>
        <w:tc>
          <w:tcPr>
            <w:tcW w:w="8713" w:type="dxa"/>
            <w:gridSpan w:val="2"/>
          </w:tcPr>
          <w:p w:rsidR="00013334" w:rsidRPr="00A471FF" w:rsidRDefault="00F406DC">
            <w:pPr>
              <w:pStyle w:val="TableParagraph"/>
              <w:spacing w:before="65" w:line="348" w:lineRule="auto"/>
              <w:rPr>
                <w:sz w:val="16"/>
                <w:lang w:val="es-MX"/>
              </w:rPr>
            </w:pPr>
            <w:r w:rsidRPr="00A471FF">
              <w:rPr>
                <w:sz w:val="16"/>
                <w:lang w:val="es-MX"/>
              </w:rPr>
              <w:t>5.6.2 Nombre(s) de (los) titular(es) de la(s) unidad(es) administrativa(s) a cargo de (los) programa(s) (nombre completo, correo electrónico y teléfono con clave lada):</w:t>
            </w:r>
          </w:p>
        </w:tc>
      </w:tr>
      <w:tr w:rsidR="00013334" w:rsidRPr="00A471FF">
        <w:trPr>
          <w:trHeight w:val="830"/>
        </w:trPr>
        <w:tc>
          <w:tcPr>
            <w:tcW w:w="3965" w:type="dxa"/>
          </w:tcPr>
          <w:p w:rsidR="00013334" w:rsidRPr="00A471FF" w:rsidRDefault="00F406DC">
            <w:pPr>
              <w:pStyle w:val="TableParagraph"/>
              <w:spacing w:before="0" w:line="360" w:lineRule="auto"/>
              <w:ind w:right="454"/>
              <w:rPr>
                <w:sz w:val="16"/>
                <w:lang w:val="es-MX"/>
              </w:rPr>
            </w:pPr>
            <w:r w:rsidRPr="00A471FF">
              <w:rPr>
                <w:sz w:val="16"/>
                <w:lang w:val="es-MX"/>
              </w:rPr>
              <w:t xml:space="preserve">Nombre: Ing. Víctor Manuel Hernández Bautista </w:t>
            </w:r>
            <w:hyperlink r:id="rId9">
              <w:r w:rsidRPr="00A471FF">
                <w:rPr>
                  <w:color w:val="0462C1"/>
                  <w:sz w:val="16"/>
                  <w:u w:val="single" w:color="0462C1"/>
                  <w:lang w:val="es-MX"/>
                </w:rPr>
                <w:t>vhernandezb@queretaro.gob.mx</w:t>
              </w:r>
            </w:hyperlink>
          </w:p>
          <w:p w:rsidR="00013334" w:rsidRDefault="00F406DC">
            <w:pPr>
              <w:pStyle w:val="TableParagraph"/>
              <w:spacing w:before="6"/>
              <w:rPr>
                <w:sz w:val="16"/>
              </w:rPr>
            </w:pPr>
            <w:r>
              <w:rPr>
                <w:sz w:val="16"/>
              </w:rPr>
              <w:t>(442) 2122966; ext.5704</w:t>
            </w:r>
          </w:p>
        </w:tc>
        <w:tc>
          <w:tcPr>
            <w:tcW w:w="4748" w:type="dxa"/>
          </w:tcPr>
          <w:p w:rsidR="00013334" w:rsidRPr="00A471FF" w:rsidRDefault="00F406DC">
            <w:pPr>
              <w:pStyle w:val="TableParagraph"/>
              <w:spacing w:before="63" w:line="350" w:lineRule="auto"/>
              <w:ind w:right="1"/>
              <w:rPr>
                <w:sz w:val="16"/>
                <w:lang w:val="es-MX"/>
              </w:rPr>
            </w:pPr>
            <w:r w:rsidRPr="00A471FF">
              <w:rPr>
                <w:sz w:val="16"/>
                <w:lang w:val="es-MX"/>
              </w:rPr>
              <w:t>Unidad administrativa: Dirección de Gasto Social de la Secretaría de Planeación y Finanzas</w:t>
            </w:r>
          </w:p>
        </w:tc>
      </w:tr>
    </w:tbl>
    <w:p w:rsidR="00013334" w:rsidRPr="00A471FF" w:rsidRDefault="00013334">
      <w:pPr>
        <w:pStyle w:val="Textoindependiente"/>
        <w:rPr>
          <w:rFonts w:ascii="Times New Roman"/>
          <w:b w:val="0"/>
          <w:sz w:val="20"/>
          <w:lang w:val="es-MX"/>
        </w:rPr>
      </w:pPr>
    </w:p>
    <w:p w:rsidR="00013334" w:rsidRPr="00A471FF" w:rsidRDefault="00013334">
      <w:pPr>
        <w:pStyle w:val="Textoindependiente"/>
        <w:spacing w:before="10"/>
        <w:rPr>
          <w:rFonts w:ascii="Times New Roman"/>
          <w:b w:val="0"/>
          <w:sz w:val="11"/>
          <w:lang w:val="es-MX"/>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4"/>
      </w:tblGrid>
      <w:tr w:rsidR="00013334" w:rsidRPr="00A471FF">
        <w:trPr>
          <w:trHeight w:val="369"/>
        </w:trPr>
        <w:tc>
          <w:tcPr>
            <w:tcW w:w="8714" w:type="dxa"/>
            <w:tcBorders>
              <w:left w:val="single" w:sz="6" w:space="0" w:color="000000"/>
              <w:bottom w:val="single" w:sz="6" w:space="0" w:color="000000"/>
              <w:right w:val="single" w:sz="6" w:space="0" w:color="000000"/>
            </w:tcBorders>
            <w:shd w:val="clear" w:color="auto" w:fill="DFDFDF"/>
          </w:tcPr>
          <w:p w:rsidR="00013334" w:rsidRPr="00A471FF" w:rsidRDefault="00F406DC">
            <w:pPr>
              <w:pStyle w:val="TableParagraph"/>
              <w:spacing w:before="63"/>
              <w:rPr>
                <w:b/>
                <w:sz w:val="13"/>
                <w:lang w:val="es-MX"/>
              </w:rPr>
            </w:pPr>
            <w:r w:rsidRPr="00A471FF">
              <w:rPr>
                <w:b/>
                <w:sz w:val="16"/>
                <w:lang w:val="es-MX"/>
              </w:rPr>
              <w:t>6. D</w:t>
            </w:r>
            <w:r w:rsidRPr="00A471FF">
              <w:rPr>
                <w:b/>
                <w:sz w:val="13"/>
                <w:lang w:val="es-MX"/>
              </w:rPr>
              <w:t xml:space="preserve">ATOS DE </w:t>
            </w:r>
            <w:r w:rsidRPr="00A471FF">
              <w:rPr>
                <w:b/>
                <w:sz w:val="16"/>
                <w:lang w:val="es-MX"/>
              </w:rPr>
              <w:t>C</w:t>
            </w:r>
            <w:r w:rsidRPr="00A471FF">
              <w:rPr>
                <w:b/>
                <w:sz w:val="13"/>
                <w:lang w:val="es-MX"/>
              </w:rPr>
              <w:t xml:space="preserve">ONTRATACIÓN DE LA </w:t>
            </w:r>
            <w:r w:rsidRPr="00A471FF">
              <w:rPr>
                <w:b/>
                <w:sz w:val="16"/>
                <w:lang w:val="es-MX"/>
              </w:rPr>
              <w:t>E</w:t>
            </w:r>
            <w:r w:rsidRPr="00A471FF">
              <w:rPr>
                <w:b/>
                <w:sz w:val="13"/>
                <w:lang w:val="es-MX"/>
              </w:rPr>
              <w:t>VALUACIÓN</w:t>
            </w:r>
          </w:p>
        </w:tc>
      </w:tr>
      <w:tr w:rsidR="00013334">
        <w:trPr>
          <w:trHeight w:val="369"/>
        </w:trPr>
        <w:tc>
          <w:tcPr>
            <w:tcW w:w="8714" w:type="dxa"/>
            <w:tcBorders>
              <w:top w:val="single" w:sz="6" w:space="0" w:color="000000"/>
              <w:left w:val="single" w:sz="6" w:space="0" w:color="000000"/>
              <w:bottom w:val="single" w:sz="6" w:space="0" w:color="000000"/>
              <w:right w:val="single" w:sz="6" w:space="0" w:color="000000"/>
            </w:tcBorders>
          </w:tcPr>
          <w:p w:rsidR="00013334" w:rsidRDefault="00F406DC">
            <w:pPr>
              <w:pStyle w:val="TableParagraph"/>
              <w:spacing w:before="63"/>
              <w:rPr>
                <w:sz w:val="16"/>
              </w:rPr>
            </w:pPr>
            <w:r>
              <w:rPr>
                <w:sz w:val="16"/>
              </w:rPr>
              <w:t xml:space="preserve">6.1 </w:t>
            </w:r>
            <w:proofErr w:type="spellStart"/>
            <w:r>
              <w:rPr>
                <w:sz w:val="16"/>
              </w:rPr>
              <w:t>Tipo</w:t>
            </w:r>
            <w:proofErr w:type="spellEnd"/>
            <w:r>
              <w:rPr>
                <w:sz w:val="16"/>
              </w:rPr>
              <w:t xml:space="preserve"> de </w:t>
            </w:r>
            <w:proofErr w:type="spellStart"/>
            <w:r>
              <w:rPr>
                <w:sz w:val="16"/>
              </w:rPr>
              <w:t>contratación</w:t>
            </w:r>
            <w:proofErr w:type="spellEnd"/>
            <w:r>
              <w:rPr>
                <w:sz w:val="16"/>
              </w:rPr>
              <w:t>:</w:t>
            </w:r>
          </w:p>
        </w:tc>
      </w:tr>
      <w:tr w:rsidR="00013334" w:rsidRPr="00A471FF">
        <w:trPr>
          <w:trHeight w:val="738"/>
        </w:trPr>
        <w:tc>
          <w:tcPr>
            <w:tcW w:w="8714" w:type="dxa"/>
            <w:tcBorders>
              <w:top w:val="single" w:sz="6" w:space="0" w:color="000000"/>
              <w:left w:val="single" w:sz="6" w:space="0" w:color="000000"/>
              <w:bottom w:val="single" w:sz="6" w:space="0" w:color="000000"/>
              <w:right w:val="single" w:sz="6" w:space="0" w:color="000000"/>
            </w:tcBorders>
          </w:tcPr>
          <w:p w:rsidR="00013334" w:rsidRPr="00A471FF" w:rsidRDefault="00F406DC">
            <w:pPr>
              <w:pStyle w:val="TableParagraph"/>
              <w:tabs>
                <w:tab w:val="left" w:pos="2233"/>
                <w:tab w:val="left" w:pos="4070"/>
                <w:tab w:val="left" w:pos="6681"/>
              </w:tabs>
              <w:spacing w:before="63"/>
              <w:rPr>
                <w:sz w:val="16"/>
                <w:lang w:val="es-MX"/>
              </w:rPr>
            </w:pPr>
            <w:r w:rsidRPr="00A471FF">
              <w:rPr>
                <w:sz w:val="16"/>
                <w:lang w:val="es-MX"/>
              </w:rPr>
              <w:t>6.1.1</w:t>
            </w:r>
            <w:r w:rsidRPr="00A471FF">
              <w:rPr>
                <w:spacing w:val="-4"/>
                <w:sz w:val="16"/>
                <w:lang w:val="es-MX"/>
              </w:rPr>
              <w:t xml:space="preserve"> </w:t>
            </w:r>
            <w:r w:rsidRPr="00A471FF">
              <w:rPr>
                <w:sz w:val="16"/>
                <w:lang w:val="es-MX"/>
              </w:rPr>
              <w:t>Adjudicación</w:t>
            </w:r>
            <w:r w:rsidRPr="00A471FF">
              <w:rPr>
                <w:spacing w:val="-5"/>
                <w:sz w:val="16"/>
                <w:lang w:val="es-MX"/>
              </w:rPr>
              <w:t xml:space="preserve"> </w:t>
            </w:r>
            <w:r w:rsidRPr="00A471FF">
              <w:rPr>
                <w:sz w:val="16"/>
                <w:lang w:val="es-MX"/>
              </w:rPr>
              <w:t>Directa</w:t>
            </w:r>
            <w:r w:rsidRPr="00A471FF">
              <w:rPr>
                <w:sz w:val="16"/>
                <w:u w:val="single"/>
                <w:lang w:val="es-MX"/>
              </w:rPr>
              <w:t xml:space="preserve"> </w:t>
            </w:r>
            <w:r w:rsidRPr="00A471FF">
              <w:rPr>
                <w:sz w:val="16"/>
                <w:u w:val="single"/>
                <w:lang w:val="es-MX"/>
              </w:rPr>
              <w:tab/>
            </w:r>
            <w:r w:rsidRPr="00A471FF">
              <w:rPr>
                <w:sz w:val="16"/>
                <w:lang w:val="es-MX"/>
              </w:rPr>
              <w:t>6.1.2 Invitación</w:t>
            </w:r>
            <w:r w:rsidRPr="00A471FF">
              <w:rPr>
                <w:spacing w:val="-3"/>
                <w:sz w:val="16"/>
                <w:lang w:val="es-MX"/>
              </w:rPr>
              <w:t xml:space="preserve"> </w:t>
            </w:r>
            <w:r w:rsidRPr="00A471FF">
              <w:rPr>
                <w:sz w:val="16"/>
                <w:lang w:val="es-MX"/>
              </w:rPr>
              <w:t>a</w:t>
            </w:r>
            <w:r w:rsidRPr="00A471FF">
              <w:rPr>
                <w:spacing w:val="-4"/>
                <w:sz w:val="16"/>
                <w:lang w:val="es-MX"/>
              </w:rPr>
              <w:t xml:space="preserve"> </w:t>
            </w:r>
            <w:r w:rsidRPr="00A471FF">
              <w:rPr>
                <w:sz w:val="16"/>
                <w:lang w:val="es-MX"/>
              </w:rPr>
              <w:t>tres</w:t>
            </w:r>
            <w:r w:rsidRPr="00A471FF">
              <w:rPr>
                <w:sz w:val="16"/>
                <w:u w:val="single"/>
                <w:lang w:val="es-MX"/>
              </w:rPr>
              <w:t xml:space="preserve"> </w:t>
            </w:r>
            <w:r w:rsidRPr="00A471FF">
              <w:rPr>
                <w:sz w:val="16"/>
                <w:u w:val="single"/>
                <w:lang w:val="es-MX"/>
              </w:rPr>
              <w:tab/>
            </w:r>
            <w:r w:rsidRPr="00A471FF">
              <w:rPr>
                <w:sz w:val="16"/>
                <w:lang w:val="es-MX"/>
              </w:rPr>
              <w:t>6.1.3 Licitación Pública</w:t>
            </w:r>
            <w:r w:rsidRPr="00A471FF">
              <w:rPr>
                <w:spacing w:val="-17"/>
                <w:sz w:val="16"/>
                <w:lang w:val="es-MX"/>
              </w:rPr>
              <w:t xml:space="preserve"> </w:t>
            </w:r>
            <w:r w:rsidRPr="00A471FF">
              <w:rPr>
                <w:sz w:val="16"/>
                <w:lang w:val="es-MX"/>
              </w:rPr>
              <w:t>Nacional</w:t>
            </w:r>
            <w:r w:rsidRPr="00A471FF">
              <w:rPr>
                <w:sz w:val="16"/>
                <w:u w:val="single"/>
                <w:lang w:val="es-MX"/>
              </w:rPr>
              <w:t xml:space="preserve"> </w:t>
            </w:r>
            <w:r w:rsidRPr="00A471FF">
              <w:rPr>
                <w:sz w:val="16"/>
                <w:u w:val="single"/>
                <w:lang w:val="es-MX"/>
              </w:rPr>
              <w:tab/>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tabs>
                <w:tab w:val="left" w:pos="2960"/>
              </w:tabs>
              <w:spacing w:before="0"/>
              <w:rPr>
                <w:sz w:val="16"/>
                <w:lang w:val="es-MX"/>
              </w:rPr>
            </w:pPr>
            <w:r w:rsidRPr="00A471FF">
              <w:rPr>
                <w:sz w:val="16"/>
                <w:lang w:val="es-MX"/>
              </w:rPr>
              <w:t>6.1.4 Licitación</w:t>
            </w:r>
            <w:r w:rsidRPr="00A471FF">
              <w:rPr>
                <w:spacing w:val="-14"/>
                <w:sz w:val="16"/>
                <w:lang w:val="es-MX"/>
              </w:rPr>
              <w:t xml:space="preserve"> </w:t>
            </w:r>
            <w:r w:rsidRPr="00A471FF">
              <w:rPr>
                <w:sz w:val="16"/>
                <w:lang w:val="es-MX"/>
              </w:rPr>
              <w:t>Pública</w:t>
            </w:r>
            <w:r w:rsidRPr="00A471FF">
              <w:rPr>
                <w:spacing w:val="-9"/>
                <w:sz w:val="16"/>
                <w:lang w:val="es-MX"/>
              </w:rPr>
              <w:t xml:space="preserve"> </w:t>
            </w:r>
            <w:r w:rsidRPr="00A471FF">
              <w:rPr>
                <w:sz w:val="16"/>
                <w:lang w:val="es-MX"/>
              </w:rPr>
              <w:t>Internacional</w:t>
            </w:r>
            <w:r w:rsidRPr="00A471FF">
              <w:rPr>
                <w:sz w:val="16"/>
                <w:u w:val="single"/>
                <w:lang w:val="es-MX"/>
              </w:rPr>
              <w:t xml:space="preserve"> </w:t>
            </w:r>
            <w:r w:rsidRPr="00A471FF">
              <w:rPr>
                <w:sz w:val="16"/>
                <w:u w:val="single"/>
                <w:lang w:val="es-MX"/>
              </w:rPr>
              <w:tab/>
            </w:r>
            <w:r w:rsidRPr="00A471FF">
              <w:rPr>
                <w:sz w:val="16"/>
                <w:lang w:val="es-MX"/>
              </w:rPr>
              <w:t>6.1.5 Otro: (Señalar)_</w:t>
            </w:r>
            <w:r w:rsidRPr="00A471FF">
              <w:rPr>
                <w:sz w:val="16"/>
                <w:u w:val="single"/>
                <w:lang w:val="es-MX"/>
              </w:rPr>
              <w:t>X</w:t>
            </w:r>
            <w:r w:rsidRPr="00A471FF">
              <w:rPr>
                <w:sz w:val="16"/>
                <w:lang w:val="es-MX"/>
              </w:rPr>
              <w:t xml:space="preserve"> Convenio de Colaboración Institucional con</w:t>
            </w:r>
            <w:r w:rsidRPr="00A471FF">
              <w:rPr>
                <w:spacing w:val="-2"/>
                <w:sz w:val="16"/>
                <w:lang w:val="es-MX"/>
              </w:rPr>
              <w:t xml:space="preserve"> </w:t>
            </w:r>
            <w:r w:rsidRPr="00A471FF">
              <w:rPr>
                <w:sz w:val="16"/>
                <w:lang w:val="es-MX"/>
              </w:rPr>
              <w:t>INDETEC</w:t>
            </w:r>
          </w:p>
        </w:tc>
      </w:tr>
      <w:tr w:rsidR="00013334" w:rsidRPr="00A471FF">
        <w:trPr>
          <w:trHeight w:val="368"/>
        </w:trPr>
        <w:tc>
          <w:tcPr>
            <w:tcW w:w="8714" w:type="dxa"/>
            <w:tcBorders>
              <w:top w:val="single" w:sz="6" w:space="0" w:color="000000"/>
              <w:left w:val="single" w:sz="6" w:space="0" w:color="000000"/>
              <w:bottom w:val="single" w:sz="6" w:space="0" w:color="000000"/>
              <w:right w:val="single" w:sz="6" w:space="0" w:color="000000"/>
            </w:tcBorders>
          </w:tcPr>
          <w:p w:rsidR="00013334" w:rsidRPr="00A471FF" w:rsidRDefault="00F406DC">
            <w:pPr>
              <w:pStyle w:val="TableParagraph"/>
              <w:spacing w:before="63"/>
              <w:rPr>
                <w:sz w:val="16"/>
                <w:lang w:val="es-MX"/>
              </w:rPr>
            </w:pPr>
            <w:r w:rsidRPr="00A471FF">
              <w:rPr>
                <w:sz w:val="16"/>
                <w:lang w:val="es-MX"/>
              </w:rPr>
              <w:t>6.2 Unidad administrativa responsable de contratar la evaluación:</w:t>
            </w:r>
          </w:p>
        </w:tc>
      </w:tr>
    </w:tbl>
    <w:p w:rsidR="00013334" w:rsidRPr="00A471FF" w:rsidRDefault="00013334">
      <w:pPr>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Dirección Administrativa de la Secretaría de la Contraloría del Poder Ejecutivo del Estado de Querétaro</w:t>
            </w:r>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6.3 Costo total de la evaluación: $250,000.00 (Doscientos cincuenta mil pesos 00/100 MN)</w:t>
            </w:r>
          </w:p>
        </w:tc>
      </w:tr>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6.4 Fuente de Financiamiento : Recursos Propios</w:t>
            </w:r>
          </w:p>
        </w:tc>
      </w:tr>
    </w:tbl>
    <w:p w:rsidR="00013334" w:rsidRPr="00A471FF" w:rsidRDefault="00013334">
      <w:pPr>
        <w:pStyle w:val="Textoindependiente"/>
        <w:rPr>
          <w:rFonts w:ascii="Times New Roman"/>
          <w:b w:val="0"/>
          <w:sz w:val="20"/>
          <w:lang w:val="es-MX"/>
        </w:rPr>
      </w:pPr>
    </w:p>
    <w:p w:rsidR="00013334" w:rsidRPr="00A471FF" w:rsidRDefault="00013334">
      <w:pPr>
        <w:pStyle w:val="Textoindependiente"/>
        <w:spacing w:before="1"/>
        <w:rPr>
          <w:rFonts w:ascii="Times New Roman"/>
          <w:b w:val="0"/>
          <w:sz w:val="12"/>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trPr>
          <w:trHeight w:val="368"/>
        </w:trPr>
        <w:tc>
          <w:tcPr>
            <w:tcW w:w="8714" w:type="dxa"/>
            <w:shd w:val="clear" w:color="auto" w:fill="DFDFDF"/>
          </w:tcPr>
          <w:p w:rsidR="00013334" w:rsidRDefault="00F406DC">
            <w:pPr>
              <w:pStyle w:val="TableParagraph"/>
              <w:spacing w:before="63"/>
              <w:rPr>
                <w:b/>
                <w:sz w:val="13"/>
              </w:rPr>
            </w:pPr>
            <w:r>
              <w:rPr>
                <w:b/>
                <w:sz w:val="16"/>
              </w:rPr>
              <w:t>7. D</w:t>
            </w:r>
            <w:r>
              <w:rPr>
                <w:b/>
                <w:sz w:val="13"/>
              </w:rPr>
              <w:t>IFUSIÓN DE LA EVALUACIÓN</w:t>
            </w:r>
          </w:p>
        </w:tc>
      </w:tr>
      <w:tr w:rsidR="00013334" w:rsidRPr="00A471FF">
        <w:trPr>
          <w:trHeight w:val="738"/>
        </w:trPr>
        <w:tc>
          <w:tcPr>
            <w:tcW w:w="8714" w:type="dxa"/>
          </w:tcPr>
          <w:p w:rsidR="00013334" w:rsidRPr="00A471FF" w:rsidRDefault="00F406DC">
            <w:pPr>
              <w:pStyle w:val="TableParagraph"/>
              <w:spacing w:before="63"/>
              <w:rPr>
                <w:sz w:val="16"/>
                <w:lang w:val="es-MX"/>
              </w:rPr>
            </w:pPr>
            <w:r w:rsidRPr="00A471FF">
              <w:rPr>
                <w:sz w:val="16"/>
                <w:lang w:val="es-MX"/>
              </w:rPr>
              <w:t>7.1 Difusión en internet de la evaluación:</w:t>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spacing w:before="0"/>
              <w:rPr>
                <w:sz w:val="16"/>
                <w:lang w:val="es-MX"/>
              </w:rPr>
            </w:pPr>
            <w:r>
              <w:fldChar w:fldCharType="begin"/>
            </w:r>
            <w:r w:rsidRPr="00A471FF">
              <w:rPr>
                <w:lang w:val="es-MX"/>
              </w:rPr>
              <w:instrText xml:space="preserve"> HYPERLINK "http://www2.queretaro.gob.mx/UER/" \h </w:instrText>
            </w:r>
            <w:r>
              <w:fldChar w:fldCharType="separate"/>
            </w:r>
            <w:r w:rsidRPr="00A471FF">
              <w:rPr>
                <w:color w:val="0462C1"/>
                <w:sz w:val="16"/>
                <w:u w:val="single" w:color="0462C1"/>
                <w:lang w:val="es-MX"/>
              </w:rPr>
              <w:t>http://www2.queretaro.gob.mx/UER/</w:t>
            </w:r>
            <w:r>
              <w:rPr>
                <w:color w:val="0462C1"/>
                <w:sz w:val="16"/>
                <w:u w:val="single" w:color="0462C1"/>
              </w:rPr>
              <w:fldChar w:fldCharType="end"/>
            </w:r>
          </w:p>
        </w:tc>
      </w:tr>
      <w:tr w:rsidR="00013334" w:rsidRPr="00A471FF">
        <w:trPr>
          <w:trHeight w:val="1106"/>
        </w:trPr>
        <w:tc>
          <w:tcPr>
            <w:tcW w:w="8714" w:type="dxa"/>
          </w:tcPr>
          <w:p w:rsidR="00013334" w:rsidRPr="00A471FF" w:rsidRDefault="00F406DC">
            <w:pPr>
              <w:pStyle w:val="TableParagraph"/>
              <w:spacing w:before="63"/>
              <w:rPr>
                <w:sz w:val="16"/>
                <w:lang w:val="es-MX"/>
              </w:rPr>
            </w:pPr>
            <w:r w:rsidRPr="00A471FF">
              <w:rPr>
                <w:sz w:val="16"/>
                <w:lang w:val="es-MX"/>
              </w:rPr>
              <w:t>7.2 Difusión en internet del formato:</w:t>
            </w:r>
          </w:p>
          <w:p w:rsidR="00013334" w:rsidRPr="00A471FF" w:rsidRDefault="00F406DC">
            <w:pPr>
              <w:pStyle w:val="TableParagraph"/>
              <w:spacing w:before="9" w:line="360" w:lineRule="atLeast"/>
              <w:ind w:right="7062"/>
              <w:rPr>
                <w:sz w:val="16"/>
                <w:lang w:val="es-MX"/>
              </w:rPr>
            </w:pPr>
            <w:hyperlink r:id="rId10">
              <w:r w:rsidRPr="00A471FF">
                <w:rPr>
                  <w:color w:val="0462C1"/>
                  <w:sz w:val="16"/>
                  <w:u w:val="single" w:color="0462C1"/>
                  <w:lang w:val="es-MX"/>
                </w:rPr>
                <w:t>https://goo.gl/p9MibW</w:t>
              </w:r>
            </w:hyperlink>
            <w:r w:rsidRPr="00A471FF">
              <w:rPr>
                <w:color w:val="0462C1"/>
                <w:sz w:val="16"/>
                <w:lang w:val="es-MX"/>
              </w:rPr>
              <w:t xml:space="preserve"> </w:t>
            </w:r>
            <w:hyperlink r:id="rId11">
              <w:r w:rsidRPr="00A471FF">
                <w:rPr>
                  <w:color w:val="0462C1"/>
                  <w:sz w:val="16"/>
                  <w:u w:val="single" w:color="0462C1"/>
                  <w:lang w:val="es-MX"/>
                </w:rPr>
                <w:t>https://goo.gl/EDbseL</w:t>
              </w:r>
            </w:hyperlink>
          </w:p>
        </w:tc>
      </w:tr>
    </w:tbl>
    <w:p w:rsidR="00013334" w:rsidRPr="00A471FF" w:rsidRDefault="00013334">
      <w:pPr>
        <w:spacing w:line="360" w:lineRule="atLeast"/>
        <w:rPr>
          <w:sz w:val="16"/>
          <w:lang w:val="es-MX"/>
        </w:rPr>
        <w:sectPr w:rsidR="00013334" w:rsidRPr="00A471FF">
          <w:pgSz w:w="12240" w:h="15840"/>
          <w:pgMar w:top="1300" w:right="1540" w:bottom="280" w:left="1720" w:header="708" w:footer="0" w:gutter="0"/>
          <w:cols w:space="720"/>
        </w:sectPr>
      </w:pPr>
    </w:p>
    <w:p w:rsidR="00013334" w:rsidRPr="00A471FF" w:rsidRDefault="00F406DC">
      <w:pPr>
        <w:pStyle w:val="Textoindependiente"/>
        <w:spacing w:before="119" w:line="254" w:lineRule="auto"/>
        <w:ind w:left="335" w:right="524"/>
        <w:jc w:val="center"/>
        <w:rPr>
          <w:lang w:val="es-MX"/>
        </w:rPr>
      </w:pPr>
      <w:r w:rsidRPr="00A471FF">
        <w:rPr>
          <w:lang w:val="es-MX"/>
        </w:rPr>
        <w:lastRenderedPageBreak/>
        <w:t>Norma para establecer el formato para la difusión de los resultados de las evaluaciones de los recursos federales ministrados a las entidades federativas</w:t>
      </w:r>
    </w:p>
    <w:p w:rsidR="00013334" w:rsidRPr="00A471FF" w:rsidRDefault="00F406DC">
      <w:pPr>
        <w:pStyle w:val="Textoindependiente"/>
        <w:spacing w:before="128"/>
        <w:ind w:left="335" w:right="512"/>
        <w:jc w:val="center"/>
        <w:rPr>
          <w:lang w:val="es-MX"/>
        </w:rPr>
      </w:pPr>
      <w:r w:rsidRPr="00A471FF">
        <w:rPr>
          <w:lang w:val="es-MX"/>
        </w:rPr>
        <w:t>Formato para la Difusión de los Resultados de las Evaluaciones</w:t>
      </w:r>
    </w:p>
    <w:p w:rsidR="00013334" w:rsidRPr="00A471FF" w:rsidRDefault="00013334">
      <w:pPr>
        <w:spacing w:before="8" w:after="1"/>
        <w:rPr>
          <w:b/>
          <w:sz w:val="9"/>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5"/>
        <w:gridCol w:w="4369"/>
      </w:tblGrid>
      <w:tr w:rsidR="00013334">
        <w:trPr>
          <w:trHeight w:val="352"/>
        </w:trPr>
        <w:tc>
          <w:tcPr>
            <w:tcW w:w="8714" w:type="dxa"/>
            <w:gridSpan w:val="2"/>
            <w:shd w:val="clear" w:color="auto" w:fill="DFDFDF"/>
          </w:tcPr>
          <w:p w:rsidR="00013334" w:rsidRDefault="00F406DC">
            <w:pPr>
              <w:pStyle w:val="TableParagraph"/>
              <w:rPr>
                <w:b/>
                <w:sz w:val="13"/>
              </w:rPr>
            </w:pPr>
            <w:r>
              <w:rPr>
                <w:b/>
                <w:sz w:val="16"/>
              </w:rPr>
              <w:t>1. D</w:t>
            </w:r>
            <w:r>
              <w:rPr>
                <w:b/>
                <w:sz w:val="13"/>
              </w:rPr>
              <w:t>ESCRIPCIÓN DE LA EVALUACIÓN</w:t>
            </w:r>
          </w:p>
        </w:tc>
      </w:tr>
      <w:tr w:rsidR="00013334" w:rsidRPr="00A471FF">
        <w:trPr>
          <w:trHeight w:val="604"/>
        </w:trPr>
        <w:tc>
          <w:tcPr>
            <w:tcW w:w="8714" w:type="dxa"/>
            <w:gridSpan w:val="2"/>
          </w:tcPr>
          <w:p w:rsidR="00013334" w:rsidRPr="00A471FF" w:rsidRDefault="00F406DC">
            <w:pPr>
              <w:pStyle w:val="TableParagraph"/>
              <w:spacing w:line="328" w:lineRule="auto"/>
              <w:rPr>
                <w:sz w:val="16"/>
                <w:lang w:val="es-MX"/>
              </w:rPr>
            </w:pPr>
            <w:r w:rsidRPr="00A471FF">
              <w:rPr>
                <w:sz w:val="16"/>
                <w:lang w:val="es-MX"/>
              </w:rPr>
              <w:t>1.1 Nombre de la evaluación: Evaluación Específica del Desempeño del Fondo de Aportaciones Múltiples en su vertiente Asistencia Social (FAM-AS) (Estado de Querétaro)</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1.2 Fecha de inicio de la evaluación (dd/mm/aaaa): 19/05/2017</w:t>
            </w:r>
          </w:p>
        </w:tc>
      </w:tr>
      <w:tr w:rsidR="00013334" w:rsidRPr="00A471FF">
        <w:trPr>
          <w:trHeight w:val="352"/>
        </w:trPr>
        <w:tc>
          <w:tcPr>
            <w:tcW w:w="8714" w:type="dxa"/>
            <w:gridSpan w:val="2"/>
          </w:tcPr>
          <w:p w:rsidR="00013334" w:rsidRPr="00A471FF" w:rsidRDefault="00F406DC">
            <w:pPr>
              <w:pStyle w:val="TableParagraph"/>
              <w:rPr>
                <w:sz w:val="16"/>
                <w:lang w:val="es-MX"/>
              </w:rPr>
            </w:pPr>
            <w:r w:rsidRPr="00A471FF">
              <w:rPr>
                <w:sz w:val="16"/>
                <w:lang w:val="es-MX"/>
              </w:rPr>
              <w:t>1.3 Fecha de término de la evaluación (dd/mm/aaaa): 12/10/2017</w:t>
            </w:r>
          </w:p>
        </w:tc>
      </w:tr>
      <w:tr w:rsidR="00013334" w:rsidRPr="00A471FF">
        <w:trPr>
          <w:trHeight w:val="604"/>
        </w:trPr>
        <w:tc>
          <w:tcPr>
            <w:tcW w:w="8714" w:type="dxa"/>
            <w:gridSpan w:val="2"/>
          </w:tcPr>
          <w:p w:rsidR="00013334" w:rsidRPr="00A471FF" w:rsidRDefault="00F406DC">
            <w:pPr>
              <w:pStyle w:val="TableParagraph"/>
              <w:spacing w:line="328" w:lineRule="auto"/>
              <w:ind w:right="77"/>
              <w:rPr>
                <w:sz w:val="16"/>
                <w:lang w:val="es-MX"/>
              </w:rPr>
            </w:pPr>
            <w:r w:rsidRPr="00A471FF">
              <w:rPr>
                <w:sz w:val="16"/>
                <w:lang w:val="es-MX"/>
              </w:rPr>
              <w:t>1.4 Nombre de la persona responsable de darle seguimiento a la evaluación y nombre de la unidad administrativa a la que pertenece:</w:t>
            </w:r>
          </w:p>
        </w:tc>
      </w:tr>
      <w:tr w:rsidR="00013334" w:rsidRPr="00A471FF">
        <w:trPr>
          <w:trHeight w:val="859"/>
        </w:trPr>
        <w:tc>
          <w:tcPr>
            <w:tcW w:w="4345" w:type="dxa"/>
          </w:tcPr>
          <w:p w:rsidR="00013334" w:rsidRPr="00A471FF" w:rsidRDefault="00F406DC">
            <w:pPr>
              <w:pStyle w:val="TableParagraph"/>
              <w:spacing w:before="53"/>
              <w:rPr>
                <w:sz w:val="16"/>
                <w:lang w:val="es-MX"/>
              </w:rPr>
            </w:pPr>
            <w:r w:rsidRPr="00A471FF">
              <w:rPr>
                <w:sz w:val="16"/>
                <w:lang w:val="es-MX"/>
              </w:rPr>
              <w:t>Nombre: L.A. Josué Maldonado Trejo</w:t>
            </w:r>
          </w:p>
        </w:tc>
        <w:tc>
          <w:tcPr>
            <w:tcW w:w="4369" w:type="dxa"/>
          </w:tcPr>
          <w:p w:rsidR="00013334" w:rsidRPr="00A471FF" w:rsidRDefault="00F406DC">
            <w:pPr>
              <w:pStyle w:val="TableParagraph"/>
              <w:spacing w:before="53" w:line="328" w:lineRule="auto"/>
              <w:ind w:left="66" w:right="53"/>
              <w:jc w:val="both"/>
              <w:rPr>
                <w:sz w:val="16"/>
                <w:lang w:val="es-MX"/>
              </w:rPr>
            </w:pPr>
            <w:r w:rsidRPr="00A471FF">
              <w:rPr>
                <w:sz w:val="16"/>
                <w:lang w:val="es-MX"/>
              </w:rPr>
              <w:t>Unidad administrativa: Dirección de Alimentación, Sistema Estatal para el Desarrollo Inte</w:t>
            </w:r>
            <w:r w:rsidRPr="00A471FF">
              <w:rPr>
                <w:sz w:val="16"/>
                <w:lang w:val="es-MX"/>
              </w:rPr>
              <w:t>gral de la Familia del estado de Querétaro</w:t>
            </w:r>
          </w:p>
        </w:tc>
      </w:tr>
      <w:tr w:rsidR="00013334" w:rsidRPr="00A471FF">
        <w:trPr>
          <w:trHeight w:val="1208"/>
        </w:trPr>
        <w:tc>
          <w:tcPr>
            <w:tcW w:w="8714" w:type="dxa"/>
            <w:gridSpan w:val="2"/>
          </w:tcPr>
          <w:p w:rsidR="00013334" w:rsidRPr="00A471FF" w:rsidRDefault="00F406DC">
            <w:pPr>
              <w:pStyle w:val="TableParagraph"/>
              <w:rPr>
                <w:sz w:val="16"/>
                <w:lang w:val="es-MX"/>
              </w:rPr>
            </w:pPr>
            <w:r w:rsidRPr="00A471FF">
              <w:rPr>
                <w:sz w:val="16"/>
                <w:lang w:val="es-MX"/>
              </w:rPr>
              <w:t>1.5 Objetivo general de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8"/>
              <w:jc w:val="both"/>
              <w:rPr>
                <w:sz w:val="16"/>
                <w:lang w:val="es-MX"/>
              </w:rPr>
            </w:pPr>
            <w:r w:rsidRPr="00A471FF">
              <w:rPr>
                <w:sz w:val="16"/>
                <w:lang w:val="es-MX"/>
              </w:rPr>
              <w:t>Evaluar,</w:t>
            </w:r>
            <w:r w:rsidRPr="00A471FF">
              <w:rPr>
                <w:spacing w:val="-10"/>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base</w:t>
            </w:r>
            <w:r w:rsidRPr="00A471FF">
              <w:rPr>
                <w:spacing w:val="-12"/>
                <w:sz w:val="16"/>
                <w:lang w:val="es-MX"/>
              </w:rPr>
              <w:t xml:space="preserve"> </w:t>
            </w:r>
            <w:r w:rsidRPr="00A471FF">
              <w:rPr>
                <w:sz w:val="16"/>
                <w:lang w:val="es-MX"/>
              </w:rPr>
              <w:t>en</w:t>
            </w:r>
            <w:r w:rsidRPr="00A471FF">
              <w:rPr>
                <w:spacing w:val="-9"/>
                <w:sz w:val="16"/>
                <w:lang w:val="es-MX"/>
              </w:rPr>
              <w:t xml:space="preserve"> </w:t>
            </w:r>
            <w:r w:rsidRPr="00A471FF">
              <w:rPr>
                <w:sz w:val="16"/>
                <w:lang w:val="es-MX"/>
              </w:rPr>
              <w:t>indicadores</w:t>
            </w:r>
            <w:r w:rsidRPr="00A471FF">
              <w:rPr>
                <w:spacing w:val="-10"/>
                <w:sz w:val="16"/>
                <w:lang w:val="es-MX"/>
              </w:rPr>
              <w:t xml:space="preserve"> </w:t>
            </w:r>
            <w:r w:rsidRPr="00A471FF">
              <w:rPr>
                <w:sz w:val="16"/>
                <w:lang w:val="es-MX"/>
              </w:rPr>
              <w:t>estratégicos</w:t>
            </w:r>
            <w:r w:rsidRPr="00A471FF">
              <w:rPr>
                <w:spacing w:val="-8"/>
                <w:sz w:val="16"/>
                <w:lang w:val="es-MX"/>
              </w:rPr>
              <w:t xml:space="preserve"> </w:t>
            </w:r>
            <w:r w:rsidRPr="00A471FF">
              <w:rPr>
                <w:sz w:val="16"/>
                <w:lang w:val="es-MX"/>
              </w:rPr>
              <w:t>y</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gestión,</w:t>
            </w:r>
            <w:r w:rsidRPr="00A471FF">
              <w:rPr>
                <w:spacing w:val="-8"/>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desempeño</w:t>
            </w:r>
            <w:r w:rsidRPr="00A471FF">
              <w:rPr>
                <w:spacing w:val="-12"/>
                <w:sz w:val="16"/>
                <w:lang w:val="es-MX"/>
              </w:rPr>
              <w:t xml:space="preserve"> </w:t>
            </w:r>
            <w:r w:rsidRPr="00A471FF">
              <w:rPr>
                <w:sz w:val="16"/>
                <w:lang w:val="es-MX"/>
              </w:rPr>
              <w:t>y</w:t>
            </w:r>
            <w:r w:rsidRPr="00A471FF">
              <w:rPr>
                <w:spacing w:val="-10"/>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resultados</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aplicación</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recursos de los Fondos del Ramo General 33 correspondientes al ejercicio fiscal 2016, incluidos en el Plan Anual de Evaluación 2017.</w:t>
            </w:r>
          </w:p>
        </w:tc>
      </w:tr>
      <w:tr w:rsidR="00013334" w:rsidRPr="00A471FF">
        <w:trPr>
          <w:trHeight w:val="2522"/>
        </w:trPr>
        <w:tc>
          <w:tcPr>
            <w:tcW w:w="8714" w:type="dxa"/>
            <w:gridSpan w:val="2"/>
          </w:tcPr>
          <w:p w:rsidR="00013334" w:rsidRPr="00A471FF" w:rsidRDefault="00F406DC">
            <w:pPr>
              <w:pStyle w:val="TableParagraph"/>
              <w:numPr>
                <w:ilvl w:val="1"/>
                <w:numId w:val="95"/>
              </w:numPr>
              <w:tabs>
                <w:tab w:val="left" w:pos="338"/>
              </w:tabs>
              <w:ind w:hanging="268"/>
              <w:rPr>
                <w:sz w:val="16"/>
                <w:lang w:val="es-MX"/>
              </w:rPr>
            </w:pPr>
            <w:r w:rsidRPr="00A471FF">
              <w:rPr>
                <w:sz w:val="16"/>
                <w:lang w:val="es-MX"/>
              </w:rPr>
              <w:t>Objetivos específicos de la</w:t>
            </w:r>
            <w:r w:rsidRPr="00A471FF">
              <w:rPr>
                <w:sz w:val="16"/>
                <w:lang w:val="es-MX"/>
              </w:rPr>
              <w:t xml:space="preserve"> </w:t>
            </w:r>
            <w:r w:rsidRPr="00A471FF">
              <w:rPr>
                <w:sz w:val="16"/>
                <w:lang w:val="es-MX"/>
              </w:rPr>
              <w:t>evaluación:</w:t>
            </w:r>
          </w:p>
          <w:p w:rsidR="00013334" w:rsidRPr="00A471FF" w:rsidRDefault="00F406DC">
            <w:pPr>
              <w:pStyle w:val="TableParagraph"/>
              <w:numPr>
                <w:ilvl w:val="2"/>
                <w:numId w:val="95"/>
              </w:numPr>
              <w:tabs>
                <w:tab w:val="left" w:pos="789"/>
                <w:tab w:val="left" w:pos="790"/>
              </w:tabs>
              <w:spacing w:before="158"/>
              <w:rPr>
                <w:sz w:val="16"/>
                <w:lang w:val="es-MX"/>
              </w:rPr>
            </w:pPr>
            <w:r w:rsidRPr="00A471FF">
              <w:rPr>
                <w:sz w:val="16"/>
                <w:lang w:val="es-MX"/>
              </w:rPr>
              <w:t>Verificar el cumplimiento de objetivos y metas asociadas a los indicadores estratégicos y de</w:t>
            </w:r>
            <w:r w:rsidRPr="00A471FF">
              <w:rPr>
                <w:spacing w:val="-23"/>
                <w:sz w:val="16"/>
                <w:lang w:val="es-MX"/>
              </w:rPr>
              <w:t xml:space="preserve"> </w:t>
            </w:r>
            <w:r w:rsidRPr="00A471FF">
              <w:rPr>
                <w:sz w:val="16"/>
                <w:lang w:val="es-MX"/>
              </w:rPr>
              <w:t>gestión;</w:t>
            </w:r>
          </w:p>
          <w:p w:rsidR="00013334" w:rsidRPr="00A471FF" w:rsidRDefault="00F406DC">
            <w:pPr>
              <w:pStyle w:val="TableParagraph"/>
              <w:numPr>
                <w:ilvl w:val="2"/>
                <w:numId w:val="95"/>
              </w:numPr>
              <w:tabs>
                <w:tab w:val="left" w:pos="789"/>
                <w:tab w:val="left" w:pos="790"/>
              </w:tabs>
              <w:spacing w:before="159" w:line="321" w:lineRule="auto"/>
              <w:ind w:right="63"/>
              <w:rPr>
                <w:sz w:val="16"/>
                <w:lang w:val="es-MX"/>
              </w:rPr>
            </w:pPr>
            <w:r w:rsidRPr="00A471FF">
              <w:rPr>
                <w:sz w:val="16"/>
                <w:lang w:val="es-MX"/>
              </w:rPr>
              <w:t>Realizar un análisis sobre la cobertura de atención y su variación, respecto a la población beneficiaria de los bienes y servicios generados y distribuido</w:t>
            </w:r>
            <w:r w:rsidRPr="00A471FF">
              <w:rPr>
                <w:sz w:val="16"/>
                <w:lang w:val="es-MX"/>
              </w:rPr>
              <w:t>s con los recursos de cada Fondo sujeto de</w:t>
            </w:r>
            <w:r w:rsidRPr="00A471FF">
              <w:rPr>
                <w:spacing w:val="-19"/>
                <w:sz w:val="16"/>
                <w:lang w:val="es-MX"/>
              </w:rPr>
              <w:t xml:space="preserve"> </w:t>
            </w:r>
            <w:r w:rsidRPr="00A471FF">
              <w:rPr>
                <w:sz w:val="16"/>
                <w:lang w:val="es-MX"/>
              </w:rPr>
              <w:t>evaluación;</w:t>
            </w:r>
          </w:p>
          <w:p w:rsidR="00013334" w:rsidRPr="00A471FF" w:rsidRDefault="00F406DC">
            <w:pPr>
              <w:pStyle w:val="TableParagraph"/>
              <w:numPr>
                <w:ilvl w:val="2"/>
                <w:numId w:val="95"/>
              </w:numPr>
              <w:tabs>
                <w:tab w:val="left" w:pos="789"/>
                <w:tab w:val="left" w:pos="790"/>
              </w:tabs>
              <w:spacing w:before="97" w:line="321" w:lineRule="auto"/>
              <w:ind w:right="59"/>
              <w:rPr>
                <w:sz w:val="16"/>
                <w:lang w:val="es-MX"/>
              </w:rPr>
            </w:pPr>
            <w:r w:rsidRPr="00A471FF">
              <w:rPr>
                <w:sz w:val="16"/>
                <w:lang w:val="es-MX"/>
              </w:rPr>
              <w:t>Realizar un análisis sobre la evolución del ejercicio de los recursos de cada Fondo sujeto de evaluación, respecto al desempeño y los resultados logrados;</w:t>
            </w:r>
            <w:r w:rsidRPr="00A471FF">
              <w:rPr>
                <w:spacing w:val="-8"/>
                <w:sz w:val="16"/>
                <w:lang w:val="es-MX"/>
              </w:rPr>
              <w:t xml:space="preserve"> </w:t>
            </w:r>
            <w:r w:rsidRPr="00A471FF">
              <w:rPr>
                <w:sz w:val="16"/>
                <w:lang w:val="es-MX"/>
              </w:rPr>
              <w:t>y</w:t>
            </w:r>
          </w:p>
          <w:p w:rsidR="00013334" w:rsidRPr="00A471FF" w:rsidRDefault="00F406DC">
            <w:pPr>
              <w:pStyle w:val="TableParagraph"/>
              <w:numPr>
                <w:ilvl w:val="2"/>
                <w:numId w:val="95"/>
              </w:numPr>
              <w:tabs>
                <w:tab w:val="left" w:pos="789"/>
                <w:tab w:val="left" w:pos="790"/>
              </w:tabs>
              <w:spacing w:before="97" w:line="321" w:lineRule="auto"/>
              <w:ind w:right="58"/>
              <w:rPr>
                <w:sz w:val="16"/>
                <w:lang w:val="es-MX"/>
              </w:rPr>
            </w:pPr>
            <w:r w:rsidRPr="00A471FF">
              <w:rPr>
                <w:sz w:val="16"/>
                <w:lang w:val="es-MX"/>
              </w:rPr>
              <w:t>Realizar un análisis de Fortalezas y Oportun</w:t>
            </w:r>
            <w:r w:rsidRPr="00A471FF">
              <w:rPr>
                <w:sz w:val="16"/>
                <w:lang w:val="es-MX"/>
              </w:rPr>
              <w:t>idades, Debilidades y Amenazas, y emitir recomendaciones pertinentes.</w:t>
            </w:r>
          </w:p>
        </w:tc>
      </w:tr>
      <w:tr w:rsidR="00013334" w:rsidRPr="00A471FF">
        <w:trPr>
          <w:trHeight w:val="1460"/>
        </w:trPr>
        <w:tc>
          <w:tcPr>
            <w:tcW w:w="8714" w:type="dxa"/>
            <w:gridSpan w:val="2"/>
          </w:tcPr>
          <w:p w:rsidR="00013334" w:rsidRPr="00A471FF" w:rsidRDefault="00F406DC">
            <w:pPr>
              <w:pStyle w:val="TableParagraph"/>
              <w:rPr>
                <w:sz w:val="16"/>
                <w:lang w:val="es-MX"/>
              </w:rPr>
            </w:pPr>
            <w:r w:rsidRPr="00A471FF">
              <w:rPr>
                <w:sz w:val="16"/>
                <w:lang w:val="es-MX"/>
              </w:rPr>
              <w:t>1.7 Metodología utilizada en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0"/>
              <w:jc w:val="both"/>
              <w:rPr>
                <w:sz w:val="16"/>
                <w:lang w:val="es-MX"/>
              </w:rPr>
            </w:pPr>
            <w:r w:rsidRPr="00A471FF">
              <w:rPr>
                <w:sz w:val="16"/>
                <w:lang w:val="es-MX"/>
              </w:rPr>
              <w:t>La metodología de evaluación contenida en estos Términos de Referencia, está basada en los emitidos por Consejo Nacional</w:t>
            </w:r>
            <w:r w:rsidRPr="00A471FF">
              <w:rPr>
                <w:spacing w:val="-6"/>
                <w:sz w:val="16"/>
                <w:lang w:val="es-MX"/>
              </w:rPr>
              <w:t xml:space="preserve"> </w:t>
            </w:r>
            <w:r w:rsidRPr="00A471FF">
              <w:rPr>
                <w:sz w:val="16"/>
                <w:lang w:val="es-MX"/>
              </w:rPr>
              <w:t>de</w:t>
            </w:r>
            <w:r w:rsidRPr="00A471FF">
              <w:rPr>
                <w:spacing w:val="-7"/>
                <w:sz w:val="16"/>
                <w:lang w:val="es-MX"/>
              </w:rPr>
              <w:t xml:space="preserve"> </w:t>
            </w:r>
            <w:r w:rsidRPr="00A471FF">
              <w:rPr>
                <w:sz w:val="16"/>
                <w:lang w:val="es-MX"/>
              </w:rPr>
              <w:t>Evaluación</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Política</w:t>
            </w:r>
            <w:r w:rsidRPr="00A471FF">
              <w:rPr>
                <w:spacing w:val="-7"/>
                <w:sz w:val="16"/>
                <w:lang w:val="es-MX"/>
              </w:rPr>
              <w:t xml:space="preserve"> </w:t>
            </w:r>
            <w:r w:rsidRPr="00A471FF">
              <w:rPr>
                <w:sz w:val="16"/>
                <w:lang w:val="es-MX"/>
              </w:rPr>
              <w:t>de</w:t>
            </w:r>
            <w:r w:rsidRPr="00A471FF">
              <w:rPr>
                <w:spacing w:val="-4"/>
                <w:sz w:val="16"/>
                <w:lang w:val="es-MX"/>
              </w:rPr>
              <w:t xml:space="preserve"> </w:t>
            </w:r>
            <w:r w:rsidRPr="00A471FF">
              <w:rPr>
                <w:sz w:val="16"/>
                <w:lang w:val="es-MX"/>
              </w:rPr>
              <w:t>Desarrollo</w:t>
            </w:r>
            <w:r w:rsidRPr="00A471FF">
              <w:rPr>
                <w:spacing w:val="-7"/>
                <w:sz w:val="16"/>
                <w:lang w:val="es-MX"/>
              </w:rPr>
              <w:t xml:space="preserve"> </w:t>
            </w:r>
            <w:r w:rsidRPr="00A471FF">
              <w:rPr>
                <w:sz w:val="16"/>
                <w:lang w:val="es-MX"/>
              </w:rPr>
              <w:t>Social</w:t>
            </w:r>
            <w:r w:rsidRPr="00A471FF">
              <w:rPr>
                <w:spacing w:val="-6"/>
                <w:sz w:val="16"/>
                <w:lang w:val="es-MX"/>
              </w:rPr>
              <w:t xml:space="preserve"> </w:t>
            </w:r>
            <w:r w:rsidRPr="00A471FF">
              <w:rPr>
                <w:sz w:val="16"/>
                <w:lang w:val="es-MX"/>
              </w:rPr>
              <w:t>(CONEVAL);</w:t>
            </w:r>
            <w:r w:rsidRPr="00A471FF">
              <w:rPr>
                <w:spacing w:val="-3"/>
                <w:sz w:val="16"/>
                <w:lang w:val="es-MX"/>
              </w:rPr>
              <w:t xml:space="preserve"> </w:t>
            </w:r>
            <w:r w:rsidRPr="00A471FF">
              <w:rPr>
                <w:sz w:val="16"/>
                <w:lang w:val="es-MX"/>
              </w:rPr>
              <w:t>no</w:t>
            </w:r>
            <w:r w:rsidRPr="00A471FF">
              <w:rPr>
                <w:spacing w:val="-7"/>
                <w:sz w:val="16"/>
                <w:lang w:val="es-MX"/>
              </w:rPr>
              <w:t xml:space="preserve"> </w:t>
            </w:r>
            <w:r w:rsidRPr="00A471FF">
              <w:rPr>
                <w:sz w:val="16"/>
                <w:lang w:val="es-MX"/>
              </w:rPr>
              <w:t>obstante</w:t>
            </w:r>
            <w:r w:rsidRPr="00A471FF">
              <w:rPr>
                <w:spacing w:val="-7"/>
                <w:sz w:val="16"/>
                <w:lang w:val="es-MX"/>
              </w:rPr>
              <w:t xml:space="preserve"> </w:t>
            </w:r>
            <w:r w:rsidRPr="00A471FF">
              <w:rPr>
                <w:sz w:val="16"/>
                <w:lang w:val="es-MX"/>
              </w:rPr>
              <w:t>y</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acuerdo</w:t>
            </w:r>
            <w:r w:rsidRPr="00A471FF">
              <w:rPr>
                <w:spacing w:val="-7"/>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necesidades</w:t>
            </w:r>
            <w:r w:rsidRPr="00A471FF">
              <w:rPr>
                <w:spacing w:val="-5"/>
                <w:sz w:val="16"/>
                <w:lang w:val="es-MX"/>
              </w:rPr>
              <w:t xml:space="preserve"> </w:t>
            </w:r>
            <w:r w:rsidRPr="00A471FF">
              <w:rPr>
                <w:sz w:val="16"/>
                <w:lang w:val="es-MX"/>
              </w:rPr>
              <w:t>de información evaluativa que requiere este Gobierno Estatal, fueron adecuados algunos de los temas de análisis y sus respectivas preguntas</w:t>
            </w:r>
            <w:r w:rsidRPr="00A471FF">
              <w:rPr>
                <w:spacing w:val="1"/>
                <w:sz w:val="16"/>
                <w:lang w:val="es-MX"/>
              </w:rPr>
              <w:t xml:space="preserve"> </w:t>
            </w:r>
            <w:r w:rsidRPr="00A471FF">
              <w:rPr>
                <w:sz w:val="16"/>
                <w:lang w:val="es-MX"/>
              </w:rPr>
              <w:t>metodológicas.</w:t>
            </w:r>
          </w:p>
        </w:tc>
      </w:tr>
      <w:tr w:rsidR="00013334" w:rsidRPr="00A471FF">
        <w:trPr>
          <w:trHeight w:val="354"/>
        </w:trPr>
        <w:tc>
          <w:tcPr>
            <w:tcW w:w="8714" w:type="dxa"/>
            <w:gridSpan w:val="2"/>
          </w:tcPr>
          <w:p w:rsidR="00013334" w:rsidRPr="00A471FF" w:rsidRDefault="00F406DC">
            <w:pPr>
              <w:pStyle w:val="TableParagraph"/>
              <w:rPr>
                <w:sz w:val="16"/>
                <w:lang w:val="es-MX"/>
              </w:rPr>
            </w:pPr>
            <w:r w:rsidRPr="00A471FF">
              <w:rPr>
                <w:sz w:val="16"/>
                <w:lang w:val="es-MX"/>
              </w:rPr>
              <w:t xml:space="preserve">Instrumentos </w:t>
            </w:r>
            <w:r w:rsidRPr="00A471FF">
              <w:rPr>
                <w:sz w:val="16"/>
                <w:lang w:val="es-MX"/>
              </w:rPr>
              <w:t>de recolección de información:</w:t>
            </w:r>
          </w:p>
        </w:tc>
      </w:tr>
      <w:tr w:rsidR="00013334" w:rsidRPr="00A471FF">
        <w:trPr>
          <w:trHeight w:val="352"/>
        </w:trPr>
        <w:tc>
          <w:tcPr>
            <w:tcW w:w="8714" w:type="dxa"/>
            <w:gridSpan w:val="2"/>
          </w:tcPr>
          <w:p w:rsidR="00013334" w:rsidRPr="00A471FF" w:rsidRDefault="00F406DC">
            <w:pPr>
              <w:pStyle w:val="TableParagraph"/>
              <w:spacing w:before="32"/>
              <w:ind w:left="114"/>
              <w:rPr>
                <w:sz w:val="16"/>
                <w:lang w:val="es-MX"/>
              </w:rPr>
            </w:pPr>
            <w:r w:rsidRPr="00A471FF">
              <w:rPr>
                <w:sz w:val="16"/>
                <w:lang w:val="es-MX"/>
              </w:rPr>
              <w:t>Cuestionarios</w:t>
            </w:r>
            <w:r w:rsidRPr="00A471FF">
              <w:rPr>
                <w:sz w:val="16"/>
                <w:u w:val="single"/>
                <w:lang w:val="es-MX"/>
              </w:rPr>
              <w:t xml:space="preserve"> </w:t>
            </w:r>
            <w:r w:rsidRPr="00A471FF">
              <w:rPr>
                <w:sz w:val="16"/>
                <w:lang w:val="es-MX"/>
              </w:rPr>
              <w:t>Entrevistas</w:t>
            </w:r>
            <w:r w:rsidRPr="00A471FF">
              <w:rPr>
                <w:sz w:val="16"/>
                <w:u w:val="single"/>
                <w:lang w:val="es-MX"/>
              </w:rPr>
              <w:t xml:space="preserve"> </w:t>
            </w:r>
            <w:r w:rsidRPr="00A471FF">
              <w:rPr>
                <w:sz w:val="16"/>
                <w:lang w:val="es-MX"/>
              </w:rPr>
              <w:t>Formatos</w:t>
            </w:r>
            <w:r w:rsidRPr="00A471FF">
              <w:rPr>
                <w:sz w:val="16"/>
                <w:u w:val="single"/>
                <w:lang w:val="es-MX"/>
              </w:rPr>
              <w:t xml:space="preserve"> </w:t>
            </w:r>
            <w:r w:rsidRPr="00A471FF">
              <w:rPr>
                <w:sz w:val="16"/>
                <w:lang w:val="es-MX"/>
              </w:rPr>
              <w:t>Otros_</w:t>
            </w:r>
            <w:r w:rsidRPr="00A471FF">
              <w:rPr>
                <w:sz w:val="16"/>
                <w:u w:val="single"/>
                <w:lang w:val="es-MX"/>
              </w:rPr>
              <w:t xml:space="preserve"> </w:t>
            </w:r>
            <w:r w:rsidRPr="00A471FF">
              <w:rPr>
                <w:sz w:val="18"/>
                <w:u w:val="single"/>
                <w:lang w:val="es-MX"/>
              </w:rPr>
              <w:t>X</w:t>
            </w:r>
            <w:r w:rsidRPr="00A471FF">
              <w:rPr>
                <w:sz w:val="16"/>
                <w:lang w:val="es-MX"/>
              </w:rPr>
              <w:t>_ Especifique: Información de gabinete.</w:t>
            </w:r>
          </w:p>
        </w:tc>
      </w:tr>
      <w:tr w:rsidR="00013334" w:rsidRPr="00A471FF">
        <w:trPr>
          <w:trHeight w:val="1461"/>
        </w:trPr>
        <w:tc>
          <w:tcPr>
            <w:tcW w:w="8714" w:type="dxa"/>
            <w:gridSpan w:val="2"/>
          </w:tcPr>
          <w:p w:rsidR="00013334" w:rsidRPr="00A471FF" w:rsidRDefault="00F406DC">
            <w:pPr>
              <w:pStyle w:val="TableParagraph"/>
              <w:rPr>
                <w:sz w:val="16"/>
                <w:lang w:val="es-MX"/>
              </w:rPr>
            </w:pPr>
            <w:r w:rsidRPr="00A471FF">
              <w:rPr>
                <w:sz w:val="16"/>
                <w:lang w:val="es-MX"/>
              </w:rPr>
              <w:t>Descripción de las técnicas y modelos utilizados:</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5"/>
              <w:jc w:val="both"/>
              <w:rPr>
                <w:sz w:val="16"/>
                <w:lang w:val="es-MX"/>
              </w:rPr>
            </w:pPr>
            <w:r w:rsidRPr="00A471FF">
              <w:rPr>
                <w:sz w:val="16"/>
                <w:lang w:val="es-MX"/>
              </w:rPr>
              <w:t>El</w:t>
            </w:r>
            <w:r w:rsidRPr="00A471FF">
              <w:rPr>
                <w:spacing w:val="-6"/>
                <w:sz w:val="16"/>
                <w:lang w:val="es-MX"/>
              </w:rPr>
              <w:t xml:space="preserve"> </w:t>
            </w:r>
            <w:r w:rsidRPr="00A471FF">
              <w:rPr>
                <w:sz w:val="16"/>
                <w:lang w:val="es-MX"/>
              </w:rPr>
              <w:t>Análisis</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Gabinete</w:t>
            </w:r>
            <w:r w:rsidRPr="00A471FF">
              <w:rPr>
                <w:spacing w:val="-7"/>
                <w:sz w:val="16"/>
                <w:lang w:val="es-MX"/>
              </w:rPr>
              <w:t xml:space="preserve"> </w:t>
            </w:r>
            <w:r w:rsidRPr="00A471FF">
              <w:rPr>
                <w:sz w:val="16"/>
                <w:lang w:val="es-MX"/>
              </w:rPr>
              <w:t>es</w:t>
            </w:r>
            <w:r w:rsidRPr="00A471FF">
              <w:rPr>
                <w:spacing w:val="-5"/>
                <w:sz w:val="16"/>
                <w:lang w:val="es-MX"/>
              </w:rPr>
              <w:t xml:space="preserve"> </w:t>
            </w:r>
            <w:r w:rsidRPr="00A471FF">
              <w:rPr>
                <w:sz w:val="16"/>
                <w:lang w:val="es-MX"/>
              </w:rPr>
              <w:t>un</w:t>
            </w:r>
            <w:r w:rsidRPr="00A471FF">
              <w:rPr>
                <w:spacing w:val="-4"/>
                <w:sz w:val="16"/>
                <w:lang w:val="es-MX"/>
              </w:rPr>
              <w:t xml:space="preserve"> </w:t>
            </w:r>
            <w:r w:rsidRPr="00A471FF">
              <w:rPr>
                <w:sz w:val="16"/>
                <w:lang w:val="es-MX"/>
              </w:rPr>
              <w:t>análisis</w:t>
            </w:r>
            <w:r w:rsidRPr="00A471FF">
              <w:rPr>
                <w:spacing w:val="-3"/>
                <w:sz w:val="16"/>
                <w:lang w:val="es-MX"/>
              </w:rPr>
              <w:t xml:space="preserve"> </w:t>
            </w:r>
            <w:r w:rsidRPr="00A471FF">
              <w:rPr>
                <w:sz w:val="16"/>
                <w:lang w:val="es-MX"/>
              </w:rPr>
              <w:t>valorativo</w:t>
            </w:r>
            <w:r w:rsidRPr="00A471FF">
              <w:rPr>
                <w:spacing w:val="-3"/>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w:t>
            </w:r>
            <w:r w:rsidRPr="00A471FF">
              <w:rPr>
                <w:spacing w:val="-4"/>
                <w:sz w:val="16"/>
                <w:lang w:val="es-MX"/>
              </w:rPr>
              <w:t xml:space="preserve"> </w:t>
            </w:r>
            <w:r w:rsidRPr="00A471FF">
              <w:rPr>
                <w:sz w:val="16"/>
                <w:lang w:val="es-MX"/>
              </w:rPr>
              <w:t>información</w:t>
            </w:r>
            <w:r w:rsidRPr="00A471FF">
              <w:rPr>
                <w:spacing w:val="-7"/>
                <w:sz w:val="16"/>
                <w:lang w:val="es-MX"/>
              </w:rPr>
              <w:t xml:space="preserve"> </w:t>
            </w:r>
            <w:r w:rsidRPr="00A471FF">
              <w:rPr>
                <w:sz w:val="16"/>
                <w:lang w:val="es-MX"/>
              </w:rPr>
              <w:t>contenida</w:t>
            </w:r>
            <w:r w:rsidRPr="00A471FF">
              <w:rPr>
                <w:spacing w:val="-5"/>
                <w:sz w:val="16"/>
                <w:lang w:val="es-MX"/>
              </w:rPr>
              <w:t xml:space="preserve"> </w:t>
            </w:r>
            <w:r w:rsidRPr="00A471FF">
              <w:rPr>
                <w:sz w:val="16"/>
                <w:lang w:val="es-MX"/>
              </w:rPr>
              <w:t>en</w:t>
            </w:r>
            <w:r w:rsidRPr="00A471FF">
              <w:rPr>
                <w:spacing w:val="-4"/>
                <w:sz w:val="16"/>
                <w:lang w:val="es-MX"/>
              </w:rPr>
              <w:t xml:space="preserve"> </w:t>
            </w:r>
            <w:r w:rsidRPr="00A471FF">
              <w:rPr>
                <w:sz w:val="16"/>
                <w:lang w:val="es-MX"/>
              </w:rPr>
              <w:t>registros</w:t>
            </w:r>
            <w:r w:rsidRPr="00A471FF">
              <w:rPr>
                <w:spacing w:val="-5"/>
                <w:sz w:val="16"/>
                <w:lang w:val="es-MX"/>
              </w:rPr>
              <w:t xml:space="preserve"> </w:t>
            </w:r>
            <w:r w:rsidRPr="00A471FF">
              <w:rPr>
                <w:sz w:val="16"/>
                <w:lang w:val="es-MX"/>
              </w:rPr>
              <w:t>administrativos,</w:t>
            </w:r>
            <w:r w:rsidRPr="00A471FF">
              <w:rPr>
                <w:spacing w:val="-5"/>
                <w:sz w:val="16"/>
                <w:lang w:val="es-MX"/>
              </w:rPr>
              <w:t xml:space="preserve"> </w:t>
            </w:r>
            <w:r w:rsidRPr="00A471FF">
              <w:rPr>
                <w:sz w:val="16"/>
                <w:lang w:val="es-MX"/>
              </w:rPr>
              <w:t>bases</w:t>
            </w:r>
            <w:r w:rsidRPr="00A471FF">
              <w:rPr>
                <w:spacing w:val="-3"/>
                <w:sz w:val="16"/>
                <w:lang w:val="es-MX"/>
              </w:rPr>
              <w:t xml:space="preserve"> </w:t>
            </w:r>
            <w:r w:rsidRPr="00A471FF">
              <w:rPr>
                <w:sz w:val="16"/>
                <w:lang w:val="es-MX"/>
              </w:rPr>
              <w:t>de</w:t>
            </w:r>
            <w:r w:rsidRPr="00A471FF">
              <w:rPr>
                <w:spacing w:val="-4"/>
                <w:sz w:val="16"/>
                <w:lang w:val="es-MX"/>
              </w:rPr>
              <w:t xml:space="preserve"> </w:t>
            </w:r>
            <w:r w:rsidRPr="00A471FF">
              <w:rPr>
                <w:sz w:val="16"/>
                <w:lang w:val="es-MX"/>
              </w:rPr>
              <w:t>datos, evaluaciones, documentos oficiales, documentos normativos y sistemas de información, entre otros; acopiados por las unidades administradoras y ejecutoras del recurso y enviados como “fuentes de información” por pa</w:t>
            </w:r>
            <w:r w:rsidRPr="00A471FF">
              <w:rPr>
                <w:sz w:val="16"/>
                <w:lang w:val="es-MX"/>
              </w:rPr>
              <w:t>rte de la Unidad de Evaluación de Resultados y remitida por ésta a la Instancia Técnica Evaluadora</w:t>
            </w:r>
            <w:r w:rsidRPr="00A471FF">
              <w:rPr>
                <w:spacing w:val="-20"/>
                <w:sz w:val="16"/>
                <w:lang w:val="es-MX"/>
              </w:rPr>
              <w:t xml:space="preserve"> </w:t>
            </w:r>
            <w:r w:rsidRPr="00A471FF">
              <w:rPr>
                <w:sz w:val="16"/>
                <w:lang w:val="es-MX"/>
              </w:rPr>
              <w:t>Externa</w:t>
            </w:r>
          </w:p>
        </w:tc>
      </w:tr>
      <w:tr w:rsidR="00013334" w:rsidRPr="00A471FF">
        <w:trPr>
          <w:trHeight w:val="354"/>
        </w:trPr>
        <w:tc>
          <w:tcPr>
            <w:tcW w:w="8714" w:type="dxa"/>
            <w:gridSpan w:val="2"/>
            <w:shd w:val="clear" w:color="auto" w:fill="DFDFDF"/>
          </w:tcPr>
          <w:p w:rsidR="00013334" w:rsidRPr="00A471FF" w:rsidRDefault="00F406DC">
            <w:pPr>
              <w:pStyle w:val="TableParagraph"/>
              <w:spacing w:before="53"/>
              <w:rPr>
                <w:b/>
                <w:sz w:val="13"/>
                <w:lang w:val="es-MX"/>
              </w:rPr>
            </w:pPr>
            <w:r w:rsidRPr="00A471FF">
              <w:rPr>
                <w:b/>
                <w:sz w:val="16"/>
                <w:lang w:val="es-MX"/>
              </w:rPr>
              <w:t>2. P</w:t>
            </w:r>
            <w:r w:rsidRPr="00A471FF">
              <w:rPr>
                <w:b/>
                <w:sz w:val="13"/>
                <w:lang w:val="es-MX"/>
              </w:rPr>
              <w:t xml:space="preserve">RINCIPALES </w:t>
            </w:r>
            <w:r w:rsidRPr="00A471FF">
              <w:rPr>
                <w:b/>
                <w:sz w:val="16"/>
                <w:lang w:val="es-MX"/>
              </w:rPr>
              <w:t>H</w:t>
            </w:r>
            <w:r w:rsidRPr="00A471FF">
              <w:rPr>
                <w:b/>
                <w:sz w:val="13"/>
                <w:lang w:val="es-MX"/>
              </w:rPr>
              <w:t>ALLAZGOS DE LA EVALUACIÓN</w:t>
            </w:r>
          </w:p>
        </w:tc>
      </w:tr>
      <w:tr w:rsidR="00013334" w:rsidRPr="00A471FF">
        <w:trPr>
          <w:trHeight w:val="1460"/>
        </w:trPr>
        <w:tc>
          <w:tcPr>
            <w:tcW w:w="8714" w:type="dxa"/>
            <w:gridSpan w:val="2"/>
          </w:tcPr>
          <w:p w:rsidR="00013334" w:rsidRPr="00A471FF" w:rsidRDefault="00F406DC">
            <w:pPr>
              <w:pStyle w:val="TableParagraph"/>
              <w:numPr>
                <w:ilvl w:val="1"/>
                <w:numId w:val="94"/>
              </w:numPr>
              <w:tabs>
                <w:tab w:val="left" w:pos="338"/>
              </w:tabs>
              <w:ind w:hanging="268"/>
              <w:rPr>
                <w:sz w:val="16"/>
                <w:lang w:val="es-MX"/>
              </w:rPr>
            </w:pPr>
            <w:r w:rsidRPr="00A471FF">
              <w:rPr>
                <w:sz w:val="16"/>
                <w:lang w:val="es-MX"/>
              </w:rPr>
              <w:t>Describir los hallazgos más relevantes de la</w:t>
            </w:r>
            <w:r w:rsidRPr="00A471FF">
              <w:rPr>
                <w:spacing w:val="-5"/>
                <w:sz w:val="16"/>
                <w:lang w:val="es-MX"/>
              </w:rPr>
              <w:t xml:space="preserve"> </w:t>
            </w:r>
            <w:r w:rsidRPr="00A471FF">
              <w:rPr>
                <w:sz w:val="16"/>
                <w:lang w:val="es-MX"/>
              </w:rPr>
              <w:t>evaluación:</w:t>
            </w:r>
          </w:p>
          <w:p w:rsidR="00013334" w:rsidRPr="00A471FF" w:rsidRDefault="00F406DC">
            <w:pPr>
              <w:pStyle w:val="TableParagraph"/>
              <w:numPr>
                <w:ilvl w:val="2"/>
                <w:numId w:val="94"/>
              </w:numPr>
              <w:tabs>
                <w:tab w:val="left" w:pos="790"/>
              </w:tabs>
              <w:spacing w:before="157" w:line="326" w:lineRule="auto"/>
              <w:ind w:right="55"/>
              <w:jc w:val="both"/>
              <w:rPr>
                <w:sz w:val="16"/>
                <w:lang w:val="es-MX"/>
              </w:rPr>
            </w:pPr>
            <w:r w:rsidRPr="00A471FF">
              <w:rPr>
                <w:sz w:val="16"/>
                <w:lang w:val="es-MX"/>
              </w:rPr>
              <w:t>Los objetivos estratégicos del FAM-AS son congruentes con los “elementos programáticos” y con los objetivos institucionales</w:t>
            </w:r>
            <w:r w:rsidRPr="00A471FF">
              <w:rPr>
                <w:spacing w:val="-5"/>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SEDIF</w:t>
            </w:r>
            <w:r w:rsidRPr="00A471FF">
              <w:rPr>
                <w:spacing w:val="-4"/>
                <w:sz w:val="16"/>
                <w:lang w:val="es-MX"/>
              </w:rPr>
              <w:t xml:space="preserve"> </w:t>
            </w:r>
            <w:r w:rsidRPr="00A471FF">
              <w:rPr>
                <w:sz w:val="16"/>
                <w:lang w:val="es-MX"/>
              </w:rPr>
              <w:t>Querétaro,</w:t>
            </w:r>
            <w:r w:rsidRPr="00A471FF">
              <w:rPr>
                <w:spacing w:val="-3"/>
                <w:sz w:val="16"/>
                <w:lang w:val="es-MX"/>
              </w:rPr>
              <w:t xml:space="preserve"> </w:t>
            </w:r>
            <w:r w:rsidRPr="00A471FF">
              <w:rPr>
                <w:sz w:val="16"/>
                <w:lang w:val="es-MX"/>
              </w:rPr>
              <w:t>respecto</w:t>
            </w:r>
            <w:r w:rsidRPr="00A471FF">
              <w:rPr>
                <w:spacing w:val="-4"/>
                <w:sz w:val="16"/>
                <w:lang w:val="es-MX"/>
              </w:rPr>
              <w:t xml:space="preserve"> </w:t>
            </w:r>
            <w:r w:rsidRPr="00A471FF">
              <w:rPr>
                <w:sz w:val="16"/>
                <w:lang w:val="es-MX"/>
              </w:rPr>
              <w:t>a</w:t>
            </w:r>
            <w:r w:rsidRPr="00A471FF">
              <w:rPr>
                <w:spacing w:val="-7"/>
                <w:sz w:val="16"/>
                <w:lang w:val="es-MX"/>
              </w:rPr>
              <w:t xml:space="preserve"> </w:t>
            </w:r>
            <w:r w:rsidRPr="00A471FF">
              <w:rPr>
                <w:sz w:val="16"/>
                <w:lang w:val="es-MX"/>
              </w:rPr>
              <w:t>las</w:t>
            </w:r>
            <w:r w:rsidRPr="00A471FF">
              <w:rPr>
                <w:spacing w:val="-7"/>
                <w:sz w:val="16"/>
                <w:lang w:val="es-MX"/>
              </w:rPr>
              <w:t xml:space="preserve"> </w:t>
            </w:r>
            <w:r w:rsidRPr="00A471FF">
              <w:rPr>
                <w:sz w:val="16"/>
                <w:lang w:val="es-MX"/>
              </w:rPr>
              <w:t>meta,</w:t>
            </w:r>
            <w:r w:rsidRPr="00A471FF">
              <w:rPr>
                <w:spacing w:val="-5"/>
                <w:sz w:val="16"/>
                <w:lang w:val="es-MX"/>
              </w:rPr>
              <w:t xml:space="preserve"> </w:t>
            </w:r>
            <w:r w:rsidRPr="00A471FF">
              <w:rPr>
                <w:sz w:val="16"/>
                <w:lang w:val="es-MX"/>
              </w:rPr>
              <w:t>la</w:t>
            </w:r>
            <w:r w:rsidRPr="00A471FF">
              <w:rPr>
                <w:spacing w:val="-9"/>
                <w:sz w:val="16"/>
                <w:lang w:val="es-MX"/>
              </w:rPr>
              <w:t xml:space="preserve"> </w:t>
            </w:r>
            <w:r w:rsidRPr="00A471FF">
              <w:rPr>
                <w:sz w:val="16"/>
                <w:lang w:val="es-MX"/>
              </w:rPr>
              <w:t>meta</w:t>
            </w:r>
            <w:r w:rsidRPr="00A471FF">
              <w:rPr>
                <w:spacing w:val="-7"/>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componente</w:t>
            </w:r>
            <w:r w:rsidRPr="00A471FF">
              <w:rPr>
                <w:spacing w:val="-7"/>
                <w:sz w:val="16"/>
                <w:lang w:val="es-MX"/>
              </w:rPr>
              <w:t xml:space="preserve"> </w:t>
            </w:r>
            <w:r w:rsidRPr="00A471FF">
              <w:rPr>
                <w:sz w:val="16"/>
                <w:lang w:val="es-MX"/>
              </w:rPr>
              <w:t>1</w:t>
            </w:r>
            <w:r w:rsidRPr="00A471FF">
              <w:rPr>
                <w:spacing w:val="-7"/>
                <w:sz w:val="16"/>
                <w:lang w:val="es-MX"/>
              </w:rPr>
              <w:t xml:space="preserve"> </w:t>
            </w:r>
            <w:r w:rsidRPr="00A471FF">
              <w:rPr>
                <w:sz w:val="16"/>
                <w:lang w:val="es-MX"/>
              </w:rPr>
              <w:t>se</w:t>
            </w:r>
            <w:r w:rsidRPr="00A471FF">
              <w:rPr>
                <w:spacing w:val="-7"/>
                <w:sz w:val="16"/>
                <w:lang w:val="es-MX"/>
              </w:rPr>
              <w:t xml:space="preserve"> </w:t>
            </w:r>
            <w:r w:rsidRPr="00A471FF">
              <w:rPr>
                <w:sz w:val="16"/>
                <w:lang w:val="es-MX"/>
              </w:rPr>
              <w:t>cumplió</w:t>
            </w:r>
            <w:r w:rsidRPr="00A471FF">
              <w:rPr>
                <w:spacing w:val="-6"/>
                <w:sz w:val="16"/>
                <w:lang w:val="es-MX"/>
              </w:rPr>
              <w:t xml:space="preserve"> </w:t>
            </w:r>
            <w:r w:rsidRPr="00A471FF">
              <w:rPr>
                <w:sz w:val="16"/>
                <w:lang w:val="es-MX"/>
              </w:rPr>
              <w:t>en</w:t>
            </w:r>
            <w:r w:rsidRPr="00A471FF">
              <w:rPr>
                <w:spacing w:val="-7"/>
                <w:sz w:val="16"/>
                <w:lang w:val="es-MX"/>
              </w:rPr>
              <w:t xml:space="preserve"> </w:t>
            </w:r>
            <w:r w:rsidRPr="00A471FF">
              <w:rPr>
                <w:sz w:val="16"/>
                <w:lang w:val="es-MX"/>
              </w:rPr>
              <w:t>ambos</w:t>
            </w:r>
            <w:r w:rsidRPr="00A471FF">
              <w:rPr>
                <w:spacing w:val="-3"/>
                <w:sz w:val="16"/>
                <w:lang w:val="es-MX"/>
              </w:rPr>
              <w:t xml:space="preserve"> </w:t>
            </w:r>
            <w:r w:rsidRPr="00A471FF">
              <w:rPr>
                <w:sz w:val="16"/>
                <w:lang w:val="es-MX"/>
              </w:rPr>
              <w:t>años de referencia y se superó el 14% para el 2016, lo que indica que se entregaron los paquetes alimentarios con calidad nutricia de acuerdo con las especificaciones</w:t>
            </w:r>
            <w:r w:rsidRPr="00A471FF">
              <w:rPr>
                <w:spacing w:val="-6"/>
                <w:sz w:val="16"/>
                <w:lang w:val="es-MX"/>
              </w:rPr>
              <w:t xml:space="preserve"> </w:t>
            </w:r>
            <w:r w:rsidRPr="00A471FF">
              <w:rPr>
                <w:sz w:val="16"/>
                <w:lang w:val="es-MX"/>
              </w:rPr>
              <w:t>técnicas.</w:t>
            </w:r>
          </w:p>
        </w:tc>
      </w:tr>
    </w:tbl>
    <w:p w:rsidR="00013334" w:rsidRPr="00A471FF" w:rsidRDefault="00013334">
      <w:pPr>
        <w:spacing w:line="326" w:lineRule="auto"/>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2217"/>
        </w:trPr>
        <w:tc>
          <w:tcPr>
            <w:tcW w:w="8714" w:type="dxa"/>
          </w:tcPr>
          <w:p w:rsidR="00013334" w:rsidRPr="00A471FF" w:rsidRDefault="00F406DC">
            <w:pPr>
              <w:pStyle w:val="TableParagraph"/>
              <w:numPr>
                <w:ilvl w:val="0"/>
                <w:numId w:val="93"/>
              </w:numPr>
              <w:tabs>
                <w:tab w:val="left" w:pos="790"/>
              </w:tabs>
              <w:spacing w:before="40" w:line="326" w:lineRule="auto"/>
              <w:ind w:right="54"/>
              <w:jc w:val="both"/>
              <w:rPr>
                <w:sz w:val="16"/>
                <w:lang w:val="es-MX"/>
              </w:rPr>
            </w:pPr>
            <w:r w:rsidRPr="00A471FF">
              <w:rPr>
                <w:sz w:val="16"/>
                <w:lang w:val="es-MX"/>
              </w:rPr>
              <w:t>Se pagó y devengó el 99.8% del presupuesto modificado del FAM-AS, mismo que se aplicó a financiar los desayunos escolares, los bricks de leche, los complementos nutricionales, y las recomendaciones nutrimentales. El SEDIF Querétaro mediante el INFOLOC y el</w:t>
            </w:r>
            <w:r w:rsidRPr="00A471FF">
              <w:rPr>
                <w:sz w:val="16"/>
                <w:lang w:val="es-MX"/>
              </w:rPr>
              <w:t xml:space="preserve"> ENIHINA, está en posibilidades de focalizar hogares e identificar a grupos vulnerables, de acuerdo con las Reglas y los Lineamientos Operación de los Programas Sociales</w:t>
            </w:r>
            <w:r w:rsidRPr="00A471FF">
              <w:rPr>
                <w:spacing w:val="-3"/>
                <w:sz w:val="16"/>
                <w:lang w:val="es-MX"/>
              </w:rPr>
              <w:t xml:space="preserve"> </w:t>
            </w:r>
            <w:r w:rsidRPr="00A471FF">
              <w:rPr>
                <w:sz w:val="16"/>
                <w:lang w:val="es-MX"/>
              </w:rPr>
              <w:t>Alimentarios.</w:t>
            </w:r>
          </w:p>
          <w:p w:rsidR="00013334" w:rsidRPr="00A471FF" w:rsidRDefault="00F406DC">
            <w:pPr>
              <w:pStyle w:val="TableParagraph"/>
              <w:numPr>
                <w:ilvl w:val="0"/>
                <w:numId w:val="93"/>
              </w:numPr>
              <w:tabs>
                <w:tab w:val="left" w:pos="790"/>
              </w:tabs>
              <w:spacing w:before="93" w:line="324" w:lineRule="auto"/>
              <w:ind w:right="52"/>
              <w:jc w:val="both"/>
              <w:rPr>
                <w:sz w:val="16"/>
                <w:lang w:val="es-MX"/>
              </w:rPr>
            </w:pPr>
            <w:r w:rsidRPr="00A471FF">
              <w:rPr>
                <w:sz w:val="16"/>
                <w:lang w:val="es-MX"/>
              </w:rPr>
              <w:t>Se</w:t>
            </w:r>
            <w:r w:rsidRPr="00A471FF">
              <w:rPr>
                <w:spacing w:val="-6"/>
                <w:sz w:val="16"/>
                <w:lang w:val="es-MX"/>
              </w:rPr>
              <w:t xml:space="preserve"> </w:t>
            </w:r>
            <w:r w:rsidRPr="00A471FF">
              <w:rPr>
                <w:sz w:val="16"/>
                <w:lang w:val="es-MX"/>
              </w:rPr>
              <w:t>observa</w:t>
            </w:r>
            <w:r w:rsidRPr="00A471FF">
              <w:rPr>
                <w:spacing w:val="-6"/>
                <w:sz w:val="16"/>
                <w:lang w:val="es-MX"/>
              </w:rPr>
              <w:t xml:space="preserve"> </w:t>
            </w:r>
            <w:r w:rsidRPr="00A471FF">
              <w:rPr>
                <w:sz w:val="16"/>
                <w:lang w:val="es-MX"/>
              </w:rPr>
              <w:t>una</w:t>
            </w:r>
            <w:r w:rsidRPr="00A471FF">
              <w:rPr>
                <w:spacing w:val="-6"/>
                <w:sz w:val="16"/>
                <w:lang w:val="es-MX"/>
              </w:rPr>
              <w:t xml:space="preserve"> </w:t>
            </w:r>
            <w:r w:rsidRPr="00A471FF">
              <w:rPr>
                <w:sz w:val="16"/>
                <w:lang w:val="es-MX"/>
              </w:rPr>
              <w:t>variación</w:t>
            </w:r>
            <w:r w:rsidRPr="00A471FF">
              <w:rPr>
                <w:spacing w:val="-7"/>
                <w:sz w:val="16"/>
                <w:lang w:val="es-MX"/>
              </w:rPr>
              <w:t xml:space="preserve"> </w:t>
            </w:r>
            <w:r w:rsidRPr="00A471FF">
              <w:rPr>
                <w:sz w:val="16"/>
                <w:lang w:val="es-MX"/>
              </w:rPr>
              <w:t>porcentual</w:t>
            </w:r>
            <w:r w:rsidRPr="00A471FF">
              <w:rPr>
                <w:spacing w:val="-5"/>
                <w:sz w:val="16"/>
                <w:lang w:val="es-MX"/>
              </w:rPr>
              <w:t xml:space="preserve"> </w:t>
            </w:r>
            <w:r w:rsidRPr="00A471FF">
              <w:rPr>
                <w:sz w:val="16"/>
                <w:lang w:val="es-MX"/>
              </w:rPr>
              <w:t>anual</w:t>
            </w:r>
            <w:r w:rsidRPr="00A471FF">
              <w:rPr>
                <w:spacing w:val="-5"/>
                <w:sz w:val="16"/>
                <w:lang w:val="es-MX"/>
              </w:rPr>
              <w:t xml:space="preserve"> </w:t>
            </w:r>
            <w:r w:rsidRPr="00A471FF">
              <w:rPr>
                <w:sz w:val="16"/>
                <w:lang w:val="es-MX"/>
              </w:rPr>
              <w:t>de</w:t>
            </w:r>
            <w:r w:rsidRPr="00A471FF">
              <w:rPr>
                <w:spacing w:val="-8"/>
                <w:sz w:val="16"/>
                <w:lang w:val="es-MX"/>
              </w:rPr>
              <w:t xml:space="preserve"> </w:t>
            </w:r>
            <w:r w:rsidRPr="00A471FF">
              <w:rPr>
                <w:sz w:val="16"/>
                <w:lang w:val="es-MX"/>
              </w:rPr>
              <w:t>2.93%</w:t>
            </w:r>
            <w:r w:rsidRPr="00A471FF">
              <w:rPr>
                <w:spacing w:val="-7"/>
                <w:sz w:val="16"/>
                <w:lang w:val="es-MX"/>
              </w:rPr>
              <w:t xml:space="preserve"> </w:t>
            </w:r>
            <w:r w:rsidRPr="00A471FF">
              <w:rPr>
                <w:sz w:val="16"/>
                <w:lang w:val="es-MX"/>
              </w:rPr>
              <w:t>de</w:t>
            </w:r>
            <w:r w:rsidRPr="00A471FF">
              <w:rPr>
                <w:spacing w:val="-6"/>
                <w:sz w:val="16"/>
                <w:lang w:val="es-MX"/>
              </w:rPr>
              <w:t xml:space="preserve"> </w:t>
            </w:r>
            <w:r w:rsidRPr="00A471FF">
              <w:rPr>
                <w:sz w:val="16"/>
                <w:lang w:val="es-MX"/>
              </w:rPr>
              <w:t>recursos</w:t>
            </w:r>
            <w:r w:rsidRPr="00A471FF">
              <w:rPr>
                <w:spacing w:val="-5"/>
                <w:sz w:val="16"/>
                <w:lang w:val="es-MX"/>
              </w:rPr>
              <w:t xml:space="preserve"> </w:t>
            </w:r>
            <w:r w:rsidRPr="00A471FF">
              <w:rPr>
                <w:sz w:val="16"/>
                <w:lang w:val="es-MX"/>
              </w:rPr>
              <w:t>devengado</w:t>
            </w:r>
            <w:r w:rsidRPr="00A471FF">
              <w:rPr>
                <w:sz w:val="16"/>
                <w:lang w:val="es-MX"/>
              </w:rPr>
              <w:t>s</w:t>
            </w:r>
            <w:r w:rsidRPr="00A471FF">
              <w:rPr>
                <w:spacing w:val="-5"/>
                <w:sz w:val="16"/>
                <w:lang w:val="es-MX"/>
              </w:rPr>
              <w:t xml:space="preserve"> </w:t>
            </w:r>
            <w:r w:rsidRPr="00A471FF">
              <w:rPr>
                <w:sz w:val="16"/>
                <w:lang w:val="es-MX"/>
              </w:rPr>
              <w:t>entre</w:t>
            </w:r>
            <w:r w:rsidRPr="00A471FF">
              <w:rPr>
                <w:spacing w:val="-6"/>
                <w:sz w:val="16"/>
                <w:lang w:val="es-MX"/>
              </w:rPr>
              <w:t xml:space="preserve"> </w:t>
            </w:r>
            <w:r w:rsidRPr="00A471FF">
              <w:rPr>
                <w:sz w:val="16"/>
                <w:lang w:val="es-MX"/>
              </w:rPr>
              <w:t>ambos</w:t>
            </w:r>
            <w:r w:rsidRPr="00A471FF">
              <w:rPr>
                <w:spacing w:val="-7"/>
                <w:sz w:val="16"/>
                <w:lang w:val="es-MX"/>
              </w:rPr>
              <w:t xml:space="preserve"> </w:t>
            </w:r>
            <w:r w:rsidRPr="00A471FF">
              <w:rPr>
                <w:sz w:val="16"/>
                <w:lang w:val="es-MX"/>
              </w:rPr>
              <w:t>años</w:t>
            </w:r>
            <w:r w:rsidRPr="00A471FF">
              <w:rPr>
                <w:spacing w:val="-7"/>
                <w:sz w:val="16"/>
                <w:lang w:val="es-MX"/>
              </w:rPr>
              <w:t xml:space="preserve"> </w:t>
            </w:r>
            <w:r w:rsidRPr="00A471FF">
              <w:rPr>
                <w:sz w:val="16"/>
                <w:lang w:val="es-MX"/>
              </w:rPr>
              <w:t>de</w:t>
            </w:r>
            <w:r w:rsidRPr="00A471FF">
              <w:rPr>
                <w:spacing w:val="-8"/>
                <w:sz w:val="16"/>
                <w:lang w:val="es-MX"/>
              </w:rPr>
              <w:t xml:space="preserve"> </w:t>
            </w:r>
            <w:r w:rsidRPr="00A471FF">
              <w:rPr>
                <w:sz w:val="16"/>
                <w:lang w:val="es-MX"/>
              </w:rPr>
              <w:t>referencia, lo que implica, en cantidad absoluta la cantidad de $3, 339,268 de diferencia positiva, y con un costo por beneficiario atendido de</w:t>
            </w:r>
            <w:r w:rsidRPr="00A471FF">
              <w:rPr>
                <w:spacing w:val="-1"/>
                <w:sz w:val="16"/>
                <w:lang w:val="es-MX"/>
              </w:rPr>
              <w:t xml:space="preserve"> </w:t>
            </w:r>
            <w:r w:rsidRPr="00A471FF">
              <w:rPr>
                <w:sz w:val="16"/>
                <w:lang w:val="es-MX"/>
              </w:rPr>
              <w:t>$1,182.00</w:t>
            </w:r>
          </w:p>
        </w:tc>
      </w:tr>
      <w:tr w:rsidR="00013334" w:rsidRPr="00A471FF">
        <w:trPr>
          <w:trHeight w:val="606"/>
        </w:trPr>
        <w:tc>
          <w:tcPr>
            <w:tcW w:w="8714" w:type="dxa"/>
          </w:tcPr>
          <w:p w:rsidR="00013334" w:rsidRPr="00A471FF" w:rsidRDefault="00F406DC">
            <w:pPr>
              <w:pStyle w:val="TableParagraph"/>
              <w:spacing w:before="53" w:line="328" w:lineRule="auto"/>
              <w:rPr>
                <w:sz w:val="16"/>
                <w:lang w:val="es-MX"/>
              </w:rPr>
            </w:pPr>
            <w:r w:rsidRPr="00A471FF">
              <w:rPr>
                <w:sz w:val="16"/>
                <w:lang w:val="es-MX"/>
              </w:rPr>
              <w:t>2.2 Señalar cuáles son las principales Fortalezas, Oportunidades, Debilidades y</w:t>
            </w:r>
            <w:r w:rsidRPr="00A471FF">
              <w:rPr>
                <w:sz w:val="16"/>
                <w:lang w:val="es-MX"/>
              </w:rPr>
              <w:t xml:space="preserve"> Amenazas (FODA), de acuerdo con los temas del programa, estrategia o instituciones.</w:t>
            </w:r>
          </w:p>
        </w:tc>
      </w:tr>
      <w:tr w:rsidR="00013334">
        <w:trPr>
          <w:trHeight w:val="10184"/>
        </w:trPr>
        <w:tc>
          <w:tcPr>
            <w:tcW w:w="8714" w:type="dxa"/>
          </w:tcPr>
          <w:p w:rsidR="00013334" w:rsidRDefault="00F406DC">
            <w:pPr>
              <w:pStyle w:val="TableParagraph"/>
              <w:numPr>
                <w:ilvl w:val="2"/>
                <w:numId w:val="92"/>
              </w:numPr>
              <w:tabs>
                <w:tab w:val="left" w:pos="473"/>
              </w:tabs>
              <w:rPr>
                <w:sz w:val="16"/>
              </w:rPr>
            </w:pPr>
            <w:proofErr w:type="spellStart"/>
            <w:r>
              <w:rPr>
                <w:sz w:val="16"/>
              </w:rPr>
              <w:t>Fortalezas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92"/>
              </w:numPr>
              <w:tabs>
                <w:tab w:val="left" w:pos="790"/>
              </w:tabs>
              <w:spacing w:before="0" w:line="328" w:lineRule="auto"/>
              <w:ind w:right="55"/>
              <w:jc w:val="both"/>
              <w:rPr>
                <w:sz w:val="16"/>
                <w:lang w:val="es-MX"/>
              </w:rPr>
            </w:pPr>
            <w:r w:rsidRPr="00A471FF">
              <w:rPr>
                <w:sz w:val="16"/>
                <w:lang w:val="es-MX"/>
              </w:rPr>
              <w:t>De la Operación del fondo se identificó que se establecen controles internos para garantizar el proceso de recepción</w:t>
            </w:r>
            <w:r w:rsidRPr="00A471FF">
              <w:rPr>
                <w:spacing w:val="-7"/>
                <w:sz w:val="16"/>
                <w:lang w:val="es-MX"/>
              </w:rPr>
              <w:t xml:space="preserve"> </w:t>
            </w:r>
            <w:r w:rsidRPr="00A471FF">
              <w:rPr>
                <w:sz w:val="16"/>
                <w:lang w:val="es-MX"/>
              </w:rPr>
              <w:t>y</w:t>
            </w:r>
            <w:r w:rsidRPr="00A471FF">
              <w:rPr>
                <w:spacing w:val="-5"/>
                <w:sz w:val="16"/>
                <w:lang w:val="es-MX"/>
              </w:rPr>
              <w:t xml:space="preserve"> </w:t>
            </w:r>
            <w:r w:rsidRPr="00A471FF">
              <w:rPr>
                <w:sz w:val="16"/>
                <w:lang w:val="es-MX"/>
              </w:rPr>
              <w:t>entrega</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recursos</w:t>
            </w:r>
            <w:r w:rsidRPr="00A471FF">
              <w:rPr>
                <w:spacing w:val="-4"/>
                <w:sz w:val="16"/>
                <w:lang w:val="es-MX"/>
              </w:rPr>
              <w:t xml:space="preserve"> </w:t>
            </w:r>
            <w:r w:rsidRPr="00A471FF">
              <w:rPr>
                <w:sz w:val="16"/>
                <w:lang w:val="es-MX"/>
              </w:rPr>
              <w:t>por</w:t>
            </w:r>
            <w:r w:rsidRPr="00A471FF">
              <w:rPr>
                <w:spacing w:val="-7"/>
                <w:sz w:val="16"/>
                <w:lang w:val="es-MX"/>
              </w:rPr>
              <w:t xml:space="preserve"> </w:t>
            </w:r>
            <w:r w:rsidRPr="00A471FF">
              <w:rPr>
                <w:sz w:val="16"/>
                <w:lang w:val="es-MX"/>
              </w:rPr>
              <w:t>parte</w:t>
            </w:r>
            <w:r w:rsidRPr="00A471FF">
              <w:rPr>
                <w:spacing w:val="-7"/>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estado,</w:t>
            </w:r>
            <w:r w:rsidRPr="00A471FF">
              <w:rPr>
                <w:spacing w:val="-5"/>
                <w:sz w:val="16"/>
                <w:lang w:val="es-MX"/>
              </w:rPr>
              <w:t xml:space="preserve"> </w:t>
            </w:r>
            <w:r w:rsidRPr="00A471FF">
              <w:rPr>
                <w:sz w:val="16"/>
                <w:lang w:val="es-MX"/>
              </w:rPr>
              <w:t>así</w:t>
            </w:r>
            <w:r w:rsidRPr="00A471FF">
              <w:rPr>
                <w:spacing w:val="-8"/>
                <w:sz w:val="16"/>
                <w:lang w:val="es-MX"/>
              </w:rPr>
              <w:t xml:space="preserve"> </w:t>
            </w:r>
            <w:r w:rsidRPr="00A471FF">
              <w:rPr>
                <w:sz w:val="16"/>
                <w:lang w:val="es-MX"/>
              </w:rPr>
              <w:t>como</w:t>
            </w:r>
            <w:r w:rsidRPr="00A471FF">
              <w:rPr>
                <w:spacing w:val="-6"/>
                <w:sz w:val="16"/>
                <w:lang w:val="es-MX"/>
              </w:rPr>
              <w:t xml:space="preserve"> </w:t>
            </w:r>
            <w:r w:rsidRPr="00A471FF">
              <w:rPr>
                <w:sz w:val="16"/>
                <w:lang w:val="es-MX"/>
              </w:rPr>
              <w:t>los</w:t>
            </w:r>
            <w:r w:rsidRPr="00A471FF">
              <w:rPr>
                <w:spacing w:val="-4"/>
                <w:sz w:val="16"/>
                <w:lang w:val="es-MX"/>
              </w:rPr>
              <w:t xml:space="preserve"> </w:t>
            </w:r>
            <w:r w:rsidRPr="00A471FF">
              <w:rPr>
                <w:sz w:val="16"/>
                <w:lang w:val="es-MX"/>
              </w:rPr>
              <w:t>procesos</w:t>
            </w:r>
            <w:r w:rsidRPr="00A471FF">
              <w:rPr>
                <w:spacing w:val="-5"/>
                <w:sz w:val="16"/>
                <w:lang w:val="es-MX"/>
              </w:rPr>
              <w:t xml:space="preserve"> </w:t>
            </w:r>
            <w:r w:rsidRPr="00A471FF">
              <w:rPr>
                <w:sz w:val="16"/>
                <w:lang w:val="es-MX"/>
              </w:rPr>
              <w:t>establecidos</w:t>
            </w:r>
            <w:r w:rsidRPr="00A471FF">
              <w:rPr>
                <w:spacing w:val="-5"/>
                <w:sz w:val="16"/>
                <w:lang w:val="es-MX"/>
              </w:rPr>
              <w:t xml:space="preserve"> </w:t>
            </w:r>
            <w:r w:rsidRPr="00A471FF">
              <w:rPr>
                <w:sz w:val="16"/>
                <w:lang w:val="es-MX"/>
              </w:rPr>
              <w:t>por</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Federación para la entrega de recursos a las entidades y municipios, así como una estructura orgánica que permite desempeñar de manera correcta las</w:t>
            </w:r>
            <w:r w:rsidRPr="00A471FF">
              <w:rPr>
                <w:spacing w:val="-1"/>
                <w:sz w:val="16"/>
                <w:lang w:val="es-MX"/>
              </w:rPr>
              <w:t xml:space="preserve"> </w:t>
            </w:r>
            <w:r w:rsidRPr="00A471FF">
              <w:rPr>
                <w:sz w:val="16"/>
                <w:lang w:val="es-MX"/>
              </w:rPr>
              <w:t>acciones.</w:t>
            </w:r>
          </w:p>
          <w:p w:rsidR="00013334" w:rsidRPr="00A471FF" w:rsidRDefault="00F406DC">
            <w:pPr>
              <w:pStyle w:val="TableParagraph"/>
              <w:numPr>
                <w:ilvl w:val="3"/>
                <w:numId w:val="92"/>
              </w:numPr>
              <w:tabs>
                <w:tab w:val="left" w:pos="790"/>
              </w:tabs>
              <w:spacing w:before="102" w:line="328" w:lineRule="auto"/>
              <w:ind w:right="57"/>
              <w:jc w:val="both"/>
              <w:rPr>
                <w:sz w:val="16"/>
                <w:lang w:val="es-MX"/>
              </w:rPr>
            </w:pPr>
            <w:r w:rsidRPr="00A471FF">
              <w:rPr>
                <w:sz w:val="16"/>
                <w:lang w:val="es-MX"/>
              </w:rPr>
              <w:t>Las</w:t>
            </w:r>
            <w:r w:rsidRPr="00A471FF">
              <w:rPr>
                <w:spacing w:val="-11"/>
                <w:sz w:val="16"/>
                <w:lang w:val="es-MX"/>
              </w:rPr>
              <w:t xml:space="preserve"> </w:t>
            </w:r>
            <w:r w:rsidRPr="00A471FF">
              <w:rPr>
                <w:sz w:val="16"/>
                <w:lang w:val="es-MX"/>
              </w:rPr>
              <w:t>Actividades</w:t>
            </w:r>
            <w:r w:rsidRPr="00A471FF">
              <w:rPr>
                <w:spacing w:val="-13"/>
                <w:sz w:val="16"/>
                <w:lang w:val="es-MX"/>
              </w:rPr>
              <w:t xml:space="preserve"> </w:t>
            </w:r>
            <w:r w:rsidRPr="00A471FF">
              <w:rPr>
                <w:sz w:val="16"/>
                <w:lang w:val="es-MX"/>
              </w:rPr>
              <w:t>se</w:t>
            </w:r>
            <w:r w:rsidRPr="00A471FF">
              <w:rPr>
                <w:spacing w:val="-13"/>
                <w:sz w:val="16"/>
                <w:lang w:val="es-MX"/>
              </w:rPr>
              <w:t xml:space="preserve"> </w:t>
            </w:r>
            <w:r w:rsidRPr="00A471FF">
              <w:rPr>
                <w:sz w:val="16"/>
                <w:lang w:val="es-MX"/>
              </w:rPr>
              <w:t>definen</w:t>
            </w:r>
            <w:r w:rsidRPr="00A471FF">
              <w:rPr>
                <w:spacing w:val="-13"/>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manera</w:t>
            </w:r>
            <w:r w:rsidRPr="00A471FF">
              <w:rPr>
                <w:spacing w:val="-13"/>
                <w:sz w:val="16"/>
                <w:lang w:val="es-MX"/>
              </w:rPr>
              <w:t xml:space="preserve"> </w:t>
            </w:r>
            <w:r w:rsidRPr="00A471FF">
              <w:rPr>
                <w:sz w:val="16"/>
                <w:lang w:val="es-MX"/>
              </w:rPr>
              <w:t>correcta</w:t>
            </w:r>
            <w:r w:rsidRPr="00A471FF">
              <w:rPr>
                <w:spacing w:val="-14"/>
                <w:sz w:val="16"/>
                <w:lang w:val="es-MX"/>
              </w:rPr>
              <w:t xml:space="preserve"> </w:t>
            </w:r>
            <w:r w:rsidRPr="00A471FF">
              <w:rPr>
                <w:sz w:val="16"/>
                <w:lang w:val="es-MX"/>
              </w:rPr>
              <w:t>en</w:t>
            </w:r>
            <w:r w:rsidRPr="00A471FF">
              <w:rPr>
                <w:spacing w:val="-13"/>
                <w:sz w:val="16"/>
                <w:lang w:val="es-MX"/>
              </w:rPr>
              <w:t xml:space="preserve"> </w:t>
            </w:r>
            <w:r w:rsidRPr="00A471FF">
              <w:rPr>
                <w:sz w:val="16"/>
                <w:lang w:val="es-MX"/>
              </w:rPr>
              <w:t>la</w:t>
            </w:r>
            <w:r w:rsidRPr="00A471FF">
              <w:rPr>
                <w:spacing w:val="-12"/>
                <w:sz w:val="16"/>
                <w:lang w:val="es-MX"/>
              </w:rPr>
              <w:t xml:space="preserve"> </w:t>
            </w:r>
            <w:r w:rsidRPr="00A471FF">
              <w:rPr>
                <w:sz w:val="16"/>
                <w:lang w:val="es-MX"/>
              </w:rPr>
              <w:t>Matriz</w:t>
            </w:r>
            <w:r w:rsidRPr="00A471FF">
              <w:rPr>
                <w:spacing w:val="-13"/>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Indicadores</w:t>
            </w:r>
            <w:r w:rsidRPr="00A471FF">
              <w:rPr>
                <w:spacing w:val="-11"/>
                <w:sz w:val="16"/>
                <w:lang w:val="es-MX"/>
              </w:rPr>
              <w:t xml:space="preserve"> </w:t>
            </w:r>
            <w:r w:rsidRPr="00A471FF">
              <w:rPr>
                <w:sz w:val="16"/>
                <w:lang w:val="es-MX"/>
              </w:rPr>
              <w:t>para</w:t>
            </w:r>
            <w:r w:rsidRPr="00A471FF">
              <w:rPr>
                <w:spacing w:val="-13"/>
                <w:sz w:val="16"/>
                <w:lang w:val="es-MX"/>
              </w:rPr>
              <w:t xml:space="preserve"> </w:t>
            </w:r>
            <w:r w:rsidRPr="00A471FF">
              <w:rPr>
                <w:sz w:val="16"/>
                <w:lang w:val="es-MX"/>
              </w:rPr>
              <w:t>Resultados</w:t>
            </w:r>
            <w:r w:rsidRPr="00A471FF">
              <w:rPr>
                <w:spacing w:val="-13"/>
                <w:sz w:val="16"/>
                <w:lang w:val="es-MX"/>
              </w:rPr>
              <w:t xml:space="preserve"> </w:t>
            </w:r>
            <w:r w:rsidRPr="00A471FF">
              <w:rPr>
                <w:sz w:val="16"/>
                <w:lang w:val="es-MX"/>
              </w:rPr>
              <w:t>(MIR)</w:t>
            </w:r>
            <w:r w:rsidRPr="00A471FF">
              <w:rPr>
                <w:spacing w:val="-13"/>
                <w:sz w:val="16"/>
                <w:lang w:val="es-MX"/>
              </w:rPr>
              <w:t xml:space="preserve"> </w:t>
            </w:r>
            <w:r w:rsidRPr="00A471FF">
              <w:rPr>
                <w:sz w:val="16"/>
                <w:lang w:val="es-MX"/>
              </w:rPr>
              <w:t>del</w:t>
            </w:r>
            <w:r w:rsidRPr="00A471FF">
              <w:rPr>
                <w:spacing w:val="-12"/>
                <w:sz w:val="16"/>
                <w:lang w:val="es-MX"/>
              </w:rPr>
              <w:t xml:space="preserve"> </w:t>
            </w:r>
            <w:r w:rsidRPr="00A471FF">
              <w:rPr>
                <w:sz w:val="16"/>
                <w:lang w:val="es-MX"/>
              </w:rPr>
              <w:t>Programa, los cuales son indispensables para la entrega de los Componentes (bienes y servicios) a los beneficiarios. El Manual de Organización y las Reglas y Lineamientos del SEDIF establecen de manera cl</w:t>
            </w:r>
            <w:r w:rsidRPr="00A471FF">
              <w:rPr>
                <w:sz w:val="16"/>
                <w:lang w:val="es-MX"/>
              </w:rPr>
              <w:t>ara el alcance del Programa.</w:t>
            </w:r>
          </w:p>
          <w:p w:rsidR="00013334" w:rsidRPr="00A471FF" w:rsidRDefault="00F406DC">
            <w:pPr>
              <w:pStyle w:val="TableParagraph"/>
              <w:numPr>
                <w:ilvl w:val="3"/>
                <w:numId w:val="92"/>
              </w:numPr>
              <w:tabs>
                <w:tab w:val="left" w:pos="790"/>
              </w:tabs>
              <w:spacing w:before="102" w:line="328" w:lineRule="auto"/>
              <w:ind w:right="50"/>
              <w:jc w:val="both"/>
              <w:rPr>
                <w:sz w:val="16"/>
                <w:lang w:val="es-MX"/>
              </w:rPr>
            </w:pPr>
            <w:r w:rsidRPr="00A471FF">
              <w:rPr>
                <w:sz w:val="16"/>
                <w:lang w:val="es-MX"/>
              </w:rPr>
              <w:t xml:space="preserve">Los lineamientos de la estrategia Integral de Asistencia Social Alimentaria (EIASA) establecen el proceso de selección de beneficiarios. Las actividades y los componentes que se generan y entregan a los beneficiarios o área de </w:t>
            </w:r>
            <w:r w:rsidRPr="00A471FF">
              <w:rPr>
                <w:sz w:val="16"/>
                <w:lang w:val="es-MX"/>
              </w:rPr>
              <w:t xml:space="preserve">enfoque son congruentes con el artículo 40 de la Ley de Coordinación Fiscal, con los Lineamientos de la Estrategia Integral de Asistencia Social Alimentaria 2016 –EIASA, con las Reglas de Operación de los programas de Asistencia Social en donde se definen </w:t>
            </w:r>
            <w:r w:rsidRPr="00A471FF">
              <w:rPr>
                <w:sz w:val="16"/>
                <w:lang w:val="es-MX"/>
              </w:rPr>
              <w:t>los mecanismos para la selección de beneficiarios, y con el procedimiento correspondiente al Padrón de Beneficiarios para su</w:t>
            </w:r>
            <w:r w:rsidRPr="00A471FF">
              <w:rPr>
                <w:spacing w:val="-10"/>
                <w:sz w:val="16"/>
                <w:lang w:val="es-MX"/>
              </w:rPr>
              <w:t xml:space="preserve"> </w:t>
            </w:r>
            <w:r w:rsidRPr="00A471FF">
              <w:rPr>
                <w:sz w:val="16"/>
                <w:lang w:val="es-MX"/>
              </w:rPr>
              <w:t>registro.</w:t>
            </w:r>
          </w:p>
          <w:p w:rsidR="00013334" w:rsidRPr="00A471FF" w:rsidRDefault="00F406DC">
            <w:pPr>
              <w:pStyle w:val="TableParagraph"/>
              <w:numPr>
                <w:ilvl w:val="3"/>
                <w:numId w:val="92"/>
              </w:numPr>
              <w:tabs>
                <w:tab w:val="left" w:pos="790"/>
              </w:tabs>
              <w:spacing w:before="102" w:line="328" w:lineRule="auto"/>
              <w:ind w:right="50"/>
              <w:jc w:val="both"/>
              <w:rPr>
                <w:sz w:val="16"/>
                <w:lang w:val="es-MX"/>
              </w:rPr>
            </w:pPr>
            <w:r w:rsidRPr="00A471FF">
              <w:rPr>
                <w:sz w:val="16"/>
                <w:lang w:val="es-MX"/>
              </w:rPr>
              <w:t>De la Cobertura se identifica a los beneficiarios atendidos con las acciones del programa Social Alimentario. El SEDIF Qu</w:t>
            </w:r>
            <w:r w:rsidRPr="00A471FF">
              <w:rPr>
                <w:sz w:val="16"/>
                <w:lang w:val="es-MX"/>
              </w:rPr>
              <w:t>erétaro mediante el INFOLOC y el ENIHINA, está en posibilidades de focalizar hogares e identificar a grupos vulnerables, de acuerdo con las Reglas y los Lineamientos Operación de los Programas Sociales Alimentarios.</w:t>
            </w:r>
          </w:p>
          <w:p w:rsidR="00013334" w:rsidRPr="00A471FF" w:rsidRDefault="00F406DC">
            <w:pPr>
              <w:pStyle w:val="TableParagraph"/>
              <w:numPr>
                <w:ilvl w:val="3"/>
                <w:numId w:val="92"/>
              </w:numPr>
              <w:tabs>
                <w:tab w:val="left" w:pos="790"/>
              </w:tabs>
              <w:spacing w:before="102" w:line="328" w:lineRule="auto"/>
              <w:ind w:right="56"/>
              <w:jc w:val="both"/>
              <w:rPr>
                <w:sz w:val="16"/>
                <w:lang w:val="es-MX"/>
              </w:rPr>
            </w:pPr>
            <w:r w:rsidRPr="00A471FF">
              <w:rPr>
                <w:sz w:val="16"/>
                <w:lang w:val="es-MX"/>
              </w:rPr>
              <w:t>De los Resultados y ejercicio de los rec</w:t>
            </w:r>
            <w:r w:rsidRPr="00A471FF">
              <w:rPr>
                <w:sz w:val="16"/>
                <w:lang w:val="es-MX"/>
              </w:rPr>
              <w:t>ursos se observó que la meta del componente 1 se cumplió en ambos años de</w:t>
            </w:r>
            <w:r w:rsidRPr="00A471FF">
              <w:rPr>
                <w:spacing w:val="-2"/>
                <w:sz w:val="16"/>
                <w:lang w:val="es-MX"/>
              </w:rPr>
              <w:t xml:space="preserve"> </w:t>
            </w:r>
            <w:r w:rsidRPr="00A471FF">
              <w:rPr>
                <w:sz w:val="16"/>
                <w:lang w:val="es-MX"/>
              </w:rPr>
              <w:t>referencia</w:t>
            </w:r>
            <w:r w:rsidRPr="00A471FF">
              <w:rPr>
                <w:spacing w:val="-2"/>
                <w:sz w:val="16"/>
                <w:lang w:val="es-MX"/>
              </w:rPr>
              <w:t xml:space="preserve"> </w:t>
            </w:r>
            <w:r w:rsidRPr="00A471FF">
              <w:rPr>
                <w:sz w:val="16"/>
                <w:lang w:val="es-MX"/>
              </w:rPr>
              <w:t>y</w:t>
            </w:r>
            <w:r w:rsidRPr="00A471FF">
              <w:rPr>
                <w:spacing w:val="-5"/>
                <w:sz w:val="16"/>
                <w:lang w:val="es-MX"/>
              </w:rPr>
              <w:t xml:space="preserve"> </w:t>
            </w:r>
            <w:r w:rsidRPr="00A471FF">
              <w:rPr>
                <w:sz w:val="16"/>
                <w:lang w:val="es-MX"/>
              </w:rPr>
              <w:t>se</w:t>
            </w:r>
            <w:r w:rsidRPr="00A471FF">
              <w:rPr>
                <w:spacing w:val="-4"/>
                <w:sz w:val="16"/>
                <w:lang w:val="es-MX"/>
              </w:rPr>
              <w:t xml:space="preserve"> </w:t>
            </w:r>
            <w:r w:rsidRPr="00A471FF">
              <w:rPr>
                <w:sz w:val="16"/>
                <w:lang w:val="es-MX"/>
              </w:rPr>
              <w:t>superó</w:t>
            </w:r>
            <w:r w:rsidRPr="00A471FF">
              <w:rPr>
                <w:spacing w:val="-2"/>
                <w:sz w:val="16"/>
                <w:lang w:val="es-MX"/>
              </w:rPr>
              <w:t xml:space="preserve"> </w:t>
            </w:r>
            <w:r w:rsidRPr="00A471FF">
              <w:rPr>
                <w:sz w:val="16"/>
                <w:lang w:val="es-MX"/>
              </w:rPr>
              <w:t>el</w:t>
            </w:r>
            <w:r w:rsidRPr="00A471FF">
              <w:rPr>
                <w:spacing w:val="-6"/>
                <w:sz w:val="16"/>
                <w:lang w:val="es-MX"/>
              </w:rPr>
              <w:t xml:space="preserve"> </w:t>
            </w:r>
            <w:r w:rsidRPr="00A471FF">
              <w:rPr>
                <w:sz w:val="16"/>
                <w:lang w:val="es-MX"/>
              </w:rPr>
              <w:t>14% para</w:t>
            </w:r>
            <w:r w:rsidRPr="00A471FF">
              <w:rPr>
                <w:spacing w:val="-2"/>
                <w:sz w:val="16"/>
                <w:lang w:val="es-MX"/>
              </w:rPr>
              <w:t xml:space="preserve"> </w:t>
            </w:r>
            <w:r w:rsidRPr="00A471FF">
              <w:rPr>
                <w:sz w:val="16"/>
                <w:lang w:val="es-MX"/>
              </w:rPr>
              <w:t>el</w:t>
            </w:r>
            <w:r w:rsidRPr="00A471FF">
              <w:rPr>
                <w:spacing w:val="-4"/>
                <w:sz w:val="16"/>
                <w:lang w:val="es-MX"/>
              </w:rPr>
              <w:t xml:space="preserve"> </w:t>
            </w:r>
            <w:r w:rsidRPr="00A471FF">
              <w:rPr>
                <w:sz w:val="16"/>
                <w:lang w:val="es-MX"/>
              </w:rPr>
              <w:t>2016,</w:t>
            </w:r>
            <w:r w:rsidRPr="00A471FF">
              <w:rPr>
                <w:spacing w:val="-3"/>
                <w:sz w:val="16"/>
                <w:lang w:val="es-MX"/>
              </w:rPr>
              <w:t xml:space="preserve"> </w:t>
            </w:r>
            <w:r w:rsidRPr="00A471FF">
              <w:rPr>
                <w:sz w:val="16"/>
                <w:lang w:val="es-MX"/>
              </w:rPr>
              <w:t>lo</w:t>
            </w:r>
            <w:r w:rsidRPr="00A471FF">
              <w:rPr>
                <w:spacing w:val="-2"/>
                <w:sz w:val="16"/>
                <w:lang w:val="es-MX"/>
              </w:rPr>
              <w:t xml:space="preserve"> </w:t>
            </w:r>
            <w:r w:rsidRPr="00A471FF">
              <w:rPr>
                <w:sz w:val="16"/>
                <w:lang w:val="es-MX"/>
              </w:rPr>
              <w:t>que</w:t>
            </w:r>
            <w:r w:rsidRPr="00A471FF">
              <w:rPr>
                <w:spacing w:val="-4"/>
                <w:sz w:val="16"/>
                <w:lang w:val="es-MX"/>
              </w:rPr>
              <w:t xml:space="preserve"> </w:t>
            </w:r>
            <w:r w:rsidRPr="00A471FF">
              <w:rPr>
                <w:sz w:val="16"/>
                <w:lang w:val="es-MX"/>
              </w:rPr>
              <w:t>indica</w:t>
            </w:r>
            <w:r w:rsidRPr="00A471FF">
              <w:rPr>
                <w:spacing w:val="-4"/>
                <w:sz w:val="16"/>
                <w:lang w:val="es-MX"/>
              </w:rPr>
              <w:t xml:space="preserve"> </w:t>
            </w:r>
            <w:r w:rsidRPr="00A471FF">
              <w:rPr>
                <w:sz w:val="16"/>
                <w:lang w:val="es-MX"/>
              </w:rPr>
              <w:t>que</w:t>
            </w:r>
            <w:r w:rsidRPr="00A471FF">
              <w:rPr>
                <w:spacing w:val="-2"/>
                <w:sz w:val="16"/>
                <w:lang w:val="es-MX"/>
              </w:rPr>
              <w:t xml:space="preserve"> </w:t>
            </w:r>
            <w:r w:rsidRPr="00A471FF">
              <w:rPr>
                <w:sz w:val="16"/>
                <w:lang w:val="es-MX"/>
              </w:rPr>
              <w:t>se</w:t>
            </w:r>
            <w:r w:rsidRPr="00A471FF">
              <w:rPr>
                <w:spacing w:val="-2"/>
                <w:sz w:val="16"/>
                <w:lang w:val="es-MX"/>
              </w:rPr>
              <w:t xml:space="preserve"> </w:t>
            </w:r>
            <w:r w:rsidRPr="00A471FF">
              <w:rPr>
                <w:sz w:val="16"/>
                <w:lang w:val="es-MX"/>
              </w:rPr>
              <w:t>entregaron</w:t>
            </w:r>
            <w:r w:rsidRPr="00A471FF">
              <w:rPr>
                <w:spacing w:val="-2"/>
                <w:sz w:val="16"/>
                <w:lang w:val="es-MX"/>
              </w:rPr>
              <w:t xml:space="preserve"> </w:t>
            </w:r>
            <w:r w:rsidRPr="00A471FF">
              <w:rPr>
                <w:sz w:val="16"/>
                <w:lang w:val="es-MX"/>
              </w:rPr>
              <w:t>los</w:t>
            </w:r>
            <w:r w:rsidRPr="00A471FF">
              <w:rPr>
                <w:spacing w:val="-3"/>
                <w:sz w:val="16"/>
                <w:lang w:val="es-MX"/>
              </w:rPr>
              <w:t xml:space="preserve"> </w:t>
            </w:r>
            <w:r w:rsidRPr="00A471FF">
              <w:rPr>
                <w:sz w:val="16"/>
                <w:lang w:val="es-MX"/>
              </w:rPr>
              <w:t>paquetes</w:t>
            </w:r>
            <w:r w:rsidRPr="00A471FF">
              <w:rPr>
                <w:spacing w:val="-3"/>
                <w:sz w:val="16"/>
                <w:lang w:val="es-MX"/>
              </w:rPr>
              <w:t xml:space="preserve"> </w:t>
            </w:r>
            <w:r w:rsidRPr="00A471FF">
              <w:rPr>
                <w:sz w:val="16"/>
                <w:lang w:val="es-MX"/>
              </w:rPr>
              <w:t>alimentarios con calidad nutricia de acuerdo con las especificaciones</w:t>
            </w:r>
            <w:r w:rsidRPr="00A471FF">
              <w:rPr>
                <w:spacing w:val="-9"/>
                <w:sz w:val="16"/>
                <w:lang w:val="es-MX"/>
              </w:rPr>
              <w:t xml:space="preserve"> </w:t>
            </w:r>
            <w:r w:rsidRPr="00A471FF">
              <w:rPr>
                <w:sz w:val="16"/>
                <w:lang w:val="es-MX"/>
              </w:rPr>
              <w:t>técnicas.</w:t>
            </w:r>
          </w:p>
          <w:p w:rsidR="00013334" w:rsidRPr="00A471FF" w:rsidRDefault="00F406DC">
            <w:pPr>
              <w:pStyle w:val="TableParagraph"/>
              <w:numPr>
                <w:ilvl w:val="3"/>
                <w:numId w:val="92"/>
              </w:numPr>
              <w:tabs>
                <w:tab w:val="left" w:pos="790"/>
              </w:tabs>
              <w:spacing w:before="102" w:line="328" w:lineRule="auto"/>
              <w:ind w:right="54"/>
              <w:jc w:val="both"/>
              <w:rPr>
                <w:sz w:val="16"/>
                <w:lang w:val="es-MX"/>
              </w:rPr>
            </w:pPr>
            <w:r w:rsidRPr="00A471FF">
              <w:rPr>
                <w:sz w:val="16"/>
                <w:lang w:val="es-MX"/>
              </w:rPr>
              <w:t>Se</w:t>
            </w:r>
            <w:r w:rsidRPr="00A471FF">
              <w:rPr>
                <w:spacing w:val="-9"/>
                <w:sz w:val="16"/>
                <w:lang w:val="es-MX"/>
              </w:rPr>
              <w:t xml:space="preserve"> </w:t>
            </w:r>
            <w:r w:rsidRPr="00A471FF">
              <w:rPr>
                <w:sz w:val="16"/>
                <w:lang w:val="es-MX"/>
              </w:rPr>
              <w:t>logró</w:t>
            </w:r>
            <w:r w:rsidRPr="00A471FF">
              <w:rPr>
                <w:spacing w:val="-9"/>
                <w:sz w:val="16"/>
                <w:lang w:val="es-MX"/>
              </w:rPr>
              <w:t xml:space="preserve"> </w:t>
            </w:r>
            <w:r w:rsidRPr="00A471FF">
              <w:rPr>
                <w:sz w:val="16"/>
                <w:lang w:val="es-MX"/>
              </w:rPr>
              <w:t>el</w:t>
            </w:r>
            <w:r w:rsidRPr="00A471FF">
              <w:rPr>
                <w:spacing w:val="-8"/>
                <w:sz w:val="16"/>
                <w:lang w:val="es-MX"/>
              </w:rPr>
              <w:t xml:space="preserve"> </w:t>
            </w:r>
            <w:r w:rsidRPr="00A471FF">
              <w:rPr>
                <w:sz w:val="16"/>
                <w:lang w:val="es-MX"/>
              </w:rPr>
              <w:t>100%</w:t>
            </w:r>
            <w:r w:rsidRPr="00A471FF">
              <w:rPr>
                <w:spacing w:val="-8"/>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mejora</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9"/>
                <w:sz w:val="16"/>
                <w:lang w:val="es-MX"/>
              </w:rPr>
              <w:t xml:space="preserve"> </w:t>
            </w:r>
            <w:r w:rsidRPr="00A471FF">
              <w:rPr>
                <w:sz w:val="16"/>
                <w:lang w:val="es-MX"/>
              </w:rPr>
              <w:t>asistencia</w:t>
            </w:r>
            <w:r w:rsidRPr="00A471FF">
              <w:rPr>
                <w:spacing w:val="-9"/>
                <w:sz w:val="16"/>
                <w:lang w:val="es-MX"/>
              </w:rPr>
              <w:t xml:space="preserve"> </w:t>
            </w:r>
            <w:r w:rsidRPr="00A471FF">
              <w:rPr>
                <w:sz w:val="16"/>
                <w:lang w:val="es-MX"/>
              </w:rPr>
              <w:t>social</w:t>
            </w:r>
            <w:r w:rsidRPr="00A471FF">
              <w:rPr>
                <w:spacing w:val="-9"/>
                <w:sz w:val="16"/>
                <w:lang w:val="es-MX"/>
              </w:rPr>
              <w:t xml:space="preserve"> </w:t>
            </w:r>
            <w:r w:rsidRPr="00A471FF">
              <w:rPr>
                <w:sz w:val="16"/>
                <w:lang w:val="es-MX"/>
              </w:rPr>
              <w:t>alimentaria</w:t>
            </w:r>
            <w:r w:rsidRPr="00A471FF">
              <w:rPr>
                <w:spacing w:val="-9"/>
                <w:sz w:val="16"/>
                <w:lang w:val="es-MX"/>
              </w:rPr>
              <w:t xml:space="preserve"> </w:t>
            </w:r>
            <w:r w:rsidRPr="00A471FF">
              <w:rPr>
                <w:sz w:val="16"/>
                <w:lang w:val="es-MX"/>
              </w:rPr>
              <w:t>programada;</w:t>
            </w:r>
            <w:r w:rsidRPr="00A471FF">
              <w:rPr>
                <w:spacing w:val="-8"/>
                <w:sz w:val="16"/>
                <w:lang w:val="es-MX"/>
              </w:rPr>
              <w:t xml:space="preserve"> </w:t>
            </w:r>
            <w:r w:rsidRPr="00A471FF">
              <w:rPr>
                <w:sz w:val="16"/>
                <w:lang w:val="es-MX"/>
              </w:rPr>
              <w:t>y</w:t>
            </w:r>
            <w:r w:rsidRPr="00A471FF">
              <w:rPr>
                <w:spacing w:val="-10"/>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el</w:t>
            </w:r>
            <w:r w:rsidRPr="00A471FF">
              <w:rPr>
                <w:spacing w:val="-8"/>
                <w:sz w:val="16"/>
                <w:lang w:val="es-MX"/>
              </w:rPr>
              <w:t xml:space="preserve"> </w:t>
            </w:r>
            <w:r w:rsidRPr="00A471FF">
              <w:rPr>
                <w:sz w:val="16"/>
                <w:lang w:val="es-MX"/>
              </w:rPr>
              <w:t>100%</w:t>
            </w:r>
            <w:r w:rsidRPr="00A471FF">
              <w:rPr>
                <w:spacing w:val="-8"/>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Sistemas Municipales DIF programados, firmaron convenios de colaboración para la operación de los programas alimentarios.</w:t>
            </w:r>
          </w:p>
          <w:p w:rsidR="00013334" w:rsidRPr="00A471FF" w:rsidRDefault="00F406DC">
            <w:pPr>
              <w:pStyle w:val="TableParagraph"/>
              <w:numPr>
                <w:ilvl w:val="3"/>
                <w:numId w:val="92"/>
              </w:numPr>
              <w:tabs>
                <w:tab w:val="left" w:pos="790"/>
              </w:tabs>
              <w:spacing w:before="102" w:line="328" w:lineRule="auto"/>
              <w:ind w:right="56"/>
              <w:jc w:val="both"/>
              <w:rPr>
                <w:sz w:val="16"/>
                <w:lang w:val="es-MX"/>
              </w:rPr>
            </w:pPr>
            <w:r w:rsidRPr="00A471FF">
              <w:rPr>
                <w:sz w:val="16"/>
                <w:lang w:val="es-MX"/>
              </w:rPr>
              <w:t>Se</w:t>
            </w:r>
            <w:r w:rsidRPr="00A471FF">
              <w:rPr>
                <w:spacing w:val="-6"/>
                <w:sz w:val="16"/>
                <w:lang w:val="es-MX"/>
              </w:rPr>
              <w:t xml:space="preserve"> </w:t>
            </w:r>
            <w:r w:rsidRPr="00A471FF">
              <w:rPr>
                <w:sz w:val="16"/>
                <w:lang w:val="es-MX"/>
              </w:rPr>
              <w:t>observa</w:t>
            </w:r>
            <w:r w:rsidRPr="00A471FF">
              <w:rPr>
                <w:spacing w:val="-6"/>
                <w:sz w:val="16"/>
                <w:lang w:val="es-MX"/>
              </w:rPr>
              <w:t xml:space="preserve"> </w:t>
            </w:r>
            <w:r w:rsidRPr="00A471FF">
              <w:rPr>
                <w:sz w:val="16"/>
                <w:lang w:val="es-MX"/>
              </w:rPr>
              <w:t>una</w:t>
            </w:r>
            <w:r w:rsidRPr="00A471FF">
              <w:rPr>
                <w:spacing w:val="-6"/>
                <w:sz w:val="16"/>
                <w:lang w:val="es-MX"/>
              </w:rPr>
              <w:t xml:space="preserve"> </w:t>
            </w:r>
            <w:r w:rsidRPr="00A471FF">
              <w:rPr>
                <w:sz w:val="16"/>
                <w:lang w:val="es-MX"/>
              </w:rPr>
              <w:t>variación</w:t>
            </w:r>
            <w:r w:rsidRPr="00A471FF">
              <w:rPr>
                <w:spacing w:val="-7"/>
                <w:sz w:val="16"/>
                <w:lang w:val="es-MX"/>
              </w:rPr>
              <w:t xml:space="preserve"> </w:t>
            </w:r>
            <w:r w:rsidRPr="00A471FF">
              <w:rPr>
                <w:sz w:val="16"/>
                <w:lang w:val="es-MX"/>
              </w:rPr>
              <w:t>porcentual</w:t>
            </w:r>
            <w:r w:rsidRPr="00A471FF">
              <w:rPr>
                <w:spacing w:val="-5"/>
                <w:sz w:val="16"/>
                <w:lang w:val="es-MX"/>
              </w:rPr>
              <w:t xml:space="preserve"> </w:t>
            </w:r>
            <w:r w:rsidRPr="00A471FF">
              <w:rPr>
                <w:sz w:val="16"/>
                <w:lang w:val="es-MX"/>
              </w:rPr>
              <w:t>anual</w:t>
            </w:r>
            <w:r w:rsidRPr="00A471FF">
              <w:rPr>
                <w:spacing w:val="-5"/>
                <w:sz w:val="16"/>
                <w:lang w:val="es-MX"/>
              </w:rPr>
              <w:t xml:space="preserve"> </w:t>
            </w:r>
            <w:r w:rsidRPr="00A471FF">
              <w:rPr>
                <w:sz w:val="16"/>
                <w:lang w:val="es-MX"/>
              </w:rPr>
              <w:t>de</w:t>
            </w:r>
            <w:r w:rsidRPr="00A471FF">
              <w:rPr>
                <w:spacing w:val="-8"/>
                <w:sz w:val="16"/>
                <w:lang w:val="es-MX"/>
              </w:rPr>
              <w:t xml:space="preserve"> </w:t>
            </w:r>
            <w:r w:rsidRPr="00A471FF">
              <w:rPr>
                <w:sz w:val="16"/>
                <w:lang w:val="es-MX"/>
              </w:rPr>
              <w:t>2.93%</w:t>
            </w:r>
            <w:r w:rsidRPr="00A471FF">
              <w:rPr>
                <w:spacing w:val="-7"/>
                <w:sz w:val="16"/>
                <w:lang w:val="es-MX"/>
              </w:rPr>
              <w:t xml:space="preserve"> </w:t>
            </w:r>
            <w:r w:rsidRPr="00A471FF">
              <w:rPr>
                <w:sz w:val="16"/>
                <w:lang w:val="es-MX"/>
              </w:rPr>
              <w:t>de</w:t>
            </w:r>
            <w:r w:rsidRPr="00A471FF">
              <w:rPr>
                <w:spacing w:val="-6"/>
                <w:sz w:val="16"/>
                <w:lang w:val="es-MX"/>
              </w:rPr>
              <w:t xml:space="preserve"> </w:t>
            </w:r>
            <w:r w:rsidRPr="00A471FF">
              <w:rPr>
                <w:sz w:val="16"/>
                <w:lang w:val="es-MX"/>
              </w:rPr>
              <w:t>recursos</w:t>
            </w:r>
            <w:r w:rsidRPr="00A471FF">
              <w:rPr>
                <w:spacing w:val="-5"/>
                <w:sz w:val="16"/>
                <w:lang w:val="es-MX"/>
              </w:rPr>
              <w:t xml:space="preserve"> </w:t>
            </w:r>
            <w:r w:rsidRPr="00A471FF">
              <w:rPr>
                <w:sz w:val="16"/>
                <w:lang w:val="es-MX"/>
              </w:rPr>
              <w:t>devengados</w:t>
            </w:r>
            <w:r w:rsidRPr="00A471FF">
              <w:rPr>
                <w:spacing w:val="-5"/>
                <w:sz w:val="16"/>
                <w:lang w:val="es-MX"/>
              </w:rPr>
              <w:t xml:space="preserve"> </w:t>
            </w:r>
            <w:r w:rsidRPr="00A471FF">
              <w:rPr>
                <w:sz w:val="16"/>
                <w:lang w:val="es-MX"/>
              </w:rPr>
              <w:t>entre</w:t>
            </w:r>
            <w:r w:rsidRPr="00A471FF">
              <w:rPr>
                <w:spacing w:val="-6"/>
                <w:sz w:val="16"/>
                <w:lang w:val="es-MX"/>
              </w:rPr>
              <w:t xml:space="preserve"> </w:t>
            </w:r>
            <w:r w:rsidRPr="00A471FF">
              <w:rPr>
                <w:sz w:val="16"/>
                <w:lang w:val="es-MX"/>
              </w:rPr>
              <w:t>ambos</w:t>
            </w:r>
            <w:r w:rsidRPr="00A471FF">
              <w:rPr>
                <w:spacing w:val="-7"/>
                <w:sz w:val="16"/>
                <w:lang w:val="es-MX"/>
              </w:rPr>
              <w:t xml:space="preserve"> </w:t>
            </w:r>
            <w:r w:rsidRPr="00A471FF">
              <w:rPr>
                <w:sz w:val="16"/>
                <w:lang w:val="es-MX"/>
              </w:rPr>
              <w:t>años</w:t>
            </w:r>
            <w:r w:rsidRPr="00A471FF">
              <w:rPr>
                <w:spacing w:val="-7"/>
                <w:sz w:val="16"/>
                <w:lang w:val="es-MX"/>
              </w:rPr>
              <w:t xml:space="preserve"> </w:t>
            </w:r>
            <w:r w:rsidRPr="00A471FF">
              <w:rPr>
                <w:sz w:val="16"/>
                <w:lang w:val="es-MX"/>
              </w:rPr>
              <w:t>de</w:t>
            </w:r>
            <w:r w:rsidRPr="00A471FF">
              <w:rPr>
                <w:spacing w:val="-8"/>
                <w:sz w:val="16"/>
                <w:lang w:val="es-MX"/>
              </w:rPr>
              <w:t xml:space="preserve"> </w:t>
            </w:r>
            <w:r w:rsidRPr="00A471FF">
              <w:rPr>
                <w:sz w:val="16"/>
                <w:lang w:val="es-MX"/>
              </w:rPr>
              <w:t>referencia, lo que implica, en cantidad absoluta la cantidad de $3, 339,268 de diferencia positiva, y con un costo por beneficiario atendido de</w:t>
            </w:r>
            <w:r w:rsidRPr="00A471FF">
              <w:rPr>
                <w:spacing w:val="-1"/>
                <w:sz w:val="16"/>
                <w:lang w:val="es-MX"/>
              </w:rPr>
              <w:t xml:space="preserve"> </w:t>
            </w:r>
            <w:r w:rsidRPr="00A471FF">
              <w:rPr>
                <w:sz w:val="16"/>
                <w:lang w:val="es-MX"/>
              </w:rPr>
              <w:t>$1,182.00</w:t>
            </w:r>
          </w:p>
          <w:p w:rsidR="00013334" w:rsidRPr="00A471FF" w:rsidRDefault="00F406DC">
            <w:pPr>
              <w:pStyle w:val="TableParagraph"/>
              <w:numPr>
                <w:ilvl w:val="3"/>
                <w:numId w:val="92"/>
              </w:numPr>
              <w:tabs>
                <w:tab w:val="left" w:pos="790"/>
              </w:tabs>
              <w:spacing w:before="105" w:line="328" w:lineRule="auto"/>
              <w:ind w:right="55"/>
              <w:jc w:val="both"/>
              <w:rPr>
                <w:sz w:val="16"/>
                <w:lang w:val="es-MX"/>
              </w:rPr>
            </w:pPr>
            <w:r w:rsidRPr="00A471FF">
              <w:rPr>
                <w:sz w:val="16"/>
                <w:lang w:val="es-MX"/>
              </w:rPr>
              <w:t>Se pagó y devengó el 99.8% del presupuesto modificad</w:t>
            </w:r>
            <w:r w:rsidRPr="00A471FF">
              <w:rPr>
                <w:sz w:val="16"/>
                <w:lang w:val="es-MX"/>
              </w:rPr>
              <w:t>o del FAM-AS, mismo que se aplicó a financiar los desayunos escolares, los bricks de leche, los complementos nutricionales, y las recomendaciones nutrimentales.</w:t>
            </w:r>
          </w:p>
          <w:p w:rsidR="00013334" w:rsidRPr="00A471FF" w:rsidRDefault="00F406DC">
            <w:pPr>
              <w:pStyle w:val="TableParagraph"/>
              <w:numPr>
                <w:ilvl w:val="3"/>
                <w:numId w:val="92"/>
              </w:numPr>
              <w:tabs>
                <w:tab w:val="left" w:pos="790"/>
              </w:tabs>
              <w:spacing w:before="102" w:line="328" w:lineRule="auto"/>
              <w:ind w:right="61"/>
              <w:jc w:val="both"/>
              <w:rPr>
                <w:sz w:val="16"/>
                <w:lang w:val="es-MX"/>
              </w:rPr>
            </w:pPr>
            <w:r w:rsidRPr="00A471FF">
              <w:rPr>
                <w:sz w:val="16"/>
                <w:lang w:val="es-MX"/>
              </w:rPr>
              <w:t>El SEDIF Querétaro cumple con los ordenamientos de normatividad aplicable en materia de informa</w:t>
            </w:r>
            <w:r w:rsidRPr="00A471FF">
              <w:rPr>
                <w:sz w:val="16"/>
                <w:lang w:val="es-MX"/>
              </w:rPr>
              <w:t>ción de resultados y</w:t>
            </w:r>
            <w:r w:rsidRPr="00A471FF">
              <w:rPr>
                <w:spacing w:val="-3"/>
                <w:sz w:val="16"/>
                <w:lang w:val="es-MX"/>
              </w:rPr>
              <w:t xml:space="preserve"> </w:t>
            </w:r>
            <w:r w:rsidRPr="00A471FF">
              <w:rPr>
                <w:sz w:val="16"/>
                <w:lang w:val="es-MX"/>
              </w:rPr>
              <w:t>financiera.</w:t>
            </w:r>
          </w:p>
          <w:p w:rsidR="00013334" w:rsidRDefault="00F406DC">
            <w:pPr>
              <w:pStyle w:val="TableParagraph"/>
              <w:numPr>
                <w:ilvl w:val="3"/>
                <w:numId w:val="92"/>
              </w:numPr>
              <w:tabs>
                <w:tab w:val="left" w:pos="790"/>
              </w:tabs>
              <w:spacing w:before="102" w:line="328" w:lineRule="auto"/>
              <w:ind w:right="51"/>
              <w:jc w:val="both"/>
              <w:rPr>
                <w:sz w:val="16"/>
              </w:rPr>
            </w:pPr>
            <w:r w:rsidRPr="00A471FF">
              <w:rPr>
                <w:sz w:val="16"/>
                <w:lang w:val="es-MX"/>
              </w:rPr>
              <w:t>Del Seguimiento a los Aspectos Susceptibles de Mejora, se observó que como resultado de la evaluación Especifica del Desempeño del Fondo de Aportaciones Múltiples para la asistencia social FAM-AS correspondiente</w:t>
            </w:r>
            <w:r w:rsidRPr="00A471FF">
              <w:rPr>
                <w:spacing w:val="-3"/>
                <w:sz w:val="16"/>
                <w:lang w:val="es-MX"/>
              </w:rPr>
              <w:t xml:space="preserve"> </w:t>
            </w:r>
            <w:r w:rsidRPr="00A471FF">
              <w:rPr>
                <w:sz w:val="16"/>
                <w:lang w:val="es-MX"/>
              </w:rPr>
              <w:t>del</w:t>
            </w:r>
            <w:r w:rsidRPr="00A471FF">
              <w:rPr>
                <w:spacing w:val="-5"/>
                <w:sz w:val="16"/>
                <w:lang w:val="es-MX"/>
              </w:rPr>
              <w:t xml:space="preserve"> </w:t>
            </w:r>
            <w:r w:rsidRPr="00A471FF">
              <w:rPr>
                <w:sz w:val="16"/>
                <w:lang w:val="es-MX"/>
              </w:rPr>
              <w:t>ejercic</w:t>
            </w:r>
            <w:r w:rsidRPr="00A471FF">
              <w:rPr>
                <w:sz w:val="16"/>
                <w:lang w:val="es-MX"/>
              </w:rPr>
              <w:t>io</w:t>
            </w:r>
            <w:r w:rsidRPr="00A471FF">
              <w:rPr>
                <w:spacing w:val="-5"/>
                <w:sz w:val="16"/>
                <w:lang w:val="es-MX"/>
              </w:rPr>
              <w:t xml:space="preserve"> </w:t>
            </w:r>
            <w:r w:rsidRPr="00A471FF">
              <w:rPr>
                <w:sz w:val="16"/>
                <w:lang w:val="es-MX"/>
              </w:rPr>
              <w:t>fiscal.</w:t>
            </w:r>
            <w:r w:rsidRPr="00A471FF">
              <w:rPr>
                <w:spacing w:val="-2"/>
                <w:sz w:val="16"/>
                <w:lang w:val="es-MX"/>
              </w:rPr>
              <w:t xml:space="preserve"> </w:t>
            </w:r>
            <w:r>
              <w:rPr>
                <w:sz w:val="16"/>
              </w:rPr>
              <w:t>2015,</w:t>
            </w:r>
            <w:r>
              <w:rPr>
                <w:spacing w:val="-4"/>
                <w:sz w:val="16"/>
              </w:rPr>
              <w:t xml:space="preserve"> </w:t>
            </w:r>
            <w:r>
              <w:rPr>
                <w:sz w:val="16"/>
              </w:rPr>
              <w:t>se</w:t>
            </w:r>
            <w:r>
              <w:rPr>
                <w:spacing w:val="-5"/>
                <w:sz w:val="16"/>
              </w:rPr>
              <w:t xml:space="preserve"> </w:t>
            </w:r>
            <w:proofErr w:type="spellStart"/>
            <w:r>
              <w:rPr>
                <w:sz w:val="16"/>
              </w:rPr>
              <w:t>emitieron</w:t>
            </w:r>
            <w:proofErr w:type="spellEnd"/>
            <w:r>
              <w:rPr>
                <w:spacing w:val="-3"/>
                <w:sz w:val="16"/>
              </w:rPr>
              <w:t xml:space="preserve"> </w:t>
            </w:r>
            <w:proofErr w:type="spellStart"/>
            <w:r>
              <w:rPr>
                <w:sz w:val="16"/>
              </w:rPr>
              <w:t>recomendaciones</w:t>
            </w:r>
            <w:proofErr w:type="spellEnd"/>
            <w:r>
              <w:rPr>
                <w:spacing w:val="-1"/>
                <w:sz w:val="16"/>
              </w:rPr>
              <w:t xml:space="preserve"> </w:t>
            </w:r>
            <w:r>
              <w:rPr>
                <w:sz w:val="16"/>
              </w:rPr>
              <w:t>y</w:t>
            </w:r>
            <w:r>
              <w:rPr>
                <w:spacing w:val="-6"/>
                <w:sz w:val="16"/>
              </w:rPr>
              <w:t xml:space="preserve"> </w:t>
            </w:r>
            <w:proofErr w:type="spellStart"/>
            <w:r>
              <w:rPr>
                <w:sz w:val="16"/>
              </w:rPr>
              <w:t>Aspectos</w:t>
            </w:r>
            <w:proofErr w:type="spellEnd"/>
            <w:r>
              <w:rPr>
                <w:spacing w:val="-4"/>
                <w:sz w:val="16"/>
              </w:rPr>
              <w:t xml:space="preserve"> </w:t>
            </w:r>
            <w:proofErr w:type="spellStart"/>
            <w:r>
              <w:rPr>
                <w:sz w:val="16"/>
              </w:rPr>
              <w:t>susceptibles</w:t>
            </w:r>
            <w:proofErr w:type="spellEnd"/>
            <w:r>
              <w:rPr>
                <w:spacing w:val="-4"/>
                <w:sz w:val="16"/>
              </w:rPr>
              <w:t xml:space="preserve"> </w:t>
            </w:r>
            <w:r>
              <w:rPr>
                <w:sz w:val="16"/>
              </w:rPr>
              <w:t>de</w:t>
            </w:r>
            <w:r>
              <w:rPr>
                <w:spacing w:val="-5"/>
                <w:sz w:val="16"/>
              </w:rPr>
              <w:t xml:space="preserve"> </w:t>
            </w:r>
            <w:proofErr w:type="spellStart"/>
            <w:r>
              <w:rPr>
                <w:sz w:val="16"/>
              </w:rPr>
              <w:t>mejora</w:t>
            </w:r>
            <w:proofErr w:type="spellEnd"/>
          </w:p>
        </w:tc>
      </w:tr>
    </w:tbl>
    <w:p w:rsidR="00013334" w:rsidRDefault="00013334">
      <w:pPr>
        <w:spacing w:line="328" w:lineRule="auto"/>
        <w:jc w:val="both"/>
        <w:rPr>
          <w:sz w:val="16"/>
        </w:rPr>
        <w:sectPr w:rsidR="00013334">
          <w:pgSz w:w="12240" w:h="15840"/>
          <w:pgMar w:top="1300" w:right="1540" w:bottom="280" w:left="1720" w:header="708" w:footer="0" w:gutter="0"/>
          <w:cols w:space="720"/>
        </w:sectPr>
      </w:pPr>
    </w:p>
    <w:p w:rsidR="00013334" w:rsidRDefault="00013334">
      <w:pPr>
        <w:pStyle w:val="Textoindependiente"/>
        <w:rPr>
          <w:rFonts w:ascii="Times New Roman"/>
          <w:b w:val="0"/>
          <w:sz w:val="10"/>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1108"/>
        </w:trPr>
        <w:tc>
          <w:tcPr>
            <w:tcW w:w="8714" w:type="dxa"/>
          </w:tcPr>
          <w:p w:rsidR="00013334" w:rsidRPr="00A471FF" w:rsidRDefault="00F406DC">
            <w:pPr>
              <w:pStyle w:val="TableParagraph"/>
              <w:spacing w:line="328" w:lineRule="auto"/>
              <w:ind w:left="789" w:right="55" w:hanging="360"/>
              <w:jc w:val="both"/>
              <w:rPr>
                <w:sz w:val="16"/>
                <w:lang w:val="es-MX"/>
              </w:rPr>
            </w:pPr>
            <w:r w:rsidRPr="00A471FF">
              <w:rPr>
                <w:sz w:val="16"/>
                <w:lang w:val="es-MX"/>
              </w:rPr>
              <w:t>11. La Dirección de Alimentación de SEDIF Querétaro, elaboro el Programa de Aspectos Susceptibles de Mejora (ASM) 2017, a través del cual se da seguimiento a las recomendaciones derivadas de la evaluación del desempeño FAM-AS 2016, del ejercicio fiscal 201</w:t>
            </w:r>
            <w:r w:rsidRPr="00A471FF">
              <w:rPr>
                <w:sz w:val="16"/>
                <w:lang w:val="es-MX"/>
              </w:rPr>
              <w:t>5. En el siguiente cuadro se presentan los ASM 1, 2, 3, 4 y 5 con los que se atienden las recomendaciones, la fecha de término y el producto o evidencia que lo acompaña.</w:t>
            </w:r>
          </w:p>
        </w:tc>
      </w:tr>
      <w:tr w:rsidR="00013334" w:rsidRPr="00A471FF">
        <w:trPr>
          <w:trHeight w:val="2925"/>
        </w:trPr>
        <w:tc>
          <w:tcPr>
            <w:tcW w:w="8714" w:type="dxa"/>
          </w:tcPr>
          <w:p w:rsidR="00013334" w:rsidRDefault="00F406DC">
            <w:pPr>
              <w:pStyle w:val="TableParagraph"/>
              <w:numPr>
                <w:ilvl w:val="2"/>
                <w:numId w:val="91"/>
              </w:numPr>
              <w:tabs>
                <w:tab w:val="left" w:pos="473"/>
              </w:tabs>
              <w:rPr>
                <w:sz w:val="16"/>
              </w:rPr>
            </w:pPr>
            <w:proofErr w:type="spellStart"/>
            <w:r>
              <w:rPr>
                <w:sz w:val="16"/>
              </w:rPr>
              <w:t>Oportunidades</w:t>
            </w:r>
            <w:proofErr w:type="spellEnd"/>
            <w:r>
              <w:rPr>
                <w:sz w:val="16"/>
              </w:rPr>
              <w:t>:</w:t>
            </w:r>
          </w:p>
          <w:p w:rsidR="00013334" w:rsidRDefault="00013334">
            <w:pPr>
              <w:pStyle w:val="TableParagraph"/>
              <w:spacing w:before="10"/>
              <w:ind w:left="0"/>
              <w:rPr>
                <w:rFonts w:ascii="Times New Roman"/>
                <w:sz w:val="14"/>
              </w:rPr>
            </w:pPr>
          </w:p>
          <w:p w:rsidR="00013334" w:rsidRPr="00A471FF" w:rsidRDefault="00F406DC">
            <w:pPr>
              <w:pStyle w:val="TableParagraph"/>
              <w:numPr>
                <w:ilvl w:val="3"/>
                <w:numId w:val="91"/>
              </w:numPr>
              <w:tabs>
                <w:tab w:val="left" w:pos="790"/>
              </w:tabs>
              <w:spacing w:before="0" w:line="328" w:lineRule="auto"/>
              <w:ind w:right="54"/>
              <w:jc w:val="both"/>
              <w:rPr>
                <w:sz w:val="16"/>
                <w:lang w:val="es-MX"/>
              </w:rPr>
            </w:pPr>
            <w:r w:rsidRPr="00A471FF">
              <w:rPr>
                <w:sz w:val="16"/>
                <w:lang w:val="es-MX"/>
              </w:rPr>
              <w:t>Identificar</w:t>
            </w:r>
            <w:r w:rsidRPr="00A471FF">
              <w:rPr>
                <w:spacing w:val="-3"/>
                <w:sz w:val="16"/>
                <w:lang w:val="es-MX"/>
              </w:rPr>
              <w:t xml:space="preserve"> </w:t>
            </w:r>
            <w:r w:rsidRPr="00A471FF">
              <w:rPr>
                <w:sz w:val="16"/>
                <w:lang w:val="es-MX"/>
              </w:rPr>
              <w:t>de</w:t>
            </w:r>
            <w:r w:rsidRPr="00A471FF">
              <w:rPr>
                <w:spacing w:val="-6"/>
                <w:sz w:val="16"/>
                <w:lang w:val="es-MX"/>
              </w:rPr>
              <w:t xml:space="preserve"> </w:t>
            </w:r>
            <w:r w:rsidRPr="00A471FF">
              <w:rPr>
                <w:sz w:val="16"/>
                <w:lang w:val="es-MX"/>
              </w:rPr>
              <w:t>manera</w:t>
            </w:r>
            <w:r w:rsidRPr="00A471FF">
              <w:rPr>
                <w:spacing w:val="-3"/>
                <w:sz w:val="16"/>
                <w:lang w:val="es-MX"/>
              </w:rPr>
              <w:t xml:space="preserve"> </w:t>
            </w:r>
            <w:r w:rsidRPr="00A471FF">
              <w:rPr>
                <w:sz w:val="16"/>
                <w:lang w:val="es-MX"/>
              </w:rPr>
              <w:t>precisa</w:t>
            </w:r>
            <w:r w:rsidRPr="00A471FF">
              <w:rPr>
                <w:spacing w:val="-3"/>
                <w:sz w:val="16"/>
                <w:lang w:val="es-MX"/>
              </w:rPr>
              <w:t xml:space="preserve"> </w:t>
            </w:r>
            <w:r w:rsidRPr="00A471FF">
              <w:rPr>
                <w:sz w:val="16"/>
                <w:lang w:val="es-MX"/>
              </w:rPr>
              <w:t>y</w:t>
            </w:r>
            <w:r w:rsidRPr="00A471FF">
              <w:rPr>
                <w:spacing w:val="-4"/>
                <w:sz w:val="16"/>
                <w:lang w:val="es-MX"/>
              </w:rPr>
              <w:t xml:space="preserve"> </w:t>
            </w:r>
            <w:r w:rsidRPr="00A471FF">
              <w:rPr>
                <w:sz w:val="16"/>
                <w:lang w:val="es-MX"/>
              </w:rPr>
              <w:t>de</w:t>
            </w:r>
            <w:r w:rsidRPr="00A471FF">
              <w:rPr>
                <w:spacing w:val="-6"/>
                <w:sz w:val="16"/>
                <w:lang w:val="es-MX"/>
              </w:rPr>
              <w:t xml:space="preserve"> </w:t>
            </w:r>
            <w:r w:rsidRPr="00A471FF">
              <w:rPr>
                <w:sz w:val="16"/>
                <w:lang w:val="es-MX"/>
              </w:rPr>
              <w:t>acuerdo</w:t>
            </w:r>
            <w:r w:rsidRPr="00A471FF">
              <w:rPr>
                <w:spacing w:val="-3"/>
                <w:sz w:val="16"/>
                <w:lang w:val="es-MX"/>
              </w:rPr>
              <w:t xml:space="preserve"> </w:t>
            </w:r>
            <w:r w:rsidRPr="00A471FF">
              <w:rPr>
                <w:sz w:val="16"/>
                <w:lang w:val="es-MX"/>
              </w:rPr>
              <w:t>con</w:t>
            </w:r>
            <w:r w:rsidRPr="00A471FF">
              <w:rPr>
                <w:spacing w:val="-3"/>
                <w:sz w:val="16"/>
                <w:lang w:val="es-MX"/>
              </w:rPr>
              <w:t xml:space="preserve"> </w:t>
            </w:r>
            <w:r w:rsidRPr="00A471FF">
              <w:rPr>
                <w:sz w:val="16"/>
                <w:lang w:val="es-MX"/>
              </w:rPr>
              <w:t>los</w:t>
            </w:r>
            <w:r w:rsidRPr="00A471FF">
              <w:rPr>
                <w:spacing w:val="-2"/>
                <w:sz w:val="16"/>
                <w:lang w:val="es-MX"/>
              </w:rPr>
              <w:t xml:space="preserve"> </w:t>
            </w:r>
            <w:r w:rsidRPr="00A471FF">
              <w:rPr>
                <w:sz w:val="16"/>
                <w:lang w:val="es-MX"/>
              </w:rPr>
              <w:t>recursos</w:t>
            </w:r>
            <w:r w:rsidRPr="00A471FF">
              <w:rPr>
                <w:spacing w:val="-4"/>
                <w:sz w:val="16"/>
                <w:lang w:val="es-MX"/>
              </w:rPr>
              <w:t xml:space="preserve"> </w:t>
            </w:r>
            <w:r w:rsidRPr="00A471FF">
              <w:rPr>
                <w:sz w:val="16"/>
                <w:lang w:val="es-MX"/>
              </w:rPr>
              <w:t>con</w:t>
            </w:r>
            <w:r w:rsidRPr="00A471FF">
              <w:rPr>
                <w:spacing w:val="-3"/>
                <w:sz w:val="16"/>
                <w:lang w:val="es-MX"/>
              </w:rPr>
              <w:t xml:space="preserve"> </w:t>
            </w:r>
            <w:r w:rsidRPr="00A471FF">
              <w:rPr>
                <w:sz w:val="16"/>
                <w:lang w:val="es-MX"/>
              </w:rPr>
              <w:t>los</w:t>
            </w:r>
            <w:r w:rsidRPr="00A471FF">
              <w:rPr>
                <w:spacing w:val="-7"/>
                <w:sz w:val="16"/>
                <w:lang w:val="es-MX"/>
              </w:rPr>
              <w:t xml:space="preserve"> </w:t>
            </w:r>
            <w:r w:rsidRPr="00A471FF">
              <w:rPr>
                <w:sz w:val="16"/>
                <w:lang w:val="es-MX"/>
              </w:rPr>
              <w:t>que</w:t>
            </w:r>
            <w:r w:rsidRPr="00A471FF">
              <w:rPr>
                <w:spacing w:val="-3"/>
                <w:sz w:val="16"/>
                <w:lang w:val="es-MX"/>
              </w:rPr>
              <w:t xml:space="preserve"> </w:t>
            </w:r>
            <w:r w:rsidRPr="00A471FF">
              <w:rPr>
                <w:sz w:val="16"/>
                <w:lang w:val="es-MX"/>
              </w:rPr>
              <w:t>se</w:t>
            </w:r>
            <w:r w:rsidRPr="00A471FF">
              <w:rPr>
                <w:spacing w:val="-3"/>
                <w:sz w:val="16"/>
                <w:lang w:val="es-MX"/>
              </w:rPr>
              <w:t xml:space="preserve"> </w:t>
            </w:r>
            <w:r w:rsidRPr="00A471FF">
              <w:rPr>
                <w:sz w:val="16"/>
                <w:lang w:val="es-MX"/>
              </w:rPr>
              <w:t>cuente</w:t>
            </w:r>
            <w:r w:rsidRPr="00A471FF">
              <w:rPr>
                <w:spacing w:val="-1"/>
                <w:sz w:val="16"/>
                <w:lang w:val="es-MX"/>
              </w:rPr>
              <w:t xml:space="preserve"> </w:t>
            </w:r>
            <w:r w:rsidRPr="00A471FF">
              <w:rPr>
                <w:sz w:val="16"/>
                <w:lang w:val="es-MX"/>
              </w:rPr>
              <w:t>según</w:t>
            </w:r>
            <w:r w:rsidRPr="00A471FF">
              <w:rPr>
                <w:spacing w:val="-3"/>
                <w:sz w:val="16"/>
                <w:lang w:val="es-MX"/>
              </w:rPr>
              <w:t xml:space="preserve"> </w:t>
            </w:r>
            <w:r w:rsidRPr="00A471FF">
              <w:rPr>
                <w:sz w:val="16"/>
                <w:lang w:val="es-MX"/>
              </w:rPr>
              <w:t>el</w:t>
            </w:r>
            <w:r w:rsidRPr="00A471FF">
              <w:rPr>
                <w:spacing w:val="-5"/>
                <w:sz w:val="16"/>
                <w:lang w:val="es-MX"/>
              </w:rPr>
              <w:t xml:space="preserve"> </w:t>
            </w:r>
            <w:r w:rsidRPr="00A471FF">
              <w:rPr>
                <w:sz w:val="16"/>
                <w:lang w:val="es-MX"/>
              </w:rPr>
              <w:t>techo</w:t>
            </w:r>
            <w:r w:rsidRPr="00A471FF">
              <w:rPr>
                <w:spacing w:val="-6"/>
                <w:sz w:val="16"/>
                <w:lang w:val="es-MX"/>
              </w:rPr>
              <w:t xml:space="preserve"> </w:t>
            </w:r>
            <w:r w:rsidRPr="00A471FF">
              <w:rPr>
                <w:sz w:val="16"/>
                <w:lang w:val="es-MX"/>
              </w:rPr>
              <w:t>financiero,</w:t>
            </w:r>
            <w:r w:rsidRPr="00A471FF">
              <w:rPr>
                <w:spacing w:val="-2"/>
                <w:sz w:val="16"/>
                <w:lang w:val="es-MX"/>
              </w:rPr>
              <w:t xml:space="preserve"> </w:t>
            </w:r>
            <w:r w:rsidRPr="00A471FF">
              <w:rPr>
                <w:sz w:val="16"/>
                <w:lang w:val="es-MX"/>
              </w:rPr>
              <w:t>la cantidad de población objetivo a la que se podría</w:t>
            </w:r>
            <w:r w:rsidRPr="00A471FF">
              <w:rPr>
                <w:spacing w:val="-12"/>
                <w:sz w:val="16"/>
                <w:lang w:val="es-MX"/>
              </w:rPr>
              <w:t xml:space="preserve"> </w:t>
            </w:r>
            <w:r w:rsidRPr="00A471FF">
              <w:rPr>
                <w:sz w:val="16"/>
                <w:lang w:val="es-MX"/>
              </w:rPr>
              <w:t>atender.</w:t>
            </w:r>
          </w:p>
          <w:p w:rsidR="00013334" w:rsidRPr="00A471FF" w:rsidRDefault="00F406DC">
            <w:pPr>
              <w:pStyle w:val="TableParagraph"/>
              <w:numPr>
                <w:ilvl w:val="3"/>
                <w:numId w:val="91"/>
              </w:numPr>
              <w:tabs>
                <w:tab w:val="left" w:pos="790"/>
              </w:tabs>
              <w:spacing w:before="102" w:line="328" w:lineRule="auto"/>
              <w:ind w:right="55"/>
              <w:jc w:val="both"/>
              <w:rPr>
                <w:sz w:val="16"/>
                <w:lang w:val="es-MX"/>
              </w:rPr>
            </w:pPr>
            <w:r w:rsidRPr="00A471FF">
              <w:rPr>
                <w:sz w:val="16"/>
                <w:lang w:val="es-MX"/>
              </w:rPr>
              <w:t>A</w:t>
            </w:r>
            <w:r w:rsidRPr="00A471FF">
              <w:rPr>
                <w:spacing w:val="-3"/>
                <w:sz w:val="16"/>
                <w:lang w:val="es-MX"/>
              </w:rPr>
              <w:t xml:space="preserve"> </w:t>
            </w:r>
            <w:r w:rsidRPr="00A471FF">
              <w:rPr>
                <w:sz w:val="16"/>
                <w:lang w:val="es-MX"/>
              </w:rPr>
              <w:t>nivel</w:t>
            </w:r>
            <w:r w:rsidRPr="00A471FF">
              <w:rPr>
                <w:spacing w:val="-3"/>
                <w:sz w:val="16"/>
                <w:lang w:val="es-MX"/>
              </w:rPr>
              <w:t xml:space="preserve"> </w:t>
            </w:r>
            <w:r w:rsidRPr="00A471FF">
              <w:rPr>
                <w:sz w:val="16"/>
                <w:lang w:val="es-MX"/>
              </w:rPr>
              <w:t>de</w:t>
            </w:r>
            <w:r w:rsidRPr="00A471FF">
              <w:rPr>
                <w:spacing w:val="-4"/>
                <w:sz w:val="16"/>
                <w:lang w:val="es-MX"/>
              </w:rPr>
              <w:t xml:space="preserve"> </w:t>
            </w:r>
            <w:r w:rsidRPr="00A471FF">
              <w:rPr>
                <w:sz w:val="16"/>
                <w:lang w:val="es-MX"/>
              </w:rPr>
              <w:t>Propósito,</w:t>
            </w:r>
            <w:r w:rsidRPr="00A471FF">
              <w:rPr>
                <w:spacing w:val="-5"/>
                <w:sz w:val="16"/>
                <w:lang w:val="es-MX"/>
              </w:rPr>
              <w:t xml:space="preserve"> </w:t>
            </w:r>
            <w:r w:rsidRPr="00A471FF">
              <w:rPr>
                <w:sz w:val="16"/>
                <w:lang w:val="es-MX"/>
              </w:rPr>
              <w:t>es</w:t>
            </w:r>
            <w:r w:rsidRPr="00A471FF">
              <w:rPr>
                <w:spacing w:val="-3"/>
                <w:sz w:val="16"/>
                <w:lang w:val="es-MX"/>
              </w:rPr>
              <w:t xml:space="preserve"> </w:t>
            </w:r>
            <w:r w:rsidRPr="00A471FF">
              <w:rPr>
                <w:sz w:val="16"/>
                <w:lang w:val="es-MX"/>
              </w:rPr>
              <w:t>necesario</w:t>
            </w:r>
            <w:r w:rsidRPr="00A471FF">
              <w:rPr>
                <w:spacing w:val="-6"/>
                <w:sz w:val="16"/>
                <w:lang w:val="es-MX"/>
              </w:rPr>
              <w:t xml:space="preserve"> </w:t>
            </w:r>
            <w:r w:rsidRPr="00A471FF">
              <w:rPr>
                <w:sz w:val="16"/>
                <w:lang w:val="es-MX"/>
              </w:rPr>
              <w:t>unificar</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unidad</w:t>
            </w:r>
            <w:r w:rsidRPr="00A471FF">
              <w:rPr>
                <w:spacing w:val="-4"/>
                <w:sz w:val="16"/>
                <w:lang w:val="es-MX"/>
              </w:rPr>
              <w:t xml:space="preserve"> </w:t>
            </w:r>
            <w:r w:rsidRPr="00A471FF">
              <w:rPr>
                <w:sz w:val="16"/>
                <w:lang w:val="es-MX"/>
              </w:rPr>
              <w:t>de</w:t>
            </w:r>
            <w:r w:rsidRPr="00A471FF">
              <w:rPr>
                <w:spacing w:val="-7"/>
                <w:sz w:val="16"/>
                <w:lang w:val="es-MX"/>
              </w:rPr>
              <w:t xml:space="preserve"> </w:t>
            </w:r>
            <w:r w:rsidRPr="00A471FF">
              <w:rPr>
                <w:sz w:val="16"/>
                <w:lang w:val="es-MX"/>
              </w:rPr>
              <w:t>medida</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acuerdo</w:t>
            </w:r>
            <w:r w:rsidRPr="00A471FF">
              <w:rPr>
                <w:spacing w:val="-4"/>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el</w:t>
            </w:r>
            <w:r w:rsidRPr="00A471FF">
              <w:rPr>
                <w:spacing w:val="-3"/>
                <w:sz w:val="16"/>
                <w:lang w:val="es-MX"/>
              </w:rPr>
              <w:t xml:space="preserve"> </w:t>
            </w:r>
            <w:r w:rsidRPr="00A471FF">
              <w:rPr>
                <w:sz w:val="16"/>
                <w:lang w:val="es-MX"/>
              </w:rPr>
              <w:t>resultado</w:t>
            </w:r>
            <w:r w:rsidRPr="00A471FF">
              <w:rPr>
                <w:spacing w:val="-4"/>
                <w:sz w:val="16"/>
                <w:lang w:val="es-MX"/>
              </w:rPr>
              <w:t xml:space="preserve"> </w:t>
            </w:r>
            <w:r w:rsidRPr="00A471FF">
              <w:rPr>
                <w:sz w:val="16"/>
                <w:lang w:val="es-MX"/>
              </w:rPr>
              <w:t>esperado</w:t>
            </w:r>
            <w:r w:rsidRPr="00A471FF">
              <w:rPr>
                <w:spacing w:val="-4"/>
                <w:sz w:val="16"/>
                <w:lang w:val="es-MX"/>
              </w:rPr>
              <w:t xml:space="preserve"> </w:t>
            </w:r>
            <w:r w:rsidRPr="00A471FF">
              <w:rPr>
                <w:sz w:val="16"/>
                <w:lang w:val="es-MX"/>
              </w:rPr>
              <w:t>al</w:t>
            </w:r>
            <w:r w:rsidRPr="00A471FF">
              <w:rPr>
                <w:spacing w:val="-6"/>
                <w:sz w:val="16"/>
                <w:lang w:val="es-MX"/>
              </w:rPr>
              <w:t xml:space="preserve"> </w:t>
            </w:r>
            <w:r w:rsidRPr="00A471FF">
              <w:rPr>
                <w:sz w:val="16"/>
                <w:lang w:val="es-MX"/>
              </w:rPr>
              <w:t>aplicar el indicador en términos de porcentaje y capturar oportunamente los avances trimestrales y los resultados de cierre. Y calcular, de acuerdo con la fórmula del indicador, los valores correspondientes al resultado de los bricks de leche</w:t>
            </w:r>
            <w:r w:rsidRPr="00A471FF">
              <w:rPr>
                <w:spacing w:val="-3"/>
                <w:sz w:val="16"/>
                <w:lang w:val="es-MX"/>
              </w:rPr>
              <w:t xml:space="preserve"> </w:t>
            </w:r>
            <w:r w:rsidRPr="00A471FF">
              <w:rPr>
                <w:sz w:val="16"/>
                <w:lang w:val="es-MX"/>
              </w:rPr>
              <w:t>otorgados.</w:t>
            </w:r>
          </w:p>
          <w:p w:rsidR="00013334" w:rsidRPr="00A471FF" w:rsidRDefault="00F406DC">
            <w:pPr>
              <w:pStyle w:val="TableParagraph"/>
              <w:numPr>
                <w:ilvl w:val="3"/>
                <w:numId w:val="91"/>
              </w:numPr>
              <w:tabs>
                <w:tab w:val="left" w:pos="790"/>
              </w:tabs>
              <w:spacing w:before="102" w:line="328" w:lineRule="auto"/>
              <w:ind w:right="55"/>
              <w:jc w:val="both"/>
              <w:rPr>
                <w:sz w:val="16"/>
                <w:lang w:val="es-MX"/>
              </w:rPr>
            </w:pPr>
            <w:r w:rsidRPr="00A471FF">
              <w:rPr>
                <w:sz w:val="16"/>
                <w:lang w:val="es-MX"/>
              </w:rPr>
              <w:t>Id</w:t>
            </w:r>
            <w:r w:rsidRPr="00A471FF">
              <w:rPr>
                <w:sz w:val="16"/>
                <w:lang w:val="es-MX"/>
              </w:rPr>
              <w:t>entificar</w:t>
            </w:r>
            <w:r w:rsidRPr="00A471FF">
              <w:rPr>
                <w:spacing w:val="-3"/>
                <w:sz w:val="16"/>
                <w:lang w:val="es-MX"/>
              </w:rPr>
              <w:t xml:space="preserve"> </w:t>
            </w:r>
            <w:r w:rsidRPr="00A471FF">
              <w:rPr>
                <w:sz w:val="16"/>
                <w:lang w:val="es-MX"/>
              </w:rPr>
              <w:t>de</w:t>
            </w:r>
            <w:r w:rsidRPr="00A471FF">
              <w:rPr>
                <w:spacing w:val="-6"/>
                <w:sz w:val="16"/>
                <w:lang w:val="es-MX"/>
              </w:rPr>
              <w:t xml:space="preserve"> </w:t>
            </w:r>
            <w:r w:rsidRPr="00A471FF">
              <w:rPr>
                <w:sz w:val="16"/>
                <w:lang w:val="es-MX"/>
              </w:rPr>
              <w:t>manera</w:t>
            </w:r>
            <w:r w:rsidRPr="00A471FF">
              <w:rPr>
                <w:spacing w:val="-3"/>
                <w:sz w:val="16"/>
                <w:lang w:val="es-MX"/>
              </w:rPr>
              <w:t xml:space="preserve"> </w:t>
            </w:r>
            <w:r w:rsidRPr="00A471FF">
              <w:rPr>
                <w:sz w:val="16"/>
                <w:lang w:val="es-MX"/>
              </w:rPr>
              <w:t>precisa</w:t>
            </w:r>
            <w:r w:rsidRPr="00A471FF">
              <w:rPr>
                <w:spacing w:val="-3"/>
                <w:sz w:val="16"/>
                <w:lang w:val="es-MX"/>
              </w:rPr>
              <w:t xml:space="preserve"> </w:t>
            </w:r>
            <w:r w:rsidRPr="00A471FF">
              <w:rPr>
                <w:sz w:val="16"/>
                <w:lang w:val="es-MX"/>
              </w:rPr>
              <w:t>y</w:t>
            </w:r>
            <w:r w:rsidRPr="00A471FF">
              <w:rPr>
                <w:spacing w:val="-4"/>
                <w:sz w:val="16"/>
                <w:lang w:val="es-MX"/>
              </w:rPr>
              <w:t xml:space="preserve"> </w:t>
            </w:r>
            <w:r w:rsidRPr="00A471FF">
              <w:rPr>
                <w:sz w:val="16"/>
                <w:lang w:val="es-MX"/>
              </w:rPr>
              <w:t>de</w:t>
            </w:r>
            <w:r w:rsidRPr="00A471FF">
              <w:rPr>
                <w:spacing w:val="-6"/>
                <w:sz w:val="16"/>
                <w:lang w:val="es-MX"/>
              </w:rPr>
              <w:t xml:space="preserve"> </w:t>
            </w:r>
            <w:r w:rsidRPr="00A471FF">
              <w:rPr>
                <w:sz w:val="16"/>
                <w:lang w:val="es-MX"/>
              </w:rPr>
              <w:t>acuerdo</w:t>
            </w:r>
            <w:r w:rsidRPr="00A471FF">
              <w:rPr>
                <w:spacing w:val="-3"/>
                <w:sz w:val="16"/>
                <w:lang w:val="es-MX"/>
              </w:rPr>
              <w:t xml:space="preserve"> </w:t>
            </w:r>
            <w:r w:rsidRPr="00A471FF">
              <w:rPr>
                <w:sz w:val="16"/>
                <w:lang w:val="es-MX"/>
              </w:rPr>
              <w:t>con</w:t>
            </w:r>
            <w:r w:rsidRPr="00A471FF">
              <w:rPr>
                <w:spacing w:val="-3"/>
                <w:sz w:val="16"/>
                <w:lang w:val="es-MX"/>
              </w:rPr>
              <w:t xml:space="preserve"> </w:t>
            </w:r>
            <w:r w:rsidRPr="00A471FF">
              <w:rPr>
                <w:sz w:val="16"/>
                <w:lang w:val="es-MX"/>
              </w:rPr>
              <w:t>los</w:t>
            </w:r>
            <w:r w:rsidRPr="00A471FF">
              <w:rPr>
                <w:spacing w:val="-2"/>
                <w:sz w:val="16"/>
                <w:lang w:val="es-MX"/>
              </w:rPr>
              <w:t xml:space="preserve"> </w:t>
            </w:r>
            <w:r w:rsidRPr="00A471FF">
              <w:rPr>
                <w:sz w:val="16"/>
                <w:lang w:val="es-MX"/>
              </w:rPr>
              <w:t>recursos</w:t>
            </w:r>
            <w:r w:rsidRPr="00A471FF">
              <w:rPr>
                <w:spacing w:val="-4"/>
                <w:sz w:val="16"/>
                <w:lang w:val="es-MX"/>
              </w:rPr>
              <w:t xml:space="preserve"> </w:t>
            </w:r>
            <w:r w:rsidRPr="00A471FF">
              <w:rPr>
                <w:sz w:val="16"/>
                <w:lang w:val="es-MX"/>
              </w:rPr>
              <w:t>con los</w:t>
            </w:r>
            <w:r w:rsidRPr="00A471FF">
              <w:rPr>
                <w:spacing w:val="-7"/>
                <w:sz w:val="16"/>
                <w:lang w:val="es-MX"/>
              </w:rPr>
              <w:t xml:space="preserve"> </w:t>
            </w:r>
            <w:r w:rsidRPr="00A471FF">
              <w:rPr>
                <w:sz w:val="16"/>
                <w:lang w:val="es-MX"/>
              </w:rPr>
              <w:t>que</w:t>
            </w:r>
            <w:r w:rsidRPr="00A471FF">
              <w:rPr>
                <w:spacing w:val="-3"/>
                <w:sz w:val="16"/>
                <w:lang w:val="es-MX"/>
              </w:rPr>
              <w:t xml:space="preserve"> </w:t>
            </w:r>
            <w:r w:rsidRPr="00A471FF">
              <w:rPr>
                <w:sz w:val="16"/>
                <w:lang w:val="es-MX"/>
              </w:rPr>
              <w:t>se</w:t>
            </w:r>
            <w:r w:rsidRPr="00A471FF">
              <w:rPr>
                <w:spacing w:val="-3"/>
                <w:sz w:val="16"/>
                <w:lang w:val="es-MX"/>
              </w:rPr>
              <w:t xml:space="preserve"> </w:t>
            </w:r>
            <w:r w:rsidRPr="00A471FF">
              <w:rPr>
                <w:sz w:val="16"/>
                <w:lang w:val="es-MX"/>
              </w:rPr>
              <w:t>cuente</w:t>
            </w:r>
            <w:r w:rsidRPr="00A471FF">
              <w:rPr>
                <w:spacing w:val="-6"/>
                <w:sz w:val="16"/>
                <w:lang w:val="es-MX"/>
              </w:rPr>
              <w:t xml:space="preserve"> </w:t>
            </w:r>
            <w:r w:rsidRPr="00A471FF">
              <w:rPr>
                <w:sz w:val="16"/>
                <w:lang w:val="es-MX"/>
              </w:rPr>
              <w:t>según</w:t>
            </w:r>
            <w:r w:rsidRPr="00A471FF">
              <w:rPr>
                <w:spacing w:val="-3"/>
                <w:sz w:val="16"/>
                <w:lang w:val="es-MX"/>
              </w:rPr>
              <w:t xml:space="preserve"> </w:t>
            </w:r>
            <w:r w:rsidRPr="00A471FF">
              <w:rPr>
                <w:sz w:val="16"/>
                <w:lang w:val="es-MX"/>
              </w:rPr>
              <w:t>el</w:t>
            </w:r>
            <w:r w:rsidRPr="00A471FF">
              <w:rPr>
                <w:spacing w:val="-5"/>
                <w:sz w:val="16"/>
                <w:lang w:val="es-MX"/>
              </w:rPr>
              <w:t xml:space="preserve"> </w:t>
            </w:r>
            <w:r w:rsidRPr="00A471FF">
              <w:rPr>
                <w:sz w:val="16"/>
                <w:lang w:val="es-MX"/>
              </w:rPr>
              <w:t>techo</w:t>
            </w:r>
            <w:r w:rsidRPr="00A471FF">
              <w:rPr>
                <w:spacing w:val="-6"/>
                <w:sz w:val="16"/>
                <w:lang w:val="es-MX"/>
              </w:rPr>
              <w:t xml:space="preserve"> </w:t>
            </w:r>
            <w:r w:rsidRPr="00A471FF">
              <w:rPr>
                <w:sz w:val="16"/>
                <w:lang w:val="es-MX"/>
              </w:rPr>
              <w:t>financiero,</w:t>
            </w:r>
            <w:r w:rsidRPr="00A471FF">
              <w:rPr>
                <w:spacing w:val="-2"/>
                <w:sz w:val="16"/>
                <w:lang w:val="es-MX"/>
              </w:rPr>
              <w:t xml:space="preserve"> </w:t>
            </w:r>
            <w:r w:rsidRPr="00A471FF">
              <w:rPr>
                <w:sz w:val="16"/>
                <w:lang w:val="es-MX"/>
              </w:rPr>
              <w:t>la cantidad de población objetivo del programa de Atención Alimentaria a menores de 5 años en riesgo no escolarizados.</w:t>
            </w:r>
          </w:p>
        </w:tc>
      </w:tr>
      <w:tr w:rsidR="00013334" w:rsidRPr="00A471FF">
        <w:trPr>
          <w:trHeight w:val="3275"/>
        </w:trPr>
        <w:tc>
          <w:tcPr>
            <w:tcW w:w="8714" w:type="dxa"/>
          </w:tcPr>
          <w:p w:rsidR="00013334" w:rsidRDefault="00F406DC">
            <w:pPr>
              <w:pStyle w:val="TableParagraph"/>
              <w:numPr>
                <w:ilvl w:val="2"/>
                <w:numId w:val="90"/>
              </w:numPr>
              <w:tabs>
                <w:tab w:val="left" w:pos="473"/>
              </w:tabs>
              <w:ind w:hanging="403"/>
              <w:rPr>
                <w:sz w:val="16"/>
              </w:rPr>
            </w:pPr>
            <w:proofErr w:type="spellStart"/>
            <w:r>
              <w:rPr>
                <w:sz w:val="16"/>
              </w:rPr>
              <w:t>Debilidades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90"/>
              </w:numPr>
              <w:tabs>
                <w:tab w:val="left" w:pos="790"/>
              </w:tabs>
              <w:spacing w:before="0" w:line="328" w:lineRule="auto"/>
              <w:ind w:right="57"/>
              <w:jc w:val="both"/>
              <w:rPr>
                <w:sz w:val="16"/>
                <w:lang w:val="es-MX"/>
              </w:rPr>
            </w:pPr>
            <w:r w:rsidRPr="00A471FF">
              <w:rPr>
                <w:sz w:val="16"/>
                <w:lang w:val="es-MX"/>
              </w:rPr>
              <w:t xml:space="preserve">La cantidad de </w:t>
            </w:r>
            <w:r w:rsidRPr="00A471FF">
              <w:rPr>
                <w:sz w:val="16"/>
                <w:lang w:val="es-MX"/>
              </w:rPr>
              <w:t>población objetivo y la de población potencial del programa de Atención Alimentaria a menores de 5 años en riesgo,</w:t>
            </w:r>
            <w:r w:rsidRPr="00A471FF">
              <w:rPr>
                <w:spacing w:val="5"/>
                <w:sz w:val="16"/>
                <w:lang w:val="es-MX"/>
              </w:rPr>
              <w:t xml:space="preserve"> </w:t>
            </w:r>
            <w:r w:rsidRPr="00A471FF">
              <w:rPr>
                <w:sz w:val="16"/>
                <w:lang w:val="es-MX"/>
              </w:rPr>
              <w:t>no escolarizados, es la misma, lo que sesga el resultado de la eficiencia de cobertura.</w:t>
            </w:r>
          </w:p>
          <w:p w:rsidR="00013334" w:rsidRPr="00A471FF" w:rsidRDefault="00F406DC">
            <w:pPr>
              <w:pStyle w:val="TableParagraph"/>
              <w:numPr>
                <w:ilvl w:val="3"/>
                <w:numId w:val="90"/>
              </w:numPr>
              <w:tabs>
                <w:tab w:val="left" w:pos="790"/>
              </w:tabs>
              <w:spacing w:before="102" w:line="328" w:lineRule="auto"/>
              <w:ind w:right="58"/>
              <w:jc w:val="both"/>
              <w:rPr>
                <w:sz w:val="16"/>
                <w:lang w:val="es-MX"/>
              </w:rPr>
            </w:pPr>
            <w:r w:rsidRPr="00A471FF">
              <w:rPr>
                <w:sz w:val="16"/>
                <w:lang w:val="es-MX"/>
              </w:rPr>
              <w:t>El resultado 2016 a nivel Propósito del Programa Social Alimentario se reporta en “cero”; la meta programada se</w:t>
            </w:r>
            <w:r w:rsidRPr="00A471FF">
              <w:rPr>
                <w:spacing w:val="-9"/>
                <w:sz w:val="16"/>
                <w:lang w:val="es-MX"/>
              </w:rPr>
              <w:t xml:space="preserve"> </w:t>
            </w:r>
            <w:r w:rsidRPr="00A471FF">
              <w:rPr>
                <w:sz w:val="16"/>
                <w:lang w:val="es-MX"/>
              </w:rPr>
              <w:t>anota</w:t>
            </w:r>
            <w:r w:rsidRPr="00A471FF">
              <w:rPr>
                <w:spacing w:val="-12"/>
                <w:sz w:val="16"/>
                <w:lang w:val="es-MX"/>
              </w:rPr>
              <w:t xml:space="preserve"> </w:t>
            </w:r>
            <w:r w:rsidRPr="00A471FF">
              <w:rPr>
                <w:sz w:val="16"/>
                <w:lang w:val="es-MX"/>
              </w:rPr>
              <w:t>como</w:t>
            </w:r>
            <w:r w:rsidRPr="00A471FF">
              <w:rPr>
                <w:spacing w:val="-9"/>
                <w:sz w:val="16"/>
                <w:lang w:val="es-MX"/>
              </w:rPr>
              <w:t xml:space="preserve"> </w:t>
            </w:r>
            <w:r w:rsidRPr="00A471FF">
              <w:rPr>
                <w:sz w:val="16"/>
                <w:lang w:val="es-MX"/>
              </w:rPr>
              <w:t>“10”</w:t>
            </w:r>
            <w:r w:rsidRPr="00A471FF">
              <w:rPr>
                <w:spacing w:val="-9"/>
                <w:sz w:val="16"/>
                <w:lang w:val="es-MX"/>
              </w:rPr>
              <w:t xml:space="preserve"> </w:t>
            </w:r>
            <w:r w:rsidRPr="00A471FF">
              <w:rPr>
                <w:sz w:val="16"/>
                <w:lang w:val="es-MX"/>
              </w:rPr>
              <w:t>familias;</w:t>
            </w:r>
            <w:r w:rsidRPr="00A471FF">
              <w:rPr>
                <w:spacing w:val="-10"/>
                <w:sz w:val="16"/>
                <w:lang w:val="es-MX"/>
              </w:rPr>
              <w:t xml:space="preserve"> </w:t>
            </w:r>
            <w:r w:rsidRPr="00A471FF">
              <w:rPr>
                <w:sz w:val="16"/>
                <w:lang w:val="es-MX"/>
              </w:rPr>
              <w:t>y</w:t>
            </w:r>
            <w:r w:rsidRPr="00A471FF">
              <w:rPr>
                <w:spacing w:val="-10"/>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resultado</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meta</w:t>
            </w:r>
            <w:r w:rsidRPr="00A471FF">
              <w:rPr>
                <w:spacing w:val="-12"/>
                <w:sz w:val="16"/>
                <w:lang w:val="es-MX"/>
              </w:rPr>
              <w:t xml:space="preserve"> </w:t>
            </w:r>
            <w:r w:rsidRPr="00A471FF">
              <w:rPr>
                <w:sz w:val="16"/>
                <w:lang w:val="es-MX"/>
              </w:rPr>
              <w:t>correspondiente</w:t>
            </w:r>
            <w:r w:rsidRPr="00A471FF">
              <w:rPr>
                <w:spacing w:val="-9"/>
                <w:sz w:val="16"/>
                <w:lang w:val="es-MX"/>
              </w:rPr>
              <w:t xml:space="preserve"> </w:t>
            </w:r>
            <w:r w:rsidRPr="00A471FF">
              <w:rPr>
                <w:sz w:val="16"/>
                <w:lang w:val="es-MX"/>
              </w:rPr>
              <w:t>a</w:t>
            </w:r>
            <w:r w:rsidRPr="00A471FF">
              <w:rPr>
                <w:spacing w:val="-9"/>
                <w:sz w:val="16"/>
                <w:lang w:val="es-MX"/>
              </w:rPr>
              <w:t xml:space="preserve"> </w:t>
            </w:r>
            <w:r w:rsidRPr="00A471FF">
              <w:rPr>
                <w:sz w:val="16"/>
                <w:lang w:val="es-MX"/>
              </w:rPr>
              <w:t>la</w:t>
            </w:r>
            <w:r w:rsidRPr="00A471FF">
              <w:rPr>
                <w:spacing w:val="-9"/>
                <w:sz w:val="16"/>
                <w:lang w:val="es-MX"/>
              </w:rPr>
              <w:t xml:space="preserve"> </w:t>
            </w:r>
            <w:r w:rsidRPr="00A471FF">
              <w:rPr>
                <w:sz w:val="16"/>
                <w:lang w:val="es-MX"/>
              </w:rPr>
              <w:t>entrega</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Bricks</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leche</w:t>
            </w:r>
            <w:r w:rsidRPr="00A471FF">
              <w:rPr>
                <w:spacing w:val="-12"/>
                <w:sz w:val="16"/>
                <w:lang w:val="es-MX"/>
              </w:rPr>
              <w:t xml:space="preserve"> </w:t>
            </w:r>
            <w:r w:rsidRPr="00A471FF">
              <w:rPr>
                <w:sz w:val="16"/>
                <w:lang w:val="es-MX"/>
              </w:rPr>
              <w:t>se</w:t>
            </w:r>
            <w:r w:rsidRPr="00A471FF">
              <w:rPr>
                <w:spacing w:val="-9"/>
                <w:sz w:val="16"/>
                <w:lang w:val="es-MX"/>
              </w:rPr>
              <w:t xml:space="preserve"> </w:t>
            </w:r>
            <w:r w:rsidRPr="00A471FF">
              <w:rPr>
                <w:sz w:val="16"/>
                <w:lang w:val="es-MX"/>
              </w:rPr>
              <w:t>reporta negativo con el</w:t>
            </w:r>
            <w:r w:rsidRPr="00A471FF">
              <w:rPr>
                <w:spacing w:val="-2"/>
                <w:sz w:val="16"/>
                <w:lang w:val="es-MX"/>
              </w:rPr>
              <w:t xml:space="preserve"> </w:t>
            </w:r>
            <w:r w:rsidRPr="00A471FF">
              <w:rPr>
                <w:sz w:val="16"/>
                <w:lang w:val="es-MX"/>
              </w:rPr>
              <w:t>-78.79</w:t>
            </w:r>
          </w:p>
          <w:p w:rsidR="00013334" w:rsidRPr="00A471FF" w:rsidRDefault="00F406DC">
            <w:pPr>
              <w:pStyle w:val="TableParagraph"/>
              <w:numPr>
                <w:ilvl w:val="3"/>
                <w:numId w:val="90"/>
              </w:numPr>
              <w:tabs>
                <w:tab w:val="left" w:pos="790"/>
              </w:tabs>
              <w:spacing w:before="102" w:line="328" w:lineRule="auto"/>
              <w:ind w:right="53"/>
              <w:jc w:val="both"/>
              <w:rPr>
                <w:sz w:val="16"/>
                <w:lang w:val="es-MX"/>
              </w:rPr>
            </w:pPr>
            <w:r w:rsidRPr="00A471FF">
              <w:rPr>
                <w:sz w:val="16"/>
                <w:lang w:val="es-MX"/>
              </w:rPr>
              <w:t>No se reporta el seguimiento del total de objetivos en los niveles de la MIR Federal del FAM-AS, de acuerdo con los elementos programáticos de la misma, en ambos años</w:t>
            </w:r>
            <w:r w:rsidRPr="00A471FF">
              <w:rPr>
                <w:spacing w:val="-3"/>
                <w:sz w:val="16"/>
                <w:lang w:val="es-MX"/>
              </w:rPr>
              <w:t xml:space="preserve"> </w:t>
            </w:r>
            <w:r w:rsidRPr="00A471FF">
              <w:rPr>
                <w:sz w:val="16"/>
                <w:lang w:val="es-MX"/>
              </w:rPr>
              <w:t>fiscales.</w:t>
            </w:r>
          </w:p>
          <w:p w:rsidR="00013334" w:rsidRPr="00A471FF" w:rsidRDefault="00F406DC">
            <w:pPr>
              <w:pStyle w:val="TableParagraph"/>
              <w:numPr>
                <w:ilvl w:val="3"/>
                <w:numId w:val="90"/>
              </w:numPr>
              <w:tabs>
                <w:tab w:val="left" w:pos="790"/>
              </w:tabs>
              <w:spacing w:before="102" w:line="328" w:lineRule="auto"/>
              <w:ind w:right="53"/>
              <w:jc w:val="both"/>
              <w:rPr>
                <w:sz w:val="16"/>
                <w:lang w:val="es-MX"/>
              </w:rPr>
            </w:pPr>
            <w:r w:rsidRPr="00A471FF">
              <w:rPr>
                <w:sz w:val="16"/>
                <w:lang w:val="es-MX"/>
              </w:rPr>
              <w:t>El sesgo sobre la población objetivo del programa de Atención Alimentaria a men</w:t>
            </w:r>
            <w:r w:rsidRPr="00A471FF">
              <w:rPr>
                <w:sz w:val="16"/>
                <w:lang w:val="es-MX"/>
              </w:rPr>
              <w:t>ores de 5 años en riesgo no escolarizados,</w:t>
            </w:r>
            <w:r w:rsidRPr="00A471FF">
              <w:rPr>
                <w:spacing w:val="-6"/>
                <w:sz w:val="16"/>
                <w:lang w:val="es-MX"/>
              </w:rPr>
              <w:t xml:space="preserve"> </w:t>
            </w:r>
            <w:r w:rsidRPr="00A471FF">
              <w:rPr>
                <w:sz w:val="16"/>
                <w:lang w:val="es-MX"/>
              </w:rPr>
              <w:t>distorsiona</w:t>
            </w:r>
            <w:r w:rsidRPr="00A471FF">
              <w:rPr>
                <w:spacing w:val="-7"/>
                <w:sz w:val="16"/>
                <w:lang w:val="es-MX"/>
              </w:rPr>
              <w:t xml:space="preserve"> </w:t>
            </w:r>
            <w:r w:rsidRPr="00A471FF">
              <w:rPr>
                <w:sz w:val="16"/>
                <w:lang w:val="es-MX"/>
              </w:rPr>
              <w:t>el</w:t>
            </w:r>
            <w:r w:rsidRPr="00A471FF">
              <w:rPr>
                <w:spacing w:val="-7"/>
                <w:sz w:val="16"/>
                <w:lang w:val="es-MX"/>
              </w:rPr>
              <w:t xml:space="preserve"> </w:t>
            </w:r>
            <w:r w:rsidRPr="00A471FF">
              <w:rPr>
                <w:sz w:val="16"/>
                <w:lang w:val="es-MX"/>
              </w:rPr>
              <w:t>resultado</w:t>
            </w:r>
            <w:r w:rsidRPr="00A471FF">
              <w:rPr>
                <w:spacing w:val="-5"/>
                <w:sz w:val="16"/>
                <w:lang w:val="es-MX"/>
              </w:rPr>
              <w:t xml:space="preserve"> </w:t>
            </w:r>
            <w:r w:rsidRPr="00A471FF">
              <w:rPr>
                <w:sz w:val="16"/>
                <w:lang w:val="es-MX"/>
              </w:rPr>
              <w:t>del</w:t>
            </w:r>
            <w:r w:rsidRPr="00A471FF">
              <w:rPr>
                <w:spacing w:val="-7"/>
                <w:sz w:val="16"/>
                <w:lang w:val="es-MX"/>
              </w:rPr>
              <w:t xml:space="preserve"> </w:t>
            </w:r>
            <w:r w:rsidRPr="00A471FF">
              <w:rPr>
                <w:sz w:val="16"/>
                <w:lang w:val="es-MX"/>
              </w:rPr>
              <w:t>costo-efectividad</w:t>
            </w:r>
            <w:r w:rsidRPr="00A471FF">
              <w:rPr>
                <w:spacing w:val="-7"/>
                <w:sz w:val="16"/>
                <w:lang w:val="es-MX"/>
              </w:rPr>
              <w:t xml:space="preserve"> </w:t>
            </w:r>
            <w:r w:rsidRPr="00A471FF">
              <w:rPr>
                <w:sz w:val="16"/>
                <w:lang w:val="es-MX"/>
              </w:rPr>
              <w:t>esperado</w:t>
            </w:r>
            <w:r w:rsidRPr="00A471FF">
              <w:rPr>
                <w:spacing w:val="-5"/>
                <w:sz w:val="16"/>
                <w:lang w:val="es-MX"/>
              </w:rPr>
              <w:t xml:space="preserve"> </w:t>
            </w:r>
            <w:r w:rsidRPr="00A471FF">
              <w:rPr>
                <w:sz w:val="16"/>
                <w:lang w:val="es-MX"/>
              </w:rPr>
              <w:t>del</w:t>
            </w:r>
            <w:r w:rsidRPr="00A471FF">
              <w:rPr>
                <w:spacing w:val="-7"/>
                <w:sz w:val="16"/>
                <w:lang w:val="es-MX"/>
              </w:rPr>
              <w:t xml:space="preserve"> </w:t>
            </w:r>
            <w:r w:rsidRPr="00A471FF">
              <w:rPr>
                <w:sz w:val="16"/>
                <w:lang w:val="es-MX"/>
              </w:rPr>
              <w:t>FAS-AS</w:t>
            </w:r>
            <w:r w:rsidRPr="00A471FF">
              <w:rPr>
                <w:spacing w:val="-4"/>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la</w:t>
            </w:r>
            <w:r w:rsidRPr="00A471FF">
              <w:rPr>
                <w:spacing w:val="-7"/>
                <w:sz w:val="16"/>
                <w:lang w:val="es-MX"/>
              </w:rPr>
              <w:t xml:space="preserve"> </w:t>
            </w:r>
            <w:r w:rsidRPr="00A471FF">
              <w:rPr>
                <w:sz w:val="16"/>
                <w:lang w:val="es-MX"/>
              </w:rPr>
              <w:t>entidad,</w:t>
            </w:r>
            <w:r w:rsidRPr="00A471FF">
              <w:rPr>
                <w:spacing w:val="-4"/>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cayó</w:t>
            </w:r>
            <w:r w:rsidRPr="00A471FF">
              <w:rPr>
                <w:spacing w:val="-5"/>
                <w:sz w:val="16"/>
                <w:lang w:val="es-MX"/>
              </w:rPr>
              <w:t xml:space="preserve"> </w:t>
            </w:r>
            <w:r w:rsidRPr="00A471FF">
              <w:rPr>
                <w:sz w:val="16"/>
                <w:lang w:val="es-MX"/>
              </w:rPr>
              <w:t>en</w:t>
            </w:r>
            <w:r w:rsidRPr="00A471FF">
              <w:rPr>
                <w:spacing w:val="-5"/>
                <w:sz w:val="16"/>
                <w:lang w:val="es-MX"/>
              </w:rPr>
              <w:t xml:space="preserve"> </w:t>
            </w:r>
            <w:r w:rsidRPr="00A471FF">
              <w:rPr>
                <w:sz w:val="16"/>
                <w:lang w:val="es-MX"/>
              </w:rPr>
              <w:t>la casilla de</w:t>
            </w:r>
            <w:r w:rsidRPr="00A471FF">
              <w:rPr>
                <w:spacing w:val="42"/>
                <w:sz w:val="16"/>
                <w:lang w:val="es-MX"/>
              </w:rPr>
              <w:t xml:space="preserve"> </w:t>
            </w:r>
            <w:r w:rsidRPr="00A471FF">
              <w:rPr>
                <w:sz w:val="16"/>
                <w:lang w:val="es-MX"/>
              </w:rPr>
              <w:t>rechazable.</w:t>
            </w:r>
          </w:p>
        </w:tc>
      </w:tr>
      <w:tr w:rsidR="00013334" w:rsidRPr="00A471FF">
        <w:trPr>
          <w:trHeight w:val="707"/>
        </w:trPr>
        <w:tc>
          <w:tcPr>
            <w:tcW w:w="8714" w:type="dxa"/>
          </w:tcPr>
          <w:p w:rsidR="00013334" w:rsidRPr="00A471FF" w:rsidRDefault="00F406DC">
            <w:pPr>
              <w:pStyle w:val="TableParagraph"/>
              <w:spacing w:before="53"/>
              <w:rPr>
                <w:sz w:val="16"/>
                <w:lang w:val="es-MX"/>
              </w:rPr>
            </w:pPr>
            <w:r w:rsidRPr="00A471FF">
              <w:rPr>
                <w:sz w:val="16"/>
                <w:lang w:val="es-MX"/>
              </w:rPr>
              <w:t>2.2.4 Amenazas:</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spacing w:before="0"/>
              <w:ind w:left="429"/>
              <w:rPr>
                <w:sz w:val="16"/>
                <w:lang w:val="es-MX"/>
              </w:rPr>
            </w:pPr>
            <w:r w:rsidRPr="00A471FF">
              <w:rPr>
                <w:sz w:val="16"/>
                <w:lang w:val="es-MX"/>
              </w:rPr>
              <w:t>No se identifican amenazas externas respecto a la operación del FAM-AS</w:t>
            </w:r>
          </w:p>
        </w:tc>
      </w:tr>
      <w:tr w:rsidR="00013334" w:rsidRPr="00A471FF">
        <w:trPr>
          <w:trHeight w:val="352"/>
        </w:trPr>
        <w:tc>
          <w:tcPr>
            <w:tcW w:w="8714" w:type="dxa"/>
            <w:shd w:val="clear" w:color="auto" w:fill="DFDFDF"/>
          </w:tcPr>
          <w:p w:rsidR="00013334" w:rsidRPr="00A471FF" w:rsidRDefault="00F406DC">
            <w:pPr>
              <w:pStyle w:val="TableParagraph"/>
              <w:rPr>
                <w:b/>
                <w:sz w:val="13"/>
                <w:lang w:val="es-MX"/>
              </w:rPr>
            </w:pPr>
            <w:r w:rsidRPr="00A471FF">
              <w:rPr>
                <w:b/>
                <w:sz w:val="16"/>
                <w:lang w:val="es-MX"/>
              </w:rPr>
              <w:t>3. C</w:t>
            </w:r>
            <w:r w:rsidRPr="00A471FF">
              <w:rPr>
                <w:b/>
                <w:sz w:val="13"/>
                <w:lang w:val="es-MX"/>
              </w:rPr>
              <w:t>ONCLUSIONES Y RECOMENDACIONES DE LA EVALUACIÓN</w:t>
            </w:r>
          </w:p>
        </w:tc>
      </w:tr>
      <w:tr w:rsidR="00013334">
        <w:trPr>
          <w:trHeight w:val="4840"/>
        </w:trPr>
        <w:tc>
          <w:tcPr>
            <w:tcW w:w="8714" w:type="dxa"/>
          </w:tcPr>
          <w:p w:rsidR="00013334" w:rsidRPr="00A471FF" w:rsidRDefault="00F406DC">
            <w:pPr>
              <w:pStyle w:val="TableParagraph"/>
              <w:numPr>
                <w:ilvl w:val="1"/>
                <w:numId w:val="89"/>
              </w:numPr>
              <w:tabs>
                <w:tab w:val="left" w:pos="338"/>
              </w:tabs>
              <w:ind w:hanging="268"/>
              <w:rPr>
                <w:sz w:val="16"/>
                <w:lang w:val="es-MX"/>
              </w:rPr>
            </w:pPr>
            <w:r w:rsidRPr="00A471FF">
              <w:rPr>
                <w:sz w:val="16"/>
                <w:lang w:val="es-MX"/>
              </w:rPr>
              <w:t>Describir brevemente las conclusiones de la</w:t>
            </w:r>
            <w:r w:rsidRPr="00A471FF">
              <w:rPr>
                <w:spacing w:val="-9"/>
                <w:sz w:val="16"/>
                <w:lang w:val="es-MX"/>
              </w:rPr>
              <w:t xml:space="preserve"> </w:t>
            </w:r>
            <w:r w:rsidRPr="00A471FF">
              <w:rPr>
                <w:sz w:val="16"/>
                <w:lang w:val="es-MX"/>
              </w:rPr>
              <w:t>evaluación:</w:t>
            </w:r>
          </w:p>
          <w:p w:rsidR="00013334" w:rsidRPr="00A471FF" w:rsidRDefault="00F406DC">
            <w:pPr>
              <w:pStyle w:val="TableParagraph"/>
              <w:numPr>
                <w:ilvl w:val="2"/>
                <w:numId w:val="89"/>
              </w:numPr>
              <w:tabs>
                <w:tab w:val="left" w:pos="790"/>
              </w:tabs>
              <w:spacing w:before="160" w:line="326" w:lineRule="auto"/>
              <w:ind w:right="52"/>
              <w:jc w:val="both"/>
              <w:rPr>
                <w:sz w:val="16"/>
                <w:lang w:val="es-MX"/>
              </w:rPr>
            </w:pPr>
            <w:r w:rsidRPr="00A471FF">
              <w:rPr>
                <w:sz w:val="16"/>
                <w:lang w:val="es-MX"/>
              </w:rPr>
              <w:t>En el estado de Querétaro, el Fondo de Aportaciones Múltiples en su vertiente de Asistencia Social (FAM-AS), es coordinado y administrado por el SED</w:t>
            </w:r>
            <w:r w:rsidRPr="00A471FF">
              <w:rPr>
                <w:sz w:val="16"/>
                <w:lang w:val="es-MX"/>
              </w:rPr>
              <w:t xml:space="preserve">IF Querétaro, cuyo recurso se destina al otorgamiento de desayunos escolares para niñas, niños y adolescentes en condiciones de riesgo y vulnerabilidad, que asisten a planteles oficiales del Sistema Educativo Nacional, ubicados en zonas indígenas, rurales </w:t>
            </w:r>
            <w:r w:rsidRPr="00A471FF">
              <w:rPr>
                <w:sz w:val="16"/>
                <w:lang w:val="es-MX"/>
              </w:rPr>
              <w:t>y urbano-marginadas, preferentemente; apoyos alimentarios a menores de 5 años en riesgo, no escolarizados ; y asistencia social a sujetos</w:t>
            </w:r>
            <w:r w:rsidRPr="00A471FF">
              <w:rPr>
                <w:spacing w:val="-5"/>
                <w:sz w:val="16"/>
                <w:lang w:val="es-MX"/>
              </w:rPr>
              <w:t xml:space="preserve"> </w:t>
            </w:r>
            <w:r w:rsidRPr="00A471FF">
              <w:rPr>
                <w:sz w:val="16"/>
                <w:lang w:val="es-MX"/>
              </w:rPr>
              <w:t>vulnerables;</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acuerdo</w:t>
            </w:r>
            <w:r w:rsidRPr="00A471FF">
              <w:rPr>
                <w:spacing w:val="-7"/>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lo</w:t>
            </w:r>
            <w:r w:rsidRPr="00A471FF">
              <w:rPr>
                <w:spacing w:val="-9"/>
                <w:sz w:val="16"/>
                <w:lang w:val="es-MX"/>
              </w:rPr>
              <w:t xml:space="preserve"> </w:t>
            </w:r>
            <w:r w:rsidRPr="00A471FF">
              <w:rPr>
                <w:sz w:val="16"/>
                <w:lang w:val="es-MX"/>
              </w:rPr>
              <w:t>señalado</w:t>
            </w:r>
            <w:r w:rsidRPr="00A471FF">
              <w:rPr>
                <w:spacing w:val="-4"/>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Ley</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Asistencia</w:t>
            </w:r>
            <w:r w:rsidRPr="00A471FF">
              <w:rPr>
                <w:spacing w:val="-6"/>
                <w:sz w:val="16"/>
                <w:lang w:val="es-MX"/>
              </w:rPr>
              <w:t xml:space="preserve"> </w:t>
            </w:r>
            <w:r w:rsidRPr="00A471FF">
              <w:rPr>
                <w:sz w:val="16"/>
                <w:lang w:val="es-MX"/>
              </w:rPr>
              <w:t>Social,</w:t>
            </w:r>
            <w:r w:rsidRPr="00A471FF">
              <w:rPr>
                <w:spacing w:val="-5"/>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finalidad</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solventar</w:t>
            </w:r>
            <w:r w:rsidRPr="00A471FF">
              <w:rPr>
                <w:spacing w:val="-4"/>
                <w:sz w:val="16"/>
                <w:lang w:val="es-MX"/>
              </w:rPr>
              <w:t xml:space="preserve"> </w:t>
            </w:r>
            <w:r w:rsidRPr="00A471FF">
              <w:rPr>
                <w:sz w:val="16"/>
                <w:lang w:val="es-MX"/>
              </w:rPr>
              <w:t xml:space="preserve">las deficiencia </w:t>
            </w:r>
            <w:r w:rsidRPr="00A471FF">
              <w:rPr>
                <w:sz w:val="16"/>
                <w:lang w:val="es-MX"/>
              </w:rPr>
              <w:t>nutrimental entre la población vulnerable en la</w:t>
            </w:r>
            <w:r w:rsidRPr="00A471FF">
              <w:rPr>
                <w:spacing w:val="-5"/>
                <w:sz w:val="16"/>
                <w:lang w:val="es-MX"/>
              </w:rPr>
              <w:t xml:space="preserve"> </w:t>
            </w:r>
            <w:r w:rsidRPr="00A471FF">
              <w:rPr>
                <w:sz w:val="16"/>
                <w:lang w:val="es-MX"/>
              </w:rPr>
              <w:t>entidad.</w:t>
            </w:r>
          </w:p>
          <w:p w:rsidR="00013334" w:rsidRPr="00A471FF" w:rsidRDefault="00F406DC">
            <w:pPr>
              <w:pStyle w:val="TableParagraph"/>
              <w:numPr>
                <w:ilvl w:val="2"/>
                <w:numId w:val="89"/>
              </w:numPr>
              <w:tabs>
                <w:tab w:val="left" w:pos="790"/>
              </w:tabs>
              <w:spacing w:before="94" w:line="326" w:lineRule="auto"/>
              <w:ind w:right="50"/>
              <w:jc w:val="both"/>
              <w:rPr>
                <w:sz w:val="16"/>
                <w:lang w:val="es-MX"/>
              </w:rPr>
            </w:pPr>
            <w:r w:rsidRPr="00A471FF">
              <w:rPr>
                <w:sz w:val="16"/>
                <w:lang w:val="es-MX"/>
              </w:rPr>
              <w:t>La normatividad aplicable al FAM-AS, son los artículos 39 y 40 de la Ley de Coordinación Fiscal, los Lineamientos de la Estrategia Integral de Asistencia Social Alimentaria EIASA, los Lineamientos para informar sobre los recursos federales transferidos a l</w:t>
            </w:r>
            <w:r w:rsidRPr="00A471FF">
              <w:rPr>
                <w:sz w:val="16"/>
                <w:lang w:val="es-MX"/>
              </w:rPr>
              <w:t>as entidades federativas, y de operación de los recursos del Ramo General 33, y los artículos: 85 de la Ley Federal de Presupuesto y Responsabilidad Hacendaria; 68, 71, 72 y 80 de la Ley General de Contabilidad Gubernamental; y 48 de la Ley de Coordinación</w:t>
            </w:r>
            <w:r w:rsidRPr="00A471FF">
              <w:rPr>
                <w:spacing w:val="-14"/>
                <w:sz w:val="16"/>
                <w:lang w:val="es-MX"/>
              </w:rPr>
              <w:t xml:space="preserve"> </w:t>
            </w:r>
            <w:r w:rsidRPr="00A471FF">
              <w:rPr>
                <w:sz w:val="16"/>
                <w:lang w:val="es-MX"/>
              </w:rPr>
              <w:t>Fiscal.</w:t>
            </w:r>
          </w:p>
          <w:p w:rsidR="00013334" w:rsidRDefault="00F406DC">
            <w:pPr>
              <w:pStyle w:val="TableParagraph"/>
              <w:numPr>
                <w:ilvl w:val="2"/>
                <w:numId w:val="89"/>
              </w:numPr>
              <w:tabs>
                <w:tab w:val="left" w:pos="790"/>
              </w:tabs>
              <w:spacing w:before="53" w:line="252" w:lineRule="exact"/>
              <w:ind w:right="52"/>
              <w:jc w:val="both"/>
              <w:rPr>
                <w:sz w:val="16"/>
              </w:rPr>
            </w:pPr>
            <w:r w:rsidRPr="00A471FF">
              <w:rPr>
                <w:sz w:val="16"/>
                <w:lang w:val="es-MX"/>
              </w:rPr>
              <w:t>Los objetivos del Fondo de Aportaciones Múltiples para la Asistencia Social o FAM-AS, están estrechamente vinculados y encaminados a superar el hambre y a fortalecer los derechos sociales. De ese modo, el Fondo contribuye</w:t>
            </w:r>
            <w:r w:rsidRPr="00A471FF">
              <w:rPr>
                <w:spacing w:val="-7"/>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los</w:t>
            </w:r>
            <w:r w:rsidRPr="00A471FF">
              <w:rPr>
                <w:spacing w:val="-6"/>
                <w:sz w:val="16"/>
                <w:lang w:val="es-MX"/>
              </w:rPr>
              <w:t xml:space="preserve"> </w:t>
            </w:r>
            <w:r w:rsidRPr="00A471FF">
              <w:rPr>
                <w:sz w:val="16"/>
                <w:lang w:val="es-MX"/>
              </w:rPr>
              <w:t>objetivos</w:t>
            </w:r>
            <w:r w:rsidRPr="00A471FF">
              <w:rPr>
                <w:spacing w:val="-6"/>
                <w:sz w:val="16"/>
                <w:lang w:val="es-MX"/>
              </w:rPr>
              <w:t xml:space="preserve"> </w:t>
            </w:r>
            <w:r w:rsidRPr="00A471FF">
              <w:rPr>
                <w:sz w:val="16"/>
                <w:lang w:val="es-MX"/>
              </w:rPr>
              <w:t>de</w:t>
            </w:r>
            <w:r w:rsidRPr="00A471FF">
              <w:rPr>
                <w:spacing w:val="-9"/>
                <w:sz w:val="16"/>
                <w:lang w:val="es-MX"/>
              </w:rPr>
              <w:t xml:space="preserve"> </w:t>
            </w:r>
            <w:r w:rsidRPr="00A471FF">
              <w:rPr>
                <w:sz w:val="16"/>
                <w:lang w:val="es-MX"/>
              </w:rPr>
              <w:t>desa</w:t>
            </w:r>
            <w:r w:rsidRPr="00A471FF">
              <w:rPr>
                <w:sz w:val="16"/>
                <w:lang w:val="es-MX"/>
              </w:rPr>
              <w:t>rrollo</w:t>
            </w:r>
            <w:r w:rsidRPr="00A471FF">
              <w:rPr>
                <w:spacing w:val="-7"/>
                <w:sz w:val="16"/>
                <w:lang w:val="es-MX"/>
              </w:rPr>
              <w:t xml:space="preserve"> </w:t>
            </w:r>
            <w:r w:rsidRPr="00A471FF">
              <w:rPr>
                <w:sz w:val="16"/>
                <w:lang w:val="es-MX"/>
              </w:rPr>
              <w:t>del</w:t>
            </w:r>
            <w:r w:rsidRPr="00A471FF">
              <w:rPr>
                <w:spacing w:val="-7"/>
                <w:sz w:val="16"/>
                <w:lang w:val="es-MX"/>
              </w:rPr>
              <w:t xml:space="preserve"> </w:t>
            </w:r>
            <w:r w:rsidRPr="00A471FF">
              <w:rPr>
                <w:sz w:val="16"/>
                <w:lang w:val="es-MX"/>
              </w:rPr>
              <w:t>Plan</w:t>
            </w:r>
            <w:r w:rsidRPr="00A471FF">
              <w:rPr>
                <w:spacing w:val="-7"/>
                <w:sz w:val="16"/>
                <w:lang w:val="es-MX"/>
              </w:rPr>
              <w:t xml:space="preserve"> </w:t>
            </w:r>
            <w:r w:rsidRPr="00A471FF">
              <w:rPr>
                <w:sz w:val="16"/>
                <w:lang w:val="es-MX"/>
              </w:rPr>
              <w:t>Nacional.</w:t>
            </w:r>
            <w:r w:rsidRPr="00A471FF">
              <w:rPr>
                <w:spacing w:val="-6"/>
                <w:sz w:val="16"/>
                <w:lang w:val="es-MX"/>
              </w:rPr>
              <w:t xml:space="preserve"> </w:t>
            </w:r>
            <w:r w:rsidRPr="00A471FF">
              <w:rPr>
                <w:sz w:val="16"/>
                <w:lang w:val="es-MX"/>
              </w:rPr>
              <w:t>Mientras</w:t>
            </w:r>
            <w:r w:rsidRPr="00A471FF">
              <w:rPr>
                <w:spacing w:val="-6"/>
                <w:sz w:val="16"/>
                <w:lang w:val="es-MX"/>
              </w:rPr>
              <w:t xml:space="preserve"> </w:t>
            </w:r>
            <w:r w:rsidRPr="00A471FF">
              <w:rPr>
                <w:sz w:val="16"/>
                <w:lang w:val="es-MX"/>
              </w:rPr>
              <w:t>al</w:t>
            </w:r>
            <w:r w:rsidRPr="00A471FF">
              <w:rPr>
                <w:spacing w:val="-7"/>
                <w:sz w:val="16"/>
                <w:lang w:val="es-MX"/>
              </w:rPr>
              <w:t xml:space="preserve"> </w:t>
            </w:r>
            <w:r w:rsidRPr="00A471FF">
              <w:rPr>
                <w:sz w:val="16"/>
                <w:lang w:val="es-MX"/>
              </w:rPr>
              <w:t>brindar</w:t>
            </w:r>
            <w:r w:rsidRPr="00A471FF">
              <w:rPr>
                <w:spacing w:val="-7"/>
                <w:sz w:val="16"/>
                <w:lang w:val="es-MX"/>
              </w:rPr>
              <w:t xml:space="preserve"> </w:t>
            </w:r>
            <w:r w:rsidRPr="00A471FF">
              <w:rPr>
                <w:sz w:val="16"/>
                <w:lang w:val="es-MX"/>
              </w:rPr>
              <w:t>apoyos</w:t>
            </w:r>
            <w:r w:rsidRPr="00A471FF">
              <w:rPr>
                <w:spacing w:val="-6"/>
                <w:sz w:val="16"/>
                <w:lang w:val="es-MX"/>
              </w:rPr>
              <w:t xml:space="preserve"> </w:t>
            </w:r>
            <w:r w:rsidRPr="00A471FF">
              <w:rPr>
                <w:sz w:val="16"/>
                <w:lang w:val="es-MX"/>
              </w:rPr>
              <w:t>alimenticios</w:t>
            </w:r>
            <w:r w:rsidRPr="00A471FF">
              <w:rPr>
                <w:spacing w:val="-6"/>
                <w:sz w:val="16"/>
                <w:lang w:val="es-MX"/>
              </w:rPr>
              <w:t xml:space="preserve"> </w:t>
            </w:r>
            <w:r w:rsidRPr="00A471FF">
              <w:rPr>
                <w:sz w:val="16"/>
                <w:lang w:val="es-MX"/>
              </w:rPr>
              <w:t>a</w:t>
            </w:r>
            <w:r w:rsidRPr="00A471FF">
              <w:rPr>
                <w:spacing w:val="-9"/>
                <w:sz w:val="16"/>
                <w:lang w:val="es-MX"/>
              </w:rPr>
              <w:t xml:space="preserve"> </w:t>
            </w:r>
            <w:r w:rsidRPr="00A471FF">
              <w:rPr>
                <w:sz w:val="16"/>
                <w:lang w:val="es-MX"/>
              </w:rPr>
              <w:t>personas con</w:t>
            </w:r>
            <w:r w:rsidRPr="00A471FF">
              <w:rPr>
                <w:spacing w:val="-3"/>
                <w:sz w:val="16"/>
                <w:lang w:val="es-MX"/>
              </w:rPr>
              <w:t xml:space="preserve"> </w:t>
            </w:r>
            <w:r w:rsidRPr="00A471FF">
              <w:rPr>
                <w:sz w:val="16"/>
                <w:lang w:val="es-MX"/>
              </w:rPr>
              <w:t>vulnerabilidad</w:t>
            </w:r>
            <w:r w:rsidRPr="00A471FF">
              <w:rPr>
                <w:spacing w:val="-3"/>
                <w:sz w:val="16"/>
                <w:lang w:val="es-MX"/>
              </w:rPr>
              <w:t xml:space="preserve"> </w:t>
            </w:r>
            <w:r w:rsidRPr="00A471FF">
              <w:rPr>
                <w:sz w:val="16"/>
                <w:lang w:val="es-MX"/>
              </w:rPr>
              <w:t>que</w:t>
            </w:r>
            <w:r w:rsidRPr="00A471FF">
              <w:rPr>
                <w:spacing w:val="-6"/>
                <w:sz w:val="16"/>
                <w:lang w:val="es-MX"/>
              </w:rPr>
              <w:t xml:space="preserve"> </w:t>
            </w:r>
            <w:r w:rsidRPr="00A471FF">
              <w:rPr>
                <w:sz w:val="16"/>
                <w:lang w:val="es-MX"/>
              </w:rPr>
              <w:t>contribuya</w:t>
            </w:r>
            <w:r w:rsidRPr="00A471FF">
              <w:rPr>
                <w:spacing w:val="-6"/>
                <w:sz w:val="16"/>
                <w:lang w:val="es-MX"/>
              </w:rPr>
              <w:t xml:space="preserve"> </w:t>
            </w:r>
            <w:r w:rsidRPr="00A471FF">
              <w:rPr>
                <w:sz w:val="16"/>
                <w:lang w:val="es-MX"/>
              </w:rPr>
              <w:t>a</w:t>
            </w:r>
            <w:r w:rsidRPr="00A471FF">
              <w:rPr>
                <w:spacing w:val="-6"/>
                <w:sz w:val="16"/>
                <w:lang w:val="es-MX"/>
              </w:rPr>
              <w:t xml:space="preserve"> </w:t>
            </w:r>
            <w:r w:rsidRPr="00A471FF">
              <w:rPr>
                <w:sz w:val="16"/>
                <w:lang w:val="es-MX"/>
              </w:rPr>
              <w:t>mejorar</w:t>
            </w:r>
            <w:r w:rsidRPr="00A471FF">
              <w:rPr>
                <w:spacing w:val="-6"/>
                <w:sz w:val="16"/>
                <w:lang w:val="es-MX"/>
              </w:rPr>
              <w:t xml:space="preserve"> </w:t>
            </w:r>
            <w:r w:rsidRPr="00A471FF">
              <w:rPr>
                <w:sz w:val="16"/>
                <w:lang w:val="es-MX"/>
              </w:rPr>
              <w:t>sus</w:t>
            </w:r>
            <w:r w:rsidRPr="00A471FF">
              <w:rPr>
                <w:spacing w:val="-4"/>
                <w:sz w:val="16"/>
                <w:lang w:val="es-MX"/>
              </w:rPr>
              <w:t xml:space="preserve"> </w:t>
            </w:r>
            <w:r w:rsidRPr="00A471FF">
              <w:rPr>
                <w:sz w:val="16"/>
                <w:lang w:val="es-MX"/>
              </w:rPr>
              <w:t>niveles</w:t>
            </w:r>
            <w:r w:rsidRPr="00A471FF">
              <w:rPr>
                <w:spacing w:val="-4"/>
                <w:sz w:val="16"/>
                <w:lang w:val="es-MX"/>
              </w:rPr>
              <w:t xml:space="preserve"> </w:t>
            </w:r>
            <w:r w:rsidRPr="00A471FF">
              <w:rPr>
                <w:sz w:val="16"/>
                <w:lang w:val="es-MX"/>
              </w:rPr>
              <w:t>de</w:t>
            </w:r>
            <w:r w:rsidRPr="00A471FF">
              <w:rPr>
                <w:spacing w:val="-3"/>
                <w:sz w:val="16"/>
                <w:lang w:val="es-MX"/>
              </w:rPr>
              <w:t xml:space="preserve"> </w:t>
            </w:r>
            <w:r w:rsidRPr="00A471FF">
              <w:rPr>
                <w:sz w:val="16"/>
                <w:lang w:val="es-MX"/>
              </w:rPr>
              <w:t>vida,</w:t>
            </w:r>
            <w:r w:rsidRPr="00A471FF">
              <w:rPr>
                <w:spacing w:val="-4"/>
                <w:sz w:val="16"/>
                <w:lang w:val="es-MX"/>
              </w:rPr>
              <w:t xml:space="preserve"> </w:t>
            </w:r>
            <w:r w:rsidRPr="00A471FF">
              <w:rPr>
                <w:sz w:val="16"/>
                <w:lang w:val="es-MX"/>
              </w:rPr>
              <w:t>es</w:t>
            </w:r>
            <w:r w:rsidRPr="00A471FF">
              <w:rPr>
                <w:spacing w:val="-4"/>
                <w:sz w:val="16"/>
                <w:lang w:val="es-MX"/>
              </w:rPr>
              <w:t xml:space="preserve"> </w:t>
            </w:r>
            <w:r w:rsidRPr="00A471FF">
              <w:rPr>
                <w:sz w:val="16"/>
                <w:lang w:val="es-MX"/>
              </w:rPr>
              <w:t>la</w:t>
            </w:r>
            <w:r w:rsidRPr="00A471FF">
              <w:rPr>
                <w:spacing w:val="-3"/>
                <w:sz w:val="16"/>
                <w:lang w:val="es-MX"/>
              </w:rPr>
              <w:t xml:space="preserve"> </w:t>
            </w:r>
            <w:r w:rsidRPr="00A471FF">
              <w:rPr>
                <w:sz w:val="16"/>
                <w:lang w:val="es-MX"/>
              </w:rPr>
              <w:t>forma</w:t>
            </w:r>
            <w:r w:rsidRPr="00A471FF">
              <w:rPr>
                <w:spacing w:val="-3"/>
                <w:sz w:val="16"/>
                <w:lang w:val="es-MX"/>
              </w:rPr>
              <w:t xml:space="preserve"> </w:t>
            </w:r>
            <w:r w:rsidRPr="00A471FF">
              <w:rPr>
                <w:sz w:val="16"/>
                <w:lang w:val="es-MX"/>
              </w:rPr>
              <w:t>en</w:t>
            </w:r>
            <w:r w:rsidRPr="00A471FF">
              <w:rPr>
                <w:spacing w:val="-6"/>
                <w:sz w:val="16"/>
                <w:lang w:val="es-MX"/>
              </w:rPr>
              <w:t xml:space="preserve"> </w:t>
            </w:r>
            <w:r w:rsidRPr="00A471FF">
              <w:rPr>
                <w:sz w:val="16"/>
                <w:lang w:val="es-MX"/>
              </w:rPr>
              <w:t>que</w:t>
            </w:r>
            <w:r w:rsidRPr="00A471FF">
              <w:rPr>
                <w:spacing w:val="-6"/>
                <w:sz w:val="16"/>
                <w:lang w:val="es-MX"/>
              </w:rPr>
              <w:t xml:space="preserve"> </w:t>
            </w:r>
            <w:r w:rsidRPr="00A471FF">
              <w:rPr>
                <w:sz w:val="16"/>
                <w:lang w:val="es-MX"/>
              </w:rPr>
              <w:t>se</w:t>
            </w:r>
            <w:r w:rsidRPr="00A471FF">
              <w:rPr>
                <w:spacing w:val="-3"/>
                <w:sz w:val="16"/>
                <w:lang w:val="es-MX"/>
              </w:rPr>
              <w:t xml:space="preserve"> </w:t>
            </w:r>
            <w:r w:rsidRPr="00A471FF">
              <w:rPr>
                <w:sz w:val="16"/>
                <w:lang w:val="es-MX"/>
              </w:rPr>
              <w:t>vincula</w:t>
            </w:r>
            <w:r w:rsidRPr="00A471FF">
              <w:rPr>
                <w:spacing w:val="-5"/>
                <w:sz w:val="16"/>
                <w:lang w:val="es-MX"/>
              </w:rPr>
              <w:t xml:space="preserve"> </w:t>
            </w:r>
            <w:r w:rsidRPr="00A471FF">
              <w:rPr>
                <w:sz w:val="16"/>
                <w:lang w:val="es-MX"/>
              </w:rPr>
              <w:t>con</w:t>
            </w:r>
            <w:r w:rsidRPr="00A471FF">
              <w:rPr>
                <w:spacing w:val="-3"/>
                <w:sz w:val="16"/>
                <w:lang w:val="es-MX"/>
              </w:rPr>
              <w:t xml:space="preserve"> </w:t>
            </w:r>
            <w:r w:rsidRPr="00A471FF">
              <w:rPr>
                <w:sz w:val="16"/>
                <w:lang w:val="es-MX"/>
              </w:rPr>
              <w:t>los</w:t>
            </w:r>
            <w:r w:rsidRPr="00A471FF">
              <w:rPr>
                <w:spacing w:val="-4"/>
                <w:sz w:val="16"/>
                <w:lang w:val="es-MX"/>
              </w:rPr>
              <w:t xml:space="preserve"> </w:t>
            </w:r>
            <w:r w:rsidRPr="00A471FF">
              <w:rPr>
                <w:sz w:val="16"/>
                <w:lang w:val="es-MX"/>
              </w:rPr>
              <w:t>objetivos de</w:t>
            </w:r>
            <w:r w:rsidRPr="00A471FF">
              <w:rPr>
                <w:spacing w:val="-5"/>
                <w:sz w:val="16"/>
                <w:lang w:val="es-MX"/>
              </w:rPr>
              <w:t xml:space="preserve"> </w:t>
            </w:r>
            <w:r w:rsidRPr="00A471FF">
              <w:rPr>
                <w:sz w:val="16"/>
                <w:lang w:val="es-MX"/>
              </w:rPr>
              <w:t>desarrollo</w:t>
            </w:r>
            <w:r w:rsidRPr="00A471FF">
              <w:rPr>
                <w:spacing w:val="-5"/>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Plan</w:t>
            </w:r>
            <w:r w:rsidRPr="00A471FF">
              <w:rPr>
                <w:spacing w:val="-5"/>
                <w:sz w:val="16"/>
                <w:lang w:val="es-MX"/>
              </w:rPr>
              <w:t xml:space="preserve"> </w:t>
            </w:r>
            <w:r w:rsidRPr="00A471FF">
              <w:rPr>
                <w:sz w:val="16"/>
                <w:lang w:val="es-MX"/>
              </w:rPr>
              <w:t>Estatal.</w:t>
            </w:r>
            <w:r w:rsidRPr="00A471FF">
              <w:rPr>
                <w:spacing w:val="-4"/>
                <w:sz w:val="16"/>
                <w:lang w:val="es-MX"/>
              </w:rPr>
              <w:t xml:space="preserve"> </w:t>
            </w:r>
            <w:proofErr w:type="spellStart"/>
            <w:r>
              <w:rPr>
                <w:sz w:val="16"/>
              </w:rPr>
              <w:t>Asimismo</w:t>
            </w:r>
            <w:proofErr w:type="spellEnd"/>
            <w:r>
              <w:rPr>
                <w:sz w:val="16"/>
              </w:rPr>
              <w:t>,</w:t>
            </w:r>
            <w:r>
              <w:rPr>
                <w:spacing w:val="-4"/>
                <w:sz w:val="16"/>
              </w:rPr>
              <w:t xml:space="preserve"> </w:t>
            </w:r>
            <w:proofErr w:type="spellStart"/>
            <w:r>
              <w:rPr>
                <w:sz w:val="16"/>
              </w:rPr>
              <w:t>existe</w:t>
            </w:r>
            <w:proofErr w:type="spellEnd"/>
            <w:r>
              <w:rPr>
                <w:spacing w:val="-7"/>
                <w:sz w:val="16"/>
              </w:rPr>
              <w:t xml:space="preserve"> </w:t>
            </w:r>
            <w:proofErr w:type="spellStart"/>
            <w:r>
              <w:rPr>
                <w:sz w:val="16"/>
              </w:rPr>
              <w:t>complementariedad</w:t>
            </w:r>
            <w:proofErr w:type="spellEnd"/>
            <w:r>
              <w:rPr>
                <w:spacing w:val="-7"/>
                <w:sz w:val="16"/>
              </w:rPr>
              <w:t xml:space="preserve"> </w:t>
            </w:r>
            <w:r>
              <w:rPr>
                <w:sz w:val="16"/>
              </w:rPr>
              <w:t>y</w:t>
            </w:r>
            <w:r>
              <w:rPr>
                <w:spacing w:val="-5"/>
                <w:sz w:val="16"/>
              </w:rPr>
              <w:t xml:space="preserve"> </w:t>
            </w:r>
            <w:proofErr w:type="spellStart"/>
            <w:r>
              <w:rPr>
                <w:sz w:val="16"/>
              </w:rPr>
              <w:t>sinergia</w:t>
            </w:r>
            <w:proofErr w:type="spellEnd"/>
            <w:r>
              <w:rPr>
                <w:spacing w:val="-5"/>
                <w:sz w:val="16"/>
              </w:rPr>
              <w:t xml:space="preserve"> </w:t>
            </w:r>
            <w:r>
              <w:rPr>
                <w:sz w:val="16"/>
              </w:rPr>
              <w:t>entre</w:t>
            </w:r>
            <w:r>
              <w:rPr>
                <w:spacing w:val="-5"/>
                <w:sz w:val="16"/>
              </w:rPr>
              <w:t xml:space="preserve"> </w:t>
            </w:r>
            <w:proofErr w:type="spellStart"/>
            <w:r>
              <w:rPr>
                <w:sz w:val="16"/>
              </w:rPr>
              <w:t>los</w:t>
            </w:r>
            <w:proofErr w:type="spellEnd"/>
            <w:r>
              <w:rPr>
                <w:spacing w:val="-4"/>
                <w:sz w:val="16"/>
              </w:rPr>
              <w:t xml:space="preserve"> </w:t>
            </w:r>
            <w:proofErr w:type="spellStart"/>
            <w:r>
              <w:rPr>
                <w:sz w:val="16"/>
              </w:rPr>
              <w:t>programas</w:t>
            </w:r>
            <w:proofErr w:type="spellEnd"/>
            <w:r>
              <w:rPr>
                <w:spacing w:val="-4"/>
                <w:sz w:val="16"/>
              </w:rPr>
              <w:t xml:space="preserve"> </w:t>
            </w:r>
            <w:proofErr w:type="spellStart"/>
            <w:r>
              <w:rPr>
                <w:sz w:val="16"/>
              </w:rPr>
              <w:t>financiados</w:t>
            </w:r>
            <w:proofErr w:type="spellEnd"/>
          </w:p>
        </w:tc>
      </w:tr>
    </w:tbl>
    <w:p w:rsidR="00013334" w:rsidRDefault="00013334">
      <w:pPr>
        <w:spacing w:line="252" w:lineRule="exact"/>
        <w:jc w:val="both"/>
        <w:rPr>
          <w:sz w:val="16"/>
        </w:rPr>
        <w:sectPr w:rsidR="00013334">
          <w:pgSz w:w="12240" w:h="15840"/>
          <w:pgMar w:top="1300" w:right="1540" w:bottom="280" w:left="1720" w:header="708" w:footer="0" w:gutter="0"/>
          <w:cols w:space="720"/>
        </w:sectPr>
      </w:pPr>
    </w:p>
    <w:p w:rsidR="00013334" w:rsidRDefault="00013334">
      <w:pPr>
        <w:pStyle w:val="Textoindependiente"/>
        <w:rPr>
          <w:rFonts w:ascii="Times New Roman"/>
          <w:b w:val="0"/>
          <w:sz w:val="10"/>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225"/>
        </w:trPr>
        <w:tc>
          <w:tcPr>
            <w:tcW w:w="8714" w:type="dxa"/>
          </w:tcPr>
          <w:p w:rsidR="00013334" w:rsidRPr="00A471FF" w:rsidRDefault="00F406DC">
            <w:pPr>
              <w:pStyle w:val="TableParagraph"/>
              <w:spacing w:line="328" w:lineRule="auto"/>
              <w:ind w:left="789" w:right="53"/>
              <w:jc w:val="both"/>
              <w:rPr>
                <w:sz w:val="16"/>
                <w:lang w:val="es-MX"/>
              </w:rPr>
            </w:pPr>
            <w:r w:rsidRPr="00A471FF">
              <w:rPr>
                <w:sz w:val="16"/>
                <w:lang w:val="es-MX"/>
              </w:rPr>
              <w:t>con recursos del FAM-AS, con la Cruzada Nacional Contra el Hambre (SIN HAMBRE) y con el Programa Nacional</w:t>
            </w:r>
            <w:r w:rsidRPr="00A471FF">
              <w:rPr>
                <w:spacing w:val="-7"/>
                <w:sz w:val="16"/>
                <w:lang w:val="es-MX"/>
              </w:rPr>
              <w:t xml:space="preserve"> </w:t>
            </w:r>
            <w:r w:rsidRPr="00A471FF">
              <w:rPr>
                <w:sz w:val="16"/>
                <w:lang w:val="es-MX"/>
              </w:rPr>
              <w:t>de</w:t>
            </w:r>
            <w:r w:rsidRPr="00A471FF">
              <w:rPr>
                <w:spacing w:val="-8"/>
                <w:sz w:val="16"/>
                <w:lang w:val="es-MX"/>
              </w:rPr>
              <w:t xml:space="preserve"> </w:t>
            </w:r>
            <w:r w:rsidRPr="00A471FF">
              <w:rPr>
                <w:sz w:val="16"/>
                <w:lang w:val="es-MX"/>
              </w:rPr>
              <w:t>Asistencia</w:t>
            </w:r>
            <w:r w:rsidRPr="00A471FF">
              <w:rPr>
                <w:spacing w:val="-7"/>
                <w:sz w:val="16"/>
                <w:lang w:val="es-MX"/>
              </w:rPr>
              <w:t xml:space="preserve"> </w:t>
            </w:r>
            <w:r w:rsidRPr="00A471FF">
              <w:rPr>
                <w:sz w:val="16"/>
                <w:lang w:val="es-MX"/>
              </w:rPr>
              <w:t>Social</w:t>
            </w:r>
            <w:r w:rsidRPr="00A471FF">
              <w:rPr>
                <w:spacing w:val="-7"/>
                <w:sz w:val="16"/>
                <w:lang w:val="es-MX"/>
              </w:rPr>
              <w:t xml:space="preserve"> </w:t>
            </w:r>
            <w:r w:rsidRPr="00A471FF">
              <w:rPr>
                <w:sz w:val="16"/>
                <w:lang w:val="es-MX"/>
              </w:rPr>
              <w:t>(PONAS).En</w:t>
            </w:r>
            <w:r w:rsidRPr="00A471FF">
              <w:rPr>
                <w:spacing w:val="-8"/>
                <w:sz w:val="16"/>
                <w:lang w:val="es-MX"/>
              </w:rPr>
              <w:t xml:space="preserve"> </w:t>
            </w:r>
            <w:r w:rsidRPr="00A471FF">
              <w:rPr>
                <w:sz w:val="16"/>
                <w:lang w:val="es-MX"/>
              </w:rPr>
              <w:t>general</w:t>
            </w:r>
            <w:r w:rsidRPr="00A471FF">
              <w:rPr>
                <w:spacing w:val="-7"/>
                <w:sz w:val="16"/>
                <w:lang w:val="es-MX"/>
              </w:rPr>
              <w:t xml:space="preserve"> </w:t>
            </w:r>
            <w:r w:rsidRPr="00A471FF">
              <w:rPr>
                <w:sz w:val="16"/>
                <w:lang w:val="es-MX"/>
              </w:rPr>
              <w:t>el</w:t>
            </w:r>
            <w:r w:rsidRPr="00A471FF">
              <w:rPr>
                <w:spacing w:val="-7"/>
                <w:sz w:val="16"/>
                <w:lang w:val="es-MX"/>
              </w:rPr>
              <w:t xml:space="preserve"> </w:t>
            </w:r>
            <w:r w:rsidRPr="00A471FF">
              <w:rPr>
                <w:sz w:val="16"/>
                <w:lang w:val="es-MX"/>
              </w:rPr>
              <w:t>desempeño</w:t>
            </w:r>
            <w:r w:rsidRPr="00A471FF">
              <w:rPr>
                <w:spacing w:val="-10"/>
                <w:sz w:val="16"/>
                <w:lang w:val="es-MX"/>
              </w:rPr>
              <w:t xml:space="preserve"> </w:t>
            </w:r>
            <w:r w:rsidRPr="00A471FF">
              <w:rPr>
                <w:sz w:val="16"/>
                <w:lang w:val="es-MX"/>
              </w:rPr>
              <w:t>tanto</w:t>
            </w:r>
            <w:r w:rsidRPr="00A471FF">
              <w:rPr>
                <w:spacing w:val="-8"/>
                <w:sz w:val="16"/>
                <w:lang w:val="es-MX"/>
              </w:rPr>
              <w:t xml:space="preserve"> </w:t>
            </w:r>
            <w:r w:rsidRPr="00A471FF">
              <w:rPr>
                <w:sz w:val="16"/>
                <w:lang w:val="es-MX"/>
              </w:rPr>
              <w:t>del</w:t>
            </w:r>
            <w:r w:rsidRPr="00A471FF">
              <w:rPr>
                <w:spacing w:val="-7"/>
                <w:sz w:val="16"/>
                <w:lang w:val="es-MX"/>
              </w:rPr>
              <w:t xml:space="preserve"> </w:t>
            </w:r>
            <w:r w:rsidRPr="00A471FF">
              <w:rPr>
                <w:sz w:val="16"/>
                <w:lang w:val="es-MX"/>
              </w:rPr>
              <w:t>FAM-AS</w:t>
            </w:r>
            <w:r w:rsidRPr="00A471FF">
              <w:rPr>
                <w:spacing w:val="-6"/>
                <w:sz w:val="16"/>
                <w:lang w:val="es-MX"/>
              </w:rPr>
              <w:t xml:space="preserve"> </w:t>
            </w:r>
            <w:r w:rsidRPr="00A471FF">
              <w:rPr>
                <w:sz w:val="16"/>
                <w:lang w:val="es-MX"/>
              </w:rPr>
              <w:t>como</w:t>
            </w:r>
            <w:r w:rsidRPr="00A471FF">
              <w:rPr>
                <w:spacing w:val="-7"/>
                <w:sz w:val="16"/>
                <w:lang w:val="es-MX"/>
              </w:rPr>
              <w:t xml:space="preserve"> </w:t>
            </w:r>
            <w:r w:rsidRPr="00A471FF">
              <w:rPr>
                <w:sz w:val="16"/>
                <w:lang w:val="es-MX"/>
              </w:rPr>
              <w:t>del</w:t>
            </w:r>
            <w:r w:rsidRPr="00A471FF">
              <w:rPr>
                <w:spacing w:val="-7"/>
                <w:sz w:val="16"/>
                <w:lang w:val="es-MX"/>
              </w:rPr>
              <w:t xml:space="preserve"> </w:t>
            </w:r>
            <w:r w:rsidRPr="00A471FF">
              <w:rPr>
                <w:sz w:val="16"/>
                <w:lang w:val="es-MX"/>
              </w:rPr>
              <w:t>Programa</w:t>
            </w:r>
            <w:r w:rsidRPr="00A471FF">
              <w:rPr>
                <w:spacing w:val="-10"/>
                <w:sz w:val="16"/>
                <w:lang w:val="es-MX"/>
              </w:rPr>
              <w:t xml:space="preserve"> </w:t>
            </w:r>
            <w:r w:rsidRPr="00A471FF">
              <w:rPr>
                <w:sz w:val="16"/>
                <w:lang w:val="es-MX"/>
              </w:rPr>
              <w:t>Social Alimentario, son congruentes con la normatividad y con la entrega de los bines y servicios a la población beneficiaria. El proceso para la ministración de los recursos desde la federación hasta el SEDIF Querétaro cumple con la normatividad</w:t>
            </w:r>
            <w:r w:rsidRPr="00A471FF">
              <w:rPr>
                <w:spacing w:val="-5"/>
                <w:sz w:val="16"/>
                <w:lang w:val="es-MX"/>
              </w:rPr>
              <w:t xml:space="preserve"> </w:t>
            </w:r>
            <w:r w:rsidRPr="00A471FF">
              <w:rPr>
                <w:sz w:val="16"/>
                <w:lang w:val="es-MX"/>
              </w:rPr>
              <w:t>estableci</w:t>
            </w:r>
            <w:r w:rsidRPr="00A471FF">
              <w:rPr>
                <w:sz w:val="16"/>
                <w:lang w:val="es-MX"/>
              </w:rPr>
              <w:t>da.</w:t>
            </w:r>
          </w:p>
          <w:p w:rsidR="00013334" w:rsidRPr="00A471FF" w:rsidRDefault="00F406DC">
            <w:pPr>
              <w:pStyle w:val="TableParagraph"/>
              <w:numPr>
                <w:ilvl w:val="0"/>
                <w:numId w:val="88"/>
              </w:numPr>
              <w:tabs>
                <w:tab w:val="left" w:pos="790"/>
              </w:tabs>
              <w:spacing w:before="91" w:line="326" w:lineRule="auto"/>
              <w:ind w:right="52"/>
              <w:jc w:val="both"/>
              <w:rPr>
                <w:sz w:val="16"/>
                <w:lang w:val="es-MX"/>
              </w:rPr>
            </w:pPr>
            <w:r w:rsidRPr="00A471FF">
              <w:rPr>
                <w:sz w:val="16"/>
                <w:lang w:val="es-MX"/>
              </w:rPr>
              <w:t>Los</w:t>
            </w:r>
            <w:r w:rsidRPr="00A471FF">
              <w:rPr>
                <w:spacing w:val="-4"/>
                <w:sz w:val="16"/>
                <w:lang w:val="es-MX"/>
              </w:rPr>
              <w:t xml:space="preserve"> </w:t>
            </w:r>
            <w:r w:rsidRPr="00A471FF">
              <w:rPr>
                <w:sz w:val="16"/>
                <w:lang w:val="es-MX"/>
              </w:rPr>
              <w:t>objetivos</w:t>
            </w:r>
            <w:r w:rsidRPr="00A471FF">
              <w:rPr>
                <w:spacing w:val="-6"/>
                <w:sz w:val="16"/>
                <w:lang w:val="es-MX"/>
              </w:rPr>
              <w:t xml:space="preserve"> </w:t>
            </w:r>
            <w:r w:rsidRPr="00A471FF">
              <w:rPr>
                <w:sz w:val="16"/>
                <w:lang w:val="es-MX"/>
              </w:rPr>
              <w:t>del</w:t>
            </w:r>
            <w:r w:rsidRPr="00A471FF">
              <w:rPr>
                <w:spacing w:val="-7"/>
                <w:sz w:val="16"/>
                <w:lang w:val="es-MX"/>
              </w:rPr>
              <w:t xml:space="preserve"> </w:t>
            </w:r>
            <w:r w:rsidRPr="00A471FF">
              <w:rPr>
                <w:sz w:val="16"/>
                <w:lang w:val="es-MX"/>
              </w:rPr>
              <w:t>Fondo</w:t>
            </w:r>
            <w:r w:rsidRPr="00A471FF">
              <w:rPr>
                <w:spacing w:val="-8"/>
                <w:sz w:val="16"/>
                <w:lang w:val="es-MX"/>
              </w:rPr>
              <w:t xml:space="preserve"> </w:t>
            </w:r>
            <w:r w:rsidRPr="00A471FF">
              <w:rPr>
                <w:sz w:val="16"/>
                <w:lang w:val="es-MX"/>
              </w:rPr>
              <w:t>y</w:t>
            </w:r>
            <w:r w:rsidRPr="00A471FF">
              <w:rPr>
                <w:spacing w:val="-8"/>
                <w:sz w:val="16"/>
                <w:lang w:val="es-MX"/>
              </w:rPr>
              <w:t xml:space="preserve"> </w:t>
            </w:r>
            <w:r w:rsidRPr="00A471FF">
              <w:rPr>
                <w:sz w:val="16"/>
                <w:lang w:val="es-MX"/>
              </w:rPr>
              <w:t>los</w:t>
            </w:r>
            <w:r w:rsidRPr="00A471FF">
              <w:rPr>
                <w:spacing w:val="-6"/>
                <w:sz w:val="16"/>
                <w:lang w:val="es-MX"/>
              </w:rPr>
              <w:t xml:space="preserve"> </w:t>
            </w:r>
            <w:r w:rsidRPr="00A471FF">
              <w:rPr>
                <w:sz w:val="16"/>
                <w:lang w:val="es-MX"/>
              </w:rPr>
              <w:t>procesos</w:t>
            </w:r>
            <w:r w:rsidRPr="00A471FF">
              <w:rPr>
                <w:spacing w:val="-6"/>
                <w:sz w:val="16"/>
                <w:lang w:val="es-MX"/>
              </w:rPr>
              <w:t xml:space="preserve"> </w:t>
            </w:r>
            <w:r w:rsidRPr="00A471FF">
              <w:rPr>
                <w:sz w:val="16"/>
                <w:lang w:val="es-MX"/>
              </w:rPr>
              <w:t>asociados</w:t>
            </w:r>
            <w:r w:rsidRPr="00A471FF">
              <w:rPr>
                <w:spacing w:val="-6"/>
                <w:sz w:val="16"/>
                <w:lang w:val="es-MX"/>
              </w:rPr>
              <w:t xml:space="preserve"> </w:t>
            </w:r>
            <w:r w:rsidRPr="00A471FF">
              <w:rPr>
                <w:sz w:val="16"/>
                <w:lang w:val="es-MX"/>
              </w:rPr>
              <w:t>permiten</w:t>
            </w:r>
            <w:r w:rsidRPr="00A471FF">
              <w:rPr>
                <w:spacing w:val="-5"/>
                <w:sz w:val="16"/>
                <w:lang w:val="es-MX"/>
              </w:rPr>
              <w:t xml:space="preserve"> </w:t>
            </w:r>
            <w:r w:rsidRPr="00A471FF">
              <w:rPr>
                <w:sz w:val="16"/>
                <w:lang w:val="es-MX"/>
              </w:rPr>
              <w:t>atender</w:t>
            </w:r>
            <w:r w:rsidRPr="00A471FF">
              <w:rPr>
                <w:spacing w:val="-5"/>
                <w:sz w:val="16"/>
                <w:lang w:val="es-MX"/>
              </w:rPr>
              <w:t xml:space="preserve"> </w:t>
            </w:r>
            <w:r w:rsidRPr="00A471FF">
              <w:rPr>
                <w:sz w:val="16"/>
                <w:lang w:val="es-MX"/>
              </w:rPr>
              <w:t>la</w:t>
            </w:r>
            <w:r w:rsidRPr="00A471FF">
              <w:rPr>
                <w:spacing w:val="-5"/>
                <w:sz w:val="16"/>
                <w:lang w:val="es-MX"/>
              </w:rPr>
              <w:t xml:space="preserve"> </w:t>
            </w:r>
            <w:r w:rsidRPr="00A471FF">
              <w:rPr>
                <w:sz w:val="16"/>
                <w:lang w:val="es-MX"/>
              </w:rPr>
              <w:t>carencia</w:t>
            </w:r>
            <w:r w:rsidRPr="00A471FF">
              <w:rPr>
                <w:spacing w:val="-7"/>
                <w:sz w:val="16"/>
                <w:lang w:val="es-MX"/>
              </w:rPr>
              <w:t xml:space="preserve"> </w:t>
            </w:r>
            <w:r w:rsidRPr="00A471FF">
              <w:rPr>
                <w:sz w:val="16"/>
                <w:lang w:val="es-MX"/>
              </w:rPr>
              <w:t>alimentaria.</w:t>
            </w:r>
            <w:r w:rsidRPr="00A471FF">
              <w:rPr>
                <w:spacing w:val="-9"/>
                <w:sz w:val="16"/>
                <w:lang w:val="es-MX"/>
              </w:rPr>
              <w:t xml:space="preserve"> </w:t>
            </w:r>
            <w:r w:rsidRPr="00A471FF">
              <w:rPr>
                <w:sz w:val="16"/>
                <w:lang w:val="es-MX"/>
              </w:rPr>
              <w:t>El</w:t>
            </w:r>
            <w:r w:rsidRPr="00A471FF">
              <w:rPr>
                <w:spacing w:val="-7"/>
                <w:sz w:val="16"/>
                <w:lang w:val="es-MX"/>
              </w:rPr>
              <w:t xml:space="preserve"> </w:t>
            </w:r>
            <w:r w:rsidRPr="00A471FF">
              <w:rPr>
                <w:sz w:val="16"/>
                <w:lang w:val="es-MX"/>
              </w:rPr>
              <w:t>destino</w:t>
            </w:r>
            <w:r w:rsidRPr="00A471FF">
              <w:rPr>
                <w:spacing w:val="-10"/>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gasto cumple con la normatividad aplicable; y tanto el Programa de mejora como los ASM 2017, a su cumplimiento, permitirán mejorar la eficiencia d</w:t>
            </w:r>
            <w:r w:rsidRPr="00A471FF">
              <w:rPr>
                <w:sz w:val="16"/>
                <w:lang w:val="es-MX"/>
              </w:rPr>
              <w:t>e la información de los programas alimentarios; establecer estrategias para el cumplimiento de las metas y vigilar el avance y cumplimiento de las metas del Programa social Alimentario; Contar con un diagnóstico de cobertura histórico de los programas alim</w:t>
            </w:r>
            <w:r w:rsidRPr="00A471FF">
              <w:rPr>
                <w:sz w:val="16"/>
                <w:lang w:val="es-MX"/>
              </w:rPr>
              <w:t>entarios, con un marco teórico de investigación</w:t>
            </w:r>
            <w:r w:rsidRPr="00A471FF">
              <w:rPr>
                <w:spacing w:val="-3"/>
                <w:sz w:val="16"/>
                <w:lang w:val="es-MX"/>
              </w:rPr>
              <w:t xml:space="preserve"> </w:t>
            </w:r>
            <w:r w:rsidRPr="00A471FF">
              <w:rPr>
                <w:sz w:val="16"/>
                <w:lang w:val="es-MX"/>
              </w:rPr>
              <w:t>documental,</w:t>
            </w:r>
            <w:r w:rsidRPr="00A471FF">
              <w:rPr>
                <w:spacing w:val="-4"/>
                <w:sz w:val="16"/>
                <w:lang w:val="es-MX"/>
              </w:rPr>
              <w:t xml:space="preserve"> </w:t>
            </w:r>
            <w:r w:rsidRPr="00A471FF">
              <w:rPr>
                <w:sz w:val="16"/>
                <w:lang w:val="es-MX"/>
              </w:rPr>
              <w:t>y</w:t>
            </w:r>
            <w:r w:rsidRPr="00A471FF">
              <w:rPr>
                <w:spacing w:val="-4"/>
                <w:sz w:val="16"/>
                <w:lang w:val="es-MX"/>
              </w:rPr>
              <w:t xml:space="preserve"> </w:t>
            </w:r>
            <w:r w:rsidRPr="00A471FF">
              <w:rPr>
                <w:sz w:val="16"/>
                <w:lang w:val="es-MX"/>
              </w:rPr>
              <w:t>el</w:t>
            </w:r>
            <w:r w:rsidRPr="00A471FF">
              <w:rPr>
                <w:spacing w:val="-5"/>
                <w:sz w:val="16"/>
                <w:lang w:val="es-MX"/>
              </w:rPr>
              <w:t xml:space="preserve"> </w:t>
            </w:r>
            <w:r w:rsidRPr="00A471FF">
              <w:rPr>
                <w:sz w:val="16"/>
                <w:lang w:val="es-MX"/>
              </w:rPr>
              <w:t>análisis</w:t>
            </w:r>
            <w:r w:rsidRPr="00A471FF">
              <w:rPr>
                <w:spacing w:val="-4"/>
                <w:sz w:val="16"/>
                <w:lang w:val="es-MX"/>
              </w:rPr>
              <w:t xml:space="preserve"> </w:t>
            </w:r>
            <w:r w:rsidRPr="00A471FF">
              <w:rPr>
                <w:sz w:val="16"/>
                <w:lang w:val="es-MX"/>
              </w:rPr>
              <w:t>de</w:t>
            </w:r>
            <w:r w:rsidRPr="00A471FF">
              <w:rPr>
                <w:spacing w:val="-5"/>
                <w:sz w:val="16"/>
                <w:lang w:val="es-MX"/>
              </w:rPr>
              <w:t xml:space="preserve"> </w:t>
            </w:r>
            <w:r w:rsidRPr="00A471FF">
              <w:rPr>
                <w:sz w:val="16"/>
                <w:lang w:val="es-MX"/>
              </w:rPr>
              <w:t>series</w:t>
            </w:r>
            <w:r w:rsidRPr="00A471FF">
              <w:rPr>
                <w:spacing w:val="-4"/>
                <w:sz w:val="16"/>
                <w:lang w:val="es-MX"/>
              </w:rPr>
              <w:t xml:space="preserve"> </w:t>
            </w:r>
            <w:r w:rsidRPr="00A471FF">
              <w:rPr>
                <w:sz w:val="16"/>
                <w:lang w:val="es-MX"/>
              </w:rPr>
              <w:t>históricas</w:t>
            </w:r>
            <w:r w:rsidRPr="00A471FF">
              <w:rPr>
                <w:spacing w:val="-4"/>
                <w:sz w:val="16"/>
                <w:lang w:val="es-MX"/>
              </w:rPr>
              <w:t xml:space="preserve"> </w:t>
            </w:r>
            <w:r w:rsidRPr="00A471FF">
              <w:rPr>
                <w:sz w:val="16"/>
                <w:lang w:val="es-MX"/>
              </w:rPr>
              <w:t>e</w:t>
            </w:r>
            <w:r w:rsidRPr="00A471FF">
              <w:rPr>
                <w:spacing w:val="-5"/>
                <w:sz w:val="16"/>
                <w:lang w:val="es-MX"/>
              </w:rPr>
              <w:t xml:space="preserve"> </w:t>
            </w:r>
            <w:r w:rsidRPr="00A471FF">
              <w:rPr>
                <w:sz w:val="16"/>
                <w:lang w:val="es-MX"/>
              </w:rPr>
              <w:t>identificación</w:t>
            </w:r>
            <w:r w:rsidRPr="00A471FF">
              <w:rPr>
                <w:spacing w:val="-3"/>
                <w:sz w:val="16"/>
                <w:lang w:val="es-MX"/>
              </w:rPr>
              <w:t xml:space="preserve"> </w:t>
            </w:r>
            <w:r w:rsidRPr="00A471FF">
              <w:rPr>
                <w:sz w:val="16"/>
                <w:lang w:val="es-MX"/>
              </w:rPr>
              <w:t>del</w:t>
            </w:r>
            <w:r w:rsidRPr="00A471FF">
              <w:rPr>
                <w:spacing w:val="-5"/>
                <w:sz w:val="16"/>
                <w:lang w:val="es-MX"/>
              </w:rPr>
              <w:t xml:space="preserve"> </w:t>
            </w:r>
            <w:r w:rsidRPr="00A471FF">
              <w:rPr>
                <w:sz w:val="16"/>
                <w:lang w:val="es-MX"/>
              </w:rPr>
              <w:t>problema;</w:t>
            </w:r>
            <w:r w:rsidRPr="00A471FF">
              <w:rPr>
                <w:spacing w:val="-2"/>
                <w:sz w:val="16"/>
                <w:lang w:val="es-MX"/>
              </w:rPr>
              <w:t xml:space="preserve"> </w:t>
            </w:r>
            <w:r w:rsidRPr="00A471FF">
              <w:rPr>
                <w:sz w:val="16"/>
                <w:lang w:val="es-MX"/>
              </w:rPr>
              <w:t>y</w:t>
            </w:r>
            <w:r w:rsidRPr="00A471FF">
              <w:rPr>
                <w:spacing w:val="-6"/>
                <w:sz w:val="16"/>
                <w:lang w:val="es-MX"/>
              </w:rPr>
              <w:t xml:space="preserve"> </w:t>
            </w:r>
            <w:r w:rsidRPr="00A471FF">
              <w:rPr>
                <w:sz w:val="16"/>
                <w:lang w:val="es-MX"/>
              </w:rPr>
              <w:t>adecuar</w:t>
            </w:r>
            <w:r w:rsidRPr="00A471FF">
              <w:rPr>
                <w:spacing w:val="-6"/>
                <w:sz w:val="16"/>
                <w:lang w:val="es-MX"/>
              </w:rPr>
              <w:t xml:space="preserve"> </w:t>
            </w:r>
            <w:r w:rsidRPr="00A471FF">
              <w:rPr>
                <w:sz w:val="16"/>
                <w:lang w:val="es-MX"/>
              </w:rPr>
              <w:t>la</w:t>
            </w:r>
            <w:r w:rsidRPr="00A471FF">
              <w:rPr>
                <w:spacing w:val="-5"/>
                <w:sz w:val="16"/>
                <w:lang w:val="es-MX"/>
              </w:rPr>
              <w:t xml:space="preserve"> </w:t>
            </w:r>
            <w:r w:rsidRPr="00A471FF">
              <w:rPr>
                <w:sz w:val="16"/>
                <w:lang w:val="es-MX"/>
              </w:rPr>
              <w:t>MIR</w:t>
            </w:r>
            <w:r w:rsidRPr="00A471FF">
              <w:rPr>
                <w:spacing w:val="-3"/>
                <w:sz w:val="16"/>
                <w:lang w:val="es-MX"/>
              </w:rPr>
              <w:t xml:space="preserve"> </w:t>
            </w:r>
            <w:r w:rsidRPr="00A471FF">
              <w:rPr>
                <w:sz w:val="16"/>
                <w:lang w:val="es-MX"/>
              </w:rPr>
              <w:t>para contar con información que refiera la eficacia y la eficiencia del programa Social</w:t>
            </w:r>
            <w:r w:rsidRPr="00A471FF">
              <w:rPr>
                <w:spacing w:val="-15"/>
                <w:sz w:val="16"/>
                <w:lang w:val="es-MX"/>
              </w:rPr>
              <w:t xml:space="preserve"> </w:t>
            </w:r>
            <w:r w:rsidRPr="00A471FF">
              <w:rPr>
                <w:sz w:val="16"/>
                <w:lang w:val="es-MX"/>
              </w:rPr>
              <w:t>Alimentario.</w:t>
            </w:r>
          </w:p>
        </w:tc>
      </w:tr>
      <w:tr w:rsidR="00013334" w:rsidRPr="00A471FF">
        <w:trPr>
          <w:trHeight w:val="354"/>
        </w:trPr>
        <w:tc>
          <w:tcPr>
            <w:tcW w:w="8714" w:type="dxa"/>
          </w:tcPr>
          <w:p w:rsidR="00013334" w:rsidRPr="00A471FF" w:rsidRDefault="00F406DC">
            <w:pPr>
              <w:pStyle w:val="TableParagraph"/>
              <w:spacing w:before="53"/>
              <w:rPr>
                <w:sz w:val="16"/>
                <w:lang w:val="es-MX"/>
              </w:rPr>
            </w:pPr>
            <w:r w:rsidRPr="00A471FF">
              <w:rPr>
                <w:sz w:val="16"/>
                <w:lang w:val="es-MX"/>
              </w:rPr>
              <w:t>3.2 Describir las recomendaciones de acuerdo a su relevancia:</w:t>
            </w:r>
          </w:p>
        </w:tc>
      </w:tr>
      <w:tr w:rsidR="00013334" w:rsidRPr="00A471FF">
        <w:trPr>
          <w:trHeight w:val="604"/>
        </w:trPr>
        <w:tc>
          <w:tcPr>
            <w:tcW w:w="8714" w:type="dxa"/>
          </w:tcPr>
          <w:p w:rsidR="00013334" w:rsidRPr="00A471FF" w:rsidRDefault="00F406DC">
            <w:pPr>
              <w:pStyle w:val="TableParagraph"/>
              <w:spacing w:before="52" w:line="328" w:lineRule="auto"/>
              <w:rPr>
                <w:sz w:val="16"/>
                <w:lang w:val="es-MX"/>
              </w:rPr>
            </w:pPr>
            <w:r w:rsidRPr="00A471FF">
              <w:rPr>
                <w:sz w:val="16"/>
                <w:lang w:val="es-MX"/>
              </w:rPr>
              <w:t>1: Reportar el seguimiento del total de objetivos en los niveles de la MIR Federal del FAM-AS, de acuerdo con los elementos programáticos de la misma, en ambos años fiscales.</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2:</w:t>
            </w:r>
            <w:r w:rsidRPr="00A471FF">
              <w:rPr>
                <w:spacing w:val="-8"/>
                <w:sz w:val="16"/>
                <w:lang w:val="es-MX"/>
              </w:rPr>
              <w:t xml:space="preserve"> </w:t>
            </w:r>
            <w:r w:rsidRPr="00A471FF">
              <w:rPr>
                <w:sz w:val="16"/>
                <w:lang w:val="es-MX"/>
              </w:rPr>
              <w:t>Identificar</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manera</w:t>
            </w:r>
            <w:r w:rsidRPr="00A471FF">
              <w:rPr>
                <w:spacing w:val="-9"/>
                <w:sz w:val="16"/>
                <w:lang w:val="es-MX"/>
              </w:rPr>
              <w:t xml:space="preserve"> </w:t>
            </w:r>
            <w:r w:rsidRPr="00A471FF">
              <w:rPr>
                <w:sz w:val="16"/>
                <w:lang w:val="es-MX"/>
              </w:rPr>
              <w:t>precisa</w:t>
            </w:r>
            <w:r w:rsidRPr="00A471FF">
              <w:rPr>
                <w:spacing w:val="-9"/>
                <w:sz w:val="16"/>
                <w:lang w:val="es-MX"/>
              </w:rPr>
              <w:t xml:space="preserve"> </w:t>
            </w:r>
            <w:r w:rsidRPr="00A471FF">
              <w:rPr>
                <w:sz w:val="16"/>
                <w:lang w:val="es-MX"/>
              </w:rPr>
              <w:t>y</w:t>
            </w:r>
            <w:r w:rsidRPr="00A471FF">
              <w:rPr>
                <w:spacing w:val="-12"/>
                <w:sz w:val="16"/>
                <w:lang w:val="es-MX"/>
              </w:rPr>
              <w:t xml:space="preserve"> </w:t>
            </w:r>
            <w:r w:rsidRPr="00A471FF">
              <w:rPr>
                <w:sz w:val="16"/>
                <w:lang w:val="es-MX"/>
              </w:rPr>
              <w:t>de</w:t>
            </w:r>
            <w:r w:rsidRPr="00A471FF">
              <w:rPr>
                <w:spacing w:val="-9"/>
                <w:sz w:val="16"/>
                <w:lang w:val="es-MX"/>
              </w:rPr>
              <w:t xml:space="preserve"> </w:t>
            </w:r>
            <w:r w:rsidRPr="00A471FF">
              <w:rPr>
                <w:sz w:val="16"/>
                <w:lang w:val="es-MX"/>
              </w:rPr>
              <w:t>acuerdo</w:t>
            </w:r>
            <w:r w:rsidRPr="00A471FF">
              <w:rPr>
                <w:spacing w:val="-9"/>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recursos</w:t>
            </w:r>
            <w:r w:rsidRPr="00A471FF">
              <w:rPr>
                <w:spacing w:val="-10"/>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se</w:t>
            </w:r>
            <w:r w:rsidRPr="00A471FF">
              <w:rPr>
                <w:spacing w:val="-12"/>
                <w:sz w:val="16"/>
                <w:lang w:val="es-MX"/>
              </w:rPr>
              <w:t xml:space="preserve"> </w:t>
            </w:r>
            <w:r w:rsidRPr="00A471FF">
              <w:rPr>
                <w:sz w:val="16"/>
                <w:lang w:val="es-MX"/>
              </w:rPr>
              <w:t>cuente</w:t>
            </w:r>
            <w:r w:rsidRPr="00A471FF">
              <w:rPr>
                <w:spacing w:val="-12"/>
                <w:sz w:val="16"/>
                <w:lang w:val="es-MX"/>
              </w:rPr>
              <w:t xml:space="preserve"> </w:t>
            </w:r>
            <w:r w:rsidRPr="00A471FF">
              <w:rPr>
                <w:sz w:val="16"/>
                <w:lang w:val="es-MX"/>
              </w:rPr>
              <w:t>según</w:t>
            </w:r>
            <w:r w:rsidRPr="00A471FF">
              <w:rPr>
                <w:spacing w:val="-9"/>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techo</w:t>
            </w:r>
            <w:r w:rsidRPr="00A471FF">
              <w:rPr>
                <w:spacing w:val="-12"/>
                <w:sz w:val="16"/>
                <w:lang w:val="es-MX"/>
              </w:rPr>
              <w:t xml:space="preserve"> </w:t>
            </w:r>
            <w:r w:rsidRPr="00A471FF">
              <w:rPr>
                <w:sz w:val="16"/>
                <w:lang w:val="es-MX"/>
              </w:rPr>
              <w:t>financiero,</w:t>
            </w:r>
            <w:r w:rsidRPr="00A471FF">
              <w:rPr>
                <w:spacing w:val="-8"/>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cantidad de población objetivo del programa de Atención Alimentaria a menores de 5 años en riesgo no</w:t>
            </w:r>
            <w:r w:rsidRPr="00A471FF">
              <w:rPr>
                <w:spacing w:val="-23"/>
                <w:sz w:val="16"/>
                <w:lang w:val="es-MX"/>
              </w:rPr>
              <w:t xml:space="preserve"> </w:t>
            </w:r>
            <w:r w:rsidRPr="00A471FF">
              <w:rPr>
                <w:sz w:val="16"/>
                <w:lang w:val="es-MX"/>
              </w:rPr>
              <w:t>escolarizados.</w:t>
            </w:r>
          </w:p>
        </w:tc>
      </w:tr>
      <w:tr w:rsidR="00013334" w:rsidRPr="00A471FF">
        <w:trPr>
          <w:trHeight w:val="606"/>
        </w:trPr>
        <w:tc>
          <w:tcPr>
            <w:tcW w:w="8714" w:type="dxa"/>
          </w:tcPr>
          <w:p w:rsidR="00013334" w:rsidRPr="00A471FF" w:rsidRDefault="00F406DC">
            <w:pPr>
              <w:pStyle w:val="TableParagraph"/>
              <w:spacing w:before="53" w:line="328" w:lineRule="auto"/>
              <w:rPr>
                <w:sz w:val="16"/>
                <w:lang w:val="es-MX"/>
              </w:rPr>
            </w:pPr>
            <w:r w:rsidRPr="00A471FF">
              <w:rPr>
                <w:sz w:val="16"/>
                <w:lang w:val="es-MX"/>
              </w:rPr>
              <w:t>3: Unificar la unidad de medida del indic</w:t>
            </w:r>
            <w:r w:rsidRPr="00A471FF">
              <w:rPr>
                <w:sz w:val="16"/>
                <w:lang w:val="es-MX"/>
              </w:rPr>
              <w:t>ador a nivel de Propósito de acuerdo con el resultado esperado al aplicarlo en términos de porcentaje.</w:t>
            </w:r>
          </w:p>
        </w:tc>
      </w:tr>
      <w:tr w:rsidR="00013334" w:rsidRPr="00A471FF">
        <w:trPr>
          <w:trHeight w:val="352"/>
        </w:trPr>
        <w:tc>
          <w:tcPr>
            <w:tcW w:w="8714" w:type="dxa"/>
          </w:tcPr>
          <w:p w:rsidR="00013334" w:rsidRPr="00A471FF" w:rsidRDefault="00F406DC">
            <w:pPr>
              <w:pStyle w:val="TableParagraph"/>
              <w:rPr>
                <w:sz w:val="16"/>
                <w:lang w:val="es-MX"/>
              </w:rPr>
            </w:pPr>
            <w:r w:rsidRPr="00A471FF">
              <w:rPr>
                <w:sz w:val="16"/>
                <w:lang w:val="es-MX"/>
              </w:rPr>
              <w:t>4: Capturar y documentar oportunamente los avances trimestrales y los resultados de cierre.</w:t>
            </w:r>
          </w:p>
        </w:tc>
      </w:tr>
      <w:tr w:rsidR="00013334" w:rsidRPr="00A471FF">
        <w:trPr>
          <w:trHeight w:val="606"/>
        </w:trPr>
        <w:tc>
          <w:tcPr>
            <w:tcW w:w="8714" w:type="dxa"/>
          </w:tcPr>
          <w:p w:rsidR="00013334" w:rsidRPr="00A471FF" w:rsidRDefault="00F406DC">
            <w:pPr>
              <w:pStyle w:val="TableParagraph"/>
              <w:spacing w:line="328" w:lineRule="auto"/>
              <w:rPr>
                <w:sz w:val="16"/>
                <w:lang w:val="es-MX"/>
              </w:rPr>
            </w:pPr>
            <w:r w:rsidRPr="00A471FF">
              <w:rPr>
                <w:sz w:val="16"/>
                <w:lang w:val="es-MX"/>
              </w:rPr>
              <w:t>5: Definir de acuerdo con la fórmula del indicador, los valores correspondientes al resultado de los bricks de leche otorgados.</w:t>
            </w:r>
          </w:p>
        </w:tc>
      </w:tr>
    </w:tbl>
    <w:p w:rsidR="00013334" w:rsidRPr="00A471FF" w:rsidRDefault="00013334">
      <w:pPr>
        <w:pStyle w:val="Textoindependiente"/>
        <w:spacing w:before="9"/>
        <w:rPr>
          <w:rFonts w:ascii="Times New Roman"/>
          <w:b w:val="0"/>
          <w:sz w:val="9"/>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68"/>
        </w:trPr>
        <w:tc>
          <w:tcPr>
            <w:tcW w:w="8714" w:type="dxa"/>
            <w:shd w:val="clear" w:color="auto" w:fill="DFDFDF"/>
          </w:tcPr>
          <w:p w:rsidR="00013334" w:rsidRPr="00A471FF" w:rsidRDefault="00F406DC">
            <w:pPr>
              <w:pStyle w:val="TableParagraph"/>
              <w:spacing w:before="65"/>
              <w:rPr>
                <w:b/>
                <w:sz w:val="13"/>
                <w:lang w:val="es-MX"/>
              </w:rPr>
            </w:pPr>
            <w:r w:rsidRPr="00A471FF">
              <w:rPr>
                <w:b/>
                <w:sz w:val="16"/>
                <w:lang w:val="es-MX"/>
              </w:rPr>
              <w:t>4. D</w:t>
            </w:r>
            <w:r w:rsidRPr="00A471FF">
              <w:rPr>
                <w:b/>
                <w:sz w:val="13"/>
                <w:lang w:val="es-MX"/>
              </w:rPr>
              <w:t xml:space="preserve">ATOS DE LA </w:t>
            </w:r>
            <w:r w:rsidRPr="00A471FF">
              <w:rPr>
                <w:b/>
                <w:sz w:val="16"/>
                <w:lang w:val="es-MX"/>
              </w:rPr>
              <w:t>I</w:t>
            </w:r>
            <w:r w:rsidRPr="00A471FF">
              <w:rPr>
                <w:b/>
                <w:sz w:val="13"/>
                <w:lang w:val="es-MX"/>
              </w:rPr>
              <w:t>NSTANCIA EVALUADORA</w:t>
            </w:r>
          </w:p>
        </w:tc>
      </w:tr>
      <w:tr w:rsidR="00013334" w:rsidRPr="00A471FF">
        <w:trPr>
          <w:trHeight w:val="369"/>
        </w:trPr>
        <w:tc>
          <w:tcPr>
            <w:tcW w:w="8714" w:type="dxa"/>
          </w:tcPr>
          <w:p w:rsidR="00013334" w:rsidRPr="00A471FF" w:rsidRDefault="00F406DC">
            <w:pPr>
              <w:pStyle w:val="TableParagraph"/>
              <w:spacing w:before="65"/>
              <w:rPr>
                <w:sz w:val="16"/>
                <w:lang w:val="es-MX"/>
              </w:rPr>
            </w:pPr>
            <w:r w:rsidRPr="00A471FF">
              <w:rPr>
                <w:sz w:val="16"/>
                <w:lang w:val="es-MX"/>
              </w:rPr>
              <w:t>4.1 Nombre del coordinador de la evaluación: L.E. Mónica Buenrostro Bermúdez</w:t>
            </w:r>
          </w:p>
        </w:tc>
      </w:tr>
      <w:tr w:rsidR="00013334" w:rsidRPr="00A471FF">
        <w:trPr>
          <w:trHeight w:val="368"/>
        </w:trPr>
        <w:tc>
          <w:tcPr>
            <w:tcW w:w="8714" w:type="dxa"/>
          </w:tcPr>
          <w:p w:rsidR="00013334" w:rsidRPr="00A471FF" w:rsidRDefault="00F406DC">
            <w:pPr>
              <w:pStyle w:val="TableParagraph"/>
              <w:spacing w:before="65"/>
              <w:rPr>
                <w:sz w:val="16"/>
                <w:lang w:val="es-MX"/>
              </w:rPr>
            </w:pPr>
            <w:r w:rsidRPr="00A471FF">
              <w:rPr>
                <w:sz w:val="16"/>
                <w:lang w:val="es-MX"/>
              </w:rPr>
              <w:t>4.2 Cargo: Evaluador Técnico. Dirección de Gasto Público y PbR-SED</w:t>
            </w:r>
          </w:p>
        </w:tc>
      </w:tr>
      <w:tr w:rsidR="00013334" w:rsidRPr="00A471FF">
        <w:trPr>
          <w:trHeight w:val="369"/>
        </w:trPr>
        <w:tc>
          <w:tcPr>
            <w:tcW w:w="8714" w:type="dxa"/>
          </w:tcPr>
          <w:p w:rsidR="00013334" w:rsidRPr="00A471FF" w:rsidRDefault="00F406DC">
            <w:pPr>
              <w:pStyle w:val="TableParagraph"/>
              <w:spacing w:before="65"/>
              <w:rPr>
                <w:sz w:val="16"/>
                <w:lang w:val="es-MX"/>
              </w:rPr>
            </w:pPr>
            <w:r w:rsidRPr="00A471FF">
              <w:rPr>
                <w:sz w:val="16"/>
                <w:lang w:val="es-MX"/>
              </w:rPr>
              <w:t>4.3 Institución a la que pertenece: Instituto para el Desarrollo Técnico de las Haciendas Públicas (INDETEC).</w:t>
            </w:r>
          </w:p>
        </w:tc>
      </w:tr>
      <w:tr w:rsidR="00013334" w:rsidRPr="00A471FF">
        <w:trPr>
          <w:trHeight w:val="368"/>
        </w:trPr>
        <w:tc>
          <w:tcPr>
            <w:tcW w:w="8714" w:type="dxa"/>
          </w:tcPr>
          <w:p w:rsidR="00013334" w:rsidRPr="00A471FF" w:rsidRDefault="00F406DC">
            <w:pPr>
              <w:pStyle w:val="TableParagraph"/>
              <w:spacing w:before="65"/>
              <w:rPr>
                <w:sz w:val="16"/>
                <w:lang w:val="es-MX"/>
              </w:rPr>
            </w:pPr>
            <w:r w:rsidRPr="00A471FF">
              <w:rPr>
                <w:sz w:val="16"/>
                <w:lang w:val="es-MX"/>
              </w:rPr>
              <w:t>4.4 Principales colaboradores: L. E. Luis Enrique González Moreno</w:t>
            </w:r>
          </w:p>
        </w:tc>
      </w:tr>
      <w:tr w:rsidR="00013334" w:rsidRPr="00A471FF">
        <w:trPr>
          <w:trHeight w:val="368"/>
        </w:trPr>
        <w:tc>
          <w:tcPr>
            <w:tcW w:w="8714" w:type="dxa"/>
          </w:tcPr>
          <w:p w:rsidR="00013334" w:rsidRPr="00A471FF" w:rsidRDefault="00F406DC">
            <w:pPr>
              <w:pStyle w:val="TableParagraph"/>
              <w:spacing w:before="47"/>
              <w:rPr>
                <w:sz w:val="18"/>
                <w:lang w:val="es-MX"/>
              </w:rPr>
            </w:pPr>
            <w:r w:rsidRPr="00A471FF">
              <w:rPr>
                <w:sz w:val="16"/>
                <w:lang w:val="es-MX"/>
              </w:rPr>
              <w:t>4.5 Correo electrónico del coordinador de la evaluación:</w:t>
            </w:r>
            <w:r w:rsidRPr="00A471FF">
              <w:rPr>
                <w:color w:val="0462C1"/>
                <w:sz w:val="16"/>
                <w:lang w:val="es-MX"/>
              </w:rPr>
              <w:t xml:space="preserve"> </w:t>
            </w:r>
            <w:hyperlink r:id="rId12">
              <w:r w:rsidRPr="00A471FF">
                <w:rPr>
                  <w:color w:val="0462C1"/>
                  <w:sz w:val="18"/>
                  <w:u w:val="single" w:color="0462C1"/>
                  <w:lang w:val="es-MX"/>
                </w:rPr>
                <w:t>mbuenrostrob@indetec.gob.mx</w:t>
              </w:r>
            </w:hyperlink>
          </w:p>
        </w:tc>
      </w:tr>
      <w:tr w:rsidR="00013334" w:rsidRPr="00A471FF">
        <w:trPr>
          <w:trHeight w:val="369"/>
        </w:trPr>
        <w:tc>
          <w:tcPr>
            <w:tcW w:w="8714" w:type="dxa"/>
          </w:tcPr>
          <w:p w:rsidR="00013334" w:rsidRPr="00A471FF" w:rsidRDefault="00F406DC">
            <w:pPr>
              <w:pStyle w:val="TableParagraph"/>
              <w:spacing w:before="65"/>
              <w:rPr>
                <w:sz w:val="16"/>
                <w:lang w:val="es-MX"/>
              </w:rPr>
            </w:pPr>
            <w:r w:rsidRPr="00A471FF">
              <w:rPr>
                <w:sz w:val="16"/>
                <w:lang w:val="es-MX"/>
              </w:rPr>
              <w:t>4.6 Teléfono (con clave lada): 01 33 3669 5550 al 59 extensión 601</w:t>
            </w:r>
          </w:p>
        </w:tc>
      </w:tr>
      <w:tr w:rsidR="00013334" w:rsidRPr="00A471FF">
        <w:trPr>
          <w:trHeight w:val="369"/>
        </w:trPr>
        <w:tc>
          <w:tcPr>
            <w:tcW w:w="8714" w:type="dxa"/>
            <w:shd w:val="clear" w:color="auto" w:fill="DFDFDF"/>
          </w:tcPr>
          <w:p w:rsidR="00013334" w:rsidRPr="00A471FF" w:rsidRDefault="00F406DC">
            <w:pPr>
              <w:pStyle w:val="TableParagraph"/>
              <w:spacing w:before="65"/>
              <w:rPr>
                <w:b/>
                <w:sz w:val="16"/>
                <w:lang w:val="es-MX"/>
              </w:rPr>
            </w:pPr>
            <w:r w:rsidRPr="00A471FF">
              <w:rPr>
                <w:b/>
                <w:sz w:val="16"/>
                <w:lang w:val="es-MX"/>
              </w:rPr>
              <w:t>5. I</w:t>
            </w:r>
            <w:r w:rsidRPr="00A471FF">
              <w:rPr>
                <w:b/>
                <w:sz w:val="13"/>
                <w:lang w:val="es-MX"/>
              </w:rPr>
              <w:t xml:space="preserve">DENTIFICACIÓN DEL </w:t>
            </w:r>
            <w:r w:rsidRPr="00A471FF">
              <w:rPr>
                <w:b/>
                <w:sz w:val="16"/>
                <w:lang w:val="es-MX"/>
              </w:rPr>
              <w:t>(</w:t>
            </w:r>
            <w:r w:rsidRPr="00A471FF">
              <w:rPr>
                <w:b/>
                <w:sz w:val="13"/>
                <w:lang w:val="es-MX"/>
              </w:rPr>
              <w:t>LOS</w:t>
            </w:r>
            <w:r w:rsidRPr="00A471FF">
              <w:rPr>
                <w:b/>
                <w:sz w:val="16"/>
                <w:lang w:val="es-MX"/>
              </w:rPr>
              <w:t xml:space="preserve">) </w:t>
            </w:r>
            <w:r w:rsidRPr="00A471FF">
              <w:rPr>
                <w:b/>
                <w:sz w:val="13"/>
                <w:lang w:val="es-MX"/>
              </w:rPr>
              <w:t>PROGRAMA</w:t>
            </w:r>
            <w:r w:rsidRPr="00A471FF">
              <w:rPr>
                <w:b/>
                <w:sz w:val="16"/>
                <w:lang w:val="es-MX"/>
              </w:rPr>
              <w:t>(</w:t>
            </w:r>
            <w:r w:rsidRPr="00A471FF">
              <w:rPr>
                <w:b/>
                <w:sz w:val="13"/>
                <w:lang w:val="es-MX"/>
              </w:rPr>
              <w:t>S</w:t>
            </w:r>
            <w:r w:rsidRPr="00A471FF">
              <w:rPr>
                <w:b/>
                <w:sz w:val="16"/>
                <w:lang w:val="es-MX"/>
              </w:rPr>
              <w:t>)</w:t>
            </w:r>
          </w:p>
        </w:tc>
      </w:tr>
      <w:tr w:rsidR="00013334" w:rsidRPr="00A471FF">
        <w:trPr>
          <w:trHeight w:val="368"/>
        </w:trPr>
        <w:tc>
          <w:tcPr>
            <w:tcW w:w="8714" w:type="dxa"/>
          </w:tcPr>
          <w:p w:rsidR="00013334" w:rsidRPr="00A471FF" w:rsidRDefault="00F406DC">
            <w:pPr>
              <w:pStyle w:val="TableParagraph"/>
              <w:spacing w:before="65"/>
              <w:rPr>
                <w:sz w:val="16"/>
                <w:lang w:val="es-MX"/>
              </w:rPr>
            </w:pPr>
            <w:r w:rsidRPr="00A471FF">
              <w:rPr>
                <w:sz w:val="16"/>
                <w:lang w:val="es-MX"/>
              </w:rPr>
              <w:t>5.1 Nombre del (los) programa(s) evaluado(s Fondo de Aportaciones Múltiples, Asistencia Social</w:t>
            </w:r>
          </w:p>
        </w:tc>
      </w:tr>
      <w:tr w:rsidR="00013334">
        <w:trPr>
          <w:trHeight w:val="369"/>
        </w:trPr>
        <w:tc>
          <w:tcPr>
            <w:tcW w:w="8714" w:type="dxa"/>
          </w:tcPr>
          <w:p w:rsidR="00013334" w:rsidRDefault="00F406DC">
            <w:pPr>
              <w:pStyle w:val="TableParagraph"/>
              <w:spacing w:before="65"/>
              <w:rPr>
                <w:sz w:val="16"/>
              </w:rPr>
            </w:pPr>
            <w:r>
              <w:rPr>
                <w:sz w:val="16"/>
              </w:rPr>
              <w:t xml:space="preserve">5.2 </w:t>
            </w:r>
            <w:proofErr w:type="spellStart"/>
            <w:r>
              <w:rPr>
                <w:sz w:val="16"/>
              </w:rPr>
              <w:t>Siglas</w:t>
            </w:r>
            <w:proofErr w:type="spellEnd"/>
            <w:r>
              <w:rPr>
                <w:sz w:val="16"/>
              </w:rPr>
              <w:t>: FAM-AS</w:t>
            </w:r>
          </w:p>
        </w:tc>
      </w:tr>
      <w:tr w:rsidR="00013334" w:rsidRPr="00A471FF">
        <w:trPr>
          <w:trHeight w:val="638"/>
        </w:trPr>
        <w:tc>
          <w:tcPr>
            <w:tcW w:w="8714" w:type="dxa"/>
          </w:tcPr>
          <w:p w:rsidR="00013334" w:rsidRPr="00A471FF" w:rsidRDefault="00F406DC">
            <w:pPr>
              <w:pStyle w:val="TableParagraph"/>
              <w:spacing w:before="65" w:line="348" w:lineRule="auto"/>
              <w:ind w:right="1"/>
              <w:rPr>
                <w:sz w:val="16"/>
                <w:lang w:val="es-MX"/>
              </w:rPr>
            </w:pPr>
            <w:r w:rsidRPr="00A471FF">
              <w:rPr>
                <w:sz w:val="16"/>
                <w:lang w:val="es-MX"/>
              </w:rPr>
              <w:t>5.3 Ente público coordinador del (los) programa(s): Sistema Estatal para el Desarrollo Integral de la Familia del estado de Querétaro.</w:t>
            </w:r>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5.4 Poder público al que pertenece(n) el(los) programa(s):</w:t>
            </w:r>
          </w:p>
        </w:tc>
      </w:tr>
      <w:tr w:rsidR="00013334" w:rsidRPr="00A471FF">
        <w:trPr>
          <w:trHeight w:val="368"/>
        </w:trPr>
        <w:tc>
          <w:tcPr>
            <w:tcW w:w="8714" w:type="dxa"/>
          </w:tcPr>
          <w:p w:rsidR="00013334" w:rsidRPr="00A471FF" w:rsidRDefault="00F406DC">
            <w:pPr>
              <w:pStyle w:val="TableParagraph"/>
              <w:tabs>
                <w:tab w:val="left" w:pos="3187"/>
                <w:tab w:val="left" w:pos="4505"/>
                <w:tab w:val="left" w:pos="5921"/>
              </w:tabs>
              <w:spacing w:before="63"/>
              <w:rPr>
                <w:sz w:val="16"/>
                <w:lang w:val="es-MX"/>
              </w:rPr>
            </w:pPr>
            <w:r w:rsidRPr="00A471FF">
              <w:rPr>
                <w:sz w:val="16"/>
                <w:lang w:val="es-MX"/>
              </w:rPr>
              <w:t>Poder Ejecutivo _</w:t>
            </w:r>
            <w:r w:rsidRPr="00A471FF">
              <w:rPr>
                <w:sz w:val="16"/>
                <w:u w:val="single"/>
                <w:lang w:val="es-MX"/>
              </w:rPr>
              <w:t xml:space="preserve">X   </w:t>
            </w:r>
            <w:r w:rsidRPr="00A471FF">
              <w:rPr>
                <w:spacing w:val="35"/>
                <w:sz w:val="16"/>
                <w:lang w:val="es-MX"/>
              </w:rPr>
              <w:t xml:space="preserve"> </w:t>
            </w:r>
            <w:r w:rsidRPr="00A471FF">
              <w:rPr>
                <w:sz w:val="16"/>
                <w:lang w:val="es-MX"/>
              </w:rPr>
              <w:t>Poder</w:t>
            </w:r>
            <w:r w:rsidRPr="00A471FF">
              <w:rPr>
                <w:spacing w:val="-1"/>
                <w:sz w:val="16"/>
                <w:lang w:val="es-MX"/>
              </w:rPr>
              <w:t xml:space="preserve"> </w:t>
            </w:r>
            <w:r w:rsidRPr="00A471FF">
              <w:rPr>
                <w:sz w:val="16"/>
                <w:lang w:val="es-MX"/>
              </w:rPr>
              <w:t>Legislativo</w:t>
            </w:r>
            <w:r w:rsidRPr="00A471FF">
              <w:rPr>
                <w:sz w:val="16"/>
                <w:u w:val="single"/>
                <w:lang w:val="es-MX"/>
              </w:rPr>
              <w:t xml:space="preserve"> </w:t>
            </w:r>
            <w:r w:rsidRPr="00A471FF">
              <w:rPr>
                <w:sz w:val="16"/>
                <w:u w:val="single"/>
                <w:lang w:val="es-MX"/>
              </w:rPr>
              <w:tab/>
            </w:r>
            <w:r w:rsidRPr="00A471FF">
              <w:rPr>
                <w:sz w:val="16"/>
                <w:lang w:val="es-MX"/>
              </w:rPr>
              <w:t>Poder</w:t>
            </w:r>
            <w:r w:rsidRPr="00A471FF">
              <w:rPr>
                <w:spacing w:val="-4"/>
                <w:sz w:val="16"/>
                <w:lang w:val="es-MX"/>
              </w:rPr>
              <w:t xml:space="preserve"> </w:t>
            </w:r>
            <w:r w:rsidRPr="00A471FF">
              <w:rPr>
                <w:sz w:val="16"/>
                <w:lang w:val="es-MX"/>
              </w:rPr>
              <w:t>Judicial</w:t>
            </w:r>
            <w:r w:rsidRPr="00A471FF">
              <w:rPr>
                <w:sz w:val="16"/>
                <w:u w:val="single"/>
                <w:lang w:val="es-MX"/>
              </w:rPr>
              <w:t xml:space="preserve"> </w:t>
            </w:r>
            <w:r w:rsidRPr="00A471FF">
              <w:rPr>
                <w:sz w:val="16"/>
                <w:u w:val="single"/>
                <w:lang w:val="es-MX"/>
              </w:rPr>
              <w:tab/>
            </w:r>
            <w:r w:rsidRPr="00A471FF">
              <w:rPr>
                <w:sz w:val="16"/>
                <w:lang w:val="es-MX"/>
              </w:rPr>
              <w:t>Ente</w:t>
            </w:r>
            <w:r w:rsidRPr="00A471FF">
              <w:rPr>
                <w:spacing w:val="-4"/>
                <w:sz w:val="16"/>
                <w:lang w:val="es-MX"/>
              </w:rPr>
              <w:t xml:space="preserve"> </w:t>
            </w:r>
            <w:r w:rsidRPr="00A471FF">
              <w:rPr>
                <w:sz w:val="16"/>
                <w:lang w:val="es-MX"/>
              </w:rPr>
              <w:t>Autónomo</w:t>
            </w:r>
            <w:r w:rsidRPr="00A471FF">
              <w:rPr>
                <w:sz w:val="16"/>
                <w:u w:val="single"/>
                <w:lang w:val="es-MX"/>
              </w:rPr>
              <w:t xml:space="preserve"> </w:t>
            </w:r>
            <w:r w:rsidRPr="00A471FF">
              <w:rPr>
                <w:sz w:val="16"/>
                <w:u w:val="single"/>
                <w:lang w:val="es-MX"/>
              </w:rPr>
              <w:tab/>
            </w:r>
          </w:p>
        </w:tc>
      </w:tr>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5.5 Ámbito gubernamental al que pertenece(n) el(los) programa(s):</w:t>
            </w:r>
          </w:p>
        </w:tc>
      </w:tr>
      <w:tr w:rsidR="00013334">
        <w:trPr>
          <w:trHeight w:val="368"/>
        </w:trPr>
        <w:tc>
          <w:tcPr>
            <w:tcW w:w="8714" w:type="dxa"/>
          </w:tcPr>
          <w:p w:rsidR="00013334" w:rsidRDefault="00F406DC">
            <w:pPr>
              <w:pStyle w:val="TableParagraph"/>
              <w:tabs>
                <w:tab w:val="left" w:pos="917"/>
                <w:tab w:val="left" w:pos="2563"/>
              </w:tabs>
              <w:spacing w:before="63"/>
              <w:rPr>
                <w:sz w:val="16"/>
              </w:rPr>
            </w:pPr>
            <w:r>
              <w:rPr>
                <w:sz w:val="16"/>
              </w:rPr>
              <w:t>Federal</w:t>
            </w:r>
            <w:r>
              <w:rPr>
                <w:sz w:val="16"/>
                <w:u w:val="single"/>
              </w:rPr>
              <w:t xml:space="preserve"> </w:t>
            </w:r>
            <w:r>
              <w:rPr>
                <w:sz w:val="16"/>
                <w:u w:val="single"/>
              </w:rPr>
              <w:tab/>
            </w:r>
            <w:proofErr w:type="spellStart"/>
            <w:r>
              <w:rPr>
                <w:sz w:val="16"/>
              </w:rPr>
              <w:t>Estatal</w:t>
            </w:r>
            <w:proofErr w:type="spellEnd"/>
            <w:r>
              <w:rPr>
                <w:sz w:val="16"/>
              </w:rPr>
              <w:t xml:space="preserve"> _</w:t>
            </w:r>
            <w:r>
              <w:rPr>
                <w:sz w:val="16"/>
                <w:u w:val="single"/>
              </w:rPr>
              <w:t>X</w:t>
            </w:r>
            <w:r>
              <w:rPr>
                <w:spacing w:val="35"/>
                <w:sz w:val="16"/>
              </w:rPr>
              <w:t xml:space="preserve"> </w:t>
            </w:r>
            <w:r>
              <w:rPr>
                <w:sz w:val="16"/>
              </w:rPr>
              <w:t>Local</w:t>
            </w:r>
            <w:r>
              <w:rPr>
                <w:sz w:val="16"/>
                <w:u w:val="single"/>
              </w:rPr>
              <w:t xml:space="preserve"> </w:t>
            </w:r>
            <w:r>
              <w:rPr>
                <w:sz w:val="16"/>
                <w:u w:val="single"/>
              </w:rPr>
              <w:tab/>
            </w:r>
          </w:p>
        </w:tc>
      </w:tr>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5.6 Nombre de la(s) unidad(es) administrativa(s) y de (los) titular(es) a cargo del (los) programa(s):</w:t>
            </w:r>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5.6.1 Nombre(s) de la(s) unidad(es) administrativa(s) a cargo de (los) programa(s):</w:t>
            </w:r>
          </w:p>
        </w:tc>
      </w:tr>
    </w:tbl>
    <w:p w:rsidR="00013334" w:rsidRPr="00A471FF" w:rsidRDefault="00013334">
      <w:pPr>
        <w:rPr>
          <w:sz w:val="16"/>
          <w:lang w:val="es-MX"/>
        </w:rPr>
        <w:sectPr w:rsidR="00013334" w:rsidRPr="00A471FF">
          <w:pgSz w:w="12240" w:h="15840"/>
          <w:pgMar w:top="1300" w:right="1540" w:bottom="280" w:left="1720" w:header="708" w:footer="0" w:gutter="0"/>
          <w:cols w:space="720"/>
        </w:sectPr>
      </w:pPr>
    </w:p>
    <w:p w:rsidR="00013334" w:rsidRPr="00A471FF" w:rsidRDefault="00F406DC">
      <w:pPr>
        <w:pStyle w:val="Textoindependiente"/>
        <w:rPr>
          <w:rFonts w:ascii="Times New Roman"/>
          <w:b w:val="0"/>
          <w:sz w:val="10"/>
          <w:lang w:val="es-MX"/>
        </w:rPr>
      </w:pPr>
      <w:r>
        <w:lastRenderedPageBreak/>
        <w:pict>
          <v:line id="_x0000_s1029" style="position:absolute;z-index:-124504;mso-position-horizontal-relative:page;mso-position-vertical-relative:page" from="96.15pt,145.75pt" to="210.5pt,145.75pt" strokecolor="#0462c1" strokeweight=".6pt">
            <w10:wrap anchorx="page" anchory="page"/>
          </v:line>
        </w:pict>
      </w: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5"/>
        <w:gridCol w:w="4748"/>
      </w:tblGrid>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 xml:space="preserve">Dirección de Alimentación del Sistema Estatal para </w:t>
            </w:r>
            <w:r w:rsidRPr="00A471FF">
              <w:rPr>
                <w:sz w:val="16"/>
                <w:lang w:val="es-MX"/>
              </w:rPr>
              <w:t>el Desarrollo Integral de la Familia del estado de Querétaro</w:t>
            </w:r>
          </w:p>
        </w:tc>
      </w:tr>
      <w:tr w:rsidR="00013334" w:rsidRPr="00A471FF">
        <w:trPr>
          <w:trHeight w:val="635"/>
        </w:trPr>
        <w:tc>
          <w:tcPr>
            <w:tcW w:w="8713" w:type="dxa"/>
            <w:gridSpan w:val="2"/>
          </w:tcPr>
          <w:p w:rsidR="00013334" w:rsidRPr="00A471FF" w:rsidRDefault="00F406DC">
            <w:pPr>
              <w:pStyle w:val="TableParagraph"/>
              <w:spacing w:before="63" w:line="350" w:lineRule="auto"/>
              <w:rPr>
                <w:sz w:val="16"/>
                <w:lang w:val="es-MX"/>
              </w:rPr>
            </w:pPr>
            <w:r w:rsidRPr="00A471FF">
              <w:rPr>
                <w:sz w:val="16"/>
                <w:lang w:val="es-MX"/>
              </w:rPr>
              <w:t>5.6.2 Nombre(s) de (los) titular(es) de la(s) unidad(es) administrativa(s) a cargo de (los) programa(s) (nombre completo, correo electrónico y teléfono con clave lada):</w:t>
            </w:r>
          </w:p>
        </w:tc>
      </w:tr>
      <w:tr w:rsidR="00013334" w:rsidRPr="00A471FF">
        <w:trPr>
          <w:trHeight w:val="906"/>
        </w:trPr>
        <w:tc>
          <w:tcPr>
            <w:tcW w:w="3965" w:type="dxa"/>
          </w:tcPr>
          <w:p w:rsidR="00013334" w:rsidRPr="00A471FF" w:rsidRDefault="00F406DC">
            <w:pPr>
              <w:pStyle w:val="TableParagraph"/>
              <w:spacing w:before="0" w:line="360" w:lineRule="auto"/>
              <w:ind w:right="1572"/>
              <w:rPr>
                <w:sz w:val="16"/>
                <w:lang w:val="es-MX"/>
              </w:rPr>
            </w:pPr>
            <w:r w:rsidRPr="00A471FF">
              <w:rPr>
                <w:sz w:val="16"/>
                <w:lang w:val="es-MX"/>
              </w:rPr>
              <w:t>L.A. Josué Maldonado Trejo</w:t>
            </w:r>
            <w:hyperlink r:id="rId13">
              <w:r w:rsidRPr="00A471FF">
                <w:rPr>
                  <w:color w:val="0462C1"/>
                  <w:sz w:val="16"/>
                  <w:lang w:val="es-MX"/>
                </w:rPr>
                <w:t xml:space="preserve"> jmaldonadot@queretaro.gob.mx</w:t>
              </w:r>
            </w:hyperlink>
            <w:r w:rsidRPr="00A471FF">
              <w:rPr>
                <w:sz w:val="16"/>
                <w:lang w:val="es-MX"/>
              </w:rPr>
              <w:t xml:space="preserve"> (442) 2163793</w:t>
            </w:r>
          </w:p>
        </w:tc>
        <w:tc>
          <w:tcPr>
            <w:tcW w:w="4748" w:type="dxa"/>
          </w:tcPr>
          <w:p w:rsidR="00013334" w:rsidRPr="00A471FF" w:rsidRDefault="00F406DC">
            <w:pPr>
              <w:pStyle w:val="TableParagraph"/>
              <w:spacing w:before="65" w:line="348" w:lineRule="auto"/>
              <w:ind w:right="51"/>
              <w:jc w:val="both"/>
              <w:rPr>
                <w:sz w:val="16"/>
                <w:lang w:val="es-MX"/>
              </w:rPr>
            </w:pPr>
            <w:r w:rsidRPr="00A471FF">
              <w:rPr>
                <w:sz w:val="16"/>
                <w:lang w:val="es-MX"/>
              </w:rPr>
              <w:t>Unidad administrativa: Dirección de Alimentación. Sistema Estatal para el Desarrollo Integral de la Familia del estado de Querétaro</w:t>
            </w:r>
          </w:p>
        </w:tc>
      </w:tr>
      <w:tr w:rsidR="00013334" w:rsidRPr="00A471FF">
        <w:trPr>
          <w:trHeight w:val="368"/>
        </w:trPr>
        <w:tc>
          <w:tcPr>
            <w:tcW w:w="8713" w:type="dxa"/>
            <w:gridSpan w:val="2"/>
            <w:shd w:val="clear" w:color="auto" w:fill="DFDFDF"/>
          </w:tcPr>
          <w:p w:rsidR="00013334" w:rsidRPr="00A471FF" w:rsidRDefault="00F406DC">
            <w:pPr>
              <w:pStyle w:val="TableParagraph"/>
              <w:spacing w:before="63"/>
              <w:rPr>
                <w:b/>
                <w:sz w:val="13"/>
                <w:lang w:val="es-MX"/>
              </w:rPr>
            </w:pPr>
            <w:r w:rsidRPr="00A471FF">
              <w:rPr>
                <w:b/>
                <w:sz w:val="16"/>
                <w:lang w:val="es-MX"/>
              </w:rPr>
              <w:t>6. D</w:t>
            </w:r>
            <w:r w:rsidRPr="00A471FF">
              <w:rPr>
                <w:b/>
                <w:sz w:val="13"/>
                <w:lang w:val="es-MX"/>
              </w:rPr>
              <w:t xml:space="preserve">ATOS DE </w:t>
            </w:r>
            <w:r w:rsidRPr="00A471FF">
              <w:rPr>
                <w:b/>
                <w:sz w:val="16"/>
                <w:lang w:val="es-MX"/>
              </w:rPr>
              <w:t>C</w:t>
            </w:r>
            <w:r w:rsidRPr="00A471FF">
              <w:rPr>
                <w:b/>
                <w:sz w:val="13"/>
                <w:lang w:val="es-MX"/>
              </w:rPr>
              <w:t xml:space="preserve">ONTRATACIÓN DE LA </w:t>
            </w:r>
            <w:r w:rsidRPr="00A471FF">
              <w:rPr>
                <w:b/>
                <w:sz w:val="16"/>
                <w:lang w:val="es-MX"/>
              </w:rPr>
              <w:t>E</w:t>
            </w:r>
            <w:r w:rsidRPr="00A471FF">
              <w:rPr>
                <w:b/>
                <w:sz w:val="13"/>
                <w:lang w:val="es-MX"/>
              </w:rPr>
              <w:t>VALUACIÓN</w:t>
            </w:r>
          </w:p>
        </w:tc>
      </w:tr>
      <w:tr w:rsidR="00013334">
        <w:trPr>
          <w:trHeight w:val="369"/>
        </w:trPr>
        <w:tc>
          <w:tcPr>
            <w:tcW w:w="8713" w:type="dxa"/>
            <w:gridSpan w:val="2"/>
          </w:tcPr>
          <w:p w:rsidR="00013334" w:rsidRDefault="00F406DC">
            <w:pPr>
              <w:pStyle w:val="TableParagraph"/>
              <w:spacing w:before="63"/>
              <w:rPr>
                <w:sz w:val="16"/>
              </w:rPr>
            </w:pPr>
            <w:r>
              <w:rPr>
                <w:sz w:val="16"/>
              </w:rPr>
              <w:t xml:space="preserve">6.1 </w:t>
            </w:r>
            <w:proofErr w:type="spellStart"/>
            <w:r>
              <w:rPr>
                <w:sz w:val="16"/>
              </w:rPr>
              <w:t>Tipo</w:t>
            </w:r>
            <w:proofErr w:type="spellEnd"/>
            <w:r>
              <w:rPr>
                <w:sz w:val="16"/>
              </w:rPr>
              <w:t xml:space="preserve"> de </w:t>
            </w:r>
            <w:proofErr w:type="spellStart"/>
            <w:r>
              <w:rPr>
                <w:sz w:val="16"/>
              </w:rPr>
              <w:t>contratación</w:t>
            </w:r>
            <w:proofErr w:type="spellEnd"/>
            <w:r>
              <w:rPr>
                <w:sz w:val="16"/>
              </w:rPr>
              <w:t>:</w:t>
            </w:r>
          </w:p>
        </w:tc>
      </w:tr>
      <w:tr w:rsidR="00013334" w:rsidRPr="00A471FF">
        <w:trPr>
          <w:trHeight w:val="738"/>
        </w:trPr>
        <w:tc>
          <w:tcPr>
            <w:tcW w:w="8713" w:type="dxa"/>
            <w:gridSpan w:val="2"/>
          </w:tcPr>
          <w:p w:rsidR="00013334" w:rsidRPr="00A471FF" w:rsidRDefault="00F406DC">
            <w:pPr>
              <w:pStyle w:val="TableParagraph"/>
              <w:tabs>
                <w:tab w:val="left" w:pos="2233"/>
                <w:tab w:val="left" w:pos="4070"/>
                <w:tab w:val="left" w:pos="6681"/>
              </w:tabs>
              <w:spacing w:before="63"/>
              <w:rPr>
                <w:sz w:val="16"/>
                <w:lang w:val="es-MX"/>
              </w:rPr>
            </w:pPr>
            <w:r w:rsidRPr="00A471FF">
              <w:rPr>
                <w:sz w:val="16"/>
                <w:lang w:val="es-MX"/>
              </w:rPr>
              <w:t>6.1.1</w:t>
            </w:r>
            <w:r w:rsidRPr="00A471FF">
              <w:rPr>
                <w:spacing w:val="-4"/>
                <w:sz w:val="16"/>
                <w:lang w:val="es-MX"/>
              </w:rPr>
              <w:t xml:space="preserve"> </w:t>
            </w:r>
            <w:r w:rsidRPr="00A471FF">
              <w:rPr>
                <w:sz w:val="16"/>
                <w:lang w:val="es-MX"/>
              </w:rPr>
              <w:t>Adjudicación</w:t>
            </w:r>
            <w:r w:rsidRPr="00A471FF">
              <w:rPr>
                <w:spacing w:val="-5"/>
                <w:sz w:val="16"/>
                <w:lang w:val="es-MX"/>
              </w:rPr>
              <w:t xml:space="preserve"> </w:t>
            </w:r>
            <w:r w:rsidRPr="00A471FF">
              <w:rPr>
                <w:sz w:val="16"/>
                <w:lang w:val="es-MX"/>
              </w:rPr>
              <w:t>Directa</w:t>
            </w:r>
            <w:r w:rsidRPr="00A471FF">
              <w:rPr>
                <w:sz w:val="16"/>
                <w:u w:val="single"/>
                <w:lang w:val="es-MX"/>
              </w:rPr>
              <w:t xml:space="preserve"> </w:t>
            </w:r>
            <w:r w:rsidRPr="00A471FF">
              <w:rPr>
                <w:sz w:val="16"/>
                <w:u w:val="single"/>
                <w:lang w:val="es-MX"/>
              </w:rPr>
              <w:tab/>
            </w:r>
            <w:r w:rsidRPr="00A471FF">
              <w:rPr>
                <w:sz w:val="16"/>
                <w:lang w:val="es-MX"/>
              </w:rPr>
              <w:t>6.1.2 Invitación</w:t>
            </w:r>
            <w:r w:rsidRPr="00A471FF">
              <w:rPr>
                <w:spacing w:val="-3"/>
                <w:sz w:val="16"/>
                <w:lang w:val="es-MX"/>
              </w:rPr>
              <w:t xml:space="preserve"> </w:t>
            </w:r>
            <w:r w:rsidRPr="00A471FF">
              <w:rPr>
                <w:sz w:val="16"/>
                <w:lang w:val="es-MX"/>
              </w:rPr>
              <w:t>a</w:t>
            </w:r>
            <w:r w:rsidRPr="00A471FF">
              <w:rPr>
                <w:spacing w:val="-4"/>
                <w:sz w:val="16"/>
                <w:lang w:val="es-MX"/>
              </w:rPr>
              <w:t xml:space="preserve"> </w:t>
            </w:r>
            <w:r w:rsidRPr="00A471FF">
              <w:rPr>
                <w:sz w:val="16"/>
                <w:lang w:val="es-MX"/>
              </w:rPr>
              <w:t>tres</w:t>
            </w:r>
            <w:r w:rsidRPr="00A471FF">
              <w:rPr>
                <w:sz w:val="16"/>
                <w:u w:val="single"/>
                <w:lang w:val="es-MX"/>
              </w:rPr>
              <w:t xml:space="preserve"> </w:t>
            </w:r>
            <w:r w:rsidRPr="00A471FF">
              <w:rPr>
                <w:sz w:val="16"/>
                <w:u w:val="single"/>
                <w:lang w:val="es-MX"/>
              </w:rPr>
              <w:tab/>
            </w:r>
            <w:r w:rsidRPr="00A471FF">
              <w:rPr>
                <w:sz w:val="16"/>
                <w:lang w:val="es-MX"/>
              </w:rPr>
              <w:t>6.1.3 Licitación Pública</w:t>
            </w:r>
            <w:r w:rsidRPr="00A471FF">
              <w:rPr>
                <w:spacing w:val="-17"/>
                <w:sz w:val="16"/>
                <w:lang w:val="es-MX"/>
              </w:rPr>
              <w:t xml:space="preserve"> </w:t>
            </w:r>
            <w:r w:rsidRPr="00A471FF">
              <w:rPr>
                <w:sz w:val="16"/>
                <w:lang w:val="es-MX"/>
              </w:rPr>
              <w:t>Nacional</w:t>
            </w:r>
            <w:r w:rsidRPr="00A471FF">
              <w:rPr>
                <w:sz w:val="16"/>
                <w:u w:val="single"/>
                <w:lang w:val="es-MX"/>
              </w:rPr>
              <w:t xml:space="preserve"> </w:t>
            </w:r>
            <w:r w:rsidRPr="00A471FF">
              <w:rPr>
                <w:sz w:val="16"/>
                <w:u w:val="single"/>
                <w:lang w:val="es-MX"/>
              </w:rPr>
              <w:tab/>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tabs>
                <w:tab w:val="left" w:pos="2960"/>
              </w:tabs>
              <w:spacing w:before="0"/>
              <w:rPr>
                <w:sz w:val="16"/>
                <w:lang w:val="es-MX"/>
              </w:rPr>
            </w:pPr>
            <w:r w:rsidRPr="00A471FF">
              <w:rPr>
                <w:sz w:val="16"/>
                <w:lang w:val="es-MX"/>
              </w:rPr>
              <w:t>6.1.4 Licitación</w:t>
            </w:r>
            <w:r w:rsidRPr="00A471FF">
              <w:rPr>
                <w:spacing w:val="-14"/>
                <w:sz w:val="16"/>
                <w:lang w:val="es-MX"/>
              </w:rPr>
              <w:t xml:space="preserve"> </w:t>
            </w:r>
            <w:r w:rsidRPr="00A471FF">
              <w:rPr>
                <w:sz w:val="16"/>
                <w:lang w:val="es-MX"/>
              </w:rPr>
              <w:t>Pública</w:t>
            </w:r>
            <w:r w:rsidRPr="00A471FF">
              <w:rPr>
                <w:spacing w:val="-9"/>
                <w:sz w:val="16"/>
                <w:lang w:val="es-MX"/>
              </w:rPr>
              <w:t xml:space="preserve"> </w:t>
            </w:r>
            <w:r w:rsidRPr="00A471FF">
              <w:rPr>
                <w:sz w:val="16"/>
                <w:lang w:val="es-MX"/>
              </w:rPr>
              <w:t>Internacional</w:t>
            </w:r>
            <w:r w:rsidRPr="00A471FF">
              <w:rPr>
                <w:sz w:val="16"/>
                <w:u w:val="single"/>
                <w:lang w:val="es-MX"/>
              </w:rPr>
              <w:t xml:space="preserve"> </w:t>
            </w:r>
            <w:r w:rsidRPr="00A471FF">
              <w:rPr>
                <w:sz w:val="16"/>
                <w:u w:val="single"/>
                <w:lang w:val="es-MX"/>
              </w:rPr>
              <w:tab/>
            </w:r>
            <w:r w:rsidRPr="00A471FF">
              <w:rPr>
                <w:sz w:val="16"/>
                <w:lang w:val="es-MX"/>
              </w:rPr>
              <w:t>6.1.5 Otro: (Señalar)_</w:t>
            </w:r>
            <w:r w:rsidRPr="00A471FF">
              <w:rPr>
                <w:sz w:val="16"/>
                <w:u w:val="single"/>
                <w:lang w:val="es-MX"/>
              </w:rPr>
              <w:t>X</w:t>
            </w:r>
            <w:r w:rsidRPr="00A471FF">
              <w:rPr>
                <w:sz w:val="16"/>
                <w:lang w:val="es-MX"/>
              </w:rPr>
              <w:t xml:space="preserve"> Convenio de Colaboración Institucional con</w:t>
            </w:r>
            <w:r w:rsidRPr="00A471FF">
              <w:rPr>
                <w:spacing w:val="-1"/>
                <w:sz w:val="16"/>
                <w:lang w:val="es-MX"/>
              </w:rPr>
              <w:t xml:space="preserve"> </w:t>
            </w:r>
            <w:r w:rsidRPr="00A471FF">
              <w:rPr>
                <w:sz w:val="16"/>
                <w:lang w:val="es-MX"/>
              </w:rPr>
              <w:t>INDETEC</w:t>
            </w:r>
          </w:p>
        </w:tc>
      </w:tr>
      <w:tr w:rsidR="00013334" w:rsidRPr="00A471FF">
        <w:trPr>
          <w:trHeight w:val="736"/>
        </w:trPr>
        <w:tc>
          <w:tcPr>
            <w:tcW w:w="8713" w:type="dxa"/>
            <w:gridSpan w:val="2"/>
          </w:tcPr>
          <w:p w:rsidR="00013334" w:rsidRPr="00A471FF" w:rsidRDefault="00F406DC">
            <w:pPr>
              <w:pStyle w:val="TableParagraph"/>
              <w:spacing w:before="63"/>
              <w:rPr>
                <w:sz w:val="16"/>
                <w:lang w:val="es-MX"/>
              </w:rPr>
            </w:pPr>
            <w:r w:rsidRPr="00A471FF">
              <w:rPr>
                <w:sz w:val="16"/>
                <w:lang w:val="es-MX"/>
              </w:rPr>
              <w:t>6.2 Unidad administrativa responsable de contratar la evaluación:</w:t>
            </w:r>
          </w:p>
          <w:p w:rsidR="00013334" w:rsidRPr="00A471FF" w:rsidRDefault="00013334">
            <w:pPr>
              <w:pStyle w:val="TableParagraph"/>
              <w:spacing w:before="2"/>
              <w:ind w:left="0"/>
              <w:rPr>
                <w:rFonts w:ascii="Times New Roman"/>
                <w:sz w:val="16"/>
                <w:lang w:val="es-MX"/>
              </w:rPr>
            </w:pPr>
          </w:p>
          <w:p w:rsidR="00013334" w:rsidRPr="00A471FF" w:rsidRDefault="00F406DC">
            <w:pPr>
              <w:pStyle w:val="TableParagraph"/>
              <w:spacing w:before="0"/>
              <w:rPr>
                <w:sz w:val="16"/>
                <w:lang w:val="es-MX"/>
              </w:rPr>
            </w:pPr>
            <w:r w:rsidRPr="00A471FF">
              <w:rPr>
                <w:sz w:val="16"/>
                <w:lang w:val="es-MX"/>
              </w:rPr>
              <w:t>Dirección Administrativa de la Secretaría de la Contraloría del Poder Ejecutivo del Estado de Querétaro</w:t>
            </w:r>
          </w:p>
        </w:tc>
      </w:tr>
      <w:tr w:rsidR="00013334" w:rsidRPr="00A471FF">
        <w:trPr>
          <w:trHeight w:val="368"/>
        </w:trPr>
        <w:tc>
          <w:tcPr>
            <w:tcW w:w="8713" w:type="dxa"/>
            <w:gridSpan w:val="2"/>
          </w:tcPr>
          <w:p w:rsidR="00013334" w:rsidRPr="00A471FF" w:rsidRDefault="00F406DC">
            <w:pPr>
              <w:pStyle w:val="TableParagraph"/>
              <w:spacing w:before="65"/>
              <w:rPr>
                <w:sz w:val="16"/>
                <w:lang w:val="es-MX"/>
              </w:rPr>
            </w:pPr>
            <w:r w:rsidRPr="00A471FF">
              <w:rPr>
                <w:sz w:val="16"/>
                <w:lang w:val="es-MX"/>
              </w:rPr>
              <w:t>6.3 Costo total de la evaluación: $250,000.00 (Doscientos cincuenta mil pesos 00/100 MN)</w:t>
            </w:r>
          </w:p>
        </w:tc>
      </w:tr>
      <w:tr w:rsidR="00013334" w:rsidRPr="00A471FF">
        <w:trPr>
          <w:trHeight w:val="368"/>
        </w:trPr>
        <w:tc>
          <w:tcPr>
            <w:tcW w:w="8713" w:type="dxa"/>
            <w:gridSpan w:val="2"/>
          </w:tcPr>
          <w:p w:rsidR="00013334" w:rsidRPr="00A471FF" w:rsidRDefault="00F406DC">
            <w:pPr>
              <w:pStyle w:val="TableParagraph"/>
              <w:spacing w:before="65"/>
              <w:rPr>
                <w:sz w:val="16"/>
                <w:lang w:val="es-MX"/>
              </w:rPr>
            </w:pPr>
            <w:r w:rsidRPr="00A471FF">
              <w:rPr>
                <w:sz w:val="16"/>
                <w:lang w:val="es-MX"/>
              </w:rPr>
              <w:t>6.4 Fuente de Financiamiento : Recursos Propios</w:t>
            </w:r>
          </w:p>
        </w:tc>
      </w:tr>
      <w:tr w:rsidR="00013334">
        <w:trPr>
          <w:trHeight w:val="369"/>
        </w:trPr>
        <w:tc>
          <w:tcPr>
            <w:tcW w:w="8713" w:type="dxa"/>
            <w:gridSpan w:val="2"/>
            <w:shd w:val="clear" w:color="auto" w:fill="DFDFDF"/>
          </w:tcPr>
          <w:p w:rsidR="00013334" w:rsidRDefault="00F406DC">
            <w:pPr>
              <w:pStyle w:val="TableParagraph"/>
              <w:spacing w:before="65"/>
              <w:rPr>
                <w:b/>
                <w:sz w:val="13"/>
              </w:rPr>
            </w:pPr>
            <w:r>
              <w:rPr>
                <w:b/>
                <w:sz w:val="16"/>
              </w:rPr>
              <w:t>7. D</w:t>
            </w:r>
            <w:r>
              <w:rPr>
                <w:b/>
                <w:sz w:val="13"/>
              </w:rPr>
              <w:t>IFUSIÓN DE LA EVALUACIÓN</w:t>
            </w:r>
          </w:p>
        </w:tc>
      </w:tr>
      <w:tr w:rsidR="00013334" w:rsidRPr="00A471FF">
        <w:trPr>
          <w:trHeight w:val="738"/>
        </w:trPr>
        <w:tc>
          <w:tcPr>
            <w:tcW w:w="8713" w:type="dxa"/>
            <w:gridSpan w:val="2"/>
          </w:tcPr>
          <w:p w:rsidR="00013334" w:rsidRPr="00A471FF" w:rsidRDefault="00F406DC">
            <w:pPr>
              <w:pStyle w:val="TableParagraph"/>
              <w:spacing w:before="65"/>
              <w:rPr>
                <w:sz w:val="16"/>
                <w:lang w:val="es-MX"/>
              </w:rPr>
            </w:pPr>
            <w:r w:rsidRPr="00A471FF">
              <w:rPr>
                <w:sz w:val="16"/>
                <w:lang w:val="es-MX"/>
              </w:rPr>
              <w:t>7.1 Difusión en internet de la evaluación:</w:t>
            </w:r>
          </w:p>
          <w:p w:rsidR="00013334" w:rsidRPr="00A471FF" w:rsidRDefault="00013334">
            <w:pPr>
              <w:pStyle w:val="TableParagraph"/>
              <w:spacing w:before="10"/>
              <w:ind w:left="0"/>
              <w:rPr>
                <w:rFonts w:ascii="Times New Roman"/>
                <w:sz w:val="15"/>
                <w:lang w:val="es-MX"/>
              </w:rPr>
            </w:pPr>
          </w:p>
          <w:p w:rsidR="00013334" w:rsidRPr="00A471FF" w:rsidRDefault="00F406DC">
            <w:pPr>
              <w:pStyle w:val="TableParagraph"/>
              <w:spacing w:before="0"/>
              <w:rPr>
                <w:sz w:val="16"/>
                <w:lang w:val="es-MX"/>
              </w:rPr>
            </w:pPr>
            <w:r>
              <w:fldChar w:fldCharType="begin"/>
            </w:r>
            <w:r w:rsidRPr="00A471FF">
              <w:rPr>
                <w:lang w:val="es-MX"/>
              </w:rPr>
              <w:instrText xml:space="preserve"> HYPERLINK "http://www2.queretaro.gob.mx/UER/" \h </w:instrText>
            </w:r>
            <w:r>
              <w:fldChar w:fldCharType="separate"/>
            </w:r>
            <w:r w:rsidRPr="00A471FF">
              <w:rPr>
                <w:color w:val="0462C1"/>
                <w:sz w:val="16"/>
                <w:u w:val="single" w:color="0462C1"/>
                <w:lang w:val="es-MX"/>
              </w:rPr>
              <w:t>http://www2.queretaro.gob.mx/UER/</w:t>
            </w:r>
            <w:r>
              <w:rPr>
                <w:color w:val="0462C1"/>
                <w:sz w:val="16"/>
                <w:u w:val="single" w:color="0462C1"/>
              </w:rPr>
              <w:fldChar w:fldCharType="end"/>
            </w:r>
          </w:p>
        </w:tc>
      </w:tr>
      <w:tr w:rsidR="00013334" w:rsidRPr="00A471FF">
        <w:trPr>
          <w:trHeight w:val="1108"/>
        </w:trPr>
        <w:tc>
          <w:tcPr>
            <w:tcW w:w="8713" w:type="dxa"/>
            <w:gridSpan w:val="2"/>
          </w:tcPr>
          <w:p w:rsidR="00013334" w:rsidRPr="00A471FF" w:rsidRDefault="00F406DC">
            <w:pPr>
              <w:pStyle w:val="TableParagraph"/>
              <w:spacing w:before="63"/>
              <w:rPr>
                <w:sz w:val="16"/>
                <w:lang w:val="es-MX"/>
              </w:rPr>
            </w:pPr>
            <w:r w:rsidRPr="00A471FF">
              <w:rPr>
                <w:sz w:val="16"/>
                <w:lang w:val="es-MX"/>
              </w:rPr>
              <w:t>7.2 Difusión en internet del formato:</w:t>
            </w:r>
          </w:p>
          <w:p w:rsidR="00013334" w:rsidRPr="00A471FF" w:rsidRDefault="00F406DC">
            <w:pPr>
              <w:pStyle w:val="TableParagraph"/>
              <w:spacing w:before="0" w:line="370" w:lineRule="atLeast"/>
              <w:ind w:right="7061"/>
              <w:rPr>
                <w:sz w:val="16"/>
                <w:lang w:val="es-MX"/>
              </w:rPr>
            </w:pPr>
            <w:hyperlink r:id="rId14">
              <w:r w:rsidRPr="00A471FF">
                <w:rPr>
                  <w:color w:val="0462C1"/>
                  <w:sz w:val="16"/>
                  <w:u w:val="single" w:color="0462C1"/>
                  <w:lang w:val="es-MX"/>
                </w:rPr>
                <w:t>https://goo.gl/p9MibW</w:t>
              </w:r>
            </w:hyperlink>
            <w:r w:rsidRPr="00A471FF">
              <w:rPr>
                <w:color w:val="0462C1"/>
                <w:sz w:val="16"/>
                <w:lang w:val="es-MX"/>
              </w:rPr>
              <w:t xml:space="preserve"> </w:t>
            </w:r>
            <w:hyperlink r:id="rId15">
              <w:r w:rsidRPr="00A471FF">
                <w:rPr>
                  <w:color w:val="0462C1"/>
                  <w:sz w:val="16"/>
                  <w:u w:val="single" w:color="0462C1"/>
                  <w:lang w:val="es-MX"/>
                </w:rPr>
                <w:t>https://goo.gl/EDbseL</w:t>
              </w:r>
            </w:hyperlink>
          </w:p>
        </w:tc>
      </w:tr>
    </w:tbl>
    <w:p w:rsidR="00013334" w:rsidRPr="00A471FF" w:rsidRDefault="00013334">
      <w:pPr>
        <w:spacing w:line="370" w:lineRule="atLeast"/>
        <w:rPr>
          <w:sz w:val="16"/>
          <w:lang w:val="es-MX"/>
        </w:rPr>
        <w:sectPr w:rsidR="00013334" w:rsidRPr="00A471FF">
          <w:pgSz w:w="12240" w:h="15840"/>
          <w:pgMar w:top="1300" w:right="1540" w:bottom="280" w:left="1720" w:header="708" w:footer="0" w:gutter="0"/>
          <w:cols w:space="720"/>
        </w:sectPr>
      </w:pPr>
    </w:p>
    <w:p w:rsidR="00013334" w:rsidRPr="00A471FF" w:rsidRDefault="00F406DC">
      <w:pPr>
        <w:pStyle w:val="Textoindependiente"/>
        <w:spacing w:before="119" w:line="254" w:lineRule="auto"/>
        <w:ind w:left="335" w:right="524"/>
        <w:jc w:val="center"/>
        <w:rPr>
          <w:lang w:val="es-MX"/>
        </w:rPr>
      </w:pPr>
      <w:r w:rsidRPr="00A471FF">
        <w:rPr>
          <w:lang w:val="es-MX"/>
        </w:rPr>
        <w:lastRenderedPageBreak/>
        <w:t>Norma para establecer el formato para la difusión de los resultados de las evaluaciones de los recursos federales ministrados a las entidades federativas</w:t>
      </w:r>
    </w:p>
    <w:p w:rsidR="00013334" w:rsidRPr="00A471FF" w:rsidRDefault="00F406DC">
      <w:pPr>
        <w:pStyle w:val="Textoindependiente"/>
        <w:spacing w:before="128"/>
        <w:ind w:left="335" w:right="512"/>
        <w:jc w:val="center"/>
        <w:rPr>
          <w:lang w:val="es-MX"/>
        </w:rPr>
      </w:pPr>
      <w:r w:rsidRPr="00A471FF">
        <w:rPr>
          <w:lang w:val="es-MX"/>
        </w:rPr>
        <w:t>Formato para la Difusión de los Resultados de las Evaluaciones</w:t>
      </w:r>
    </w:p>
    <w:p w:rsidR="00013334" w:rsidRPr="00A471FF" w:rsidRDefault="00013334">
      <w:pPr>
        <w:spacing w:before="8" w:after="1"/>
        <w:rPr>
          <w:b/>
          <w:sz w:val="9"/>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5"/>
        <w:gridCol w:w="4369"/>
      </w:tblGrid>
      <w:tr w:rsidR="00013334">
        <w:trPr>
          <w:trHeight w:val="352"/>
        </w:trPr>
        <w:tc>
          <w:tcPr>
            <w:tcW w:w="8714" w:type="dxa"/>
            <w:gridSpan w:val="2"/>
            <w:shd w:val="clear" w:color="auto" w:fill="DFDFDF"/>
          </w:tcPr>
          <w:p w:rsidR="00013334" w:rsidRDefault="00F406DC">
            <w:pPr>
              <w:pStyle w:val="TableParagraph"/>
              <w:rPr>
                <w:b/>
                <w:sz w:val="13"/>
              </w:rPr>
            </w:pPr>
            <w:r>
              <w:rPr>
                <w:b/>
                <w:sz w:val="16"/>
              </w:rPr>
              <w:t>1. D</w:t>
            </w:r>
            <w:r>
              <w:rPr>
                <w:b/>
                <w:sz w:val="13"/>
              </w:rPr>
              <w:t>ESCRIPCIÓN DE LA EVALUACIÓN</w:t>
            </w:r>
          </w:p>
        </w:tc>
      </w:tr>
      <w:tr w:rsidR="00013334">
        <w:trPr>
          <w:trHeight w:val="604"/>
        </w:trPr>
        <w:tc>
          <w:tcPr>
            <w:tcW w:w="8714" w:type="dxa"/>
            <w:gridSpan w:val="2"/>
          </w:tcPr>
          <w:p w:rsidR="00013334" w:rsidRDefault="00F406DC">
            <w:pPr>
              <w:pStyle w:val="TableParagraph"/>
              <w:spacing w:line="328" w:lineRule="auto"/>
              <w:ind w:right="-18"/>
              <w:rPr>
                <w:sz w:val="16"/>
              </w:rPr>
            </w:pPr>
            <w:r w:rsidRPr="00A471FF">
              <w:rPr>
                <w:sz w:val="16"/>
                <w:lang w:val="es-MX"/>
              </w:rPr>
              <w:t xml:space="preserve">1.1 Nombre de la evaluación: Evaluación Específica del Desempeño del Fondo de Aportaciones Múltiples, en su vertiente de Infraestructura Educativa (FAM-IE). </w:t>
            </w:r>
            <w:r>
              <w:rPr>
                <w:sz w:val="16"/>
              </w:rPr>
              <w:t>(Estado de Querétaro)</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1.2 Fecha de inicio de la evaluación (dd/mm/aaaa): 19/05/2017</w:t>
            </w:r>
          </w:p>
        </w:tc>
      </w:tr>
      <w:tr w:rsidR="00013334" w:rsidRPr="00A471FF">
        <w:trPr>
          <w:trHeight w:val="352"/>
        </w:trPr>
        <w:tc>
          <w:tcPr>
            <w:tcW w:w="8714" w:type="dxa"/>
            <w:gridSpan w:val="2"/>
          </w:tcPr>
          <w:p w:rsidR="00013334" w:rsidRPr="00A471FF" w:rsidRDefault="00F406DC">
            <w:pPr>
              <w:pStyle w:val="TableParagraph"/>
              <w:rPr>
                <w:sz w:val="16"/>
                <w:lang w:val="es-MX"/>
              </w:rPr>
            </w:pPr>
            <w:r w:rsidRPr="00A471FF">
              <w:rPr>
                <w:sz w:val="16"/>
                <w:lang w:val="es-MX"/>
              </w:rPr>
              <w:t>1.3 Fecha de término de la evaluación (dd/mm/aaaa): 12/10/2017</w:t>
            </w:r>
          </w:p>
        </w:tc>
      </w:tr>
      <w:tr w:rsidR="00013334" w:rsidRPr="00A471FF">
        <w:trPr>
          <w:trHeight w:val="604"/>
        </w:trPr>
        <w:tc>
          <w:tcPr>
            <w:tcW w:w="8714" w:type="dxa"/>
            <w:gridSpan w:val="2"/>
          </w:tcPr>
          <w:p w:rsidR="00013334" w:rsidRPr="00A471FF" w:rsidRDefault="00F406DC">
            <w:pPr>
              <w:pStyle w:val="TableParagraph"/>
              <w:spacing w:line="328" w:lineRule="auto"/>
              <w:ind w:right="77"/>
              <w:rPr>
                <w:sz w:val="16"/>
                <w:lang w:val="es-MX"/>
              </w:rPr>
            </w:pPr>
            <w:r w:rsidRPr="00A471FF">
              <w:rPr>
                <w:sz w:val="16"/>
                <w:lang w:val="es-MX"/>
              </w:rPr>
              <w:t>1.4 Nombre de la persona responsable de darle seguimiento a la evaluación y nombre de la unidad administrativa a la que pertenece:</w:t>
            </w:r>
          </w:p>
        </w:tc>
      </w:tr>
      <w:tr w:rsidR="00013334" w:rsidRPr="00A471FF">
        <w:trPr>
          <w:trHeight w:val="859"/>
        </w:trPr>
        <w:tc>
          <w:tcPr>
            <w:tcW w:w="4345" w:type="dxa"/>
          </w:tcPr>
          <w:p w:rsidR="00013334" w:rsidRPr="00A471FF" w:rsidRDefault="00F406DC">
            <w:pPr>
              <w:pStyle w:val="TableParagraph"/>
              <w:spacing w:before="53"/>
              <w:rPr>
                <w:sz w:val="16"/>
                <w:lang w:val="es-MX"/>
              </w:rPr>
            </w:pPr>
            <w:r w:rsidRPr="00A471FF">
              <w:rPr>
                <w:sz w:val="16"/>
                <w:lang w:val="es-MX"/>
              </w:rPr>
              <w:t>Nombre: Ing. Vicente Ortega González</w:t>
            </w:r>
          </w:p>
        </w:tc>
        <w:tc>
          <w:tcPr>
            <w:tcW w:w="4369" w:type="dxa"/>
          </w:tcPr>
          <w:p w:rsidR="00013334" w:rsidRPr="00A471FF" w:rsidRDefault="00F406DC">
            <w:pPr>
              <w:pStyle w:val="TableParagraph"/>
              <w:spacing w:before="53" w:line="328" w:lineRule="auto"/>
              <w:ind w:left="66" w:right="55"/>
              <w:jc w:val="both"/>
              <w:rPr>
                <w:sz w:val="16"/>
                <w:lang w:val="es-MX"/>
              </w:rPr>
            </w:pPr>
            <w:r w:rsidRPr="00A471FF">
              <w:rPr>
                <w:sz w:val="16"/>
                <w:lang w:val="es-MX"/>
              </w:rPr>
              <w:t>Unidad administrativa: Dirección General del Instituto de Infraestructura Física Educat</w:t>
            </w:r>
            <w:r w:rsidRPr="00A471FF">
              <w:rPr>
                <w:sz w:val="16"/>
                <w:lang w:val="es-MX"/>
              </w:rPr>
              <w:t>iva del Estado de Querétaro (IIFEEQ).</w:t>
            </w:r>
          </w:p>
        </w:tc>
      </w:tr>
      <w:tr w:rsidR="00013334" w:rsidRPr="00A471FF">
        <w:trPr>
          <w:trHeight w:val="1208"/>
        </w:trPr>
        <w:tc>
          <w:tcPr>
            <w:tcW w:w="8714" w:type="dxa"/>
            <w:gridSpan w:val="2"/>
          </w:tcPr>
          <w:p w:rsidR="00013334" w:rsidRPr="00A471FF" w:rsidRDefault="00F406DC">
            <w:pPr>
              <w:pStyle w:val="TableParagraph"/>
              <w:rPr>
                <w:sz w:val="16"/>
                <w:lang w:val="es-MX"/>
              </w:rPr>
            </w:pPr>
            <w:r w:rsidRPr="00A471FF">
              <w:rPr>
                <w:sz w:val="16"/>
                <w:lang w:val="es-MX"/>
              </w:rPr>
              <w:t>1.5 Objetivo general de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5"/>
              <w:jc w:val="both"/>
              <w:rPr>
                <w:sz w:val="16"/>
                <w:lang w:val="es-MX"/>
              </w:rPr>
            </w:pPr>
            <w:r w:rsidRPr="00A471FF">
              <w:rPr>
                <w:sz w:val="16"/>
                <w:lang w:val="es-MX"/>
              </w:rPr>
              <w:t>Evaluar</w:t>
            </w:r>
            <w:r w:rsidRPr="00A471FF">
              <w:rPr>
                <w:spacing w:val="-8"/>
                <w:sz w:val="16"/>
                <w:lang w:val="es-MX"/>
              </w:rPr>
              <w:t xml:space="preserve"> </w:t>
            </w:r>
            <w:r w:rsidRPr="00A471FF">
              <w:rPr>
                <w:sz w:val="16"/>
                <w:lang w:val="es-MX"/>
              </w:rPr>
              <w:t>con</w:t>
            </w:r>
            <w:r w:rsidRPr="00A471FF">
              <w:rPr>
                <w:spacing w:val="-8"/>
                <w:sz w:val="16"/>
                <w:lang w:val="es-MX"/>
              </w:rPr>
              <w:t xml:space="preserve"> </w:t>
            </w:r>
            <w:r w:rsidRPr="00A471FF">
              <w:rPr>
                <w:sz w:val="16"/>
                <w:lang w:val="es-MX"/>
              </w:rPr>
              <w:t>base</w:t>
            </w:r>
            <w:r w:rsidRPr="00A471FF">
              <w:rPr>
                <w:spacing w:val="-8"/>
                <w:sz w:val="16"/>
                <w:lang w:val="es-MX"/>
              </w:rPr>
              <w:t xml:space="preserve"> </w:t>
            </w:r>
            <w:r w:rsidRPr="00A471FF">
              <w:rPr>
                <w:sz w:val="16"/>
                <w:lang w:val="es-MX"/>
              </w:rPr>
              <w:t>en</w:t>
            </w:r>
            <w:r w:rsidRPr="00A471FF">
              <w:rPr>
                <w:spacing w:val="-10"/>
                <w:sz w:val="16"/>
                <w:lang w:val="es-MX"/>
              </w:rPr>
              <w:t xml:space="preserve"> </w:t>
            </w:r>
            <w:r w:rsidRPr="00A471FF">
              <w:rPr>
                <w:sz w:val="16"/>
                <w:lang w:val="es-MX"/>
              </w:rPr>
              <w:t>indicadores</w:t>
            </w:r>
            <w:r w:rsidRPr="00A471FF">
              <w:rPr>
                <w:spacing w:val="-6"/>
                <w:sz w:val="16"/>
                <w:lang w:val="es-MX"/>
              </w:rPr>
              <w:t xml:space="preserve"> </w:t>
            </w:r>
            <w:r w:rsidRPr="00A471FF">
              <w:rPr>
                <w:sz w:val="16"/>
                <w:lang w:val="es-MX"/>
              </w:rPr>
              <w:t>estratégicos</w:t>
            </w:r>
            <w:r w:rsidRPr="00A471FF">
              <w:rPr>
                <w:spacing w:val="-6"/>
                <w:sz w:val="16"/>
                <w:lang w:val="es-MX"/>
              </w:rPr>
              <w:t xml:space="preserve"> </w:t>
            </w:r>
            <w:r w:rsidRPr="00A471FF">
              <w:rPr>
                <w:sz w:val="16"/>
                <w:lang w:val="es-MX"/>
              </w:rPr>
              <w:t>y</w:t>
            </w:r>
            <w:r w:rsidRPr="00A471FF">
              <w:rPr>
                <w:spacing w:val="-8"/>
                <w:sz w:val="16"/>
                <w:lang w:val="es-MX"/>
              </w:rPr>
              <w:t xml:space="preserve"> </w:t>
            </w:r>
            <w:r w:rsidRPr="00A471FF">
              <w:rPr>
                <w:sz w:val="16"/>
                <w:lang w:val="es-MX"/>
              </w:rPr>
              <w:t>de</w:t>
            </w:r>
            <w:r w:rsidRPr="00A471FF">
              <w:rPr>
                <w:spacing w:val="-7"/>
                <w:sz w:val="16"/>
                <w:lang w:val="es-MX"/>
              </w:rPr>
              <w:t xml:space="preserve"> </w:t>
            </w:r>
            <w:r w:rsidRPr="00A471FF">
              <w:rPr>
                <w:sz w:val="16"/>
                <w:lang w:val="es-MX"/>
              </w:rPr>
              <w:t>gestión,</w:t>
            </w:r>
            <w:r w:rsidRPr="00A471FF">
              <w:rPr>
                <w:spacing w:val="-6"/>
                <w:sz w:val="16"/>
                <w:lang w:val="es-MX"/>
              </w:rPr>
              <w:t xml:space="preserve"> </w:t>
            </w:r>
            <w:r w:rsidRPr="00A471FF">
              <w:rPr>
                <w:sz w:val="16"/>
                <w:lang w:val="es-MX"/>
              </w:rPr>
              <w:t>el</w:t>
            </w:r>
            <w:r w:rsidRPr="00A471FF">
              <w:rPr>
                <w:spacing w:val="-7"/>
                <w:sz w:val="16"/>
                <w:lang w:val="es-MX"/>
              </w:rPr>
              <w:t xml:space="preserve"> </w:t>
            </w:r>
            <w:r w:rsidRPr="00A471FF">
              <w:rPr>
                <w:sz w:val="16"/>
                <w:lang w:val="es-MX"/>
              </w:rPr>
              <w:t>desempeño</w:t>
            </w:r>
            <w:r w:rsidRPr="00A471FF">
              <w:rPr>
                <w:spacing w:val="-8"/>
                <w:sz w:val="16"/>
                <w:lang w:val="es-MX"/>
              </w:rPr>
              <w:t xml:space="preserve"> </w:t>
            </w:r>
            <w:r w:rsidRPr="00A471FF">
              <w:rPr>
                <w:sz w:val="16"/>
                <w:lang w:val="es-MX"/>
              </w:rPr>
              <w:t>y</w:t>
            </w:r>
            <w:r w:rsidRPr="00A471FF">
              <w:rPr>
                <w:spacing w:val="-8"/>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resultados</w:t>
            </w:r>
            <w:r w:rsidRPr="00A471FF">
              <w:rPr>
                <w:spacing w:val="-6"/>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la</w:t>
            </w:r>
            <w:r w:rsidRPr="00A471FF">
              <w:rPr>
                <w:spacing w:val="-7"/>
                <w:sz w:val="16"/>
                <w:lang w:val="es-MX"/>
              </w:rPr>
              <w:t xml:space="preserve"> </w:t>
            </w:r>
            <w:r w:rsidRPr="00A471FF">
              <w:rPr>
                <w:sz w:val="16"/>
                <w:lang w:val="es-MX"/>
              </w:rPr>
              <w:t>aplicación</w:t>
            </w:r>
            <w:r w:rsidRPr="00A471FF">
              <w:rPr>
                <w:spacing w:val="-8"/>
                <w:sz w:val="16"/>
                <w:lang w:val="es-MX"/>
              </w:rPr>
              <w:t xml:space="preserve"> </w:t>
            </w:r>
            <w:r w:rsidRPr="00A471FF">
              <w:rPr>
                <w:sz w:val="16"/>
                <w:lang w:val="es-MX"/>
              </w:rPr>
              <w:t>de</w:t>
            </w:r>
            <w:r w:rsidRPr="00A471FF">
              <w:rPr>
                <w:spacing w:val="-8"/>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recursos de los Fondos del Ramo General 33 correspondientes al ejercicio fiscal 2016, incluidos en el Plan Anual de Evaluación 2017.</w:t>
            </w:r>
          </w:p>
        </w:tc>
      </w:tr>
      <w:tr w:rsidR="00013334" w:rsidRPr="00A471FF">
        <w:trPr>
          <w:trHeight w:val="2522"/>
        </w:trPr>
        <w:tc>
          <w:tcPr>
            <w:tcW w:w="8714" w:type="dxa"/>
            <w:gridSpan w:val="2"/>
          </w:tcPr>
          <w:p w:rsidR="00013334" w:rsidRPr="00A471FF" w:rsidRDefault="00F406DC">
            <w:pPr>
              <w:pStyle w:val="TableParagraph"/>
              <w:numPr>
                <w:ilvl w:val="1"/>
                <w:numId w:val="87"/>
              </w:numPr>
              <w:tabs>
                <w:tab w:val="left" w:pos="338"/>
              </w:tabs>
              <w:ind w:hanging="268"/>
              <w:rPr>
                <w:sz w:val="16"/>
                <w:lang w:val="es-MX"/>
              </w:rPr>
            </w:pPr>
            <w:r w:rsidRPr="00A471FF">
              <w:rPr>
                <w:sz w:val="16"/>
                <w:lang w:val="es-MX"/>
              </w:rPr>
              <w:t>Objetivos específicos de la</w:t>
            </w:r>
            <w:r w:rsidRPr="00A471FF">
              <w:rPr>
                <w:sz w:val="16"/>
                <w:lang w:val="es-MX"/>
              </w:rPr>
              <w:t xml:space="preserve"> </w:t>
            </w:r>
            <w:r w:rsidRPr="00A471FF">
              <w:rPr>
                <w:sz w:val="16"/>
                <w:lang w:val="es-MX"/>
              </w:rPr>
              <w:t>evaluación:</w:t>
            </w:r>
          </w:p>
          <w:p w:rsidR="00013334" w:rsidRPr="00A471FF" w:rsidRDefault="00F406DC">
            <w:pPr>
              <w:pStyle w:val="TableParagraph"/>
              <w:numPr>
                <w:ilvl w:val="2"/>
                <w:numId w:val="87"/>
              </w:numPr>
              <w:tabs>
                <w:tab w:val="left" w:pos="789"/>
                <w:tab w:val="left" w:pos="790"/>
              </w:tabs>
              <w:spacing w:before="158"/>
              <w:rPr>
                <w:sz w:val="16"/>
                <w:lang w:val="es-MX"/>
              </w:rPr>
            </w:pPr>
            <w:r w:rsidRPr="00A471FF">
              <w:rPr>
                <w:sz w:val="16"/>
                <w:lang w:val="es-MX"/>
              </w:rPr>
              <w:t>Verificar el cumplimiento de objetivos y metas asociadas a los indicadores estraté</w:t>
            </w:r>
            <w:r w:rsidRPr="00A471FF">
              <w:rPr>
                <w:sz w:val="16"/>
                <w:lang w:val="es-MX"/>
              </w:rPr>
              <w:t>gicos y de</w:t>
            </w:r>
            <w:r w:rsidRPr="00A471FF">
              <w:rPr>
                <w:spacing w:val="-23"/>
                <w:sz w:val="16"/>
                <w:lang w:val="es-MX"/>
              </w:rPr>
              <w:t xml:space="preserve"> </w:t>
            </w:r>
            <w:r w:rsidRPr="00A471FF">
              <w:rPr>
                <w:sz w:val="16"/>
                <w:lang w:val="es-MX"/>
              </w:rPr>
              <w:t>gestión;</w:t>
            </w:r>
          </w:p>
          <w:p w:rsidR="00013334" w:rsidRPr="00A471FF" w:rsidRDefault="00F406DC">
            <w:pPr>
              <w:pStyle w:val="TableParagraph"/>
              <w:numPr>
                <w:ilvl w:val="2"/>
                <w:numId w:val="87"/>
              </w:numPr>
              <w:tabs>
                <w:tab w:val="left" w:pos="789"/>
                <w:tab w:val="left" w:pos="790"/>
              </w:tabs>
              <w:spacing w:before="159" w:line="321" w:lineRule="auto"/>
              <w:ind w:right="63"/>
              <w:rPr>
                <w:sz w:val="16"/>
                <w:lang w:val="es-MX"/>
              </w:rPr>
            </w:pPr>
            <w:r w:rsidRPr="00A471FF">
              <w:rPr>
                <w:sz w:val="16"/>
                <w:lang w:val="es-MX"/>
              </w:rPr>
              <w:t>Realizar un análisis sobre la cobertura de atención y su variación, respecto a la población beneficiaria de los bienes y servicios generados y distribuidos con los recursos de cada Fondo sujeto de</w:t>
            </w:r>
            <w:r w:rsidRPr="00A471FF">
              <w:rPr>
                <w:spacing w:val="-19"/>
                <w:sz w:val="16"/>
                <w:lang w:val="es-MX"/>
              </w:rPr>
              <w:t xml:space="preserve"> </w:t>
            </w:r>
            <w:r w:rsidRPr="00A471FF">
              <w:rPr>
                <w:sz w:val="16"/>
                <w:lang w:val="es-MX"/>
              </w:rPr>
              <w:t>evaluación;</w:t>
            </w:r>
          </w:p>
          <w:p w:rsidR="00013334" w:rsidRPr="00A471FF" w:rsidRDefault="00F406DC">
            <w:pPr>
              <w:pStyle w:val="TableParagraph"/>
              <w:numPr>
                <w:ilvl w:val="2"/>
                <w:numId w:val="87"/>
              </w:numPr>
              <w:tabs>
                <w:tab w:val="left" w:pos="789"/>
                <w:tab w:val="left" w:pos="790"/>
              </w:tabs>
              <w:spacing w:before="97" w:line="321" w:lineRule="auto"/>
              <w:ind w:right="59"/>
              <w:rPr>
                <w:sz w:val="16"/>
                <w:lang w:val="es-MX"/>
              </w:rPr>
            </w:pPr>
            <w:r w:rsidRPr="00A471FF">
              <w:rPr>
                <w:sz w:val="16"/>
                <w:lang w:val="es-MX"/>
              </w:rPr>
              <w:t>Realizar un análisis sobre la evolución del ejercicio de los recursos de cada Fondo sujeto de evaluación, respecto al desempeño y los resultados logrados;</w:t>
            </w:r>
            <w:r w:rsidRPr="00A471FF">
              <w:rPr>
                <w:spacing w:val="-8"/>
                <w:sz w:val="16"/>
                <w:lang w:val="es-MX"/>
              </w:rPr>
              <w:t xml:space="preserve"> </w:t>
            </w:r>
            <w:r w:rsidRPr="00A471FF">
              <w:rPr>
                <w:sz w:val="16"/>
                <w:lang w:val="es-MX"/>
              </w:rPr>
              <w:t>y</w:t>
            </w:r>
          </w:p>
          <w:p w:rsidR="00013334" w:rsidRPr="00A471FF" w:rsidRDefault="00F406DC">
            <w:pPr>
              <w:pStyle w:val="TableParagraph"/>
              <w:numPr>
                <w:ilvl w:val="2"/>
                <w:numId w:val="87"/>
              </w:numPr>
              <w:tabs>
                <w:tab w:val="left" w:pos="789"/>
                <w:tab w:val="left" w:pos="790"/>
              </w:tabs>
              <w:spacing w:before="97" w:line="321" w:lineRule="auto"/>
              <w:ind w:right="56"/>
              <w:rPr>
                <w:sz w:val="16"/>
                <w:lang w:val="es-MX"/>
              </w:rPr>
            </w:pPr>
            <w:r w:rsidRPr="00A471FF">
              <w:rPr>
                <w:sz w:val="16"/>
                <w:lang w:val="es-MX"/>
              </w:rPr>
              <w:t>Realizar un análisis de Fortalezas y Oportunidades, Debilidades y Amenazas, y emitir recomendacione</w:t>
            </w:r>
            <w:r w:rsidRPr="00A471FF">
              <w:rPr>
                <w:sz w:val="16"/>
                <w:lang w:val="es-MX"/>
              </w:rPr>
              <w:t>s pertinentes.</w:t>
            </w:r>
          </w:p>
        </w:tc>
      </w:tr>
      <w:tr w:rsidR="00013334" w:rsidRPr="00A471FF">
        <w:trPr>
          <w:trHeight w:val="1460"/>
        </w:trPr>
        <w:tc>
          <w:tcPr>
            <w:tcW w:w="8714" w:type="dxa"/>
            <w:gridSpan w:val="2"/>
          </w:tcPr>
          <w:p w:rsidR="00013334" w:rsidRPr="00A471FF" w:rsidRDefault="00F406DC">
            <w:pPr>
              <w:pStyle w:val="TableParagraph"/>
              <w:rPr>
                <w:sz w:val="16"/>
                <w:lang w:val="es-MX"/>
              </w:rPr>
            </w:pPr>
            <w:r w:rsidRPr="00A471FF">
              <w:rPr>
                <w:sz w:val="16"/>
                <w:lang w:val="es-MX"/>
              </w:rPr>
              <w:t>1.7 Metodología utilizada en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5"/>
              <w:jc w:val="both"/>
              <w:rPr>
                <w:sz w:val="16"/>
                <w:lang w:val="es-MX"/>
              </w:rPr>
            </w:pPr>
            <w:r w:rsidRPr="00A471FF">
              <w:rPr>
                <w:sz w:val="16"/>
                <w:lang w:val="es-MX"/>
              </w:rPr>
              <w:t>La metodología de evaluación contenida en estos Términos de Referencia, está basada en los emitidos por Consejo Nacional</w:t>
            </w:r>
            <w:r w:rsidRPr="00A471FF">
              <w:rPr>
                <w:spacing w:val="-6"/>
                <w:sz w:val="16"/>
                <w:lang w:val="es-MX"/>
              </w:rPr>
              <w:t xml:space="preserve"> </w:t>
            </w:r>
            <w:r w:rsidRPr="00A471FF">
              <w:rPr>
                <w:sz w:val="16"/>
                <w:lang w:val="es-MX"/>
              </w:rPr>
              <w:t>de</w:t>
            </w:r>
            <w:r w:rsidRPr="00A471FF">
              <w:rPr>
                <w:spacing w:val="-7"/>
                <w:sz w:val="16"/>
                <w:lang w:val="es-MX"/>
              </w:rPr>
              <w:t xml:space="preserve"> </w:t>
            </w:r>
            <w:r w:rsidRPr="00A471FF">
              <w:rPr>
                <w:sz w:val="16"/>
                <w:lang w:val="es-MX"/>
              </w:rPr>
              <w:t>Evaluación</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Política</w:t>
            </w:r>
            <w:r w:rsidRPr="00A471FF">
              <w:rPr>
                <w:spacing w:val="-7"/>
                <w:sz w:val="16"/>
                <w:lang w:val="es-MX"/>
              </w:rPr>
              <w:t xml:space="preserve"> </w:t>
            </w:r>
            <w:r w:rsidRPr="00A471FF">
              <w:rPr>
                <w:sz w:val="16"/>
                <w:lang w:val="es-MX"/>
              </w:rPr>
              <w:t>de</w:t>
            </w:r>
            <w:r w:rsidRPr="00A471FF">
              <w:rPr>
                <w:spacing w:val="-4"/>
                <w:sz w:val="16"/>
                <w:lang w:val="es-MX"/>
              </w:rPr>
              <w:t xml:space="preserve"> </w:t>
            </w:r>
            <w:r w:rsidRPr="00A471FF">
              <w:rPr>
                <w:sz w:val="16"/>
                <w:lang w:val="es-MX"/>
              </w:rPr>
              <w:t>Desarrollo</w:t>
            </w:r>
            <w:r w:rsidRPr="00A471FF">
              <w:rPr>
                <w:spacing w:val="-7"/>
                <w:sz w:val="16"/>
                <w:lang w:val="es-MX"/>
              </w:rPr>
              <w:t xml:space="preserve"> </w:t>
            </w:r>
            <w:r w:rsidRPr="00A471FF">
              <w:rPr>
                <w:sz w:val="16"/>
                <w:lang w:val="es-MX"/>
              </w:rPr>
              <w:t>Social</w:t>
            </w:r>
            <w:r w:rsidRPr="00A471FF">
              <w:rPr>
                <w:spacing w:val="-6"/>
                <w:sz w:val="16"/>
                <w:lang w:val="es-MX"/>
              </w:rPr>
              <w:t xml:space="preserve"> </w:t>
            </w:r>
            <w:r w:rsidRPr="00A471FF">
              <w:rPr>
                <w:sz w:val="16"/>
                <w:lang w:val="es-MX"/>
              </w:rPr>
              <w:t>(CONEVAL);</w:t>
            </w:r>
            <w:r w:rsidRPr="00A471FF">
              <w:rPr>
                <w:spacing w:val="-3"/>
                <w:sz w:val="16"/>
                <w:lang w:val="es-MX"/>
              </w:rPr>
              <w:t xml:space="preserve"> </w:t>
            </w:r>
            <w:r w:rsidRPr="00A471FF">
              <w:rPr>
                <w:sz w:val="16"/>
                <w:lang w:val="es-MX"/>
              </w:rPr>
              <w:t>no</w:t>
            </w:r>
            <w:r w:rsidRPr="00A471FF">
              <w:rPr>
                <w:spacing w:val="-7"/>
                <w:sz w:val="16"/>
                <w:lang w:val="es-MX"/>
              </w:rPr>
              <w:t xml:space="preserve"> </w:t>
            </w:r>
            <w:r w:rsidRPr="00A471FF">
              <w:rPr>
                <w:sz w:val="16"/>
                <w:lang w:val="es-MX"/>
              </w:rPr>
              <w:t>obstante</w:t>
            </w:r>
            <w:r w:rsidRPr="00A471FF">
              <w:rPr>
                <w:spacing w:val="-7"/>
                <w:sz w:val="16"/>
                <w:lang w:val="es-MX"/>
              </w:rPr>
              <w:t xml:space="preserve"> </w:t>
            </w:r>
            <w:r w:rsidRPr="00A471FF">
              <w:rPr>
                <w:sz w:val="16"/>
                <w:lang w:val="es-MX"/>
              </w:rPr>
              <w:t>y</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acuerdo</w:t>
            </w:r>
            <w:r w:rsidRPr="00A471FF">
              <w:rPr>
                <w:spacing w:val="-7"/>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necesidades</w:t>
            </w:r>
            <w:r w:rsidRPr="00A471FF">
              <w:rPr>
                <w:spacing w:val="-5"/>
                <w:sz w:val="16"/>
                <w:lang w:val="es-MX"/>
              </w:rPr>
              <w:t xml:space="preserve"> </w:t>
            </w:r>
            <w:r w:rsidRPr="00A471FF">
              <w:rPr>
                <w:sz w:val="16"/>
                <w:lang w:val="es-MX"/>
              </w:rPr>
              <w:t>de información evaluativa que requiere este Gobierno Estatal, fueron adecuados algunos de los temas de análisis y sus respectivas preguntas metodológicas.</w:t>
            </w:r>
          </w:p>
        </w:tc>
      </w:tr>
      <w:tr w:rsidR="00013334" w:rsidRPr="00A471FF">
        <w:trPr>
          <w:trHeight w:val="354"/>
        </w:trPr>
        <w:tc>
          <w:tcPr>
            <w:tcW w:w="8714" w:type="dxa"/>
            <w:gridSpan w:val="2"/>
          </w:tcPr>
          <w:p w:rsidR="00013334" w:rsidRPr="00A471FF" w:rsidRDefault="00F406DC">
            <w:pPr>
              <w:pStyle w:val="TableParagraph"/>
              <w:rPr>
                <w:sz w:val="16"/>
                <w:lang w:val="es-MX"/>
              </w:rPr>
            </w:pPr>
            <w:r w:rsidRPr="00A471FF">
              <w:rPr>
                <w:sz w:val="16"/>
                <w:lang w:val="es-MX"/>
              </w:rPr>
              <w:t>Instrumentos de recolección de información:</w:t>
            </w:r>
          </w:p>
        </w:tc>
      </w:tr>
      <w:tr w:rsidR="00013334" w:rsidRPr="00A471FF">
        <w:trPr>
          <w:trHeight w:val="604"/>
        </w:trPr>
        <w:tc>
          <w:tcPr>
            <w:tcW w:w="8714" w:type="dxa"/>
            <w:gridSpan w:val="2"/>
          </w:tcPr>
          <w:p w:rsidR="00013334" w:rsidRPr="00A471FF" w:rsidRDefault="00F406DC">
            <w:pPr>
              <w:pStyle w:val="TableParagraph"/>
              <w:spacing w:before="32" w:line="314" w:lineRule="auto"/>
              <w:ind w:right="77" w:firstLine="40"/>
              <w:rPr>
                <w:sz w:val="16"/>
                <w:lang w:val="es-MX"/>
              </w:rPr>
            </w:pPr>
            <w:r w:rsidRPr="00A471FF">
              <w:rPr>
                <w:sz w:val="16"/>
                <w:lang w:val="es-MX"/>
              </w:rPr>
              <w:t>Cuestionarios</w:t>
            </w:r>
            <w:r w:rsidRPr="00A471FF">
              <w:rPr>
                <w:sz w:val="16"/>
                <w:u w:val="single"/>
                <w:lang w:val="es-MX"/>
              </w:rPr>
              <w:t xml:space="preserve">   </w:t>
            </w:r>
            <w:r w:rsidRPr="00A471FF">
              <w:rPr>
                <w:sz w:val="16"/>
                <w:lang w:val="es-MX"/>
              </w:rPr>
              <w:t>Entrevistas</w:t>
            </w:r>
            <w:r w:rsidRPr="00A471FF">
              <w:rPr>
                <w:sz w:val="16"/>
                <w:u w:val="single"/>
                <w:lang w:val="es-MX"/>
              </w:rPr>
              <w:t xml:space="preserve">   </w:t>
            </w:r>
            <w:r w:rsidRPr="00A471FF">
              <w:rPr>
                <w:sz w:val="16"/>
                <w:lang w:val="es-MX"/>
              </w:rPr>
              <w:t>Formatos</w:t>
            </w:r>
            <w:r w:rsidRPr="00A471FF">
              <w:rPr>
                <w:sz w:val="16"/>
                <w:u w:val="single"/>
                <w:lang w:val="es-MX"/>
              </w:rPr>
              <w:t xml:space="preserve">   </w:t>
            </w:r>
            <w:r w:rsidRPr="00A471FF">
              <w:rPr>
                <w:sz w:val="16"/>
                <w:lang w:val="es-MX"/>
              </w:rPr>
              <w:t>Otros_</w:t>
            </w:r>
            <w:r w:rsidRPr="00A471FF">
              <w:rPr>
                <w:sz w:val="16"/>
                <w:u w:val="single"/>
                <w:lang w:val="es-MX"/>
              </w:rPr>
              <w:t xml:space="preserve"> </w:t>
            </w:r>
            <w:r w:rsidRPr="00A471FF">
              <w:rPr>
                <w:sz w:val="18"/>
                <w:u w:val="single"/>
                <w:lang w:val="es-MX"/>
              </w:rPr>
              <w:t>X</w:t>
            </w:r>
            <w:r w:rsidRPr="00A471FF">
              <w:rPr>
                <w:sz w:val="16"/>
                <w:lang w:val="es-MX"/>
              </w:rPr>
              <w:t>_ Especifique: Información de gabinete enviada por el Ente Ejecutor del FAM-IE en el estado de Querétaro e información</w:t>
            </w:r>
            <w:r w:rsidRPr="00A471FF">
              <w:rPr>
                <w:spacing w:val="-4"/>
                <w:sz w:val="16"/>
                <w:lang w:val="es-MX"/>
              </w:rPr>
              <w:t xml:space="preserve"> </w:t>
            </w:r>
            <w:r w:rsidRPr="00A471FF">
              <w:rPr>
                <w:sz w:val="16"/>
                <w:lang w:val="es-MX"/>
              </w:rPr>
              <w:t>electrónica.</w:t>
            </w:r>
          </w:p>
        </w:tc>
      </w:tr>
      <w:tr w:rsidR="00013334" w:rsidRPr="00A471FF">
        <w:trPr>
          <w:trHeight w:val="2217"/>
        </w:trPr>
        <w:tc>
          <w:tcPr>
            <w:tcW w:w="8714" w:type="dxa"/>
            <w:gridSpan w:val="2"/>
          </w:tcPr>
          <w:p w:rsidR="00013334" w:rsidRPr="00A471FF" w:rsidRDefault="00F406DC">
            <w:pPr>
              <w:pStyle w:val="TableParagraph"/>
              <w:rPr>
                <w:sz w:val="16"/>
                <w:lang w:val="es-MX"/>
              </w:rPr>
            </w:pPr>
            <w:r w:rsidRPr="00A471FF">
              <w:rPr>
                <w:sz w:val="16"/>
                <w:lang w:val="es-MX"/>
              </w:rPr>
              <w:t>Descripción de las técnicas y modelos utilizados:</w:t>
            </w:r>
          </w:p>
          <w:p w:rsidR="00013334" w:rsidRPr="00A471FF" w:rsidRDefault="00013334">
            <w:pPr>
              <w:pStyle w:val="TableParagraph"/>
              <w:spacing w:before="8"/>
              <w:ind w:left="0"/>
              <w:rPr>
                <w:b/>
                <w:sz w:val="14"/>
                <w:lang w:val="es-MX"/>
              </w:rPr>
            </w:pPr>
          </w:p>
          <w:p w:rsidR="00013334" w:rsidRPr="00A471FF" w:rsidRDefault="00F406DC">
            <w:pPr>
              <w:pStyle w:val="TableParagraph"/>
              <w:spacing w:before="0" w:line="328" w:lineRule="auto"/>
              <w:ind w:right="57"/>
              <w:jc w:val="both"/>
              <w:rPr>
                <w:sz w:val="16"/>
                <w:lang w:val="es-MX"/>
              </w:rPr>
            </w:pPr>
            <w:r w:rsidRPr="00A471FF">
              <w:rPr>
                <w:sz w:val="16"/>
                <w:lang w:val="es-MX"/>
              </w:rPr>
              <w:t>Análisis de Gabinete, esto es, un análisis valorativo de la información contenida en registros administrativos, bases de datos,</w:t>
            </w:r>
            <w:r w:rsidRPr="00A471FF">
              <w:rPr>
                <w:spacing w:val="-10"/>
                <w:sz w:val="16"/>
                <w:lang w:val="es-MX"/>
              </w:rPr>
              <w:t xml:space="preserve"> </w:t>
            </w:r>
            <w:r w:rsidRPr="00A471FF">
              <w:rPr>
                <w:sz w:val="16"/>
                <w:lang w:val="es-MX"/>
              </w:rPr>
              <w:t>evaluaciones,</w:t>
            </w:r>
            <w:r w:rsidRPr="00A471FF">
              <w:rPr>
                <w:spacing w:val="-7"/>
                <w:sz w:val="16"/>
                <w:lang w:val="es-MX"/>
              </w:rPr>
              <w:t xml:space="preserve"> </w:t>
            </w:r>
            <w:r w:rsidRPr="00A471FF">
              <w:rPr>
                <w:sz w:val="16"/>
                <w:lang w:val="es-MX"/>
              </w:rPr>
              <w:t>documentos</w:t>
            </w:r>
            <w:r w:rsidRPr="00A471FF">
              <w:rPr>
                <w:spacing w:val="-10"/>
                <w:sz w:val="16"/>
                <w:lang w:val="es-MX"/>
              </w:rPr>
              <w:t xml:space="preserve"> </w:t>
            </w:r>
            <w:r w:rsidRPr="00A471FF">
              <w:rPr>
                <w:sz w:val="16"/>
                <w:lang w:val="es-MX"/>
              </w:rPr>
              <w:t>oficiales,</w:t>
            </w:r>
            <w:r w:rsidRPr="00A471FF">
              <w:rPr>
                <w:spacing w:val="-7"/>
                <w:sz w:val="16"/>
                <w:lang w:val="es-MX"/>
              </w:rPr>
              <w:t xml:space="preserve"> </w:t>
            </w:r>
            <w:r w:rsidRPr="00A471FF">
              <w:rPr>
                <w:sz w:val="16"/>
                <w:lang w:val="es-MX"/>
              </w:rPr>
              <w:t>documentos</w:t>
            </w:r>
            <w:r w:rsidRPr="00A471FF">
              <w:rPr>
                <w:spacing w:val="-7"/>
                <w:sz w:val="16"/>
                <w:lang w:val="es-MX"/>
              </w:rPr>
              <w:t xml:space="preserve"> </w:t>
            </w:r>
            <w:r w:rsidRPr="00A471FF">
              <w:rPr>
                <w:sz w:val="16"/>
                <w:lang w:val="es-MX"/>
              </w:rPr>
              <w:t>normativos</w:t>
            </w:r>
            <w:r w:rsidRPr="00A471FF">
              <w:rPr>
                <w:spacing w:val="-10"/>
                <w:sz w:val="16"/>
                <w:lang w:val="es-MX"/>
              </w:rPr>
              <w:t xml:space="preserve"> </w:t>
            </w:r>
            <w:r w:rsidRPr="00A471FF">
              <w:rPr>
                <w:sz w:val="16"/>
                <w:lang w:val="es-MX"/>
              </w:rPr>
              <w:t>y</w:t>
            </w:r>
            <w:r w:rsidRPr="00A471FF">
              <w:rPr>
                <w:spacing w:val="-9"/>
                <w:sz w:val="16"/>
                <w:lang w:val="es-MX"/>
              </w:rPr>
              <w:t xml:space="preserve"> </w:t>
            </w:r>
            <w:r w:rsidRPr="00A471FF">
              <w:rPr>
                <w:sz w:val="16"/>
                <w:lang w:val="es-MX"/>
              </w:rPr>
              <w:t>sistemas</w:t>
            </w:r>
            <w:r w:rsidRPr="00A471FF">
              <w:rPr>
                <w:spacing w:val="-7"/>
                <w:sz w:val="16"/>
                <w:lang w:val="es-MX"/>
              </w:rPr>
              <w:t xml:space="preserve"> </w:t>
            </w:r>
            <w:r w:rsidRPr="00A471FF">
              <w:rPr>
                <w:sz w:val="16"/>
                <w:lang w:val="es-MX"/>
              </w:rPr>
              <w:t>de</w:t>
            </w:r>
            <w:r w:rsidRPr="00A471FF">
              <w:rPr>
                <w:spacing w:val="-9"/>
                <w:sz w:val="16"/>
                <w:lang w:val="es-MX"/>
              </w:rPr>
              <w:t xml:space="preserve"> </w:t>
            </w:r>
            <w:r w:rsidRPr="00A471FF">
              <w:rPr>
                <w:sz w:val="16"/>
                <w:lang w:val="es-MX"/>
              </w:rPr>
              <w:t>información,</w:t>
            </w:r>
            <w:r w:rsidRPr="00A471FF">
              <w:rPr>
                <w:spacing w:val="-7"/>
                <w:sz w:val="16"/>
                <w:lang w:val="es-MX"/>
              </w:rPr>
              <w:t xml:space="preserve"> </w:t>
            </w:r>
            <w:r w:rsidRPr="00A471FF">
              <w:rPr>
                <w:sz w:val="16"/>
                <w:lang w:val="es-MX"/>
              </w:rPr>
              <w:t>entre</w:t>
            </w:r>
            <w:r w:rsidRPr="00A471FF">
              <w:rPr>
                <w:spacing w:val="-9"/>
                <w:sz w:val="16"/>
                <w:lang w:val="es-MX"/>
              </w:rPr>
              <w:t xml:space="preserve"> </w:t>
            </w:r>
            <w:r w:rsidRPr="00A471FF">
              <w:rPr>
                <w:sz w:val="16"/>
                <w:lang w:val="es-MX"/>
              </w:rPr>
              <w:t>otros;</w:t>
            </w:r>
            <w:r w:rsidRPr="00A471FF">
              <w:rPr>
                <w:spacing w:val="-10"/>
                <w:sz w:val="16"/>
                <w:lang w:val="es-MX"/>
              </w:rPr>
              <w:t xml:space="preserve"> </w:t>
            </w:r>
            <w:r w:rsidRPr="00A471FF">
              <w:rPr>
                <w:sz w:val="16"/>
                <w:lang w:val="es-MX"/>
              </w:rPr>
              <w:t>acopiados</w:t>
            </w:r>
            <w:r w:rsidRPr="00A471FF">
              <w:rPr>
                <w:spacing w:val="-7"/>
                <w:sz w:val="16"/>
                <w:lang w:val="es-MX"/>
              </w:rPr>
              <w:t xml:space="preserve"> </w:t>
            </w:r>
            <w:r w:rsidRPr="00A471FF">
              <w:rPr>
                <w:sz w:val="16"/>
                <w:lang w:val="es-MX"/>
              </w:rPr>
              <w:t>por las unidades adm</w:t>
            </w:r>
            <w:r w:rsidRPr="00A471FF">
              <w:rPr>
                <w:sz w:val="16"/>
                <w:lang w:val="es-MX"/>
              </w:rPr>
              <w:t>inistradoras y ejecutoras del recurso y enviados como “fuentes de información” por parte de la Unidad de</w:t>
            </w:r>
            <w:r w:rsidRPr="00A471FF">
              <w:rPr>
                <w:spacing w:val="-4"/>
                <w:sz w:val="16"/>
                <w:lang w:val="es-MX"/>
              </w:rPr>
              <w:t xml:space="preserve"> </w:t>
            </w:r>
            <w:r w:rsidRPr="00A471FF">
              <w:rPr>
                <w:sz w:val="16"/>
                <w:lang w:val="es-MX"/>
              </w:rPr>
              <w:t>Evaluación</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Resultados</w:t>
            </w:r>
            <w:r w:rsidRPr="00A471FF">
              <w:rPr>
                <w:spacing w:val="-3"/>
                <w:sz w:val="16"/>
                <w:lang w:val="es-MX"/>
              </w:rPr>
              <w:t xml:space="preserve"> </w:t>
            </w:r>
            <w:r w:rsidRPr="00A471FF">
              <w:rPr>
                <w:sz w:val="16"/>
                <w:lang w:val="es-MX"/>
              </w:rPr>
              <w:t>y</w:t>
            </w:r>
            <w:r w:rsidRPr="00A471FF">
              <w:rPr>
                <w:spacing w:val="-5"/>
                <w:sz w:val="16"/>
                <w:lang w:val="es-MX"/>
              </w:rPr>
              <w:t xml:space="preserve"> </w:t>
            </w:r>
            <w:r w:rsidRPr="00A471FF">
              <w:rPr>
                <w:sz w:val="16"/>
                <w:lang w:val="es-MX"/>
              </w:rPr>
              <w:t>remitida</w:t>
            </w:r>
            <w:r w:rsidRPr="00A471FF">
              <w:rPr>
                <w:spacing w:val="-5"/>
                <w:sz w:val="16"/>
                <w:lang w:val="es-MX"/>
              </w:rPr>
              <w:t xml:space="preserve"> </w:t>
            </w:r>
            <w:r w:rsidRPr="00A471FF">
              <w:rPr>
                <w:sz w:val="16"/>
                <w:lang w:val="es-MX"/>
              </w:rPr>
              <w:t>por</w:t>
            </w:r>
            <w:r w:rsidRPr="00A471FF">
              <w:rPr>
                <w:spacing w:val="-4"/>
                <w:sz w:val="16"/>
                <w:lang w:val="es-MX"/>
              </w:rPr>
              <w:t xml:space="preserve"> </w:t>
            </w:r>
            <w:r w:rsidRPr="00A471FF">
              <w:rPr>
                <w:sz w:val="16"/>
                <w:lang w:val="es-MX"/>
              </w:rPr>
              <w:t>esta</w:t>
            </w:r>
            <w:r w:rsidRPr="00A471FF">
              <w:rPr>
                <w:spacing w:val="-4"/>
                <w:sz w:val="16"/>
                <w:lang w:val="es-MX"/>
              </w:rPr>
              <w:t xml:space="preserve"> </w:t>
            </w:r>
            <w:r w:rsidRPr="00A471FF">
              <w:rPr>
                <w:sz w:val="16"/>
                <w:lang w:val="es-MX"/>
              </w:rPr>
              <w:t>a</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Instancia</w:t>
            </w:r>
            <w:r w:rsidRPr="00A471FF">
              <w:rPr>
                <w:spacing w:val="-4"/>
                <w:sz w:val="16"/>
                <w:lang w:val="es-MX"/>
              </w:rPr>
              <w:t xml:space="preserve"> </w:t>
            </w:r>
            <w:r w:rsidRPr="00A471FF">
              <w:rPr>
                <w:sz w:val="16"/>
                <w:lang w:val="es-MX"/>
              </w:rPr>
              <w:t>Técnica</w:t>
            </w:r>
            <w:r w:rsidRPr="00A471FF">
              <w:rPr>
                <w:spacing w:val="-4"/>
                <w:sz w:val="16"/>
                <w:lang w:val="es-MX"/>
              </w:rPr>
              <w:t xml:space="preserve"> </w:t>
            </w:r>
            <w:r w:rsidRPr="00A471FF">
              <w:rPr>
                <w:sz w:val="16"/>
                <w:lang w:val="es-MX"/>
              </w:rPr>
              <w:t>Evaluadora</w:t>
            </w:r>
            <w:r w:rsidRPr="00A471FF">
              <w:rPr>
                <w:spacing w:val="-4"/>
                <w:sz w:val="16"/>
                <w:lang w:val="es-MX"/>
              </w:rPr>
              <w:t xml:space="preserve"> </w:t>
            </w:r>
            <w:r w:rsidRPr="00A471FF">
              <w:rPr>
                <w:sz w:val="16"/>
                <w:lang w:val="es-MX"/>
              </w:rPr>
              <w:t>Externa.</w:t>
            </w:r>
            <w:r w:rsidRPr="00A471FF">
              <w:rPr>
                <w:spacing w:val="-3"/>
                <w:sz w:val="16"/>
                <w:lang w:val="es-MX"/>
              </w:rPr>
              <w:t xml:space="preserve"> </w:t>
            </w:r>
            <w:r w:rsidRPr="00A471FF">
              <w:rPr>
                <w:sz w:val="16"/>
                <w:lang w:val="es-MX"/>
              </w:rPr>
              <w:t>Para</w:t>
            </w:r>
            <w:r w:rsidRPr="00A471FF">
              <w:rPr>
                <w:spacing w:val="-4"/>
                <w:sz w:val="16"/>
                <w:lang w:val="es-MX"/>
              </w:rPr>
              <w:t xml:space="preserve"> </w:t>
            </w:r>
            <w:r w:rsidRPr="00A471FF">
              <w:rPr>
                <w:sz w:val="16"/>
                <w:lang w:val="es-MX"/>
              </w:rPr>
              <w:t>llevar</w:t>
            </w:r>
            <w:r w:rsidRPr="00A471FF">
              <w:rPr>
                <w:spacing w:val="-4"/>
                <w:sz w:val="16"/>
                <w:lang w:val="es-MX"/>
              </w:rPr>
              <w:t xml:space="preserve"> </w:t>
            </w:r>
            <w:r w:rsidRPr="00A471FF">
              <w:rPr>
                <w:sz w:val="16"/>
                <w:lang w:val="es-MX"/>
              </w:rPr>
              <w:t>a</w:t>
            </w:r>
            <w:r w:rsidRPr="00A471FF">
              <w:rPr>
                <w:spacing w:val="-4"/>
                <w:sz w:val="16"/>
                <w:lang w:val="es-MX"/>
              </w:rPr>
              <w:t xml:space="preserve"> </w:t>
            </w:r>
            <w:r w:rsidRPr="00A471FF">
              <w:rPr>
                <w:sz w:val="16"/>
                <w:lang w:val="es-MX"/>
              </w:rPr>
              <w:t>cabo</w:t>
            </w:r>
            <w:r w:rsidRPr="00A471FF">
              <w:rPr>
                <w:spacing w:val="-4"/>
                <w:sz w:val="16"/>
                <w:lang w:val="es-MX"/>
              </w:rPr>
              <w:t xml:space="preserve"> </w:t>
            </w:r>
            <w:r w:rsidRPr="00A471FF">
              <w:rPr>
                <w:sz w:val="16"/>
                <w:lang w:val="es-MX"/>
              </w:rPr>
              <w:t>el</w:t>
            </w:r>
            <w:r w:rsidRPr="00A471FF">
              <w:rPr>
                <w:spacing w:val="-3"/>
                <w:sz w:val="16"/>
                <w:lang w:val="es-MX"/>
              </w:rPr>
              <w:t xml:space="preserve"> </w:t>
            </w:r>
            <w:r w:rsidRPr="00A471FF">
              <w:rPr>
                <w:sz w:val="16"/>
                <w:lang w:val="es-MX"/>
              </w:rPr>
              <w:t>análisis de gabinete, el equipo evaluador consideró como mínimo la información contenida en las fuentes de información. No obstante, estos documentos son enunciativos más no limitativos; por lo tanto, también se consultó la información pública dispuesta en</w:t>
            </w:r>
            <w:r w:rsidRPr="00A471FF">
              <w:rPr>
                <w:sz w:val="16"/>
                <w:lang w:val="es-MX"/>
              </w:rPr>
              <w:t xml:space="preserve"> las diferentes páginas de transparencia fiscal y</w:t>
            </w:r>
            <w:r w:rsidRPr="00A471FF">
              <w:rPr>
                <w:spacing w:val="-7"/>
                <w:sz w:val="16"/>
                <w:lang w:val="es-MX"/>
              </w:rPr>
              <w:t xml:space="preserve"> </w:t>
            </w:r>
            <w:r w:rsidRPr="00A471FF">
              <w:rPr>
                <w:sz w:val="16"/>
                <w:lang w:val="es-MX"/>
              </w:rPr>
              <w:t>gubernamental.</w:t>
            </w:r>
          </w:p>
        </w:tc>
      </w:tr>
      <w:tr w:rsidR="00013334" w:rsidRPr="00A471FF">
        <w:trPr>
          <w:trHeight w:val="354"/>
        </w:trPr>
        <w:tc>
          <w:tcPr>
            <w:tcW w:w="8714" w:type="dxa"/>
            <w:gridSpan w:val="2"/>
            <w:shd w:val="clear" w:color="auto" w:fill="DFDFDF"/>
          </w:tcPr>
          <w:p w:rsidR="00013334" w:rsidRPr="00A471FF" w:rsidRDefault="00F406DC">
            <w:pPr>
              <w:pStyle w:val="TableParagraph"/>
              <w:spacing w:before="53"/>
              <w:rPr>
                <w:b/>
                <w:sz w:val="13"/>
                <w:lang w:val="es-MX"/>
              </w:rPr>
            </w:pPr>
            <w:r w:rsidRPr="00A471FF">
              <w:rPr>
                <w:b/>
                <w:sz w:val="16"/>
                <w:lang w:val="es-MX"/>
              </w:rPr>
              <w:t>2. P</w:t>
            </w:r>
            <w:r w:rsidRPr="00A471FF">
              <w:rPr>
                <w:b/>
                <w:sz w:val="13"/>
                <w:lang w:val="es-MX"/>
              </w:rPr>
              <w:t xml:space="preserve">RINCIPALES </w:t>
            </w:r>
            <w:r w:rsidRPr="00A471FF">
              <w:rPr>
                <w:b/>
                <w:sz w:val="16"/>
                <w:lang w:val="es-MX"/>
              </w:rPr>
              <w:t>H</w:t>
            </w:r>
            <w:r w:rsidRPr="00A471FF">
              <w:rPr>
                <w:b/>
                <w:sz w:val="13"/>
                <w:lang w:val="es-MX"/>
              </w:rPr>
              <w:t>ALLAZGOS DE LA EVALUACIÓN</w:t>
            </w:r>
          </w:p>
        </w:tc>
      </w:tr>
      <w:tr w:rsidR="00013334" w:rsidRPr="00A471FF">
        <w:trPr>
          <w:trHeight w:val="352"/>
        </w:trPr>
        <w:tc>
          <w:tcPr>
            <w:tcW w:w="8714" w:type="dxa"/>
            <w:gridSpan w:val="2"/>
          </w:tcPr>
          <w:p w:rsidR="00013334" w:rsidRPr="00A471FF" w:rsidRDefault="00F406DC">
            <w:pPr>
              <w:pStyle w:val="TableParagraph"/>
              <w:rPr>
                <w:sz w:val="16"/>
                <w:lang w:val="es-MX"/>
              </w:rPr>
            </w:pPr>
            <w:r w:rsidRPr="00A471FF">
              <w:rPr>
                <w:sz w:val="16"/>
                <w:lang w:val="es-MX"/>
              </w:rPr>
              <w:t>2.1 Describir los hallazgos más relevantes de la evaluación:</w:t>
            </w:r>
          </w:p>
        </w:tc>
      </w:tr>
    </w:tbl>
    <w:p w:rsidR="00013334" w:rsidRPr="00A471FF" w:rsidRDefault="00013334">
      <w:pPr>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11192"/>
        </w:trPr>
        <w:tc>
          <w:tcPr>
            <w:tcW w:w="8714" w:type="dxa"/>
          </w:tcPr>
          <w:p w:rsidR="00013334" w:rsidRPr="00A471FF" w:rsidRDefault="00F406DC">
            <w:pPr>
              <w:pStyle w:val="TableParagraph"/>
              <w:numPr>
                <w:ilvl w:val="0"/>
                <w:numId w:val="86"/>
              </w:numPr>
              <w:tabs>
                <w:tab w:val="left" w:pos="790"/>
              </w:tabs>
              <w:spacing w:before="40" w:line="328" w:lineRule="auto"/>
              <w:ind w:right="54"/>
              <w:jc w:val="both"/>
              <w:rPr>
                <w:sz w:val="16"/>
                <w:lang w:val="es-MX"/>
              </w:rPr>
            </w:pPr>
            <w:r w:rsidRPr="00A471FF">
              <w:rPr>
                <w:sz w:val="16"/>
                <w:lang w:val="es-MX"/>
              </w:rPr>
              <w:t>El objetivo del FAM-IE es la construcción, equipamiento y rehabilitación de infraestructura física de los niveles de educación básica, media superior y superior, según las necesidades de cada nivel. La evaluación de dicho objetivo se realizó primeramente m</w:t>
            </w:r>
            <w:r w:rsidRPr="00A471FF">
              <w:rPr>
                <w:sz w:val="16"/>
                <w:lang w:val="es-MX"/>
              </w:rPr>
              <w:t>ediante los Indicadores de Desempeño de la MIR Federal, en dicha MIR se observó que durante el ejercicio fiscal evaluado se programaron 20 metas de las cuales se cumplieron 13, es decir, existió un cumplimiento del 65% de las metas programadas, el cual dis</w:t>
            </w:r>
            <w:r w:rsidRPr="00A471FF">
              <w:rPr>
                <w:sz w:val="16"/>
                <w:lang w:val="es-MX"/>
              </w:rPr>
              <w:t>minuyó en comparación con el ejercicio fiscal 2015, en donde, de 14 metas programadas se lograron 11, resultando así un cumplimiento del 78.57%;</w:t>
            </w:r>
            <w:r w:rsidRPr="00A471FF">
              <w:rPr>
                <w:spacing w:val="-9"/>
                <w:sz w:val="16"/>
                <w:lang w:val="es-MX"/>
              </w:rPr>
              <w:t xml:space="preserve"> </w:t>
            </w:r>
            <w:r w:rsidRPr="00A471FF">
              <w:rPr>
                <w:sz w:val="16"/>
                <w:lang w:val="es-MX"/>
              </w:rPr>
              <w:t>no</w:t>
            </w:r>
            <w:r w:rsidRPr="00A471FF">
              <w:rPr>
                <w:spacing w:val="-8"/>
                <w:sz w:val="16"/>
                <w:lang w:val="es-MX"/>
              </w:rPr>
              <w:t xml:space="preserve"> </w:t>
            </w:r>
            <w:r w:rsidRPr="00A471FF">
              <w:rPr>
                <w:sz w:val="16"/>
                <w:lang w:val="es-MX"/>
              </w:rPr>
              <w:t>obstante,</w:t>
            </w:r>
            <w:r w:rsidRPr="00A471FF">
              <w:rPr>
                <w:spacing w:val="-6"/>
                <w:sz w:val="16"/>
                <w:lang w:val="es-MX"/>
              </w:rPr>
              <w:t xml:space="preserve"> </w:t>
            </w:r>
            <w:r w:rsidRPr="00A471FF">
              <w:rPr>
                <w:sz w:val="16"/>
                <w:lang w:val="es-MX"/>
              </w:rPr>
              <w:t>el</w:t>
            </w:r>
            <w:r w:rsidRPr="00A471FF">
              <w:rPr>
                <w:spacing w:val="-9"/>
                <w:sz w:val="16"/>
                <w:lang w:val="es-MX"/>
              </w:rPr>
              <w:t xml:space="preserve"> </w:t>
            </w:r>
            <w:r w:rsidRPr="00A471FF">
              <w:rPr>
                <w:sz w:val="16"/>
                <w:lang w:val="es-MX"/>
              </w:rPr>
              <w:t>diseño</w:t>
            </w:r>
            <w:r w:rsidRPr="00A471FF">
              <w:rPr>
                <w:spacing w:val="-8"/>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Indicadores</w:t>
            </w:r>
            <w:r w:rsidRPr="00A471FF">
              <w:rPr>
                <w:spacing w:val="-9"/>
                <w:sz w:val="16"/>
                <w:lang w:val="es-MX"/>
              </w:rPr>
              <w:t xml:space="preserve"> </w:t>
            </w:r>
            <w:r w:rsidRPr="00A471FF">
              <w:rPr>
                <w:sz w:val="16"/>
                <w:lang w:val="es-MX"/>
              </w:rPr>
              <w:t>mejoró</w:t>
            </w:r>
            <w:r w:rsidRPr="00A471FF">
              <w:rPr>
                <w:spacing w:val="-8"/>
                <w:sz w:val="16"/>
                <w:lang w:val="es-MX"/>
              </w:rPr>
              <w:t xml:space="preserve"> </w:t>
            </w:r>
            <w:r w:rsidRPr="00A471FF">
              <w:rPr>
                <w:sz w:val="16"/>
                <w:lang w:val="es-MX"/>
              </w:rPr>
              <w:t>sustancialmente</w:t>
            </w:r>
            <w:r w:rsidRPr="00A471FF">
              <w:rPr>
                <w:spacing w:val="-8"/>
                <w:sz w:val="16"/>
                <w:lang w:val="es-MX"/>
              </w:rPr>
              <w:t xml:space="preserve"> </w:t>
            </w:r>
            <w:r w:rsidRPr="00A471FF">
              <w:rPr>
                <w:sz w:val="16"/>
                <w:lang w:val="es-MX"/>
              </w:rPr>
              <w:t>a</w:t>
            </w:r>
            <w:r w:rsidRPr="00A471FF">
              <w:rPr>
                <w:spacing w:val="-10"/>
                <w:sz w:val="16"/>
                <w:lang w:val="es-MX"/>
              </w:rPr>
              <w:t xml:space="preserve"> </w:t>
            </w:r>
            <w:r w:rsidRPr="00A471FF">
              <w:rPr>
                <w:sz w:val="16"/>
                <w:lang w:val="es-MX"/>
              </w:rPr>
              <w:t>nivel</w:t>
            </w:r>
            <w:r w:rsidRPr="00A471FF">
              <w:rPr>
                <w:spacing w:val="-9"/>
                <w:sz w:val="16"/>
                <w:lang w:val="es-MX"/>
              </w:rPr>
              <w:t xml:space="preserve"> </w:t>
            </w:r>
            <w:r w:rsidRPr="00A471FF">
              <w:rPr>
                <w:sz w:val="16"/>
                <w:lang w:val="es-MX"/>
              </w:rPr>
              <w:t>Actividad</w:t>
            </w:r>
            <w:r w:rsidRPr="00A471FF">
              <w:rPr>
                <w:spacing w:val="-8"/>
                <w:sz w:val="16"/>
                <w:lang w:val="es-MX"/>
              </w:rPr>
              <w:t xml:space="preserve"> </w:t>
            </w:r>
            <w:r w:rsidRPr="00A471FF">
              <w:rPr>
                <w:sz w:val="16"/>
                <w:lang w:val="es-MX"/>
              </w:rPr>
              <w:t>y</w:t>
            </w:r>
            <w:r w:rsidRPr="00A471FF">
              <w:rPr>
                <w:spacing w:val="-8"/>
                <w:sz w:val="16"/>
                <w:lang w:val="es-MX"/>
              </w:rPr>
              <w:t xml:space="preserve"> </w:t>
            </w:r>
            <w:r w:rsidRPr="00A471FF">
              <w:rPr>
                <w:sz w:val="16"/>
                <w:lang w:val="es-MX"/>
              </w:rPr>
              <w:t>Componente</w:t>
            </w:r>
            <w:r w:rsidRPr="00A471FF">
              <w:rPr>
                <w:spacing w:val="-8"/>
                <w:sz w:val="16"/>
                <w:lang w:val="es-MX"/>
              </w:rPr>
              <w:t xml:space="preserve"> </w:t>
            </w:r>
            <w:r w:rsidRPr="00A471FF">
              <w:rPr>
                <w:sz w:val="16"/>
                <w:lang w:val="es-MX"/>
              </w:rPr>
              <w:t>para el 2016 co</w:t>
            </w:r>
            <w:r w:rsidRPr="00A471FF">
              <w:rPr>
                <w:sz w:val="16"/>
                <w:lang w:val="es-MX"/>
              </w:rPr>
              <w:t>n respecto a los que estaban en la MIR Federal en 2015, ya que el cumplimiento de ambos niveles se muestra una mayor congruencia con el cumplimiento del objetivo a nivel Propósito. En cuanto a la MIR estatal,</w:t>
            </w:r>
            <w:r w:rsidRPr="00A471FF">
              <w:rPr>
                <w:spacing w:val="-5"/>
                <w:sz w:val="16"/>
                <w:lang w:val="es-MX"/>
              </w:rPr>
              <w:t xml:space="preserve"> </w:t>
            </w:r>
            <w:r w:rsidRPr="00A471FF">
              <w:rPr>
                <w:sz w:val="16"/>
                <w:lang w:val="es-MX"/>
              </w:rPr>
              <w:t>se</w:t>
            </w:r>
            <w:r w:rsidRPr="00A471FF">
              <w:rPr>
                <w:spacing w:val="-2"/>
                <w:sz w:val="16"/>
                <w:lang w:val="es-MX"/>
              </w:rPr>
              <w:t xml:space="preserve"> </w:t>
            </w:r>
            <w:r w:rsidRPr="00A471FF">
              <w:rPr>
                <w:sz w:val="16"/>
                <w:lang w:val="es-MX"/>
              </w:rPr>
              <w:t>observó</w:t>
            </w:r>
            <w:r w:rsidRPr="00A471FF">
              <w:rPr>
                <w:spacing w:val="-2"/>
                <w:sz w:val="16"/>
                <w:lang w:val="es-MX"/>
              </w:rPr>
              <w:t xml:space="preserve"> </w:t>
            </w:r>
            <w:r w:rsidRPr="00A471FF">
              <w:rPr>
                <w:sz w:val="16"/>
                <w:lang w:val="es-MX"/>
              </w:rPr>
              <w:t>que</w:t>
            </w:r>
            <w:r w:rsidRPr="00A471FF">
              <w:rPr>
                <w:spacing w:val="-4"/>
                <w:sz w:val="16"/>
                <w:lang w:val="es-MX"/>
              </w:rPr>
              <w:t xml:space="preserve"> </w:t>
            </w:r>
            <w:r w:rsidRPr="00A471FF">
              <w:rPr>
                <w:sz w:val="16"/>
                <w:lang w:val="es-MX"/>
              </w:rPr>
              <w:t>el</w:t>
            </w:r>
            <w:r w:rsidRPr="00A471FF">
              <w:rPr>
                <w:spacing w:val="-4"/>
                <w:sz w:val="16"/>
                <w:lang w:val="es-MX"/>
              </w:rPr>
              <w:t xml:space="preserve"> </w:t>
            </w:r>
            <w:r w:rsidRPr="00A471FF">
              <w:rPr>
                <w:sz w:val="16"/>
                <w:lang w:val="es-MX"/>
              </w:rPr>
              <w:t>desempeño</w:t>
            </w:r>
            <w:r w:rsidRPr="00A471FF">
              <w:rPr>
                <w:spacing w:val="-2"/>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FAM-IE</w:t>
            </w:r>
            <w:r w:rsidRPr="00A471FF">
              <w:rPr>
                <w:spacing w:val="-5"/>
                <w:sz w:val="16"/>
                <w:lang w:val="es-MX"/>
              </w:rPr>
              <w:t xml:space="preserve"> </w:t>
            </w:r>
            <w:r w:rsidRPr="00A471FF">
              <w:rPr>
                <w:sz w:val="16"/>
                <w:lang w:val="es-MX"/>
              </w:rPr>
              <w:t>mejoró</w:t>
            </w:r>
            <w:r w:rsidRPr="00A471FF">
              <w:rPr>
                <w:spacing w:val="-4"/>
                <w:sz w:val="16"/>
                <w:lang w:val="es-MX"/>
              </w:rPr>
              <w:t xml:space="preserve"> </w:t>
            </w:r>
            <w:r w:rsidRPr="00A471FF">
              <w:rPr>
                <w:sz w:val="16"/>
                <w:lang w:val="es-MX"/>
              </w:rPr>
              <w:t>en</w:t>
            </w:r>
            <w:r w:rsidRPr="00A471FF">
              <w:rPr>
                <w:spacing w:val="-4"/>
                <w:sz w:val="16"/>
                <w:lang w:val="es-MX"/>
              </w:rPr>
              <w:t xml:space="preserve"> </w:t>
            </w:r>
            <w:r w:rsidRPr="00A471FF">
              <w:rPr>
                <w:sz w:val="16"/>
                <w:lang w:val="es-MX"/>
              </w:rPr>
              <w:t>el</w:t>
            </w:r>
            <w:r w:rsidRPr="00A471FF">
              <w:rPr>
                <w:spacing w:val="-4"/>
                <w:sz w:val="16"/>
                <w:lang w:val="es-MX"/>
              </w:rPr>
              <w:t xml:space="preserve"> </w:t>
            </w:r>
            <w:r w:rsidRPr="00A471FF">
              <w:rPr>
                <w:sz w:val="16"/>
                <w:lang w:val="es-MX"/>
              </w:rPr>
              <w:t>2016</w:t>
            </w:r>
            <w:r w:rsidRPr="00A471FF">
              <w:rPr>
                <w:spacing w:val="-4"/>
                <w:sz w:val="16"/>
                <w:lang w:val="es-MX"/>
              </w:rPr>
              <w:t xml:space="preserve"> </w:t>
            </w:r>
            <w:r w:rsidRPr="00A471FF">
              <w:rPr>
                <w:sz w:val="16"/>
                <w:lang w:val="es-MX"/>
              </w:rPr>
              <w:t>con</w:t>
            </w:r>
            <w:r w:rsidRPr="00A471FF">
              <w:rPr>
                <w:spacing w:val="-2"/>
                <w:sz w:val="16"/>
                <w:lang w:val="es-MX"/>
              </w:rPr>
              <w:t xml:space="preserve"> </w:t>
            </w:r>
            <w:r w:rsidRPr="00A471FF">
              <w:rPr>
                <w:sz w:val="16"/>
                <w:lang w:val="es-MX"/>
              </w:rPr>
              <w:t>respecto</w:t>
            </w:r>
            <w:r w:rsidRPr="00A471FF">
              <w:rPr>
                <w:spacing w:val="-4"/>
                <w:sz w:val="16"/>
                <w:lang w:val="es-MX"/>
              </w:rPr>
              <w:t xml:space="preserve"> </w:t>
            </w:r>
            <w:r w:rsidRPr="00A471FF">
              <w:rPr>
                <w:sz w:val="16"/>
                <w:lang w:val="es-MX"/>
              </w:rPr>
              <w:t>al</w:t>
            </w:r>
            <w:r w:rsidRPr="00A471FF">
              <w:rPr>
                <w:spacing w:val="-4"/>
                <w:sz w:val="16"/>
                <w:lang w:val="es-MX"/>
              </w:rPr>
              <w:t xml:space="preserve"> </w:t>
            </w:r>
            <w:r w:rsidRPr="00A471FF">
              <w:rPr>
                <w:sz w:val="16"/>
                <w:lang w:val="es-MX"/>
              </w:rPr>
              <w:t>2015,</w:t>
            </w:r>
            <w:r w:rsidRPr="00A471FF">
              <w:rPr>
                <w:spacing w:val="-3"/>
                <w:sz w:val="16"/>
                <w:lang w:val="es-MX"/>
              </w:rPr>
              <w:t xml:space="preserve"> </w:t>
            </w:r>
            <w:r w:rsidRPr="00A471FF">
              <w:rPr>
                <w:sz w:val="16"/>
                <w:lang w:val="es-MX"/>
              </w:rPr>
              <w:t>cumpliendo</w:t>
            </w:r>
            <w:r w:rsidRPr="00A471FF">
              <w:rPr>
                <w:spacing w:val="-4"/>
                <w:sz w:val="16"/>
                <w:lang w:val="es-MX"/>
              </w:rPr>
              <w:t xml:space="preserve"> </w:t>
            </w:r>
            <w:r w:rsidRPr="00A471FF">
              <w:rPr>
                <w:sz w:val="16"/>
                <w:lang w:val="es-MX"/>
              </w:rPr>
              <w:t>así</w:t>
            </w:r>
            <w:r w:rsidRPr="00A471FF">
              <w:rPr>
                <w:spacing w:val="-5"/>
                <w:sz w:val="16"/>
                <w:lang w:val="es-MX"/>
              </w:rPr>
              <w:t xml:space="preserve"> </w:t>
            </w:r>
            <w:r w:rsidRPr="00A471FF">
              <w:rPr>
                <w:sz w:val="16"/>
                <w:lang w:val="es-MX"/>
              </w:rPr>
              <w:t>con la meta programa a cada nivel de</w:t>
            </w:r>
            <w:r w:rsidRPr="00A471FF">
              <w:rPr>
                <w:spacing w:val="-11"/>
                <w:sz w:val="16"/>
                <w:lang w:val="es-MX"/>
              </w:rPr>
              <w:t xml:space="preserve"> </w:t>
            </w:r>
            <w:r w:rsidRPr="00A471FF">
              <w:rPr>
                <w:sz w:val="16"/>
                <w:lang w:val="es-MX"/>
              </w:rPr>
              <w:t>objetivo.</w:t>
            </w:r>
          </w:p>
          <w:p w:rsidR="00013334" w:rsidRPr="00A471FF" w:rsidRDefault="00F406DC">
            <w:pPr>
              <w:pStyle w:val="TableParagraph"/>
              <w:numPr>
                <w:ilvl w:val="0"/>
                <w:numId w:val="86"/>
              </w:numPr>
              <w:tabs>
                <w:tab w:val="left" w:pos="790"/>
              </w:tabs>
              <w:spacing w:before="91" w:line="326" w:lineRule="auto"/>
              <w:ind w:right="56"/>
              <w:jc w:val="both"/>
              <w:rPr>
                <w:sz w:val="16"/>
                <w:lang w:val="es-MX"/>
              </w:rPr>
            </w:pPr>
            <w:r w:rsidRPr="00A471FF">
              <w:rPr>
                <w:sz w:val="16"/>
                <w:lang w:val="es-MX"/>
              </w:rPr>
              <w:t>El tipo de proyectos financiados con recursos del FAM-IE están relacionados con la infraestructura educativa en un 98.75% lo que representa $111,139,049 del pres</w:t>
            </w:r>
            <w:r w:rsidRPr="00A471FF">
              <w:rPr>
                <w:sz w:val="16"/>
                <w:lang w:val="es-MX"/>
              </w:rPr>
              <w:t>upuesto modificado, y el 1.25% fueron para infraestructura deportiva dentro de los centros educativos, lo correspondiente a $1,405,899 del presupuesto modificado para el estado de Querétaro durante 2016. Esto quiere decir, que de 47 proyectos, 45 fueron de</w:t>
            </w:r>
            <w:r w:rsidRPr="00A471FF">
              <w:rPr>
                <w:sz w:val="16"/>
                <w:lang w:val="es-MX"/>
              </w:rPr>
              <w:t xml:space="preserve"> obras de infraestructura educativa y 2 vinculados a la construcción y mantenimiento de canchas</w:t>
            </w:r>
            <w:r w:rsidRPr="00A471FF">
              <w:rPr>
                <w:spacing w:val="-28"/>
                <w:sz w:val="16"/>
                <w:lang w:val="es-MX"/>
              </w:rPr>
              <w:t xml:space="preserve"> </w:t>
            </w:r>
            <w:r w:rsidRPr="00A471FF">
              <w:rPr>
                <w:sz w:val="16"/>
                <w:lang w:val="es-MX"/>
              </w:rPr>
              <w:t>deportivas.</w:t>
            </w:r>
          </w:p>
          <w:p w:rsidR="00013334" w:rsidRPr="00A471FF" w:rsidRDefault="00F406DC">
            <w:pPr>
              <w:pStyle w:val="TableParagraph"/>
              <w:numPr>
                <w:ilvl w:val="0"/>
                <w:numId w:val="86"/>
              </w:numPr>
              <w:tabs>
                <w:tab w:val="left" w:pos="790"/>
              </w:tabs>
              <w:spacing w:before="93" w:line="326" w:lineRule="auto"/>
              <w:ind w:right="50"/>
              <w:jc w:val="both"/>
              <w:rPr>
                <w:sz w:val="16"/>
                <w:lang w:val="es-MX"/>
              </w:rPr>
            </w:pPr>
            <w:r w:rsidRPr="00A471FF">
              <w:rPr>
                <w:sz w:val="16"/>
                <w:lang w:val="es-MX"/>
              </w:rPr>
              <w:t>Además se identificó que con la finalidad de potenciar los recursos del Fondo de Aportaciones Múltiples se realizó un convenio de coordinación y col</w:t>
            </w:r>
            <w:r w:rsidRPr="00A471FF">
              <w:rPr>
                <w:sz w:val="16"/>
                <w:lang w:val="es-MX"/>
              </w:rPr>
              <w:t>aboración por parte del Gobierno Federal, el cual consiste en un esquema</w:t>
            </w:r>
            <w:r w:rsidRPr="00A471FF">
              <w:rPr>
                <w:spacing w:val="-9"/>
                <w:sz w:val="16"/>
                <w:lang w:val="es-MX"/>
              </w:rPr>
              <w:t xml:space="preserve"> </w:t>
            </w:r>
            <w:r w:rsidRPr="00A471FF">
              <w:rPr>
                <w:sz w:val="16"/>
                <w:lang w:val="es-MX"/>
              </w:rPr>
              <w:t>financiero</w:t>
            </w:r>
            <w:r w:rsidRPr="00A471FF">
              <w:rPr>
                <w:spacing w:val="-11"/>
                <w:sz w:val="16"/>
                <w:lang w:val="es-MX"/>
              </w:rPr>
              <w:t xml:space="preserve"> </w:t>
            </w:r>
            <w:r w:rsidRPr="00A471FF">
              <w:rPr>
                <w:sz w:val="16"/>
                <w:lang w:val="es-MX"/>
              </w:rPr>
              <w:t>con</w:t>
            </w:r>
            <w:r w:rsidRPr="00A471FF">
              <w:rPr>
                <w:spacing w:val="-11"/>
                <w:sz w:val="16"/>
                <w:lang w:val="es-MX"/>
              </w:rPr>
              <w:t xml:space="preserve"> </w:t>
            </w:r>
            <w:r w:rsidRPr="00A471FF">
              <w:rPr>
                <w:sz w:val="16"/>
                <w:lang w:val="es-MX"/>
              </w:rPr>
              <w:t>mecanismos</w:t>
            </w:r>
            <w:r w:rsidRPr="00A471FF">
              <w:rPr>
                <w:spacing w:val="-8"/>
                <w:sz w:val="16"/>
                <w:lang w:val="es-MX"/>
              </w:rPr>
              <w:t xml:space="preserve"> </w:t>
            </w:r>
            <w:r w:rsidRPr="00A471FF">
              <w:rPr>
                <w:sz w:val="16"/>
                <w:lang w:val="es-MX"/>
              </w:rPr>
              <w:t>de</w:t>
            </w:r>
            <w:r w:rsidRPr="00A471FF">
              <w:rPr>
                <w:spacing w:val="-9"/>
                <w:sz w:val="16"/>
                <w:lang w:val="es-MX"/>
              </w:rPr>
              <w:t xml:space="preserve"> </w:t>
            </w:r>
            <w:r w:rsidRPr="00A471FF">
              <w:rPr>
                <w:sz w:val="16"/>
                <w:lang w:val="es-MX"/>
              </w:rPr>
              <w:t>potenciación</w:t>
            </w:r>
            <w:r w:rsidRPr="00A471FF">
              <w:rPr>
                <w:spacing w:val="-11"/>
                <w:sz w:val="16"/>
                <w:lang w:val="es-MX"/>
              </w:rPr>
              <w:t xml:space="preserve"> </w:t>
            </w:r>
            <w:r w:rsidRPr="00A471FF">
              <w:rPr>
                <w:sz w:val="16"/>
                <w:lang w:val="es-MX"/>
              </w:rPr>
              <w:t>mediante</w:t>
            </w:r>
            <w:r w:rsidRPr="00A471FF">
              <w:rPr>
                <w:spacing w:val="-11"/>
                <w:sz w:val="16"/>
                <w:lang w:val="es-MX"/>
              </w:rPr>
              <w:t xml:space="preserve"> </w:t>
            </w:r>
            <w:r w:rsidRPr="00A471FF">
              <w:rPr>
                <w:sz w:val="16"/>
                <w:lang w:val="es-MX"/>
              </w:rPr>
              <w:t>la</w:t>
            </w:r>
            <w:r w:rsidRPr="00A471FF">
              <w:rPr>
                <w:spacing w:val="-10"/>
                <w:sz w:val="16"/>
                <w:lang w:val="es-MX"/>
              </w:rPr>
              <w:t xml:space="preserve"> </w:t>
            </w:r>
            <w:r w:rsidRPr="00A471FF">
              <w:rPr>
                <w:sz w:val="16"/>
                <w:lang w:val="es-MX"/>
              </w:rPr>
              <w:t>monetización</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recursos</w:t>
            </w:r>
            <w:r w:rsidRPr="00A471FF">
              <w:rPr>
                <w:spacing w:val="-8"/>
                <w:sz w:val="16"/>
                <w:lang w:val="es-MX"/>
              </w:rPr>
              <w:t xml:space="preserve"> </w:t>
            </w:r>
            <w:r w:rsidRPr="00A471FF">
              <w:rPr>
                <w:sz w:val="16"/>
                <w:lang w:val="es-MX"/>
              </w:rPr>
              <w:t>del</w:t>
            </w:r>
            <w:r w:rsidRPr="00A471FF">
              <w:rPr>
                <w:spacing w:val="-10"/>
                <w:sz w:val="16"/>
                <w:lang w:val="es-MX"/>
              </w:rPr>
              <w:t xml:space="preserve"> </w:t>
            </w:r>
            <w:r w:rsidRPr="00A471FF">
              <w:rPr>
                <w:sz w:val="16"/>
                <w:lang w:val="es-MX"/>
              </w:rPr>
              <w:t>FAM-IE</w:t>
            </w:r>
            <w:r w:rsidRPr="00A471FF">
              <w:rPr>
                <w:spacing w:val="-8"/>
                <w:sz w:val="16"/>
                <w:lang w:val="es-MX"/>
              </w:rPr>
              <w:t xml:space="preserve"> </w:t>
            </w:r>
            <w:r w:rsidRPr="00A471FF">
              <w:rPr>
                <w:sz w:val="16"/>
                <w:lang w:val="es-MX"/>
              </w:rPr>
              <w:t>con el objetivo de obtener montos significativos que permitan realizar el cumplimiento de</w:t>
            </w:r>
            <w:r w:rsidRPr="00A471FF">
              <w:rPr>
                <w:sz w:val="16"/>
                <w:lang w:val="es-MX"/>
              </w:rPr>
              <w:t xml:space="preserve"> sus fines de manera eficiente.</w:t>
            </w:r>
          </w:p>
          <w:p w:rsidR="00013334" w:rsidRPr="00A471FF" w:rsidRDefault="00F406DC">
            <w:pPr>
              <w:pStyle w:val="TableParagraph"/>
              <w:numPr>
                <w:ilvl w:val="0"/>
                <w:numId w:val="86"/>
              </w:numPr>
              <w:tabs>
                <w:tab w:val="left" w:pos="790"/>
              </w:tabs>
              <w:spacing w:before="93" w:line="328" w:lineRule="auto"/>
              <w:ind w:right="50"/>
              <w:jc w:val="both"/>
              <w:rPr>
                <w:sz w:val="16"/>
                <w:lang w:val="es-MX"/>
              </w:rPr>
            </w:pPr>
            <w:r w:rsidRPr="00A471FF">
              <w:rPr>
                <w:sz w:val="16"/>
                <w:lang w:val="es-MX"/>
              </w:rPr>
              <w:t>La</w:t>
            </w:r>
            <w:r w:rsidRPr="00A471FF">
              <w:rPr>
                <w:spacing w:val="-7"/>
                <w:sz w:val="16"/>
                <w:lang w:val="es-MX"/>
              </w:rPr>
              <w:t xml:space="preserve"> </w:t>
            </w:r>
            <w:r w:rsidRPr="00A471FF">
              <w:rPr>
                <w:sz w:val="16"/>
                <w:lang w:val="es-MX"/>
              </w:rPr>
              <w:t>potenciación</w:t>
            </w:r>
            <w:r w:rsidRPr="00A471FF">
              <w:rPr>
                <w:spacing w:val="-7"/>
                <w:sz w:val="16"/>
                <w:lang w:val="es-MX"/>
              </w:rPr>
              <w:t xml:space="preserve"> </w:t>
            </w:r>
            <w:r w:rsidRPr="00A471FF">
              <w:rPr>
                <w:sz w:val="16"/>
                <w:lang w:val="es-MX"/>
              </w:rPr>
              <w:t>a</w:t>
            </w:r>
            <w:r w:rsidRPr="00A471FF">
              <w:rPr>
                <w:spacing w:val="-9"/>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se</w:t>
            </w:r>
            <w:r w:rsidRPr="00A471FF">
              <w:rPr>
                <w:spacing w:val="-7"/>
                <w:sz w:val="16"/>
                <w:lang w:val="es-MX"/>
              </w:rPr>
              <w:t xml:space="preserve"> </w:t>
            </w:r>
            <w:r w:rsidRPr="00A471FF">
              <w:rPr>
                <w:sz w:val="16"/>
                <w:lang w:val="es-MX"/>
              </w:rPr>
              <w:t>refiere,</w:t>
            </w:r>
            <w:r w:rsidRPr="00A471FF">
              <w:rPr>
                <w:spacing w:val="-8"/>
                <w:sz w:val="16"/>
                <w:lang w:val="es-MX"/>
              </w:rPr>
              <w:t xml:space="preserve"> </w:t>
            </w:r>
            <w:r w:rsidRPr="00A471FF">
              <w:rPr>
                <w:sz w:val="16"/>
                <w:lang w:val="es-MX"/>
              </w:rPr>
              <w:t>consiste</w:t>
            </w:r>
            <w:r w:rsidRPr="00A471FF">
              <w:rPr>
                <w:spacing w:val="-7"/>
                <w:sz w:val="16"/>
                <w:lang w:val="es-MX"/>
              </w:rPr>
              <w:t xml:space="preserve"> </w:t>
            </w:r>
            <w:r w:rsidRPr="00A471FF">
              <w:rPr>
                <w:sz w:val="16"/>
                <w:lang w:val="es-MX"/>
              </w:rPr>
              <w:t>en</w:t>
            </w:r>
            <w:r w:rsidRPr="00A471FF">
              <w:rPr>
                <w:spacing w:val="-9"/>
                <w:sz w:val="16"/>
                <w:lang w:val="es-MX"/>
              </w:rPr>
              <w:t xml:space="preserve"> </w:t>
            </w:r>
            <w:r w:rsidRPr="00A471FF">
              <w:rPr>
                <w:sz w:val="16"/>
                <w:lang w:val="es-MX"/>
              </w:rPr>
              <w:t>un</w:t>
            </w:r>
            <w:r w:rsidRPr="00A471FF">
              <w:rPr>
                <w:spacing w:val="-7"/>
                <w:sz w:val="16"/>
                <w:lang w:val="es-MX"/>
              </w:rPr>
              <w:t xml:space="preserve"> </w:t>
            </w:r>
            <w:r w:rsidRPr="00A471FF">
              <w:rPr>
                <w:sz w:val="16"/>
                <w:lang w:val="es-MX"/>
              </w:rPr>
              <w:t>esquema</w:t>
            </w:r>
            <w:r w:rsidRPr="00A471FF">
              <w:rPr>
                <w:spacing w:val="-9"/>
                <w:sz w:val="16"/>
                <w:lang w:val="es-MX"/>
              </w:rPr>
              <w:t xml:space="preserve"> </w:t>
            </w:r>
            <w:r w:rsidRPr="00A471FF">
              <w:rPr>
                <w:sz w:val="16"/>
                <w:lang w:val="es-MX"/>
              </w:rPr>
              <w:t>financiero</w:t>
            </w:r>
            <w:r w:rsidRPr="00A471FF">
              <w:rPr>
                <w:spacing w:val="-9"/>
                <w:sz w:val="16"/>
                <w:lang w:val="es-MX"/>
              </w:rPr>
              <w:t xml:space="preserve"> </w:t>
            </w:r>
            <w:r w:rsidRPr="00A471FF">
              <w:rPr>
                <w:sz w:val="16"/>
                <w:lang w:val="es-MX"/>
              </w:rPr>
              <w:t>a</w:t>
            </w:r>
            <w:r w:rsidRPr="00A471FF">
              <w:rPr>
                <w:spacing w:val="-3"/>
                <w:sz w:val="16"/>
                <w:lang w:val="es-MX"/>
              </w:rPr>
              <w:t xml:space="preserve"> </w:t>
            </w:r>
            <w:r w:rsidRPr="00A471FF">
              <w:rPr>
                <w:sz w:val="16"/>
                <w:lang w:val="es-MX"/>
              </w:rPr>
              <w:t>través</w:t>
            </w:r>
            <w:r w:rsidRPr="00A471FF">
              <w:rPr>
                <w:spacing w:val="-5"/>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cual</w:t>
            </w:r>
            <w:r w:rsidRPr="00A471FF">
              <w:rPr>
                <w:spacing w:val="-6"/>
                <w:sz w:val="16"/>
                <w:lang w:val="es-MX"/>
              </w:rPr>
              <w:t xml:space="preserve"> </w:t>
            </w:r>
            <w:r w:rsidRPr="00A471FF">
              <w:rPr>
                <w:sz w:val="16"/>
                <w:lang w:val="es-MX"/>
              </w:rPr>
              <w:t>las</w:t>
            </w:r>
            <w:r w:rsidRPr="00A471FF">
              <w:rPr>
                <w:spacing w:val="-8"/>
                <w:sz w:val="16"/>
                <w:lang w:val="es-MX"/>
              </w:rPr>
              <w:t xml:space="preserve"> </w:t>
            </w:r>
            <w:r w:rsidRPr="00A471FF">
              <w:rPr>
                <w:sz w:val="16"/>
                <w:lang w:val="es-MX"/>
              </w:rPr>
              <w:t>Entidades</w:t>
            </w:r>
            <w:r w:rsidRPr="00A471FF">
              <w:rPr>
                <w:spacing w:val="-5"/>
                <w:sz w:val="16"/>
                <w:lang w:val="es-MX"/>
              </w:rPr>
              <w:t xml:space="preserve"> </w:t>
            </w:r>
            <w:r w:rsidRPr="00A471FF">
              <w:rPr>
                <w:sz w:val="16"/>
                <w:lang w:val="es-MX"/>
              </w:rPr>
              <w:t>Federativas acceden de manera voluntaria cuyo mecanismo es el siguiente: del total de los recursos asignados a las Entidades</w:t>
            </w:r>
            <w:r w:rsidRPr="00A471FF">
              <w:rPr>
                <w:spacing w:val="-5"/>
                <w:sz w:val="16"/>
                <w:lang w:val="es-MX"/>
              </w:rPr>
              <w:t xml:space="preserve"> </w:t>
            </w:r>
            <w:r w:rsidRPr="00A471FF">
              <w:rPr>
                <w:sz w:val="16"/>
                <w:lang w:val="es-MX"/>
              </w:rPr>
              <w:t>Federativas</w:t>
            </w:r>
            <w:r w:rsidRPr="00A471FF">
              <w:rPr>
                <w:spacing w:val="-5"/>
                <w:sz w:val="16"/>
                <w:lang w:val="es-MX"/>
              </w:rPr>
              <w:t xml:space="preserve"> </w:t>
            </w:r>
            <w:r w:rsidRPr="00A471FF">
              <w:rPr>
                <w:sz w:val="16"/>
                <w:lang w:val="es-MX"/>
              </w:rPr>
              <w:t>se</w:t>
            </w:r>
            <w:r w:rsidRPr="00A471FF">
              <w:rPr>
                <w:spacing w:val="-4"/>
                <w:sz w:val="16"/>
                <w:lang w:val="es-MX"/>
              </w:rPr>
              <w:t xml:space="preserve"> </w:t>
            </w:r>
            <w:r w:rsidRPr="00A471FF">
              <w:rPr>
                <w:sz w:val="16"/>
                <w:lang w:val="es-MX"/>
              </w:rPr>
              <w:t>destinará</w:t>
            </w:r>
            <w:r w:rsidRPr="00A471FF">
              <w:rPr>
                <w:spacing w:val="-4"/>
                <w:sz w:val="16"/>
                <w:lang w:val="es-MX"/>
              </w:rPr>
              <w:t xml:space="preserve"> </w:t>
            </w:r>
            <w:r w:rsidRPr="00A471FF">
              <w:rPr>
                <w:sz w:val="16"/>
                <w:lang w:val="es-MX"/>
              </w:rPr>
              <w:t>hasta</w:t>
            </w:r>
            <w:r w:rsidRPr="00A471FF">
              <w:rPr>
                <w:spacing w:val="-7"/>
                <w:sz w:val="16"/>
                <w:lang w:val="es-MX"/>
              </w:rPr>
              <w:t xml:space="preserve"> </w:t>
            </w:r>
            <w:r w:rsidRPr="00A471FF">
              <w:rPr>
                <w:sz w:val="16"/>
                <w:lang w:val="es-MX"/>
              </w:rPr>
              <w:t>en</w:t>
            </w:r>
            <w:r w:rsidRPr="00A471FF">
              <w:rPr>
                <w:spacing w:val="-4"/>
                <w:sz w:val="16"/>
                <w:lang w:val="es-MX"/>
              </w:rPr>
              <w:t xml:space="preserve"> </w:t>
            </w:r>
            <w:r w:rsidRPr="00A471FF">
              <w:rPr>
                <w:sz w:val="16"/>
                <w:lang w:val="es-MX"/>
              </w:rPr>
              <w:t>un</w:t>
            </w:r>
            <w:r w:rsidRPr="00A471FF">
              <w:rPr>
                <w:spacing w:val="-7"/>
                <w:sz w:val="16"/>
                <w:lang w:val="es-MX"/>
              </w:rPr>
              <w:t xml:space="preserve"> </w:t>
            </w:r>
            <w:r w:rsidRPr="00A471FF">
              <w:rPr>
                <w:sz w:val="16"/>
                <w:lang w:val="es-MX"/>
              </w:rPr>
              <w:t>25%</w:t>
            </w:r>
            <w:r w:rsidRPr="00A471FF">
              <w:rPr>
                <w:spacing w:val="-5"/>
                <w:sz w:val="16"/>
                <w:lang w:val="es-MX"/>
              </w:rPr>
              <w:t xml:space="preserve"> </w:t>
            </w:r>
            <w:r w:rsidRPr="00A471FF">
              <w:rPr>
                <w:sz w:val="16"/>
                <w:lang w:val="es-MX"/>
              </w:rPr>
              <w:t>a</w:t>
            </w:r>
            <w:r w:rsidRPr="00A471FF">
              <w:rPr>
                <w:spacing w:val="-4"/>
                <w:sz w:val="16"/>
                <w:lang w:val="es-MX"/>
              </w:rPr>
              <w:t xml:space="preserve"> </w:t>
            </w:r>
            <w:r w:rsidRPr="00A471FF">
              <w:rPr>
                <w:sz w:val="16"/>
                <w:lang w:val="es-MX"/>
              </w:rPr>
              <w:t>un</w:t>
            </w:r>
            <w:r w:rsidRPr="00A471FF">
              <w:rPr>
                <w:spacing w:val="-7"/>
                <w:sz w:val="16"/>
                <w:lang w:val="es-MX"/>
              </w:rPr>
              <w:t xml:space="preserve"> </w:t>
            </w:r>
            <w:r w:rsidRPr="00A471FF">
              <w:rPr>
                <w:sz w:val="16"/>
                <w:lang w:val="es-MX"/>
              </w:rPr>
              <w:t>fideicomiso</w:t>
            </w:r>
            <w:r w:rsidRPr="00A471FF">
              <w:rPr>
                <w:spacing w:val="-4"/>
                <w:sz w:val="16"/>
                <w:lang w:val="es-MX"/>
              </w:rPr>
              <w:t xml:space="preserve"> </w:t>
            </w:r>
            <w:r w:rsidRPr="00A471FF">
              <w:rPr>
                <w:sz w:val="16"/>
                <w:lang w:val="es-MX"/>
              </w:rPr>
              <w:t>denominado</w:t>
            </w:r>
            <w:r w:rsidRPr="00A471FF">
              <w:rPr>
                <w:spacing w:val="-4"/>
                <w:sz w:val="16"/>
                <w:lang w:val="es-MX"/>
              </w:rPr>
              <w:t xml:space="preserve"> </w:t>
            </w:r>
            <w:r w:rsidRPr="00A471FF">
              <w:rPr>
                <w:sz w:val="16"/>
                <w:lang w:val="es-MX"/>
              </w:rPr>
              <w:t>programa</w:t>
            </w:r>
            <w:r w:rsidRPr="00A471FF">
              <w:rPr>
                <w:spacing w:val="-7"/>
                <w:sz w:val="16"/>
                <w:lang w:val="es-MX"/>
              </w:rPr>
              <w:t xml:space="preserve"> </w:t>
            </w:r>
            <w:r w:rsidRPr="00A471FF">
              <w:rPr>
                <w:sz w:val="16"/>
                <w:lang w:val="es-MX"/>
              </w:rPr>
              <w:t>Escuelas</w:t>
            </w:r>
            <w:r w:rsidRPr="00A471FF">
              <w:rPr>
                <w:spacing w:val="-5"/>
                <w:sz w:val="16"/>
                <w:lang w:val="es-MX"/>
              </w:rPr>
              <w:t xml:space="preserve"> </w:t>
            </w:r>
            <w:r w:rsidRPr="00A471FF">
              <w:rPr>
                <w:sz w:val="16"/>
                <w:lang w:val="es-MX"/>
              </w:rPr>
              <w:t>al</w:t>
            </w:r>
            <w:r w:rsidRPr="00A471FF">
              <w:rPr>
                <w:spacing w:val="-4"/>
                <w:sz w:val="16"/>
                <w:lang w:val="es-MX"/>
              </w:rPr>
              <w:t xml:space="preserve"> </w:t>
            </w:r>
            <w:r w:rsidRPr="00A471FF">
              <w:rPr>
                <w:sz w:val="16"/>
                <w:lang w:val="es-MX"/>
              </w:rPr>
              <w:t>Cien, en donde se invierte en la Bolsa Mexicana de Valores por medio de instrumentos financieros denominados Certificados de Infraestructura Educativa Nacional (CIEN</w:t>
            </w:r>
            <w:r w:rsidRPr="00A471FF">
              <w:rPr>
                <w:sz w:val="16"/>
                <w:lang w:val="es-MX"/>
              </w:rPr>
              <w:t>) que generan recurso potenciado a fin de que sea invertido</w:t>
            </w:r>
            <w:r w:rsidRPr="00A471FF">
              <w:rPr>
                <w:spacing w:val="-10"/>
                <w:sz w:val="16"/>
                <w:lang w:val="es-MX"/>
              </w:rPr>
              <w:t xml:space="preserve"> </w:t>
            </w:r>
            <w:r w:rsidRPr="00A471FF">
              <w:rPr>
                <w:sz w:val="16"/>
                <w:lang w:val="es-MX"/>
              </w:rPr>
              <w:t>directamente</w:t>
            </w:r>
            <w:r w:rsidRPr="00A471FF">
              <w:rPr>
                <w:spacing w:val="-10"/>
                <w:sz w:val="16"/>
                <w:lang w:val="es-MX"/>
              </w:rPr>
              <w:t xml:space="preserve"> </w:t>
            </w:r>
            <w:r w:rsidRPr="00A471FF">
              <w:rPr>
                <w:sz w:val="16"/>
                <w:lang w:val="es-MX"/>
              </w:rPr>
              <w:t>en</w:t>
            </w:r>
            <w:r w:rsidRPr="00A471FF">
              <w:rPr>
                <w:spacing w:val="-12"/>
                <w:sz w:val="16"/>
                <w:lang w:val="es-MX"/>
              </w:rPr>
              <w:t xml:space="preserve"> </w:t>
            </w:r>
            <w:r w:rsidRPr="00A471FF">
              <w:rPr>
                <w:sz w:val="16"/>
                <w:lang w:val="es-MX"/>
              </w:rPr>
              <w:t>infraestructura</w:t>
            </w:r>
            <w:r w:rsidRPr="00A471FF">
              <w:rPr>
                <w:spacing w:val="-10"/>
                <w:sz w:val="16"/>
                <w:lang w:val="es-MX"/>
              </w:rPr>
              <w:t xml:space="preserve"> </w:t>
            </w:r>
            <w:r w:rsidRPr="00A471FF">
              <w:rPr>
                <w:sz w:val="16"/>
                <w:lang w:val="es-MX"/>
              </w:rPr>
              <w:t>educativa.</w:t>
            </w:r>
            <w:r w:rsidRPr="00A471FF">
              <w:rPr>
                <w:spacing w:val="-8"/>
                <w:sz w:val="16"/>
                <w:lang w:val="es-MX"/>
              </w:rPr>
              <w:t xml:space="preserve"> </w:t>
            </w:r>
            <w:r w:rsidRPr="00A471FF">
              <w:rPr>
                <w:sz w:val="16"/>
                <w:lang w:val="es-MX"/>
              </w:rPr>
              <w:t>Una</w:t>
            </w:r>
            <w:r w:rsidRPr="00A471FF">
              <w:rPr>
                <w:spacing w:val="-10"/>
                <w:sz w:val="16"/>
                <w:lang w:val="es-MX"/>
              </w:rPr>
              <w:t xml:space="preserve"> </w:t>
            </w:r>
            <w:r w:rsidRPr="00A471FF">
              <w:rPr>
                <w:sz w:val="16"/>
                <w:lang w:val="es-MX"/>
              </w:rPr>
              <w:t>vez</w:t>
            </w:r>
            <w:r w:rsidRPr="00A471FF">
              <w:rPr>
                <w:spacing w:val="-11"/>
                <w:sz w:val="16"/>
                <w:lang w:val="es-MX"/>
              </w:rPr>
              <w:t xml:space="preserve"> </w:t>
            </w:r>
            <w:r w:rsidRPr="00A471FF">
              <w:rPr>
                <w:sz w:val="16"/>
                <w:lang w:val="es-MX"/>
              </w:rPr>
              <w:t>recuperada</w:t>
            </w:r>
            <w:r w:rsidRPr="00A471FF">
              <w:rPr>
                <w:spacing w:val="-10"/>
                <w:sz w:val="16"/>
                <w:lang w:val="es-MX"/>
              </w:rPr>
              <w:t xml:space="preserve"> </w:t>
            </w:r>
            <w:r w:rsidRPr="00A471FF">
              <w:rPr>
                <w:sz w:val="16"/>
                <w:lang w:val="es-MX"/>
              </w:rPr>
              <w:t>la</w:t>
            </w:r>
            <w:r w:rsidRPr="00A471FF">
              <w:rPr>
                <w:spacing w:val="-10"/>
                <w:sz w:val="16"/>
                <w:lang w:val="es-MX"/>
              </w:rPr>
              <w:t xml:space="preserve"> </w:t>
            </w:r>
            <w:r w:rsidRPr="00A471FF">
              <w:rPr>
                <w:sz w:val="16"/>
                <w:lang w:val="es-MX"/>
              </w:rPr>
              <w:t>inversión</w:t>
            </w:r>
            <w:r w:rsidRPr="00A471FF">
              <w:rPr>
                <w:spacing w:val="-10"/>
                <w:sz w:val="16"/>
                <w:lang w:val="es-MX"/>
              </w:rPr>
              <w:t xml:space="preserve"> </w:t>
            </w:r>
            <w:r w:rsidRPr="00A471FF">
              <w:rPr>
                <w:sz w:val="16"/>
                <w:lang w:val="es-MX"/>
              </w:rPr>
              <w:t>inicial</w:t>
            </w:r>
            <w:r w:rsidRPr="00A471FF">
              <w:rPr>
                <w:spacing w:val="-9"/>
                <w:sz w:val="16"/>
                <w:lang w:val="es-MX"/>
              </w:rPr>
              <w:t xml:space="preserve"> </w:t>
            </w:r>
            <w:r w:rsidRPr="00A471FF">
              <w:rPr>
                <w:sz w:val="16"/>
                <w:lang w:val="es-MX"/>
              </w:rPr>
              <w:t>del</w:t>
            </w:r>
            <w:r w:rsidRPr="00A471FF">
              <w:rPr>
                <w:spacing w:val="-9"/>
                <w:sz w:val="16"/>
                <w:lang w:val="es-MX"/>
              </w:rPr>
              <w:t xml:space="preserve"> </w:t>
            </w:r>
            <w:r w:rsidRPr="00A471FF">
              <w:rPr>
                <w:sz w:val="16"/>
                <w:lang w:val="es-MX"/>
              </w:rPr>
              <w:t>recurso</w:t>
            </w:r>
            <w:r w:rsidRPr="00A471FF">
              <w:rPr>
                <w:spacing w:val="-12"/>
                <w:sz w:val="16"/>
                <w:lang w:val="es-MX"/>
              </w:rPr>
              <w:t xml:space="preserve"> </w:t>
            </w:r>
            <w:r w:rsidRPr="00A471FF">
              <w:rPr>
                <w:sz w:val="16"/>
                <w:lang w:val="es-MX"/>
              </w:rPr>
              <w:t>del</w:t>
            </w:r>
            <w:r w:rsidRPr="00A471FF">
              <w:rPr>
                <w:spacing w:val="-9"/>
                <w:sz w:val="16"/>
                <w:lang w:val="es-MX"/>
              </w:rPr>
              <w:t xml:space="preserve"> </w:t>
            </w:r>
            <w:r w:rsidRPr="00A471FF">
              <w:rPr>
                <w:sz w:val="16"/>
                <w:lang w:val="es-MX"/>
              </w:rPr>
              <w:t>FAM- IE</w:t>
            </w:r>
            <w:r w:rsidRPr="00A471FF">
              <w:rPr>
                <w:spacing w:val="-4"/>
                <w:sz w:val="16"/>
                <w:lang w:val="es-MX"/>
              </w:rPr>
              <w:t xml:space="preserve"> </w:t>
            </w:r>
            <w:r w:rsidRPr="00A471FF">
              <w:rPr>
                <w:sz w:val="16"/>
                <w:lang w:val="es-MX"/>
              </w:rPr>
              <w:t>dicho</w:t>
            </w:r>
            <w:r w:rsidRPr="00A471FF">
              <w:rPr>
                <w:spacing w:val="-3"/>
                <w:sz w:val="16"/>
                <w:lang w:val="es-MX"/>
              </w:rPr>
              <w:t xml:space="preserve"> </w:t>
            </w:r>
            <w:r w:rsidRPr="00A471FF">
              <w:rPr>
                <w:sz w:val="16"/>
                <w:lang w:val="es-MX"/>
              </w:rPr>
              <w:t>presupuesto</w:t>
            </w:r>
            <w:r w:rsidRPr="00A471FF">
              <w:rPr>
                <w:spacing w:val="-8"/>
                <w:sz w:val="16"/>
                <w:lang w:val="es-MX"/>
              </w:rPr>
              <w:t xml:space="preserve"> </w:t>
            </w:r>
            <w:r w:rsidRPr="00A471FF">
              <w:rPr>
                <w:sz w:val="16"/>
                <w:lang w:val="es-MX"/>
              </w:rPr>
              <w:t>se</w:t>
            </w:r>
            <w:r w:rsidRPr="00A471FF">
              <w:rPr>
                <w:spacing w:val="-3"/>
                <w:sz w:val="16"/>
                <w:lang w:val="es-MX"/>
              </w:rPr>
              <w:t xml:space="preserve"> </w:t>
            </w:r>
            <w:r w:rsidRPr="00A471FF">
              <w:rPr>
                <w:sz w:val="16"/>
                <w:lang w:val="es-MX"/>
              </w:rPr>
              <w:t>envía</w:t>
            </w:r>
            <w:r w:rsidRPr="00A471FF">
              <w:rPr>
                <w:spacing w:val="-3"/>
                <w:sz w:val="16"/>
                <w:lang w:val="es-MX"/>
              </w:rPr>
              <w:t xml:space="preserve"> </w:t>
            </w:r>
            <w:r w:rsidRPr="00A471FF">
              <w:rPr>
                <w:sz w:val="16"/>
                <w:lang w:val="es-MX"/>
              </w:rPr>
              <w:t>por</w:t>
            </w:r>
            <w:r w:rsidRPr="00A471FF">
              <w:rPr>
                <w:spacing w:val="-3"/>
                <w:sz w:val="16"/>
                <w:lang w:val="es-MX"/>
              </w:rPr>
              <w:t xml:space="preserve"> </w:t>
            </w:r>
            <w:r w:rsidRPr="00A471FF">
              <w:rPr>
                <w:sz w:val="16"/>
                <w:lang w:val="es-MX"/>
              </w:rPr>
              <w:t>parte</w:t>
            </w:r>
            <w:r w:rsidRPr="00A471FF">
              <w:rPr>
                <w:spacing w:val="-5"/>
                <w:sz w:val="16"/>
                <w:lang w:val="es-MX"/>
              </w:rPr>
              <w:t xml:space="preserve"> </w:t>
            </w:r>
            <w:r w:rsidRPr="00A471FF">
              <w:rPr>
                <w:sz w:val="16"/>
                <w:lang w:val="es-MX"/>
              </w:rPr>
              <w:t>de</w:t>
            </w:r>
            <w:r w:rsidRPr="00A471FF">
              <w:rPr>
                <w:spacing w:val="-5"/>
                <w:sz w:val="16"/>
                <w:lang w:val="es-MX"/>
              </w:rPr>
              <w:t xml:space="preserve"> </w:t>
            </w:r>
            <w:r w:rsidRPr="00A471FF">
              <w:rPr>
                <w:sz w:val="16"/>
                <w:lang w:val="es-MX"/>
              </w:rPr>
              <w:t>BANOBRAS</w:t>
            </w:r>
            <w:r w:rsidRPr="00A471FF">
              <w:rPr>
                <w:spacing w:val="-2"/>
                <w:sz w:val="16"/>
                <w:lang w:val="es-MX"/>
              </w:rPr>
              <w:t xml:space="preserve"> </w:t>
            </w:r>
            <w:r w:rsidRPr="00A471FF">
              <w:rPr>
                <w:sz w:val="16"/>
                <w:lang w:val="es-MX"/>
              </w:rPr>
              <w:t>en</w:t>
            </w:r>
            <w:r w:rsidRPr="00A471FF">
              <w:rPr>
                <w:spacing w:val="-8"/>
                <w:sz w:val="16"/>
                <w:lang w:val="es-MX"/>
              </w:rPr>
              <w:t xml:space="preserve"> </w:t>
            </w:r>
            <w:r w:rsidRPr="00A471FF">
              <w:rPr>
                <w:sz w:val="16"/>
                <w:lang w:val="es-MX"/>
              </w:rPr>
              <w:t>concepto</w:t>
            </w:r>
            <w:r w:rsidRPr="00A471FF">
              <w:rPr>
                <w:spacing w:val="-3"/>
                <w:sz w:val="16"/>
                <w:lang w:val="es-MX"/>
              </w:rPr>
              <w:t xml:space="preserve"> </w:t>
            </w:r>
            <w:r w:rsidRPr="00A471FF">
              <w:rPr>
                <w:sz w:val="16"/>
                <w:lang w:val="es-MX"/>
              </w:rPr>
              <w:t>de</w:t>
            </w:r>
            <w:r w:rsidRPr="00A471FF">
              <w:rPr>
                <w:spacing w:val="-3"/>
                <w:sz w:val="16"/>
                <w:lang w:val="es-MX"/>
              </w:rPr>
              <w:t xml:space="preserve"> </w:t>
            </w:r>
            <w:r w:rsidRPr="00A471FF">
              <w:rPr>
                <w:sz w:val="16"/>
                <w:lang w:val="es-MX"/>
              </w:rPr>
              <w:t>remanente</w:t>
            </w:r>
            <w:r w:rsidRPr="00A471FF">
              <w:rPr>
                <w:spacing w:val="-3"/>
                <w:sz w:val="16"/>
                <w:lang w:val="es-MX"/>
              </w:rPr>
              <w:t xml:space="preserve"> </w:t>
            </w:r>
            <w:r w:rsidRPr="00A471FF">
              <w:rPr>
                <w:sz w:val="16"/>
                <w:lang w:val="es-MX"/>
              </w:rPr>
              <w:t>hacia</w:t>
            </w:r>
            <w:r w:rsidRPr="00A471FF">
              <w:rPr>
                <w:spacing w:val="-5"/>
                <w:sz w:val="16"/>
                <w:lang w:val="es-MX"/>
              </w:rPr>
              <w:t xml:space="preserve"> </w:t>
            </w:r>
            <w:r w:rsidRPr="00A471FF">
              <w:rPr>
                <w:sz w:val="16"/>
                <w:lang w:val="es-MX"/>
              </w:rPr>
              <w:t>el</w:t>
            </w:r>
            <w:r w:rsidRPr="00A471FF">
              <w:rPr>
                <w:spacing w:val="-2"/>
                <w:sz w:val="16"/>
                <w:lang w:val="es-MX"/>
              </w:rPr>
              <w:t xml:space="preserve"> </w:t>
            </w:r>
            <w:r w:rsidRPr="00A471FF">
              <w:rPr>
                <w:sz w:val="16"/>
                <w:lang w:val="es-MX"/>
              </w:rPr>
              <w:t>ente</w:t>
            </w:r>
            <w:r w:rsidRPr="00A471FF">
              <w:rPr>
                <w:spacing w:val="-3"/>
                <w:sz w:val="16"/>
                <w:lang w:val="es-MX"/>
              </w:rPr>
              <w:t xml:space="preserve"> </w:t>
            </w:r>
            <w:r w:rsidRPr="00A471FF">
              <w:rPr>
                <w:sz w:val="16"/>
                <w:lang w:val="es-MX"/>
              </w:rPr>
              <w:t>ejecutor,</w:t>
            </w:r>
            <w:r w:rsidRPr="00A471FF">
              <w:rPr>
                <w:spacing w:val="-2"/>
                <w:sz w:val="16"/>
                <w:lang w:val="es-MX"/>
              </w:rPr>
              <w:t xml:space="preserve"> </w:t>
            </w:r>
            <w:r w:rsidRPr="00A471FF">
              <w:rPr>
                <w:sz w:val="16"/>
                <w:lang w:val="es-MX"/>
              </w:rPr>
              <w:t>que para el caso de Querétaro es el</w:t>
            </w:r>
            <w:r w:rsidRPr="00A471FF">
              <w:rPr>
                <w:spacing w:val="-5"/>
                <w:sz w:val="16"/>
                <w:lang w:val="es-MX"/>
              </w:rPr>
              <w:t xml:space="preserve"> </w:t>
            </w:r>
            <w:r w:rsidRPr="00A471FF">
              <w:rPr>
                <w:sz w:val="16"/>
                <w:lang w:val="es-MX"/>
              </w:rPr>
              <w:t>IIFEQ.</w:t>
            </w:r>
          </w:p>
          <w:p w:rsidR="00013334" w:rsidRPr="00A471FF" w:rsidRDefault="00F406DC">
            <w:pPr>
              <w:pStyle w:val="TableParagraph"/>
              <w:numPr>
                <w:ilvl w:val="0"/>
                <w:numId w:val="86"/>
              </w:numPr>
              <w:tabs>
                <w:tab w:val="left" w:pos="790"/>
              </w:tabs>
              <w:spacing w:before="91" w:line="326" w:lineRule="auto"/>
              <w:ind w:right="52"/>
              <w:jc w:val="both"/>
              <w:rPr>
                <w:sz w:val="16"/>
                <w:lang w:val="es-MX"/>
              </w:rPr>
            </w:pPr>
            <w:r w:rsidRPr="00A471FF">
              <w:rPr>
                <w:sz w:val="16"/>
                <w:lang w:val="es-MX"/>
              </w:rPr>
              <w:t>La evaluación de cobertura de atención del Fondo de Aportaciones Múltiples-Infraestructura Educativa para el estado</w:t>
            </w:r>
            <w:r w:rsidRPr="00A471FF">
              <w:rPr>
                <w:spacing w:val="-8"/>
                <w:sz w:val="16"/>
                <w:lang w:val="es-MX"/>
              </w:rPr>
              <w:t xml:space="preserve"> </w:t>
            </w:r>
            <w:r w:rsidRPr="00A471FF">
              <w:rPr>
                <w:sz w:val="16"/>
                <w:lang w:val="es-MX"/>
              </w:rPr>
              <w:t>de</w:t>
            </w:r>
            <w:r w:rsidRPr="00A471FF">
              <w:rPr>
                <w:spacing w:val="-5"/>
                <w:sz w:val="16"/>
                <w:lang w:val="es-MX"/>
              </w:rPr>
              <w:t xml:space="preserve"> </w:t>
            </w:r>
            <w:r w:rsidRPr="00A471FF">
              <w:rPr>
                <w:sz w:val="16"/>
                <w:lang w:val="es-MX"/>
              </w:rPr>
              <w:t>Querétaro</w:t>
            </w:r>
            <w:r w:rsidRPr="00A471FF">
              <w:rPr>
                <w:spacing w:val="-9"/>
                <w:sz w:val="16"/>
                <w:lang w:val="es-MX"/>
              </w:rPr>
              <w:t xml:space="preserve"> </w:t>
            </w:r>
            <w:r w:rsidRPr="00A471FF">
              <w:rPr>
                <w:sz w:val="16"/>
                <w:lang w:val="es-MX"/>
              </w:rPr>
              <w:t>mostró</w:t>
            </w:r>
            <w:r w:rsidRPr="00A471FF">
              <w:rPr>
                <w:spacing w:val="-8"/>
                <w:sz w:val="16"/>
                <w:lang w:val="es-MX"/>
              </w:rPr>
              <w:t xml:space="preserve"> </w:t>
            </w:r>
            <w:r w:rsidRPr="00A471FF">
              <w:rPr>
                <w:sz w:val="16"/>
                <w:lang w:val="es-MX"/>
              </w:rPr>
              <w:t>dos</w:t>
            </w:r>
            <w:r w:rsidRPr="00A471FF">
              <w:rPr>
                <w:spacing w:val="-6"/>
                <w:sz w:val="16"/>
                <w:lang w:val="es-MX"/>
              </w:rPr>
              <w:t xml:space="preserve"> </w:t>
            </w:r>
            <w:r w:rsidRPr="00A471FF">
              <w:rPr>
                <w:sz w:val="16"/>
                <w:lang w:val="es-MX"/>
              </w:rPr>
              <w:t>resultados</w:t>
            </w:r>
            <w:r w:rsidRPr="00A471FF">
              <w:rPr>
                <w:spacing w:val="-6"/>
                <w:sz w:val="16"/>
                <w:lang w:val="es-MX"/>
              </w:rPr>
              <w:t xml:space="preserve"> </w:t>
            </w:r>
            <w:r w:rsidRPr="00A471FF">
              <w:rPr>
                <w:sz w:val="16"/>
                <w:lang w:val="es-MX"/>
              </w:rPr>
              <w:t>muy</w:t>
            </w:r>
            <w:r w:rsidRPr="00A471FF">
              <w:rPr>
                <w:spacing w:val="-6"/>
                <w:sz w:val="16"/>
                <w:lang w:val="es-MX"/>
              </w:rPr>
              <w:t xml:space="preserve"> </w:t>
            </w:r>
            <w:r w:rsidRPr="00A471FF">
              <w:rPr>
                <w:sz w:val="16"/>
                <w:lang w:val="es-MX"/>
              </w:rPr>
              <w:t>distintos</w:t>
            </w:r>
            <w:r w:rsidRPr="00A471FF">
              <w:rPr>
                <w:spacing w:val="-4"/>
                <w:sz w:val="16"/>
                <w:lang w:val="es-MX"/>
              </w:rPr>
              <w:t xml:space="preserve"> </w:t>
            </w:r>
            <w:r w:rsidRPr="00A471FF">
              <w:rPr>
                <w:sz w:val="16"/>
                <w:lang w:val="es-MX"/>
              </w:rPr>
              <w:t>entre</w:t>
            </w:r>
            <w:r w:rsidRPr="00A471FF">
              <w:rPr>
                <w:spacing w:val="-8"/>
                <w:sz w:val="16"/>
                <w:lang w:val="es-MX"/>
              </w:rPr>
              <w:t xml:space="preserve"> </w:t>
            </w:r>
            <w:r w:rsidRPr="00A471FF">
              <w:rPr>
                <w:sz w:val="16"/>
                <w:lang w:val="es-MX"/>
              </w:rPr>
              <w:t>sí,</w:t>
            </w:r>
            <w:r w:rsidRPr="00A471FF">
              <w:rPr>
                <w:spacing w:val="-4"/>
                <w:sz w:val="16"/>
                <w:lang w:val="es-MX"/>
              </w:rPr>
              <w:t xml:space="preserve"> </w:t>
            </w:r>
            <w:r w:rsidRPr="00A471FF">
              <w:rPr>
                <w:sz w:val="16"/>
                <w:lang w:val="es-MX"/>
              </w:rPr>
              <w:t>el</w:t>
            </w:r>
            <w:r w:rsidRPr="00A471FF">
              <w:rPr>
                <w:spacing w:val="-7"/>
                <w:sz w:val="16"/>
                <w:lang w:val="es-MX"/>
              </w:rPr>
              <w:t xml:space="preserve"> </w:t>
            </w:r>
            <w:r w:rsidRPr="00A471FF">
              <w:rPr>
                <w:sz w:val="16"/>
                <w:lang w:val="es-MX"/>
              </w:rPr>
              <w:t>primero</w:t>
            </w:r>
            <w:r w:rsidRPr="00A471FF">
              <w:rPr>
                <w:spacing w:val="-5"/>
                <w:sz w:val="16"/>
                <w:lang w:val="es-MX"/>
              </w:rPr>
              <w:t xml:space="preserve"> </w:t>
            </w:r>
            <w:r w:rsidRPr="00A471FF">
              <w:rPr>
                <w:sz w:val="16"/>
                <w:lang w:val="es-MX"/>
              </w:rPr>
              <w:t>de</w:t>
            </w:r>
            <w:r w:rsidRPr="00A471FF">
              <w:rPr>
                <w:spacing w:val="-8"/>
                <w:sz w:val="16"/>
                <w:lang w:val="es-MX"/>
              </w:rPr>
              <w:t xml:space="preserve"> </w:t>
            </w:r>
            <w:r w:rsidRPr="00A471FF">
              <w:rPr>
                <w:sz w:val="16"/>
                <w:lang w:val="es-MX"/>
              </w:rPr>
              <w:t>ellos</w:t>
            </w:r>
            <w:r w:rsidRPr="00A471FF">
              <w:rPr>
                <w:spacing w:val="-6"/>
                <w:sz w:val="16"/>
                <w:lang w:val="es-MX"/>
              </w:rPr>
              <w:t xml:space="preserve"> </w:t>
            </w:r>
            <w:r w:rsidRPr="00A471FF">
              <w:rPr>
                <w:sz w:val="16"/>
                <w:lang w:val="es-MX"/>
              </w:rPr>
              <w:t>fue</w:t>
            </w:r>
            <w:r w:rsidRPr="00A471FF">
              <w:rPr>
                <w:spacing w:val="-8"/>
                <w:sz w:val="16"/>
                <w:lang w:val="es-MX"/>
              </w:rPr>
              <w:t xml:space="preserve"> </w:t>
            </w:r>
            <w:r w:rsidRPr="00A471FF">
              <w:rPr>
                <w:sz w:val="16"/>
                <w:lang w:val="es-MX"/>
              </w:rPr>
              <w:t>la</w:t>
            </w:r>
            <w:r w:rsidRPr="00A471FF">
              <w:rPr>
                <w:spacing w:val="-7"/>
                <w:sz w:val="16"/>
                <w:lang w:val="es-MX"/>
              </w:rPr>
              <w:t xml:space="preserve"> </w:t>
            </w:r>
            <w:r w:rsidRPr="00A471FF">
              <w:rPr>
                <w:sz w:val="16"/>
                <w:lang w:val="es-MX"/>
              </w:rPr>
              <w:t>cobertura</w:t>
            </w:r>
            <w:r w:rsidRPr="00A471FF">
              <w:rPr>
                <w:spacing w:val="-8"/>
                <w:sz w:val="16"/>
                <w:lang w:val="es-MX"/>
              </w:rPr>
              <w:t xml:space="preserve"> </w:t>
            </w:r>
            <w:r w:rsidRPr="00A471FF">
              <w:rPr>
                <w:sz w:val="16"/>
                <w:lang w:val="es-MX"/>
              </w:rPr>
              <w:t>en</w:t>
            </w:r>
            <w:r w:rsidRPr="00A471FF">
              <w:rPr>
                <w:spacing w:val="-5"/>
                <w:sz w:val="16"/>
                <w:lang w:val="es-MX"/>
              </w:rPr>
              <w:t xml:space="preserve"> </w:t>
            </w:r>
            <w:r w:rsidRPr="00A471FF">
              <w:rPr>
                <w:sz w:val="16"/>
                <w:lang w:val="es-MX"/>
              </w:rPr>
              <w:t>donde se observó que fue del 2.58%, dejando mucha oportunidad de mejora para el siguiente ejercicio fiscal; el segundo de ellos es referente a la eficiencia de cobertura, esta resultó del</w:t>
            </w:r>
            <w:r w:rsidRPr="00A471FF">
              <w:rPr>
                <w:spacing w:val="-11"/>
                <w:sz w:val="16"/>
                <w:lang w:val="es-MX"/>
              </w:rPr>
              <w:t xml:space="preserve"> </w:t>
            </w:r>
            <w:r w:rsidRPr="00A471FF">
              <w:rPr>
                <w:sz w:val="16"/>
                <w:lang w:val="es-MX"/>
              </w:rPr>
              <w:t>100%.</w:t>
            </w:r>
          </w:p>
          <w:p w:rsidR="00013334" w:rsidRPr="00A471FF" w:rsidRDefault="00F406DC">
            <w:pPr>
              <w:pStyle w:val="TableParagraph"/>
              <w:numPr>
                <w:ilvl w:val="0"/>
                <w:numId w:val="86"/>
              </w:numPr>
              <w:tabs>
                <w:tab w:val="left" w:pos="790"/>
              </w:tabs>
              <w:spacing w:before="95" w:line="328" w:lineRule="auto"/>
              <w:ind w:right="51"/>
              <w:jc w:val="both"/>
              <w:rPr>
                <w:sz w:val="16"/>
                <w:lang w:val="es-MX"/>
              </w:rPr>
            </w:pPr>
            <w:r w:rsidRPr="00A471FF">
              <w:rPr>
                <w:sz w:val="16"/>
                <w:lang w:val="es-MX"/>
              </w:rPr>
              <w:t>En este rubro se identificó que los recursos corr</w:t>
            </w:r>
            <w:r w:rsidRPr="00A471FF">
              <w:rPr>
                <w:sz w:val="16"/>
                <w:lang w:val="es-MX"/>
              </w:rPr>
              <w:t>espondiente al ejercicio fiscal 2016 del FAM-IE del estado de Querétaro disminuyeron 19.60% con respecto al 2015. De acuerdo al reporte a nivel financiero al cuarto trimestre 2016 del SFU de la SHCP solamente se ejerció el 94.95% de los recursos del presup</w:t>
            </w:r>
            <w:r w:rsidRPr="00A471FF">
              <w:rPr>
                <w:sz w:val="16"/>
                <w:lang w:val="es-MX"/>
              </w:rPr>
              <w:t>uesto 2015; asimismo</w:t>
            </w:r>
            <w:r w:rsidRPr="00A471FF">
              <w:rPr>
                <w:spacing w:val="-14"/>
                <w:sz w:val="16"/>
                <w:lang w:val="es-MX"/>
              </w:rPr>
              <w:t xml:space="preserve"> </w:t>
            </w:r>
            <w:r w:rsidRPr="00A471FF">
              <w:rPr>
                <w:sz w:val="16"/>
                <w:lang w:val="es-MX"/>
              </w:rPr>
              <w:t>en</w:t>
            </w:r>
            <w:r w:rsidRPr="00A471FF">
              <w:rPr>
                <w:spacing w:val="-12"/>
                <w:sz w:val="16"/>
                <w:lang w:val="es-MX"/>
              </w:rPr>
              <w:t xml:space="preserve"> </w:t>
            </w:r>
            <w:r w:rsidRPr="00A471FF">
              <w:rPr>
                <w:sz w:val="16"/>
                <w:lang w:val="es-MX"/>
              </w:rPr>
              <w:t>el</w:t>
            </w:r>
            <w:r w:rsidRPr="00A471FF">
              <w:rPr>
                <w:spacing w:val="-13"/>
                <w:sz w:val="16"/>
                <w:lang w:val="es-MX"/>
              </w:rPr>
              <w:t xml:space="preserve"> </w:t>
            </w:r>
            <w:r w:rsidRPr="00A471FF">
              <w:rPr>
                <w:sz w:val="16"/>
                <w:lang w:val="es-MX"/>
              </w:rPr>
              <w:t>2016,</w:t>
            </w:r>
            <w:r w:rsidRPr="00A471FF">
              <w:rPr>
                <w:spacing w:val="-10"/>
                <w:sz w:val="16"/>
                <w:lang w:val="es-MX"/>
              </w:rPr>
              <w:t xml:space="preserve"> </w:t>
            </w:r>
            <w:r w:rsidRPr="00A471FF">
              <w:rPr>
                <w:sz w:val="16"/>
                <w:lang w:val="es-MX"/>
              </w:rPr>
              <w:t>el</w:t>
            </w:r>
            <w:r w:rsidRPr="00A471FF">
              <w:rPr>
                <w:spacing w:val="-13"/>
                <w:sz w:val="16"/>
                <w:lang w:val="es-MX"/>
              </w:rPr>
              <w:t xml:space="preserve"> </w:t>
            </w:r>
            <w:r w:rsidRPr="00A471FF">
              <w:rPr>
                <w:sz w:val="16"/>
                <w:lang w:val="es-MX"/>
              </w:rPr>
              <w:t>presupuesto</w:t>
            </w:r>
            <w:r w:rsidRPr="00A471FF">
              <w:rPr>
                <w:spacing w:val="-12"/>
                <w:sz w:val="16"/>
                <w:lang w:val="es-MX"/>
              </w:rPr>
              <w:t xml:space="preserve"> </w:t>
            </w:r>
            <w:r w:rsidRPr="00A471FF">
              <w:rPr>
                <w:sz w:val="16"/>
                <w:lang w:val="es-MX"/>
              </w:rPr>
              <w:t>autorizado</w:t>
            </w:r>
            <w:r w:rsidRPr="00A471FF">
              <w:rPr>
                <w:spacing w:val="-12"/>
                <w:sz w:val="16"/>
                <w:lang w:val="es-MX"/>
              </w:rPr>
              <w:t xml:space="preserve"> </w:t>
            </w:r>
            <w:r w:rsidRPr="00A471FF">
              <w:rPr>
                <w:sz w:val="16"/>
                <w:lang w:val="es-MX"/>
              </w:rPr>
              <w:t>fue</w:t>
            </w:r>
            <w:r w:rsidRPr="00A471FF">
              <w:rPr>
                <w:spacing w:val="-14"/>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59.24%</w:t>
            </w:r>
            <w:r w:rsidRPr="00A471FF">
              <w:rPr>
                <w:spacing w:val="-12"/>
                <w:sz w:val="16"/>
                <w:lang w:val="es-MX"/>
              </w:rPr>
              <w:t xml:space="preserve"> </w:t>
            </w:r>
            <w:r w:rsidRPr="00A471FF">
              <w:rPr>
                <w:sz w:val="16"/>
                <w:lang w:val="es-MX"/>
              </w:rPr>
              <w:t>con</w:t>
            </w:r>
            <w:r w:rsidRPr="00A471FF">
              <w:rPr>
                <w:spacing w:val="-12"/>
                <w:sz w:val="16"/>
                <w:lang w:val="es-MX"/>
              </w:rPr>
              <w:t xml:space="preserve"> </w:t>
            </w:r>
            <w:r w:rsidRPr="00A471FF">
              <w:rPr>
                <w:sz w:val="16"/>
                <w:lang w:val="es-MX"/>
              </w:rPr>
              <w:t>respecto</w:t>
            </w:r>
            <w:r w:rsidRPr="00A471FF">
              <w:rPr>
                <w:spacing w:val="-12"/>
                <w:sz w:val="16"/>
                <w:lang w:val="es-MX"/>
              </w:rPr>
              <w:t xml:space="preserve"> </w:t>
            </w:r>
            <w:r w:rsidRPr="00A471FF">
              <w:rPr>
                <w:sz w:val="16"/>
                <w:lang w:val="es-MX"/>
              </w:rPr>
              <w:t>al</w:t>
            </w:r>
            <w:r w:rsidRPr="00A471FF">
              <w:rPr>
                <w:spacing w:val="-13"/>
                <w:sz w:val="16"/>
                <w:lang w:val="es-MX"/>
              </w:rPr>
              <w:t xml:space="preserve"> </w:t>
            </w:r>
            <w:r w:rsidRPr="00A471FF">
              <w:rPr>
                <w:sz w:val="16"/>
                <w:lang w:val="es-MX"/>
              </w:rPr>
              <w:t>total</w:t>
            </w:r>
            <w:r w:rsidRPr="00A471FF">
              <w:rPr>
                <w:spacing w:val="-13"/>
                <w:sz w:val="16"/>
                <w:lang w:val="es-MX"/>
              </w:rPr>
              <w:t xml:space="preserve"> </w:t>
            </w:r>
            <w:r w:rsidRPr="00A471FF">
              <w:rPr>
                <w:sz w:val="16"/>
                <w:lang w:val="es-MX"/>
              </w:rPr>
              <w:t>asignado</w:t>
            </w:r>
            <w:r w:rsidRPr="00A471FF">
              <w:rPr>
                <w:spacing w:val="-8"/>
                <w:sz w:val="16"/>
                <w:lang w:val="es-MX"/>
              </w:rPr>
              <w:t xml:space="preserve"> </w:t>
            </w:r>
            <w:r w:rsidRPr="00A471FF">
              <w:rPr>
                <w:sz w:val="16"/>
                <w:lang w:val="es-MX"/>
              </w:rPr>
              <w:t>en</w:t>
            </w:r>
            <w:r w:rsidRPr="00A471FF">
              <w:rPr>
                <w:spacing w:val="-12"/>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DOF,</w:t>
            </w:r>
            <w:r w:rsidRPr="00A471FF">
              <w:rPr>
                <w:spacing w:val="-10"/>
                <w:sz w:val="16"/>
                <w:lang w:val="es-MX"/>
              </w:rPr>
              <w:t xml:space="preserve"> </w:t>
            </w:r>
            <w:r w:rsidRPr="00A471FF">
              <w:rPr>
                <w:sz w:val="16"/>
                <w:lang w:val="es-MX"/>
              </w:rPr>
              <w:t>debido a</w:t>
            </w:r>
            <w:r w:rsidRPr="00A471FF">
              <w:rPr>
                <w:spacing w:val="-8"/>
                <w:sz w:val="16"/>
                <w:lang w:val="es-MX"/>
              </w:rPr>
              <w:t xml:space="preserve"> </w:t>
            </w:r>
            <w:r w:rsidRPr="00A471FF">
              <w:rPr>
                <w:sz w:val="16"/>
                <w:lang w:val="es-MX"/>
              </w:rPr>
              <w:t>que,</w:t>
            </w:r>
            <w:r w:rsidRPr="00A471FF">
              <w:rPr>
                <w:spacing w:val="-6"/>
                <w:sz w:val="16"/>
                <w:lang w:val="es-MX"/>
              </w:rPr>
              <w:t xml:space="preserve"> </w:t>
            </w:r>
            <w:r w:rsidRPr="00A471FF">
              <w:rPr>
                <w:sz w:val="16"/>
                <w:lang w:val="es-MX"/>
              </w:rPr>
              <w:t>el</w:t>
            </w:r>
            <w:r w:rsidRPr="00A471FF">
              <w:rPr>
                <w:spacing w:val="-7"/>
                <w:sz w:val="16"/>
                <w:lang w:val="es-MX"/>
              </w:rPr>
              <w:t xml:space="preserve"> </w:t>
            </w:r>
            <w:r w:rsidRPr="00A471FF">
              <w:rPr>
                <w:sz w:val="16"/>
                <w:lang w:val="es-MX"/>
              </w:rPr>
              <w:t>recurso</w:t>
            </w:r>
            <w:r w:rsidRPr="00A471FF">
              <w:rPr>
                <w:spacing w:val="-10"/>
                <w:sz w:val="16"/>
                <w:lang w:val="es-MX"/>
              </w:rPr>
              <w:t xml:space="preserve"> </w:t>
            </w:r>
            <w:r w:rsidRPr="00A471FF">
              <w:rPr>
                <w:sz w:val="16"/>
                <w:lang w:val="es-MX"/>
              </w:rPr>
              <w:t>sólo</w:t>
            </w:r>
            <w:r w:rsidRPr="00A471FF">
              <w:rPr>
                <w:spacing w:val="-10"/>
                <w:sz w:val="16"/>
                <w:lang w:val="es-MX"/>
              </w:rPr>
              <w:t xml:space="preserve"> </w:t>
            </w:r>
            <w:r w:rsidRPr="00A471FF">
              <w:rPr>
                <w:sz w:val="16"/>
                <w:lang w:val="es-MX"/>
              </w:rPr>
              <w:t>puede</w:t>
            </w:r>
            <w:r w:rsidRPr="00A471FF">
              <w:rPr>
                <w:spacing w:val="-8"/>
                <w:sz w:val="16"/>
                <w:lang w:val="es-MX"/>
              </w:rPr>
              <w:t xml:space="preserve"> </w:t>
            </w:r>
            <w:r w:rsidRPr="00A471FF">
              <w:rPr>
                <w:sz w:val="16"/>
                <w:lang w:val="es-MX"/>
              </w:rPr>
              <w:t>ser</w:t>
            </w:r>
            <w:r w:rsidRPr="00A471FF">
              <w:rPr>
                <w:spacing w:val="-8"/>
                <w:sz w:val="16"/>
                <w:lang w:val="es-MX"/>
              </w:rPr>
              <w:t xml:space="preserve"> </w:t>
            </w:r>
            <w:r w:rsidRPr="00A471FF">
              <w:rPr>
                <w:sz w:val="16"/>
                <w:lang w:val="es-MX"/>
              </w:rPr>
              <w:t>efectivamente</w:t>
            </w:r>
            <w:r w:rsidRPr="00A471FF">
              <w:rPr>
                <w:spacing w:val="-8"/>
                <w:sz w:val="16"/>
                <w:lang w:val="es-MX"/>
              </w:rPr>
              <w:t xml:space="preserve"> </w:t>
            </w:r>
            <w:r w:rsidRPr="00A471FF">
              <w:rPr>
                <w:sz w:val="16"/>
                <w:lang w:val="es-MX"/>
              </w:rPr>
              <w:t>entregado</w:t>
            </w:r>
            <w:r w:rsidRPr="00A471FF">
              <w:rPr>
                <w:spacing w:val="-8"/>
                <w:sz w:val="16"/>
                <w:lang w:val="es-MX"/>
              </w:rPr>
              <w:t xml:space="preserve"> </w:t>
            </w:r>
            <w:r w:rsidRPr="00A471FF">
              <w:rPr>
                <w:sz w:val="16"/>
                <w:lang w:val="es-MX"/>
              </w:rPr>
              <w:t>a</w:t>
            </w:r>
            <w:r w:rsidRPr="00A471FF">
              <w:rPr>
                <w:spacing w:val="-8"/>
                <w:sz w:val="16"/>
                <w:lang w:val="es-MX"/>
              </w:rPr>
              <w:t xml:space="preserve"> </w:t>
            </w:r>
            <w:r w:rsidRPr="00A471FF">
              <w:rPr>
                <w:sz w:val="16"/>
                <w:lang w:val="es-MX"/>
              </w:rPr>
              <w:t>la</w:t>
            </w:r>
            <w:r w:rsidRPr="00A471FF">
              <w:rPr>
                <w:spacing w:val="-10"/>
                <w:sz w:val="16"/>
                <w:lang w:val="es-MX"/>
              </w:rPr>
              <w:t xml:space="preserve"> </w:t>
            </w:r>
            <w:r w:rsidRPr="00A471FF">
              <w:rPr>
                <w:sz w:val="16"/>
                <w:lang w:val="es-MX"/>
              </w:rPr>
              <w:t>instancia</w:t>
            </w:r>
            <w:r w:rsidRPr="00A471FF">
              <w:rPr>
                <w:spacing w:val="-7"/>
                <w:sz w:val="16"/>
                <w:lang w:val="es-MX"/>
              </w:rPr>
              <w:t xml:space="preserve"> </w:t>
            </w:r>
            <w:r w:rsidRPr="00A471FF">
              <w:rPr>
                <w:sz w:val="16"/>
                <w:lang w:val="es-MX"/>
              </w:rPr>
              <w:t>ejecutora,</w:t>
            </w:r>
            <w:r w:rsidRPr="00A471FF">
              <w:rPr>
                <w:spacing w:val="-9"/>
                <w:sz w:val="16"/>
                <w:lang w:val="es-MX"/>
              </w:rPr>
              <w:t xml:space="preserve"> </w:t>
            </w:r>
            <w:r w:rsidRPr="00A471FF">
              <w:rPr>
                <w:sz w:val="16"/>
                <w:lang w:val="es-MX"/>
              </w:rPr>
              <w:t>sí</w:t>
            </w:r>
            <w:r w:rsidRPr="00A471FF">
              <w:rPr>
                <w:spacing w:val="-9"/>
                <w:sz w:val="16"/>
                <w:lang w:val="es-MX"/>
              </w:rPr>
              <w:t xml:space="preserve"> </w:t>
            </w:r>
            <w:r w:rsidRPr="00A471FF">
              <w:rPr>
                <w:sz w:val="16"/>
                <w:lang w:val="es-MX"/>
              </w:rPr>
              <w:t>presenta</w:t>
            </w:r>
            <w:r w:rsidRPr="00A471FF">
              <w:rPr>
                <w:spacing w:val="-8"/>
                <w:sz w:val="16"/>
                <w:lang w:val="es-MX"/>
              </w:rPr>
              <w:t xml:space="preserve"> </w:t>
            </w:r>
            <w:r w:rsidRPr="00A471FF">
              <w:rPr>
                <w:sz w:val="16"/>
                <w:lang w:val="es-MX"/>
              </w:rPr>
              <w:t>algún</w:t>
            </w:r>
            <w:r w:rsidRPr="00A471FF">
              <w:rPr>
                <w:spacing w:val="-8"/>
                <w:sz w:val="16"/>
                <w:lang w:val="es-MX"/>
              </w:rPr>
              <w:t xml:space="preserve"> </w:t>
            </w:r>
            <w:r w:rsidRPr="00A471FF">
              <w:rPr>
                <w:sz w:val="16"/>
                <w:lang w:val="es-MX"/>
              </w:rPr>
              <w:t>documento avalando</w:t>
            </w:r>
            <w:r w:rsidRPr="00A471FF">
              <w:rPr>
                <w:spacing w:val="-12"/>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proyecto</w:t>
            </w:r>
            <w:r w:rsidRPr="00A471FF">
              <w:rPr>
                <w:spacing w:val="-12"/>
                <w:sz w:val="16"/>
                <w:lang w:val="es-MX"/>
              </w:rPr>
              <w:t xml:space="preserve"> </w:t>
            </w:r>
            <w:r w:rsidRPr="00A471FF">
              <w:rPr>
                <w:sz w:val="16"/>
                <w:lang w:val="es-MX"/>
              </w:rPr>
              <w:t>esté</w:t>
            </w:r>
            <w:r w:rsidRPr="00A471FF">
              <w:rPr>
                <w:spacing w:val="-12"/>
                <w:sz w:val="16"/>
                <w:lang w:val="es-MX"/>
              </w:rPr>
              <w:t xml:space="preserve"> </w:t>
            </w:r>
            <w:r w:rsidRPr="00A471FF">
              <w:rPr>
                <w:sz w:val="16"/>
                <w:lang w:val="es-MX"/>
              </w:rPr>
              <w:t>aprobado.</w:t>
            </w:r>
            <w:r w:rsidRPr="00A471FF">
              <w:rPr>
                <w:spacing w:val="-10"/>
                <w:sz w:val="16"/>
                <w:lang w:val="es-MX"/>
              </w:rPr>
              <w:t xml:space="preserve"> </w:t>
            </w:r>
            <w:r w:rsidRPr="00A471FF">
              <w:rPr>
                <w:sz w:val="16"/>
                <w:lang w:val="es-MX"/>
              </w:rPr>
              <w:t>Además,</w:t>
            </w:r>
            <w:r w:rsidRPr="00A471FF">
              <w:rPr>
                <w:spacing w:val="-12"/>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acuerdo</w:t>
            </w:r>
            <w:r w:rsidRPr="00A471FF">
              <w:rPr>
                <w:spacing w:val="-14"/>
                <w:sz w:val="16"/>
                <w:lang w:val="es-MX"/>
              </w:rPr>
              <w:t xml:space="preserve"> </w:t>
            </w:r>
            <w:r w:rsidRPr="00A471FF">
              <w:rPr>
                <w:sz w:val="16"/>
                <w:lang w:val="es-MX"/>
              </w:rPr>
              <w:t>con</w:t>
            </w:r>
            <w:r w:rsidRPr="00A471FF">
              <w:rPr>
                <w:spacing w:val="-12"/>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reporte</w:t>
            </w:r>
            <w:r w:rsidRPr="00A471FF">
              <w:rPr>
                <w:spacing w:val="-12"/>
                <w:sz w:val="16"/>
                <w:lang w:val="es-MX"/>
              </w:rPr>
              <w:t xml:space="preserve"> </w:t>
            </w:r>
            <w:r w:rsidRPr="00A471FF">
              <w:rPr>
                <w:sz w:val="16"/>
                <w:lang w:val="es-MX"/>
              </w:rPr>
              <w:t>definitivo</w:t>
            </w:r>
            <w:r w:rsidRPr="00A471FF">
              <w:rPr>
                <w:spacing w:val="-12"/>
                <w:sz w:val="16"/>
                <w:lang w:val="es-MX"/>
              </w:rPr>
              <w:t xml:space="preserve"> </w:t>
            </w:r>
            <w:r w:rsidRPr="00A471FF">
              <w:rPr>
                <w:sz w:val="16"/>
                <w:lang w:val="es-MX"/>
              </w:rPr>
              <w:t>2016</w:t>
            </w:r>
            <w:r w:rsidRPr="00A471FF">
              <w:rPr>
                <w:spacing w:val="-14"/>
                <w:sz w:val="16"/>
                <w:lang w:val="es-MX"/>
              </w:rPr>
              <w:t xml:space="preserve"> </w:t>
            </w:r>
            <w:r w:rsidRPr="00A471FF">
              <w:rPr>
                <w:sz w:val="16"/>
                <w:lang w:val="es-MX"/>
              </w:rPr>
              <w:t>se</w:t>
            </w:r>
            <w:r w:rsidRPr="00A471FF">
              <w:rPr>
                <w:spacing w:val="-12"/>
                <w:sz w:val="16"/>
                <w:lang w:val="es-MX"/>
              </w:rPr>
              <w:t xml:space="preserve"> </w:t>
            </w:r>
            <w:r w:rsidRPr="00A471FF">
              <w:rPr>
                <w:sz w:val="16"/>
                <w:lang w:val="es-MX"/>
              </w:rPr>
              <w:t>ejerció</w:t>
            </w:r>
            <w:r w:rsidRPr="00A471FF">
              <w:rPr>
                <w:spacing w:val="-11"/>
                <w:sz w:val="16"/>
                <w:lang w:val="es-MX"/>
              </w:rPr>
              <w:t xml:space="preserve"> </w:t>
            </w:r>
            <w:r w:rsidRPr="00A471FF">
              <w:rPr>
                <w:sz w:val="16"/>
                <w:lang w:val="es-MX"/>
              </w:rPr>
              <w:t>el</w:t>
            </w:r>
            <w:r w:rsidRPr="00A471FF">
              <w:rPr>
                <w:spacing w:val="-13"/>
                <w:sz w:val="16"/>
                <w:lang w:val="es-MX"/>
              </w:rPr>
              <w:t xml:space="preserve"> </w:t>
            </w:r>
            <w:r w:rsidRPr="00A471FF">
              <w:rPr>
                <w:sz w:val="16"/>
                <w:lang w:val="es-MX"/>
              </w:rPr>
              <w:t>87.16% del presupuesto modificado; se comprende que al tratarse de infraestructura los proyectos no concluyen en el mismo ejercicio fiscal, sin embargo no se presenta en la información de gabinete un documento que justifique el motivo o motivos que origina</w:t>
            </w:r>
            <w:r w:rsidRPr="00A471FF">
              <w:rPr>
                <w:sz w:val="16"/>
                <w:lang w:val="es-MX"/>
              </w:rPr>
              <w:t>ron el subejercicio de los</w:t>
            </w:r>
            <w:r w:rsidRPr="00A471FF">
              <w:rPr>
                <w:spacing w:val="-7"/>
                <w:sz w:val="16"/>
                <w:lang w:val="es-MX"/>
              </w:rPr>
              <w:t xml:space="preserve"> </w:t>
            </w:r>
            <w:r w:rsidRPr="00A471FF">
              <w:rPr>
                <w:sz w:val="16"/>
                <w:lang w:val="es-MX"/>
              </w:rPr>
              <w:t>recursos.</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2.2 Señalar cuáles son las principales Fortalezas, Oportunidades, Debilidades y Amenazas (FODA), de acuerdo con los temas del programa, estrategia o instituciones.</w:t>
            </w:r>
          </w:p>
        </w:tc>
      </w:tr>
      <w:tr w:rsidR="00013334" w:rsidRPr="00A471FF">
        <w:trPr>
          <w:trHeight w:val="1564"/>
        </w:trPr>
        <w:tc>
          <w:tcPr>
            <w:tcW w:w="8714" w:type="dxa"/>
          </w:tcPr>
          <w:p w:rsidR="00013334" w:rsidRDefault="00F406DC">
            <w:pPr>
              <w:pStyle w:val="TableParagraph"/>
              <w:numPr>
                <w:ilvl w:val="2"/>
                <w:numId w:val="85"/>
              </w:numPr>
              <w:tabs>
                <w:tab w:val="left" w:pos="473"/>
              </w:tabs>
              <w:rPr>
                <w:sz w:val="16"/>
              </w:rPr>
            </w:pPr>
            <w:proofErr w:type="spellStart"/>
            <w:r>
              <w:rPr>
                <w:sz w:val="16"/>
              </w:rPr>
              <w:t>Fortalezas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85"/>
              </w:numPr>
              <w:tabs>
                <w:tab w:val="left" w:pos="789"/>
                <w:tab w:val="left" w:pos="790"/>
              </w:tabs>
              <w:spacing w:before="0" w:line="328" w:lineRule="auto"/>
              <w:ind w:right="56"/>
              <w:rPr>
                <w:sz w:val="16"/>
                <w:lang w:val="es-MX"/>
              </w:rPr>
            </w:pPr>
            <w:r w:rsidRPr="00A471FF">
              <w:rPr>
                <w:sz w:val="16"/>
                <w:lang w:val="es-MX"/>
              </w:rPr>
              <w:t>En</w:t>
            </w:r>
            <w:r w:rsidRPr="00A471FF">
              <w:rPr>
                <w:spacing w:val="-4"/>
                <w:sz w:val="16"/>
                <w:lang w:val="es-MX"/>
              </w:rPr>
              <w:t xml:space="preserve"> </w:t>
            </w:r>
            <w:r w:rsidRPr="00A471FF">
              <w:rPr>
                <w:sz w:val="16"/>
                <w:lang w:val="es-MX"/>
              </w:rPr>
              <w:t>el</w:t>
            </w:r>
            <w:r w:rsidRPr="00A471FF">
              <w:rPr>
                <w:spacing w:val="-3"/>
                <w:sz w:val="16"/>
                <w:lang w:val="es-MX"/>
              </w:rPr>
              <w:t xml:space="preserve"> </w:t>
            </w:r>
            <w:r w:rsidRPr="00A471FF">
              <w:rPr>
                <w:sz w:val="16"/>
                <w:lang w:val="es-MX"/>
              </w:rPr>
              <w:t>reporte</w:t>
            </w:r>
            <w:r w:rsidRPr="00A471FF">
              <w:rPr>
                <w:spacing w:val="-4"/>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SFU</w:t>
            </w:r>
            <w:r w:rsidRPr="00A471FF">
              <w:rPr>
                <w:spacing w:val="-4"/>
                <w:sz w:val="16"/>
                <w:lang w:val="es-MX"/>
              </w:rPr>
              <w:t xml:space="preserve"> </w:t>
            </w:r>
            <w:r w:rsidRPr="00A471FF">
              <w:rPr>
                <w:sz w:val="16"/>
                <w:lang w:val="es-MX"/>
              </w:rPr>
              <w:t>nivel</w:t>
            </w:r>
            <w:r w:rsidRPr="00A471FF">
              <w:rPr>
                <w:spacing w:val="-3"/>
                <w:sz w:val="16"/>
                <w:lang w:val="es-MX"/>
              </w:rPr>
              <w:t xml:space="preserve"> </w:t>
            </w:r>
            <w:r w:rsidRPr="00A471FF">
              <w:rPr>
                <w:sz w:val="16"/>
                <w:lang w:val="es-MX"/>
              </w:rPr>
              <w:t>proyecto,</w:t>
            </w:r>
            <w:r w:rsidRPr="00A471FF">
              <w:rPr>
                <w:spacing w:val="-5"/>
                <w:sz w:val="16"/>
                <w:lang w:val="es-MX"/>
              </w:rPr>
              <w:t xml:space="preserve"> </w:t>
            </w:r>
            <w:r w:rsidRPr="00A471FF">
              <w:rPr>
                <w:sz w:val="16"/>
                <w:lang w:val="es-MX"/>
              </w:rPr>
              <w:t>se</w:t>
            </w:r>
            <w:r w:rsidRPr="00A471FF">
              <w:rPr>
                <w:spacing w:val="-4"/>
                <w:sz w:val="16"/>
                <w:lang w:val="es-MX"/>
              </w:rPr>
              <w:t xml:space="preserve"> </w:t>
            </w:r>
            <w:r w:rsidRPr="00A471FF">
              <w:rPr>
                <w:sz w:val="16"/>
                <w:lang w:val="es-MX"/>
              </w:rPr>
              <w:t>reportan</w:t>
            </w:r>
            <w:r w:rsidRPr="00A471FF">
              <w:rPr>
                <w:spacing w:val="-4"/>
                <w:sz w:val="16"/>
                <w:lang w:val="es-MX"/>
              </w:rPr>
              <w:t xml:space="preserve"> </w:t>
            </w:r>
            <w:r w:rsidRPr="00A471FF">
              <w:rPr>
                <w:sz w:val="16"/>
                <w:lang w:val="es-MX"/>
              </w:rPr>
              <w:t>47</w:t>
            </w:r>
            <w:r w:rsidRPr="00A471FF">
              <w:rPr>
                <w:spacing w:val="-5"/>
                <w:sz w:val="16"/>
                <w:lang w:val="es-MX"/>
              </w:rPr>
              <w:t xml:space="preserve"> </w:t>
            </w:r>
            <w:r w:rsidRPr="00A471FF">
              <w:rPr>
                <w:sz w:val="16"/>
                <w:lang w:val="es-MX"/>
              </w:rPr>
              <w:t>registros</w:t>
            </w:r>
            <w:r w:rsidRPr="00A471FF">
              <w:rPr>
                <w:spacing w:val="-5"/>
                <w:sz w:val="16"/>
                <w:lang w:val="es-MX"/>
              </w:rPr>
              <w:t xml:space="preserve"> </w:t>
            </w:r>
            <w:r w:rsidRPr="00A471FF">
              <w:rPr>
                <w:sz w:val="16"/>
                <w:lang w:val="es-MX"/>
              </w:rPr>
              <w:t>correspondientes</w:t>
            </w:r>
            <w:r w:rsidRPr="00A471FF">
              <w:rPr>
                <w:spacing w:val="-3"/>
                <w:sz w:val="16"/>
                <w:lang w:val="es-MX"/>
              </w:rPr>
              <w:t xml:space="preserve"> </w:t>
            </w:r>
            <w:r w:rsidRPr="00A471FF">
              <w:rPr>
                <w:sz w:val="16"/>
                <w:lang w:val="es-MX"/>
              </w:rPr>
              <w:t>al</w:t>
            </w:r>
            <w:r w:rsidRPr="00A471FF">
              <w:rPr>
                <w:spacing w:val="-6"/>
                <w:sz w:val="16"/>
                <w:lang w:val="es-MX"/>
              </w:rPr>
              <w:t xml:space="preserve"> </w:t>
            </w:r>
            <w:r w:rsidRPr="00A471FF">
              <w:rPr>
                <w:sz w:val="16"/>
                <w:lang w:val="es-MX"/>
              </w:rPr>
              <w:t>destino</w:t>
            </w:r>
            <w:r w:rsidRPr="00A471FF">
              <w:rPr>
                <w:spacing w:val="-5"/>
                <w:sz w:val="16"/>
                <w:lang w:val="es-MX"/>
              </w:rPr>
              <w:t xml:space="preserve"> </w:t>
            </w:r>
            <w:r w:rsidRPr="00A471FF">
              <w:rPr>
                <w:sz w:val="16"/>
                <w:lang w:val="es-MX"/>
              </w:rPr>
              <w:t>del</w:t>
            </w:r>
            <w:r w:rsidRPr="00A471FF">
              <w:rPr>
                <w:spacing w:val="-3"/>
                <w:sz w:val="16"/>
                <w:lang w:val="es-MX"/>
              </w:rPr>
              <w:t xml:space="preserve"> </w:t>
            </w:r>
            <w:r w:rsidRPr="00A471FF">
              <w:rPr>
                <w:sz w:val="16"/>
                <w:lang w:val="es-MX"/>
              </w:rPr>
              <w:t>gasto</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acuerdo con la</w:t>
            </w:r>
            <w:r w:rsidRPr="00A471FF">
              <w:rPr>
                <w:spacing w:val="-3"/>
                <w:sz w:val="16"/>
                <w:lang w:val="es-MX"/>
              </w:rPr>
              <w:t xml:space="preserve"> </w:t>
            </w:r>
            <w:r w:rsidRPr="00A471FF">
              <w:rPr>
                <w:sz w:val="16"/>
                <w:lang w:val="es-MX"/>
              </w:rPr>
              <w:t>normatividad.</w:t>
            </w:r>
          </w:p>
          <w:p w:rsidR="00013334" w:rsidRPr="00A471FF" w:rsidRDefault="00F406DC">
            <w:pPr>
              <w:pStyle w:val="TableParagraph"/>
              <w:numPr>
                <w:ilvl w:val="3"/>
                <w:numId w:val="85"/>
              </w:numPr>
              <w:tabs>
                <w:tab w:val="left" w:pos="789"/>
                <w:tab w:val="left" w:pos="790"/>
              </w:tabs>
              <w:spacing w:before="102" w:line="328" w:lineRule="auto"/>
              <w:ind w:right="59"/>
              <w:rPr>
                <w:sz w:val="16"/>
                <w:lang w:val="es-MX"/>
              </w:rPr>
            </w:pPr>
            <w:r w:rsidRPr="00A471FF">
              <w:rPr>
                <w:sz w:val="16"/>
                <w:lang w:val="es-MX"/>
              </w:rPr>
              <w:t>El</w:t>
            </w:r>
            <w:r w:rsidRPr="00A471FF">
              <w:rPr>
                <w:spacing w:val="-4"/>
                <w:sz w:val="16"/>
                <w:lang w:val="es-MX"/>
              </w:rPr>
              <w:t xml:space="preserve"> </w:t>
            </w:r>
            <w:r w:rsidRPr="00A471FF">
              <w:rPr>
                <w:sz w:val="16"/>
                <w:lang w:val="es-MX"/>
              </w:rPr>
              <w:t>IIFEQ</w:t>
            </w:r>
            <w:r w:rsidRPr="00A471FF">
              <w:rPr>
                <w:spacing w:val="-5"/>
                <w:sz w:val="16"/>
                <w:lang w:val="es-MX"/>
              </w:rPr>
              <w:t xml:space="preserve"> </w:t>
            </w:r>
            <w:r w:rsidRPr="00A471FF">
              <w:rPr>
                <w:sz w:val="16"/>
                <w:lang w:val="es-MX"/>
              </w:rPr>
              <w:t>cuenta</w:t>
            </w:r>
            <w:r w:rsidRPr="00A471FF">
              <w:rPr>
                <w:spacing w:val="-6"/>
                <w:sz w:val="16"/>
                <w:lang w:val="es-MX"/>
              </w:rPr>
              <w:t xml:space="preserve"> </w:t>
            </w:r>
            <w:r w:rsidRPr="00A471FF">
              <w:rPr>
                <w:sz w:val="16"/>
                <w:lang w:val="es-MX"/>
              </w:rPr>
              <w:t>con</w:t>
            </w:r>
            <w:r w:rsidRPr="00A471FF">
              <w:rPr>
                <w:spacing w:val="-2"/>
                <w:sz w:val="16"/>
                <w:lang w:val="es-MX"/>
              </w:rPr>
              <w:t xml:space="preserve"> </w:t>
            </w:r>
            <w:r w:rsidRPr="00A471FF">
              <w:rPr>
                <w:sz w:val="16"/>
                <w:lang w:val="es-MX"/>
              </w:rPr>
              <w:t>un</w:t>
            </w:r>
            <w:r w:rsidRPr="00A471FF">
              <w:rPr>
                <w:spacing w:val="-4"/>
                <w:sz w:val="16"/>
                <w:lang w:val="es-MX"/>
              </w:rPr>
              <w:t xml:space="preserve"> </w:t>
            </w:r>
            <w:r w:rsidRPr="00A471FF">
              <w:rPr>
                <w:sz w:val="16"/>
                <w:lang w:val="es-MX"/>
              </w:rPr>
              <w:t>proceso</w:t>
            </w:r>
            <w:r w:rsidRPr="00A471FF">
              <w:rPr>
                <w:spacing w:val="-4"/>
                <w:sz w:val="16"/>
                <w:lang w:val="es-MX"/>
              </w:rPr>
              <w:t xml:space="preserve"> </w:t>
            </w:r>
            <w:r w:rsidRPr="00A471FF">
              <w:rPr>
                <w:sz w:val="16"/>
                <w:lang w:val="es-MX"/>
              </w:rPr>
              <w:t>oficial</w:t>
            </w:r>
            <w:r w:rsidRPr="00A471FF">
              <w:rPr>
                <w:spacing w:val="-5"/>
                <w:sz w:val="16"/>
                <w:lang w:val="es-MX"/>
              </w:rPr>
              <w:t xml:space="preserve"> </w:t>
            </w:r>
            <w:r w:rsidRPr="00A471FF">
              <w:rPr>
                <w:sz w:val="16"/>
                <w:lang w:val="es-MX"/>
              </w:rPr>
              <w:t>con</w:t>
            </w:r>
            <w:r w:rsidRPr="00A471FF">
              <w:rPr>
                <w:spacing w:val="-2"/>
                <w:sz w:val="16"/>
                <w:lang w:val="es-MX"/>
              </w:rPr>
              <w:t xml:space="preserve"> </w:t>
            </w:r>
            <w:r w:rsidRPr="00A471FF">
              <w:rPr>
                <w:sz w:val="16"/>
                <w:lang w:val="es-MX"/>
              </w:rPr>
              <w:t>apego</w:t>
            </w:r>
            <w:r w:rsidRPr="00A471FF">
              <w:rPr>
                <w:spacing w:val="-4"/>
                <w:sz w:val="16"/>
                <w:lang w:val="es-MX"/>
              </w:rPr>
              <w:t xml:space="preserve"> </w:t>
            </w:r>
            <w:r w:rsidRPr="00A471FF">
              <w:rPr>
                <w:sz w:val="16"/>
                <w:lang w:val="es-MX"/>
              </w:rPr>
              <w:t>a</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norma</w:t>
            </w:r>
            <w:r w:rsidRPr="00A471FF">
              <w:rPr>
                <w:spacing w:val="-4"/>
                <w:sz w:val="16"/>
                <w:lang w:val="es-MX"/>
              </w:rPr>
              <w:t xml:space="preserve"> </w:t>
            </w:r>
            <w:r w:rsidRPr="00A471FF">
              <w:rPr>
                <w:sz w:val="16"/>
                <w:lang w:val="es-MX"/>
              </w:rPr>
              <w:t>y</w:t>
            </w:r>
            <w:r w:rsidRPr="00A471FF">
              <w:rPr>
                <w:spacing w:val="-3"/>
                <w:sz w:val="16"/>
                <w:lang w:val="es-MX"/>
              </w:rPr>
              <w:t xml:space="preserve"> </w:t>
            </w:r>
            <w:r w:rsidRPr="00A471FF">
              <w:rPr>
                <w:sz w:val="16"/>
                <w:lang w:val="es-MX"/>
              </w:rPr>
              <w:t>adecuado</w:t>
            </w:r>
            <w:r w:rsidRPr="00A471FF">
              <w:rPr>
                <w:spacing w:val="-2"/>
                <w:sz w:val="16"/>
                <w:lang w:val="es-MX"/>
              </w:rPr>
              <w:t xml:space="preserve"> </w:t>
            </w:r>
            <w:r w:rsidRPr="00A471FF">
              <w:rPr>
                <w:sz w:val="16"/>
                <w:lang w:val="es-MX"/>
              </w:rPr>
              <w:t>para</w:t>
            </w:r>
            <w:r w:rsidRPr="00A471FF">
              <w:rPr>
                <w:spacing w:val="-2"/>
                <w:sz w:val="16"/>
                <w:lang w:val="es-MX"/>
              </w:rPr>
              <w:t xml:space="preserve"> </w:t>
            </w:r>
            <w:r w:rsidRPr="00A471FF">
              <w:rPr>
                <w:sz w:val="16"/>
                <w:lang w:val="es-MX"/>
              </w:rPr>
              <w:t>llevar</w:t>
            </w:r>
            <w:r w:rsidRPr="00A471FF">
              <w:rPr>
                <w:spacing w:val="-4"/>
                <w:sz w:val="16"/>
                <w:lang w:val="es-MX"/>
              </w:rPr>
              <w:t xml:space="preserve"> </w:t>
            </w:r>
            <w:r w:rsidRPr="00A471FF">
              <w:rPr>
                <w:sz w:val="16"/>
                <w:lang w:val="es-MX"/>
              </w:rPr>
              <w:t>a</w:t>
            </w:r>
            <w:r w:rsidRPr="00A471FF">
              <w:rPr>
                <w:spacing w:val="-4"/>
                <w:sz w:val="16"/>
                <w:lang w:val="es-MX"/>
              </w:rPr>
              <w:t xml:space="preserve"> </w:t>
            </w:r>
            <w:r w:rsidRPr="00A471FF">
              <w:rPr>
                <w:sz w:val="16"/>
                <w:lang w:val="es-MX"/>
              </w:rPr>
              <w:t>cabo</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administración</w:t>
            </w:r>
            <w:r w:rsidRPr="00A471FF">
              <w:rPr>
                <w:spacing w:val="-4"/>
                <w:sz w:val="16"/>
                <w:lang w:val="es-MX"/>
              </w:rPr>
              <w:t xml:space="preserve"> </w:t>
            </w:r>
            <w:r w:rsidRPr="00A471FF">
              <w:rPr>
                <w:sz w:val="16"/>
                <w:lang w:val="es-MX"/>
              </w:rPr>
              <w:t>y ejecución de los recursos del</w:t>
            </w:r>
            <w:r w:rsidRPr="00A471FF">
              <w:rPr>
                <w:spacing w:val="-2"/>
                <w:sz w:val="16"/>
                <w:lang w:val="es-MX"/>
              </w:rPr>
              <w:t xml:space="preserve"> </w:t>
            </w:r>
            <w:r w:rsidRPr="00A471FF">
              <w:rPr>
                <w:sz w:val="16"/>
                <w:lang w:val="es-MX"/>
              </w:rPr>
              <w:t>FAM-IE.</w:t>
            </w:r>
          </w:p>
        </w:tc>
      </w:tr>
    </w:tbl>
    <w:p w:rsidR="00013334" w:rsidRPr="00A471FF" w:rsidRDefault="00013334">
      <w:pPr>
        <w:spacing w:line="328" w:lineRule="auto"/>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1713"/>
        </w:trPr>
        <w:tc>
          <w:tcPr>
            <w:tcW w:w="8714" w:type="dxa"/>
          </w:tcPr>
          <w:p w:rsidR="00013334" w:rsidRPr="00A471FF" w:rsidRDefault="00F406DC">
            <w:pPr>
              <w:pStyle w:val="TableParagraph"/>
              <w:numPr>
                <w:ilvl w:val="0"/>
                <w:numId w:val="84"/>
              </w:numPr>
              <w:tabs>
                <w:tab w:val="left" w:pos="790"/>
              </w:tabs>
              <w:spacing w:line="328" w:lineRule="auto"/>
              <w:ind w:right="57"/>
              <w:jc w:val="both"/>
              <w:rPr>
                <w:sz w:val="16"/>
                <w:lang w:val="es-MX"/>
              </w:rPr>
            </w:pPr>
            <w:r w:rsidRPr="00A471FF">
              <w:rPr>
                <w:sz w:val="16"/>
                <w:lang w:val="es-MX"/>
              </w:rPr>
              <w:t>La eficiencia de cobertura del FAM-IE en el estado de Querétaro resultó del 100% y Se presentó información suficiente que demuestra que la población atendida corresponde a las áreas de enfoque que efectivamente recibieron y utilizan los bienes</w:t>
            </w:r>
            <w:r w:rsidRPr="00A471FF">
              <w:rPr>
                <w:spacing w:val="1"/>
                <w:sz w:val="16"/>
                <w:lang w:val="es-MX"/>
              </w:rPr>
              <w:t xml:space="preserve"> </w:t>
            </w:r>
            <w:r w:rsidRPr="00A471FF">
              <w:rPr>
                <w:sz w:val="16"/>
                <w:lang w:val="es-MX"/>
              </w:rPr>
              <w:t>generados.</w:t>
            </w:r>
          </w:p>
          <w:p w:rsidR="00013334" w:rsidRPr="00A471FF" w:rsidRDefault="00F406DC">
            <w:pPr>
              <w:pStyle w:val="TableParagraph"/>
              <w:numPr>
                <w:ilvl w:val="0"/>
                <w:numId w:val="84"/>
              </w:numPr>
              <w:tabs>
                <w:tab w:val="left" w:pos="790"/>
              </w:tabs>
              <w:spacing w:before="102" w:line="328" w:lineRule="auto"/>
              <w:ind w:right="55"/>
              <w:jc w:val="both"/>
              <w:rPr>
                <w:sz w:val="16"/>
                <w:lang w:val="es-MX"/>
              </w:rPr>
            </w:pPr>
            <w:r w:rsidRPr="00A471FF">
              <w:rPr>
                <w:sz w:val="16"/>
                <w:lang w:val="es-MX"/>
              </w:rPr>
              <w:t>Se construyeron 47 proyectos en el estado de Querétaro con recursos del FAM-IE, 45 de ellos fueron relacionados con la infraestructura educativa y 2 a infraestructura deportiva dentro de los centros educativos; otorgando así el 98.75% del recurso para el p</w:t>
            </w:r>
            <w:r w:rsidRPr="00A471FF">
              <w:rPr>
                <w:sz w:val="16"/>
                <w:lang w:val="es-MX"/>
              </w:rPr>
              <w:t>rimero de ellos y el 1.25% para el</w:t>
            </w:r>
            <w:r w:rsidRPr="00A471FF">
              <w:rPr>
                <w:spacing w:val="-14"/>
                <w:sz w:val="16"/>
                <w:lang w:val="es-MX"/>
              </w:rPr>
              <w:t xml:space="preserve"> </w:t>
            </w:r>
            <w:r w:rsidRPr="00A471FF">
              <w:rPr>
                <w:sz w:val="16"/>
                <w:lang w:val="es-MX"/>
              </w:rPr>
              <w:t>segundo.</w:t>
            </w:r>
          </w:p>
        </w:tc>
      </w:tr>
      <w:tr w:rsidR="00013334" w:rsidRPr="00A471FF">
        <w:trPr>
          <w:trHeight w:val="1312"/>
        </w:trPr>
        <w:tc>
          <w:tcPr>
            <w:tcW w:w="8714" w:type="dxa"/>
          </w:tcPr>
          <w:p w:rsidR="00013334" w:rsidRDefault="00F406DC">
            <w:pPr>
              <w:pStyle w:val="TableParagraph"/>
              <w:numPr>
                <w:ilvl w:val="2"/>
                <w:numId w:val="83"/>
              </w:numPr>
              <w:tabs>
                <w:tab w:val="left" w:pos="473"/>
              </w:tabs>
              <w:spacing w:before="53"/>
              <w:rPr>
                <w:sz w:val="16"/>
              </w:rPr>
            </w:pPr>
            <w:proofErr w:type="spellStart"/>
            <w:r>
              <w:rPr>
                <w:sz w:val="16"/>
              </w:rPr>
              <w:t>Oportunidades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83"/>
              </w:numPr>
              <w:tabs>
                <w:tab w:val="left" w:pos="789"/>
                <w:tab w:val="left" w:pos="790"/>
              </w:tabs>
              <w:spacing w:before="0"/>
              <w:rPr>
                <w:sz w:val="16"/>
                <w:lang w:val="es-MX"/>
              </w:rPr>
            </w:pPr>
            <w:r w:rsidRPr="00A471FF">
              <w:rPr>
                <w:sz w:val="16"/>
                <w:lang w:val="es-MX"/>
              </w:rPr>
              <w:t>Existe</w:t>
            </w:r>
            <w:r w:rsidRPr="00A471FF">
              <w:rPr>
                <w:spacing w:val="-2"/>
                <w:sz w:val="16"/>
                <w:lang w:val="es-MX"/>
              </w:rPr>
              <w:t xml:space="preserve"> </w:t>
            </w:r>
            <w:r w:rsidRPr="00A471FF">
              <w:rPr>
                <w:sz w:val="16"/>
                <w:lang w:val="es-MX"/>
              </w:rPr>
              <w:t>un</w:t>
            </w:r>
            <w:r w:rsidRPr="00A471FF">
              <w:rPr>
                <w:spacing w:val="-2"/>
                <w:sz w:val="16"/>
                <w:lang w:val="es-MX"/>
              </w:rPr>
              <w:t xml:space="preserve"> </w:t>
            </w:r>
            <w:r w:rsidRPr="00A471FF">
              <w:rPr>
                <w:sz w:val="16"/>
                <w:lang w:val="es-MX"/>
              </w:rPr>
              <w:t>proceso</w:t>
            </w:r>
            <w:r w:rsidRPr="00A471FF">
              <w:rPr>
                <w:spacing w:val="-4"/>
                <w:sz w:val="16"/>
                <w:lang w:val="es-MX"/>
              </w:rPr>
              <w:t xml:space="preserve"> </w:t>
            </w:r>
            <w:r w:rsidRPr="00A471FF">
              <w:rPr>
                <w:sz w:val="16"/>
                <w:lang w:val="es-MX"/>
              </w:rPr>
              <w:t>oficial</w:t>
            </w:r>
            <w:r w:rsidRPr="00A471FF">
              <w:rPr>
                <w:spacing w:val="-4"/>
                <w:sz w:val="16"/>
                <w:lang w:val="es-MX"/>
              </w:rPr>
              <w:t xml:space="preserve"> </w:t>
            </w:r>
            <w:r w:rsidRPr="00A471FF">
              <w:rPr>
                <w:sz w:val="16"/>
                <w:lang w:val="es-MX"/>
              </w:rPr>
              <w:t>adecuado</w:t>
            </w:r>
            <w:r w:rsidRPr="00A471FF">
              <w:rPr>
                <w:spacing w:val="-2"/>
                <w:sz w:val="16"/>
                <w:lang w:val="es-MX"/>
              </w:rPr>
              <w:t xml:space="preserve"> </w:t>
            </w:r>
            <w:r w:rsidRPr="00A471FF">
              <w:rPr>
                <w:sz w:val="16"/>
                <w:lang w:val="es-MX"/>
              </w:rPr>
              <w:t>para</w:t>
            </w:r>
            <w:r w:rsidRPr="00A471FF">
              <w:rPr>
                <w:spacing w:val="-2"/>
                <w:sz w:val="16"/>
                <w:lang w:val="es-MX"/>
              </w:rPr>
              <w:t xml:space="preserve"> </w:t>
            </w:r>
            <w:r w:rsidRPr="00A471FF">
              <w:rPr>
                <w:sz w:val="16"/>
                <w:lang w:val="es-MX"/>
              </w:rPr>
              <w:t>la</w:t>
            </w:r>
            <w:r w:rsidRPr="00A471FF">
              <w:rPr>
                <w:spacing w:val="-4"/>
                <w:sz w:val="16"/>
                <w:lang w:val="es-MX"/>
              </w:rPr>
              <w:t xml:space="preserve"> </w:t>
            </w:r>
            <w:r w:rsidRPr="00A471FF">
              <w:rPr>
                <w:sz w:val="16"/>
                <w:lang w:val="es-MX"/>
              </w:rPr>
              <w:t>ministración</w:t>
            </w:r>
            <w:r w:rsidRPr="00A471FF">
              <w:rPr>
                <w:spacing w:val="-5"/>
                <w:sz w:val="16"/>
                <w:lang w:val="es-MX"/>
              </w:rPr>
              <w:t xml:space="preserve"> </w:t>
            </w:r>
            <w:r w:rsidRPr="00A471FF">
              <w:rPr>
                <w:sz w:val="16"/>
                <w:lang w:val="es-MX"/>
              </w:rPr>
              <w:t>de</w:t>
            </w:r>
            <w:r w:rsidRPr="00A471FF">
              <w:rPr>
                <w:spacing w:val="-2"/>
                <w:sz w:val="16"/>
                <w:lang w:val="es-MX"/>
              </w:rPr>
              <w:t xml:space="preserve"> </w:t>
            </w:r>
            <w:r w:rsidRPr="00A471FF">
              <w:rPr>
                <w:sz w:val="16"/>
                <w:lang w:val="es-MX"/>
              </w:rPr>
              <w:t>los recursos</w:t>
            </w:r>
            <w:r w:rsidRPr="00A471FF">
              <w:rPr>
                <w:spacing w:val="-3"/>
                <w:sz w:val="16"/>
                <w:lang w:val="es-MX"/>
              </w:rPr>
              <w:t xml:space="preserve"> </w:t>
            </w:r>
            <w:r w:rsidRPr="00A471FF">
              <w:rPr>
                <w:sz w:val="16"/>
                <w:lang w:val="es-MX"/>
              </w:rPr>
              <w:t>del</w:t>
            </w:r>
            <w:r w:rsidRPr="00A471FF">
              <w:rPr>
                <w:spacing w:val="-3"/>
                <w:sz w:val="16"/>
                <w:lang w:val="es-MX"/>
              </w:rPr>
              <w:t xml:space="preserve"> </w:t>
            </w:r>
            <w:r w:rsidRPr="00A471FF">
              <w:rPr>
                <w:sz w:val="16"/>
                <w:lang w:val="es-MX"/>
              </w:rPr>
              <w:t>FAM-IE</w:t>
            </w:r>
            <w:r w:rsidRPr="00A471FF">
              <w:rPr>
                <w:spacing w:val="-3"/>
                <w:sz w:val="16"/>
                <w:lang w:val="es-MX"/>
              </w:rPr>
              <w:t xml:space="preserve"> </w:t>
            </w:r>
            <w:r w:rsidRPr="00A471FF">
              <w:rPr>
                <w:sz w:val="16"/>
                <w:lang w:val="es-MX"/>
              </w:rPr>
              <w:t>en</w:t>
            </w:r>
            <w:r w:rsidRPr="00A471FF">
              <w:rPr>
                <w:spacing w:val="-2"/>
                <w:sz w:val="16"/>
                <w:lang w:val="es-MX"/>
              </w:rPr>
              <w:t xml:space="preserve"> </w:t>
            </w:r>
            <w:r w:rsidRPr="00A471FF">
              <w:rPr>
                <w:sz w:val="16"/>
                <w:lang w:val="es-MX"/>
              </w:rPr>
              <w:t>el</w:t>
            </w:r>
            <w:r w:rsidRPr="00A471FF">
              <w:rPr>
                <w:spacing w:val="-4"/>
                <w:sz w:val="16"/>
                <w:lang w:val="es-MX"/>
              </w:rPr>
              <w:t xml:space="preserve"> </w:t>
            </w:r>
            <w:r w:rsidRPr="00A471FF">
              <w:rPr>
                <w:sz w:val="16"/>
                <w:lang w:val="es-MX"/>
              </w:rPr>
              <w:t>estado</w:t>
            </w:r>
            <w:r w:rsidRPr="00A471FF">
              <w:rPr>
                <w:spacing w:val="-2"/>
                <w:sz w:val="16"/>
                <w:lang w:val="es-MX"/>
              </w:rPr>
              <w:t xml:space="preserve"> </w:t>
            </w:r>
            <w:r w:rsidRPr="00A471FF">
              <w:rPr>
                <w:sz w:val="16"/>
                <w:lang w:val="es-MX"/>
              </w:rPr>
              <w:t>de</w:t>
            </w:r>
            <w:r w:rsidRPr="00A471FF">
              <w:rPr>
                <w:spacing w:val="-2"/>
                <w:sz w:val="16"/>
                <w:lang w:val="es-MX"/>
              </w:rPr>
              <w:t xml:space="preserve"> </w:t>
            </w:r>
            <w:r w:rsidRPr="00A471FF">
              <w:rPr>
                <w:sz w:val="16"/>
                <w:lang w:val="es-MX"/>
              </w:rPr>
              <w:t>Querétaro.</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numPr>
                <w:ilvl w:val="3"/>
                <w:numId w:val="83"/>
              </w:numPr>
              <w:tabs>
                <w:tab w:val="left" w:pos="789"/>
                <w:tab w:val="left" w:pos="790"/>
              </w:tabs>
              <w:spacing w:before="0" w:line="328" w:lineRule="auto"/>
              <w:ind w:right="53"/>
              <w:rPr>
                <w:sz w:val="16"/>
                <w:lang w:val="es-MX"/>
              </w:rPr>
            </w:pPr>
            <w:r w:rsidRPr="00A471FF">
              <w:rPr>
                <w:sz w:val="16"/>
                <w:lang w:val="es-MX"/>
              </w:rPr>
              <w:t>Para</w:t>
            </w:r>
            <w:r w:rsidRPr="00A471FF">
              <w:rPr>
                <w:spacing w:val="-15"/>
                <w:sz w:val="16"/>
                <w:lang w:val="es-MX"/>
              </w:rPr>
              <w:t xml:space="preserve"> </w:t>
            </w:r>
            <w:r w:rsidRPr="00A471FF">
              <w:rPr>
                <w:sz w:val="16"/>
                <w:lang w:val="es-MX"/>
              </w:rPr>
              <w:t>la</w:t>
            </w:r>
            <w:r w:rsidRPr="00A471FF">
              <w:rPr>
                <w:spacing w:val="-15"/>
                <w:sz w:val="16"/>
                <w:lang w:val="es-MX"/>
              </w:rPr>
              <w:t xml:space="preserve"> </w:t>
            </w:r>
            <w:r w:rsidRPr="00A471FF">
              <w:rPr>
                <w:sz w:val="16"/>
                <w:lang w:val="es-MX"/>
              </w:rPr>
              <w:t>evaluación</w:t>
            </w:r>
            <w:r w:rsidRPr="00A471FF">
              <w:rPr>
                <w:spacing w:val="-15"/>
                <w:sz w:val="16"/>
                <w:lang w:val="es-MX"/>
              </w:rPr>
              <w:t xml:space="preserve"> </w:t>
            </w:r>
            <w:r w:rsidRPr="00A471FF">
              <w:rPr>
                <w:sz w:val="16"/>
                <w:lang w:val="es-MX"/>
              </w:rPr>
              <w:t>del</w:t>
            </w:r>
            <w:r w:rsidRPr="00A471FF">
              <w:rPr>
                <w:spacing w:val="-14"/>
                <w:sz w:val="16"/>
                <w:lang w:val="es-MX"/>
              </w:rPr>
              <w:t xml:space="preserve"> </w:t>
            </w:r>
            <w:r w:rsidRPr="00A471FF">
              <w:rPr>
                <w:sz w:val="16"/>
                <w:lang w:val="es-MX"/>
              </w:rPr>
              <w:t>FAM-IE</w:t>
            </w:r>
            <w:r w:rsidRPr="00A471FF">
              <w:rPr>
                <w:spacing w:val="-14"/>
                <w:sz w:val="16"/>
                <w:lang w:val="es-MX"/>
              </w:rPr>
              <w:t xml:space="preserve"> </w:t>
            </w:r>
            <w:r w:rsidRPr="00A471FF">
              <w:rPr>
                <w:sz w:val="16"/>
                <w:lang w:val="es-MX"/>
              </w:rPr>
              <w:t>correspondiente</w:t>
            </w:r>
            <w:r w:rsidRPr="00A471FF">
              <w:rPr>
                <w:spacing w:val="-15"/>
                <w:sz w:val="16"/>
                <w:lang w:val="es-MX"/>
              </w:rPr>
              <w:t xml:space="preserve"> </w:t>
            </w:r>
            <w:r w:rsidRPr="00A471FF">
              <w:rPr>
                <w:sz w:val="16"/>
                <w:lang w:val="es-MX"/>
              </w:rPr>
              <w:t>al</w:t>
            </w:r>
            <w:r w:rsidRPr="00A471FF">
              <w:rPr>
                <w:spacing w:val="-14"/>
                <w:sz w:val="16"/>
                <w:lang w:val="es-MX"/>
              </w:rPr>
              <w:t xml:space="preserve"> </w:t>
            </w:r>
            <w:r w:rsidRPr="00A471FF">
              <w:rPr>
                <w:sz w:val="16"/>
                <w:lang w:val="es-MX"/>
              </w:rPr>
              <w:t>ejercicio</w:t>
            </w:r>
            <w:r w:rsidRPr="00A471FF">
              <w:rPr>
                <w:spacing w:val="-17"/>
                <w:sz w:val="16"/>
                <w:lang w:val="es-MX"/>
              </w:rPr>
              <w:t xml:space="preserve"> </w:t>
            </w:r>
            <w:r w:rsidRPr="00A471FF">
              <w:rPr>
                <w:sz w:val="16"/>
                <w:lang w:val="es-MX"/>
              </w:rPr>
              <w:t>fiscal</w:t>
            </w:r>
            <w:r w:rsidRPr="00A471FF">
              <w:rPr>
                <w:spacing w:val="-14"/>
                <w:sz w:val="16"/>
                <w:lang w:val="es-MX"/>
              </w:rPr>
              <w:t xml:space="preserve"> </w:t>
            </w:r>
            <w:r w:rsidRPr="00A471FF">
              <w:rPr>
                <w:sz w:val="16"/>
                <w:lang w:val="es-MX"/>
              </w:rPr>
              <w:t>2015,</w:t>
            </w:r>
            <w:r w:rsidRPr="00A471FF">
              <w:rPr>
                <w:spacing w:val="-14"/>
                <w:sz w:val="16"/>
                <w:lang w:val="es-MX"/>
              </w:rPr>
              <w:t xml:space="preserve"> </w:t>
            </w:r>
            <w:r w:rsidRPr="00A471FF">
              <w:rPr>
                <w:sz w:val="16"/>
                <w:lang w:val="es-MX"/>
              </w:rPr>
              <w:t>se</w:t>
            </w:r>
            <w:r w:rsidRPr="00A471FF">
              <w:rPr>
                <w:spacing w:val="-15"/>
                <w:sz w:val="16"/>
                <w:lang w:val="es-MX"/>
              </w:rPr>
              <w:t xml:space="preserve"> </w:t>
            </w:r>
            <w:r w:rsidRPr="00A471FF">
              <w:rPr>
                <w:sz w:val="16"/>
                <w:lang w:val="es-MX"/>
              </w:rPr>
              <w:t>emitieron</w:t>
            </w:r>
            <w:r w:rsidRPr="00A471FF">
              <w:rPr>
                <w:spacing w:val="-15"/>
                <w:sz w:val="16"/>
                <w:lang w:val="es-MX"/>
              </w:rPr>
              <w:t xml:space="preserve"> </w:t>
            </w:r>
            <w:r w:rsidRPr="00A471FF">
              <w:rPr>
                <w:sz w:val="16"/>
                <w:lang w:val="es-MX"/>
              </w:rPr>
              <w:t>diez</w:t>
            </w:r>
            <w:r w:rsidRPr="00A471FF">
              <w:rPr>
                <w:spacing w:val="-16"/>
                <w:sz w:val="16"/>
                <w:lang w:val="es-MX"/>
              </w:rPr>
              <w:t xml:space="preserve"> </w:t>
            </w:r>
            <w:r w:rsidRPr="00A471FF">
              <w:rPr>
                <w:sz w:val="16"/>
                <w:lang w:val="es-MX"/>
              </w:rPr>
              <w:t>recomendaciones</w:t>
            </w:r>
            <w:r w:rsidRPr="00A471FF">
              <w:rPr>
                <w:spacing w:val="-8"/>
                <w:sz w:val="16"/>
                <w:lang w:val="es-MX"/>
              </w:rPr>
              <w:t xml:space="preserve"> </w:t>
            </w:r>
            <w:r w:rsidRPr="00A471FF">
              <w:rPr>
                <w:sz w:val="16"/>
                <w:lang w:val="es-MX"/>
              </w:rPr>
              <w:t>como Aspectos Susceptibles de</w:t>
            </w:r>
            <w:r w:rsidRPr="00A471FF">
              <w:rPr>
                <w:spacing w:val="-3"/>
                <w:sz w:val="16"/>
                <w:lang w:val="es-MX"/>
              </w:rPr>
              <w:t xml:space="preserve"> </w:t>
            </w:r>
            <w:r w:rsidRPr="00A471FF">
              <w:rPr>
                <w:sz w:val="16"/>
                <w:lang w:val="es-MX"/>
              </w:rPr>
              <w:t>Mejora.</w:t>
            </w:r>
          </w:p>
        </w:tc>
      </w:tr>
      <w:tr w:rsidR="00013334" w:rsidRPr="00A471FF">
        <w:trPr>
          <w:trHeight w:val="2520"/>
        </w:trPr>
        <w:tc>
          <w:tcPr>
            <w:tcW w:w="8714" w:type="dxa"/>
          </w:tcPr>
          <w:p w:rsidR="00013334" w:rsidRDefault="00F406DC">
            <w:pPr>
              <w:pStyle w:val="TableParagraph"/>
              <w:numPr>
                <w:ilvl w:val="2"/>
                <w:numId w:val="82"/>
              </w:numPr>
              <w:tabs>
                <w:tab w:val="left" w:pos="473"/>
              </w:tabs>
              <w:ind w:hanging="403"/>
              <w:rPr>
                <w:sz w:val="16"/>
              </w:rPr>
            </w:pPr>
            <w:proofErr w:type="spellStart"/>
            <w:r>
              <w:rPr>
                <w:sz w:val="16"/>
              </w:rPr>
              <w:t>Debilidades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82"/>
              </w:numPr>
              <w:tabs>
                <w:tab w:val="left" w:pos="789"/>
                <w:tab w:val="left" w:pos="790"/>
              </w:tabs>
              <w:spacing w:before="0" w:line="328" w:lineRule="auto"/>
              <w:ind w:right="55"/>
              <w:rPr>
                <w:sz w:val="16"/>
                <w:lang w:val="es-MX"/>
              </w:rPr>
            </w:pPr>
            <w:r w:rsidRPr="00A471FF">
              <w:rPr>
                <w:sz w:val="16"/>
                <w:lang w:val="es-MX"/>
              </w:rPr>
              <w:t>La</w:t>
            </w:r>
            <w:r w:rsidRPr="00A471FF">
              <w:rPr>
                <w:spacing w:val="-7"/>
                <w:sz w:val="16"/>
                <w:lang w:val="es-MX"/>
              </w:rPr>
              <w:t xml:space="preserve"> </w:t>
            </w:r>
            <w:r w:rsidRPr="00A471FF">
              <w:rPr>
                <w:sz w:val="16"/>
                <w:lang w:val="es-MX"/>
              </w:rPr>
              <w:t>Universidad</w:t>
            </w:r>
            <w:r w:rsidRPr="00A471FF">
              <w:rPr>
                <w:spacing w:val="-7"/>
                <w:sz w:val="16"/>
                <w:lang w:val="es-MX"/>
              </w:rPr>
              <w:t xml:space="preserve"> </w:t>
            </w:r>
            <w:r w:rsidRPr="00A471FF">
              <w:rPr>
                <w:sz w:val="16"/>
                <w:lang w:val="es-MX"/>
              </w:rPr>
              <w:t>Autónoma</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Querétaro</w:t>
            </w:r>
            <w:r w:rsidRPr="00A471FF">
              <w:rPr>
                <w:spacing w:val="-7"/>
                <w:sz w:val="16"/>
                <w:lang w:val="es-MX"/>
              </w:rPr>
              <w:t xml:space="preserve"> </w:t>
            </w:r>
            <w:r w:rsidRPr="00A471FF">
              <w:rPr>
                <w:sz w:val="16"/>
                <w:lang w:val="es-MX"/>
              </w:rPr>
              <w:t>(UAQ)</w:t>
            </w:r>
            <w:r w:rsidRPr="00A471FF">
              <w:rPr>
                <w:spacing w:val="-7"/>
                <w:sz w:val="16"/>
                <w:lang w:val="es-MX"/>
              </w:rPr>
              <w:t xml:space="preserve"> </w:t>
            </w:r>
            <w:r w:rsidRPr="00A471FF">
              <w:rPr>
                <w:sz w:val="16"/>
                <w:lang w:val="es-MX"/>
              </w:rPr>
              <w:t>no</w:t>
            </w:r>
            <w:r w:rsidRPr="00A471FF">
              <w:rPr>
                <w:spacing w:val="-7"/>
                <w:sz w:val="16"/>
                <w:lang w:val="es-MX"/>
              </w:rPr>
              <w:t xml:space="preserve"> </w:t>
            </w:r>
            <w:r w:rsidRPr="00A471FF">
              <w:rPr>
                <w:sz w:val="16"/>
                <w:lang w:val="es-MX"/>
              </w:rPr>
              <w:t>presentó</w:t>
            </w:r>
            <w:r w:rsidRPr="00A471FF">
              <w:rPr>
                <w:spacing w:val="-7"/>
                <w:sz w:val="16"/>
                <w:lang w:val="es-MX"/>
              </w:rPr>
              <w:t xml:space="preserve"> </w:t>
            </w:r>
            <w:r w:rsidRPr="00A471FF">
              <w:rPr>
                <w:sz w:val="16"/>
                <w:lang w:val="es-MX"/>
              </w:rPr>
              <w:t>evidencia</w:t>
            </w:r>
            <w:r w:rsidRPr="00A471FF">
              <w:rPr>
                <w:spacing w:val="-7"/>
                <w:sz w:val="16"/>
                <w:lang w:val="es-MX"/>
              </w:rPr>
              <w:t xml:space="preserve"> </w:t>
            </w:r>
            <w:r w:rsidRPr="00A471FF">
              <w:rPr>
                <w:sz w:val="16"/>
                <w:lang w:val="es-MX"/>
              </w:rPr>
              <w:t>documental</w:t>
            </w:r>
            <w:r w:rsidRPr="00A471FF">
              <w:rPr>
                <w:spacing w:val="-6"/>
                <w:sz w:val="16"/>
                <w:lang w:val="es-MX"/>
              </w:rPr>
              <w:t xml:space="preserve"> </w:t>
            </w:r>
            <w:r w:rsidRPr="00A471FF">
              <w:rPr>
                <w:sz w:val="16"/>
                <w:lang w:val="es-MX"/>
              </w:rPr>
              <w:t>a</w:t>
            </w:r>
            <w:r w:rsidRPr="00A471FF">
              <w:rPr>
                <w:spacing w:val="-9"/>
                <w:sz w:val="16"/>
                <w:lang w:val="es-MX"/>
              </w:rPr>
              <w:t xml:space="preserve"> </w:t>
            </w:r>
            <w:r w:rsidRPr="00A471FF">
              <w:rPr>
                <w:sz w:val="16"/>
                <w:lang w:val="es-MX"/>
              </w:rPr>
              <w:t>través</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información</w:t>
            </w:r>
            <w:r w:rsidRPr="00A471FF">
              <w:rPr>
                <w:spacing w:val="-7"/>
                <w:sz w:val="16"/>
                <w:lang w:val="es-MX"/>
              </w:rPr>
              <w:t xml:space="preserve"> </w:t>
            </w:r>
            <w:r w:rsidRPr="00A471FF">
              <w:rPr>
                <w:sz w:val="16"/>
                <w:lang w:val="es-MX"/>
              </w:rPr>
              <w:t>de gabinete para la evaluación del FAM-IE del estado de Querétaro correspondiente al ejercicio fiscal</w:t>
            </w:r>
            <w:r w:rsidRPr="00A471FF">
              <w:rPr>
                <w:spacing w:val="-24"/>
                <w:sz w:val="16"/>
                <w:lang w:val="es-MX"/>
              </w:rPr>
              <w:t xml:space="preserve"> </w:t>
            </w:r>
            <w:r w:rsidRPr="00A471FF">
              <w:rPr>
                <w:sz w:val="16"/>
                <w:lang w:val="es-MX"/>
              </w:rPr>
              <w:t>2016.</w:t>
            </w:r>
          </w:p>
          <w:p w:rsidR="00013334" w:rsidRPr="00A471FF" w:rsidRDefault="00F406DC">
            <w:pPr>
              <w:pStyle w:val="TableParagraph"/>
              <w:numPr>
                <w:ilvl w:val="3"/>
                <w:numId w:val="82"/>
              </w:numPr>
              <w:tabs>
                <w:tab w:val="left" w:pos="789"/>
                <w:tab w:val="left" w:pos="790"/>
              </w:tabs>
              <w:spacing w:before="102" w:line="328" w:lineRule="auto"/>
              <w:ind w:right="61"/>
              <w:rPr>
                <w:sz w:val="16"/>
                <w:lang w:val="es-MX"/>
              </w:rPr>
            </w:pPr>
            <w:r w:rsidRPr="00A471FF">
              <w:rPr>
                <w:sz w:val="16"/>
                <w:lang w:val="es-MX"/>
              </w:rPr>
              <w:t>No se presenta evidencia que demuestre la existencia de los procedimientos institucionales para determinar el área de enfoque receptora de los biene</w:t>
            </w:r>
            <w:r w:rsidRPr="00A471FF">
              <w:rPr>
                <w:sz w:val="16"/>
                <w:lang w:val="es-MX"/>
              </w:rPr>
              <w:t>s y/o servicios financiados con recurso del Fondo</w:t>
            </w:r>
            <w:r w:rsidRPr="00A471FF">
              <w:rPr>
                <w:spacing w:val="-17"/>
                <w:sz w:val="16"/>
                <w:lang w:val="es-MX"/>
              </w:rPr>
              <w:t xml:space="preserve"> </w:t>
            </w:r>
            <w:r w:rsidRPr="00A471FF">
              <w:rPr>
                <w:sz w:val="16"/>
                <w:lang w:val="es-MX"/>
              </w:rPr>
              <w:t>evaluado.</w:t>
            </w:r>
          </w:p>
          <w:p w:rsidR="00013334" w:rsidRPr="00A471FF" w:rsidRDefault="00F406DC">
            <w:pPr>
              <w:pStyle w:val="TableParagraph"/>
              <w:numPr>
                <w:ilvl w:val="3"/>
                <w:numId w:val="82"/>
              </w:numPr>
              <w:tabs>
                <w:tab w:val="left" w:pos="789"/>
                <w:tab w:val="left" w:pos="790"/>
              </w:tabs>
              <w:spacing w:before="102"/>
              <w:rPr>
                <w:sz w:val="16"/>
                <w:lang w:val="es-MX"/>
              </w:rPr>
            </w:pPr>
            <w:r w:rsidRPr="00A471FF">
              <w:rPr>
                <w:sz w:val="16"/>
                <w:lang w:val="es-MX"/>
              </w:rPr>
              <w:t>No se observan debilidades o amenazas externas en este tema.</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numPr>
                <w:ilvl w:val="3"/>
                <w:numId w:val="82"/>
              </w:numPr>
              <w:tabs>
                <w:tab w:val="left" w:pos="789"/>
                <w:tab w:val="left" w:pos="790"/>
              </w:tabs>
              <w:spacing w:before="0" w:line="328" w:lineRule="auto"/>
              <w:ind w:right="57"/>
              <w:rPr>
                <w:sz w:val="16"/>
                <w:lang w:val="es-MX"/>
              </w:rPr>
            </w:pPr>
            <w:r w:rsidRPr="00A471FF">
              <w:rPr>
                <w:sz w:val="16"/>
                <w:lang w:val="es-MX"/>
              </w:rPr>
              <w:t>El recurso asignado al FAM-IE disminuye en un 19.60% para el ejercicio fiscal 2016 con respecto al 2015, en tanto que se devengó y ejerció el 87.16% del presupuesto</w:t>
            </w:r>
            <w:r w:rsidRPr="00A471FF">
              <w:rPr>
                <w:spacing w:val="-12"/>
                <w:sz w:val="16"/>
                <w:lang w:val="es-MX"/>
              </w:rPr>
              <w:t xml:space="preserve"> </w:t>
            </w:r>
            <w:r w:rsidRPr="00A471FF">
              <w:rPr>
                <w:sz w:val="16"/>
                <w:lang w:val="es-MX"/>
              </w:rPr>
              <w:t>modificado.</w:t>
            </w:r>
          </w:p>
        </w:tc>
      </w:tr>
      <w:tr w:rsidR="00013334" w:rsidRPr="00A471FF">
        <w:trPr>
          <w:trHeight w:val="707"/>
        </w:trPr>
        <w:tc>
          <w:tcPr>
            <w:tcW w:w="8714" w:type="dxa"/>
          </w:tcPr>
          <w:p w:rsidR="00013334" w:rsidRDefault="00F406DC">
            <w:pPr>
              <w:pStyle w:val="TableParagraph"/>
              <w:numPr>
                <w:ilvl w:val="2"/>
                <w:numId w:val="81"/>
              </w:numPr>
              <w:tabs>
                <w:tab w:val="left" w:pos="470"/>
              </w:tabs>
              <w:spacing w:before="53"/>
              <w:ind w:hanging="400"/>
              <w:rPr>
                <w:sz w:val="16"/>
              </w:rPr>
            </w:pPr>
            <w:proofErr w:type="spellStart"/>
            <w:r>
              <w:rPr>
                <w:sz w:val="16"/>
              </w:rPr>
              <w:t>Amenazas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81"/>
              </w:numPr>
              <w:tabs>
                <w:tab w:val="left" w:pos="789"/>
                <w:tab w:val="left" w:pos="790"/>
              </w:tabs>
              <w:spacing w:before="0"/>
              <w:rPr>
                <w:sz w:val="16"/>
                <w:lang w:val="es-MX"/>
              </w:rPr>
            </w:pPr>
            <w:r w:rsidRPr="00A471FF">
              <w:rPr>
                <w:sz w:val="16"/>
                <w:lang w:val="es-MX"/>
              </w:rPr>
              <w:t>El tiempo de retorno de los remanentes correspondientes al fideicom</w:t>
            </w:r>
            <w:r w:rsidRPr="00A471FF">
              <w:rPr>
                <w:sz w:val="16"/>
                <w:lang w:val="es-MX"/>
              </w:rPr>
              <w:t>iso se prolonguen en</w:t>
            </w:r>
            <w:r w:rsidRPr="00A471FF">
              <w:rPr>
                <w:spacing w:val="-20"/>
                <w:sz w:val="16"/>
                <w:lang w:val="es-MX"/>
              </w:rPr>
              <w:t xml:space="preserve"> </w:t>
            </w:r>
            <w:r w:rsidRPr="00A471FF">
              <w:rPr>
                <w:sz w:val="16"/>
                <w:lang w:val="es-MX"/>
              </w:rPr>
              <w:t>demasía.</w:t>
            </w:r>
          </w:p>
        </w:tc>
      </w:tr>
      <w:tr w:rsidR="00013334" w:rsidRPr="00A471FF">
        <w:trPr>
          <w:trHeight w:val="352"/>
        </w:trPr>
        <w:tc>
          <w:tcPr>
            <w:tcW w:w="8714" w:type="dxa"/>
            <w:shd w:val="clear" w:color="auto" w:fill="DFDFDF"/>
          </w:tcPr>
          <w:p w:rsidR="00013334" w:rsidRPr="00A471FF" w:rsidRDefault="00F406DC">
            <w:pPr>
              <w:pStyle w:val="TableParagraph"/>
              <w:rPr>
                <w:b/>
                <w:sz w:val="13"/>
                <w:lang w:val="es-MX"/>
              </w:rPr>
            </w:pPr>
            <w:r w:rsidRPr="00A471FF">
              <w:rPr>
                <w:b/>
                <w:sz w:val="16"/>
                <w:lang w:val="es-MX"/>
              </w:rPr>
              <w:t>3. C</w:t>
            </w:r>
            <w:r w:rsidRPr="00A471FF">
              <w:rPr>
                <w:b/>
                <w:sz w:val="13"/>
                <w:lang w:val="es-MX"/>
              </w:rPr>
              <w:t>ONCLUSIONES Y RECOMENDACIONES DE LA EVALUACIÓN</w:t>
            </w:r>
          </w:p>
        </w:tc>
      </w:tr>
      <w:tr w:rsidR="00013334" w:rsidRPr="00A471FF">
        <w:trPr>
          <w:trHeight w:val="3580"/>
        </w:trPr>
        <w:tc>
          <w:tcPr>
            <w:tcW w:w="8714" w:type="dxa"/>
          </w:tcPr>
          <w:p w:rsidR="00013334" w:rsidRPr="00A471FF" w:rsidRDefault="00F406DC">
            <w:pPr>
              <w:pStyle w:val="TableParagraph"/>
              <w:numPr>
                <w:ilvl w:val="1"/>
                <w:numId w:val="80"/>
              </w:numPr>
              <w:tabs>
                <w:tab w:val="left" w:pos="338"/>
              </w:tabs>
              <w:ind w:hanging="268"/>
              <w:rPr>
                <w:sz w:val="16"/>
                <w:lang w:val="es-MX"/>
              </w:rPr>
            </w:pPr>
            <w:r w:rsidRPr="00A471FF">
              <w:rPr>
                <w:sz w:val="16"/>
                <w:lang w:val="es-MX"/>
              </w:rPr>
              <w:t>Describir brevemente las conclusiones de la</w:t>
            </w:r>
            <w:r w:rsidRPr="00A471FF">
              <w:rPr>
                <w:spacing w:val="-9"/>
                <w:sz w:val="16"/>
                <w:lang w:val="es-MX"/>
              </w:rPr>
              <w:t xml:space="preserve"> </w:t>
            </w:r>
            <w:r w:rsidRPr="00A471FF">
              <w:rPr>
                <w:sz w:val="16"/>
                <w:lang w:val="es-MX"/>
              </w:rPr>
              <w:t>evaluación:</w:t>
            </w:r>
          </w:p>
          <w:p w:rsidR="00013334" w:rsidRPr="00A471FF" w:rsidRDefault="00F406DC">
            <w:pPr>
              <w:pStyle w:val="TableParagraph"/>
              <w:numPr>
                <w:ilvl w:val="2"/>
                <w:numId w:val="80"/>
              </w:numPr>
              <w:tabs>
                <w:tab w:val="left" w:pos="790"/>
              </w:tabs>
              <w:spacing w:before="160" w:line="326" w:lineRule="auto"/>
              <w:ind w:right="53"/>
              <w:jc w:val="both"/>
              <w:rPr>
                <w:sz w:val="16"/>
                <w:lang w:val="es-MX"/>
              </w:rPr>
            </w:pPr>
            <w:r w:rsidRPr="00A471FF">
              <w:rPr>
                <w:sz w:val="16"/>
                <w:lang w:val="es-MX"/>
              </w:rPr>
              <w:t>En</w:t>
            </w:r>
            <w:r w:rsidRPr="00A471FF">
              <w:rPr>
                <w:spacing w:val="-10"/>
                <w:sz w:val="16"/>
                <w:lang w:val="es-MX"/>
              </w:rPr>
              <w:t xml:space="preserve"> </w:t>
            </w:r>
            <w:r w:rsidRPr="00A471FF">
              <w:rPr>
                <w:sz w:val="16"/>
                <w:lang w:val="es-MX"/>
              </w:rPr>
              <w:t>la</w:t>
            </w:r>
            <w:r w:rsidRPr="00A471FF">
              <w:rPr>
                <w:spacing w:val="-10"/>
                <w:sz w:val="16"/>
                <w:lang w:val="es-MX"/>
              </w:rPr>
              <w:t xml:space="preserve"> </w:t>
            </w:r>
            <w:r w:rsidRPr="00A471FF">
              <w:rPr>
                <w:sz w:val="16"/>
                <w:lang w:val="es-MX"/>
              </w:rPr>
              <w:t>presente</w:t>
            </w:r>
            <w:r w:rsidRPr="00A471FF">
              <w:rPr>
                <w:spacing w:val="-10"/>
                <w:sz w:val="16"/>
                <w:lang w:val="es-MX"/>
              </w:rPr>
              <w:t xml:space="preserve"> </w:t>
            </w:r>
            <w:r w:rsidRPr="00A471FF">
              <w:rPr>
                <w:sz w:val="16"/>
                <w:lang w:val="es-MX"/>
              </w:rPr>
              <w:t>evaluación</w:t>
            </w:r>
            <w:r w:rsidRPr="00A471FF">
              <w:rPr>
                <w:spacing w:val="-10"/>
                <w:sz w:val="16"/>
                <w:lang w:val="es-MX"/>
              </w:rPr>
              <w:t xml:space="preserve"> </w:t>
            </w:r>
            <w:r w:rsidRPr="00A471FF">
              <w:rPr>
                <w:sz w:val="16"/>
                <w:lang w:val="es-MX"/>
              </w:rPr>
              <w:t>del</w:t>
            </w:r>
            <w:r w:rsidRPr="00A471FF">
              <w:rPr>
                <w:spacing w:val="-12"/>
                <w:sz w:val="16"/>
                <w:lang w:val="es-MX"/>
              </w:rPr>
              <w:t xml:space="preserve"> </w:t>
            </w:r>
            <w:r w:rsidRPr="00A471FF">
              <w:rPr>
                <w:sz w:val="16"/>
                <w:lang w:val="es-MX"/>
              </w:rPr>
              <w:t>Fondo</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Aportaciones</w:t>
            </w:r>
            <w:r w:rsidRPr="00A471FF">
              <w:rPr>
                <w:spacing w:val="-11"/>
                <w:sz w:val="16"/>
                <w:lang w:val="es-MX"/>
              </w:rPr>
              <w:t xml:space="preserve"> </w:t>
            </w:r>
            <w:r w:rsidRPr="00A471FF">
              <w:rPr>
                <w:sz w:val="16"/>
                <w:lang w:val="es-MX"/>
              </w:rPr>
              <w:t>Múltiples</w:t>
            </w:r>
            <w:r w:rsidRPr="00A471FF">
              <w:rPr>
                <w:spacing w:val="-5"/>
                <w:sz w:val="16"/>
                <w:lang w:val="es-MX"/>
              </w:rPr>
              <w:t xml:space="preserve"> </w:t>
            </w:r>
            <w:r w:rsidRPr="00A471FF">
              <w:rPr>
                <w:sz w:val="16"/>
                <w:lang w:val="es-MX"/>
              </w:rPr>
              <w:t>–</w:t>
            </w:r>
            <w:r w:rsidRPr="00A471FF">
              <w:rPr>
                <w:spacing w:val="-13"/>
                <w:sz w:val="16"/>
                <w:lang w:val="es-MX"/>
              </w:rPr>
              <w:t xml:space="preserve"> </w:t>
            </w:r>
            <w:r w:rsidRPr="00A471FF">
              <w:rPr>
                <w:sz w:val="16"/>
                <w:lang w:val="es-MX"/>
              </w:rPr>
              <w:t>Infraestructura</w:t>
            </w:r>
            <w:r w:rsidRPr="00A471FF">
              <w:rPr>
                <w:spacing w:val="-10"/>
                <w:sz w:val="16"/>
                <w:lang w:val="es-MX"/>
              </w:rPr>
              <w:t xml:space="preserve"> </w:t>
            </w:r>
            <w:r w:rsidRPr="00A471FF">
              <w:rPr>
                <w:sz w:val="16"/>
                <w:lang w:val="es-MX"/>
              </w:rPr>
              <w:t>Educativa</w:t>
            </w:r>
            <w:r w:rsidRPr="00A471FF">
              <w:rPr>
                <w:spacing w:val="-10"/>
                <w:sz w:val="16"/>
                <w:lang w:val="es-MX"/>
              </w:rPr>
              <w:t xml:space="preserve"> </w:t>
            </w:r>
            <w:r w:rsidRPr="00A471FF">
              <w:rPr>
                <w:sz w:val="16"/>
                <w:lang w:val="es-MX"/>
              </w:rPr>
              <w:t>(FAM-IE)</w:t>
            </w:r>
            <w:r w:rsidRPr="00A471FF">
              <w:rPr>
                <w:spacing w:val="-13"/>
                <w:sz w:val="16"/>
                <w:lang w:val="es-MX"/>
              </w:rPr>
              <w:t xml:space="preserve"> </w:t>
            </w:r>
            <w:r w:rsidRPr="00A471FF">
              <w:rPr>
                <w:sz w:val="16"/>
                <w:lang w:val="es-MX"/>
              </w:rPr>
              <w:t>se</w:t>
            </w:r>
            <w:r w:rsidRPr="00A471FF">
              <w:rPr>
                <w:spacing w:val="-13"/>
                <w:sz w:val="16"/>
                <w:lang w:val="es-MX"/>
              </w:rPr>
              <w:t xml:space="preserve"> </w:t>
            </w:r>
            <w:r w:rsidRPr="00A471FF">
              <w:rPr>
                <w:sz w:val="16"/>
                <w:lang w:val="es-MX"/>
              </w:rPr>
              <w:t>observó que el estado de Querétaro tiene aspectos importantes que favorecen su funcionamiento, además de que proporcionó los bienes y servicios adecuados apegándose a su normatividad aplicable; y al mismo tiempo, el Fondo</w:t>
            </w:r>
            <w:r w:rsidRPr="00A471FF">
              <w:rPr>
                <w:spacing w:val="-4"/>
                <w:sz w:val="16"/>
                <w:lang w:val="es-MX"/>
              </w:rPr>
              <w:t xml:space="preserve"> </w:t>
            </w:r>
            <w:r w:rsidRPr="00A471FF">
              <w:rPr>
                <w:sz w:val="16"/>
                <w:lang w:val="es-MX"/>
              </w:rPr>
              <w:t>cumplió</w:t>
            </w:r>
            <w:r w:rsidRPr="00A471FF">
              <w:rPr>
                <w:spacing w:val="-6"/>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los</w:t>
            </w:r>
            <w:r w:rsidRPr="00A471FF">
              <w:rPr>
                <w:spacing w:val="-3"/>
                <w:sz w:val="16"/>
                <w:lang w:val="es-MX"/>
              </w:rPr>
              <w:t xml:space="preserve"> </w:t>
            </w:r>
            <w:r w:rsidRPr="00A471FF">
              <w:rPr>
                <w:sz w:val="16"/>
                <w:lang w:val="es-MX"/>
              </w:rPr>
              <w:t>ordenamientos</w:t>
            </w:r>
            <w:r w:rsidRPr="00A471FF">
              <w:rPr>
                <w:spacing w:val="-3"/>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marco</w:t>
            </w:r>
            <w:r w:rsidRPr="00A471FF">
              <w:rPr>
                <w:spacing w:val="-4"/>
                <w:sz w:val="16"/>
                <w:lang w:val="es-MX"/>
              </w:rPr>
              <w:t xml:space="preserve"> </w:t>
            </w:r>
            <w:r w:rsidRPr="00A471FF">
              <w:rPr>
                <w:sz w:val="16"/>
                <w:lang w:val="es-MX"/>
              </w:rPr>
              <w:t>legal</w:t>
            </w:r>
            <w:r w:rsidRPr="00A471FF">
              <w:rPr>
                <w:spacing w:val="-4"/>
                <w:sz w:val="16"/>
                <w:lang w:val="es-MX"/>
              </w:rPr>
              <w:t xml:space="preserve"> </w:t>
            </w:r>
            <w:r w:rsidRPr="00A471FF">
              <w:rPr>
                <w:sz w:val="16"/>
                <w:lang w:val="es-MX"/>
              </w:rPr>
              <w:t>en</w:t>
            </w:r>
            <w:r w:rsidRPr="00A471FF">
              <w:rPr>
                <w:spacing w:val="-4"/>
                <w:sz w:val="16"/>
                <w:lang w:val="es-MX"/>
              </w:rPr>
              <w:t xml:space="preserve"> </w:t>
            </w:r>
            <w:r w:rsidRPr="00A471FF">
              <w:rPr>
                <w:sz w:val="16"/>
                <w:lang w:val="es-MX"/>
              </w:rPr>
              <w:t>lo</w:t>
            </w:r>
            <w:r w:rsidRPr="00A471FF">
              <w:rPr>
                <w:spacing w:val="-4"/>
                <w:sz w:val="16"/>
                <w:lang w:val="es-MX"/>
              </w:rPr>
              <w:t xml:space="preserve"> </w:t>
            </w:r>
            <w:r w:rsidRPr="00A471FF">
              <w:rPr>
                <w:sz w:val="16"/>
                <w:lang w:val="es-MX"/>
              </w:rPr>
              <w:t>referente</w:t>
            </w:r>
            <w:r w:rsidRPr="00A471FF">
              <w:rPr>
                <w:spacing w:val="-2"/>
                <w:sz w:val="16"/>
                <w:lang w:val="es-MX"/>
              </w:rPr>
              <w:t xml:space="preserve"> </w:t>
            </w:r>
            <w:r w:rsidRPr="00A471FF">
              <w:rPr>
                <w:sz w:val="16"/>
                <w:lang w:val="es-MX"/>
              </w:rPr>
              <w:t>a</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rendición</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cuentas</w:t>
            </w:r>
            <w:r w:rsidRPr="00A471FF">
              <w:rPr>
                <w:spacing w:val="-3"/>
                <w:sz w:val="16"/>
                <w:lang w:val="es-MX"/>
              </w:rPr>
              <w:t xml:space="preserve"> </w:t>
            </w:r>
            <w:r w:rsidRPr="00A471FF">
              <w:rPr>
                <w:sz w:val="16"/>
                <w:lang w:val="es-MX"/>
              </w:rPr>
              <w:t>y</w:t>
            </w:r>
            <w:r w:rsidRPr="00A471FF">
              <w:rPr>
                <w:spacing w:val="-5"/>
                <w:sz w:val="16"/>
                <w:lang w:val="es-MX"/>
              </w:rPr>
              <w:t xml:space="preserve"> </w:t>
            </w:r>
            <w:r w:rsidRPr="00A471FF">
              <w:rPr>
                <w:sz w:val="16"/>
                <w:lang w:val="es-MX"/>
              </w:rPr>
              <w:t>transparencia de la información, tanto a nivel Estatal como</w:t>
            </w:r>
            <w:r w:rsidRPr="00A471FF">
              <w:rPr>
                <w:spacing w:val="-8"/>
                <w:sz w:val="16"/>
                <w:lang w:val="es-MX"/>
              </w:rPr>
              <w:t xml:space="preserve"> </w:t>
            </w:r>
            <w:r w:rsidRPr="00A471FF">
              <w:rPr>
                <w:sz w:val="16"/>
                <w:lang w:val="es-MX"/>
              </w:rPr>
              <w:t>Federal.</w:t>
            </w:r>
          </w:p>
          <w:p w:rsidR="00013334" w:rsidRPr="00A471FF" w:rsidRDefault="00F406DC">
            <w:pPr>
              <w:pStyle w:val="TableParagraph"/>
              <w:numPr>
                <w:ilvl w:val="2"/>
                <w:numId w:val="80"/>
              </w:numPr>
              <w:tabs>
                <w:tab w:val="left" w:pos="790"/>
              </w:tabs>
              <w:spacing w:before="93" w:line="326" w:lineRule="auto"/>
              <w:ind w:right="53"/>
              <w:jc w:val="both"/>
              <w:rPr>
                <w:sz w:val="16"/>
                <w:lang w:val="es-MX"/>
              </w:rPr>
            </w:pPr>
            <w:r w:rsidRPr="00A471FF">
              <w:rPr>
                <w:sz w:val="16"/>
                <w:lang w:val="es-MX"/>
              </w:rPr>
              <w:t>Sin embargo, se observaron principalmente dos aspectos a atender en el FAM-IE, el primero de ellos está en relación a sus beneficiarios, ya que no existe una estrategia de cobertura para atender a los beneficiarios del Fondo evaluado, y por consiguiente, i</w:t>
            </w:r>
            <w:r w:rsidRPr="00A471FF">
              <w:rPr>
                <w:sz w:val="16"/>
                <w:lang w:val="es-MX"/>
              </w:rPr>
              <w:t>nfluyó en que la cobertura resultara baja; el segundo de ellos se debe a que</w:t>
            </w:r>
            <w:r w:rsidRPr="00A471FF">
              <w:rPr>
                <w:spacing w:val="-7"/>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procedimientos</w:t>
            </w:r>
            <w:r w:rsidRPr="00A471FF">
              <w:rPr>
                <w:spacing w:val="-7"/>
                <w:sz w:val="16"/>
                <w:lang w:val="es-MX"/>
              </w:rPr>
              <w:t xml:space="preserve"> </w:t>
            </w:r>
            <w:r w:rsidRPr="00A471FF">
              <w:rPr>
                <w:sz w:val="16"/>
                <w:lang w:val="es-MX"/>
              </w:rPr>
              <w:t>institucionales</w:t>
            </w:r>
            <w:r w:rsidRPr="00A471FF">
              <w:rPr>
                <w:spacing w:val="-5"/>
                <w:sz w:val="16"/>
                <w:lang w:val="es-MX"/>
              </w:rPr>
              <w:t xml:space="preserve"> </w:t>
            </w:r>
            <w:r w:rsidRPr="00A471FF">
              <w:rPr>
                <w:sz w:val="16"/>
                <w:lang w:val="es-MX"/>
              </w:rPr>
              <w:t>en</w:t>
            </w:r>
            <w:r w:rsidRPr="00A471FF">
              <w:rPr>
                <w:spacing w:val="-9"/>
                <w:sz w:val="16"/>
                <w:lang w:val="es-MX"/>
              </w:rPr>
              <w:t xml:space="preserve"> </w:t>
            </w:r>
            <w:r w:rsidRPr="00A471FF">
              <w:rPr>
                <w:sz w:val="16"/>
                <w:lang w:val="es-MX"/>
              </w:rPr>
              <w:t>donde</w:t>
            </w:r>
            <w:r w:rsidRPr="00A471FF">
              <w:rPr>
                <w:spacing w:val="-9"/>
                <w:sz w:val="16"/>
                <w:lang w:val="es-MX"/>
              </w:rPr>
              <w:t xml:space="preserve"> </w:t>
            </w:r>
            <w:r w:rsidRPr="00A471FF">
              <w:rPr>
                <w:sz w:val="16"/>
                <w:lang w:val="es-MX"/>
              </w:rPr>
              <w:t>se</w:t>
            </w:r>
            <w:r w:rsidRPr="00A471FF">
              <w:rPr>
                <w:spacing w:val="-9"/>
                <w:sz w:val="16"/>
                <w:lang w:val="es-MX"/>
              </w:rPr>
              <w:t xml:space="preserve"> </w:t>
            </w:r>
            <w:r w:rsidRPr="00A471FF">
              <w:rPr>
                <w:sz w:val="16"/>
                <w:lang w:val="es-MX"/>
              </w:rPr>
              <w:t>describan</w:t>
            </w:r>
            <w:r w:rsidRPr="00A471FF">
              <w:rPr>
                <w:spacing w:val="-9"/>
                <w:sz w:val="16"/>
                <w:lang w:val="es-MX"/>
              </w:rPr>
              <w:t xml:space="preserve"> </w:t>
            </w:r>
            <w:r w:rsidRPr="00A471FF">
              <w:rPr>
                <w:sz w:val="16"/>
                <w:lang w:val="es-MX"/>
              </w:rPr>
              <w:t>las</w:t>
            </w:r>
            <w:r w:rsidRPr="00A471FF">
              <w:rPr>
                <w:spacing w:val="-8"/>
                <w:sz w:val="16"/>
                <w:lang w:val="es-MX"/>
              </w:rPr>
              <w:t xml:space="preserve"> </w:t>
            </w:r>
            <w:r w:rsidRPr="00A471FF">
              <w:rPr>
                <w:sz w:val="16"/>
                <w:lang w:val="es-MX"/>
              </w:rPr>
              <w:t>acciones</w:t>
            </w:r>
            <w:r w:rsidRPr="00A471FF">
              <w:rPr>
                <w:spacing w:val="-7"/>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deben</w:t>
            </w:r>
            <w:r w:rsidRPr="00A471FF">
              <w:rPr>
                <w:spacing w:val="-9"/>
                <w:sz w:val="16"/>
                <w:lang w:val="es-MX"/>
              </w:rPr>
              <w:t xml:space="preserve"> </w:t>
            </w:r>
            <w:r w:rsidRPr="00A471FF">
              <w:rPr>
                <w:sz w:val="16"/>
                <w:lang w:val="es-MX"/>
              </w:rPr>
              <w:t>seguirse</w:t>
            </w:r>
            <w:r w:rsidRPr="00A471FF">
              <w:rPr>
                <w:spacing w:val="-9"/>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realización de las funciones de cada área encargada de ejecutar los recursos del FAM</w:t>
            </w:r>
            <w:r w:rsidRPr="00A471FF">
              <w:rPr>
                <w:sz w:val="16"/>
                <w:lang w:val="es-MX"/>
              </w:rPr>
              <w:t>-IE, no están plasmados por medio de un Manual de Procedimientos, lo cual puede afectar en la eficiencia y en la eficacia al momento de llevar a cabo sus</w:t>
            </w:r>
            <w:r w:rsidRPr="00A471FF">
              <w:rPr>
                <w:spacing w:val="-4"/>
                <w:sz w:val="16"/>
                <w:lang w:val="es-MX"/>
              </w:rPr>
              <w:t xml:space="preserve"> </w:t>
            </w:r>
            <w:r w:rsidRPr="00A471FF">
              <w:rPr>
                <w:sz w:val="16"/>
                <w:lang w:val="es-MX"/>
              </w:rPr>
              <w:t>funciones.</w:t>
            </w:r>
          </w:p>
        </w:tc>
      </w:tr>
      <w:tr w:rsidR="00013334" w:rsidRPr="00A471FF">
        <w:trPr>
          <w:trHeight w:val="352"/>
        </w:trPr>
        <w:tc>
          <w:tcPr>
            <w:tcW w:w="8714" w:type="dxa"/>
          </w:tcPr>
          <w:p w:rsidR="00013334" w:rsidRPr="00A471FF" w:rsidRDefault="00F406DC">
            <w:pPr>
              <w:pStyle w:val="TableParagraph"/>
              <w:rPr>
                <w:sz w:val="16"/>
                <w:lang w:val="es-MX"/>
              </w:rPr>
            </w:pPr>
            <w:r w:rsidRPr="00A471FF">
              <w:rPr>
                <w:sz w:val="16"/>
                <w:lang w:val="es-MX"/>
              </w:rPr>
              <w:t>3.2 Describir las recomendaciones de acuerdo a su relevancia:</w:t>
            </w:r>
          </w:p>
        </w:tc>
      </w:tr>
      <w:tr w:rsidR="00013334" w:rsidRPr="00A471FF">
        <w:trPr>
          <w:trHeight w:val="352"/>
        </w:trPr>
        <w:tc>
          <w:tcPr>
            <w:tcW w:w="8714" w:type="dxa"/>
          </w:tcPr>
          <w:p w:rsidR="00013334" w:rsidRPr="00A471FF" w:rsidRDefault="00F406DC">
            <w:pPr>
              <w:pStyle w:val="TableParagraph"/>
              <w:spacing w:before="52"/>
              <w:rPr>
                <w:sz w:val="16"/>
                <w:lang w:val="es-MX"/>
              </w:rPr>
            </w:pPr>
            <w:r w:rsidRPr="00A471FF">
              <w:rPr>
                <w:sz w:val="16"/>
                <w:lang w:val="es-MX"/>
              </w:rPr>
              <w:t>1: Elaborar y documentar un</w:t>
            </w:r>
            <w:r w:rsidRPr="00A471FF">
              <w:rPr>
                <w:sz w:val="16"/>
                <w:lang w:val="es-MX"/>
              </w:rPr>
              <w:t xml:space="preserve"> Programa de Mejora de la Gestión a partir de los Aspectos Susceptibles de Mejora.</w:t>
            </w:r>
          </w:p>
        </w:tc>
      </w:tr>
      <w:tr w:rsidR="00013334" w:rsidRPr="00A471FF">
        <w:trPr>
          <w:trHeight w:val="1110"/>
        </w:trPr>
        <w:tc>
          <w:tcPr>
            <w:tcW w:w="8714" w:type="dxa"/>
          </w:tcPr>
          <w:p w:rsidR="00013334" w:rsidRPr="00A471FF" w:rsidRDefault="00F406DC">
            <w:pPr>
              <w:pStyle w:val="TableParagraph"/>
              <w:spacing w:before="53" w:line="328" w:lineRule="auto"/>
              <w:ind w:right="56"/>
              <w:jc w:val="both"/>
              <w:rPr>
                <w:sz w:val="16"/>
                <w:lang w:val="es-MX"/>
              </w:rPr>
            </w:pPr>
            <w:r w:rsidRPr="00A471FF">
              <w:rPr>
                <w:sz w:val="16"/>
                <w:lang w:val="es-MX"/>
              </w:rPr>
              <w:t>2: Establecer y documentar una estrategia de cobertura de atención que permita definir y cuantificar los beneficiarios de los</w:t>
            </w:r>
            <w:r w:rsidRPr="00A471FF">
              <w:rPr>
                <w:spacing w:val="-9"/>
                <w:sz w:val="16"/>
                <w:lang w:val="es-MX"/>
              </w:rPr>
              <w:t xml:space="preserve"> </w:t>
            </w:r>
            <w:r w:rsidRPr="00A471FF">
              <w:rPr>
                <w:sz w:val="16"/>
                <w:lang w:val="es-MX"/>
              </w:rPr>
              <w:t>bienes</w:t>
            </w:r>
            <w:r w:rsidRPr="00A471FF">
              <w:rPr>
                <w:spacing w:val="-9"/>
                <w:sz w:val="16"/>
                <w:lang w:val="es-MX"/>
              </w:rPr>
              <w:t xml:space="preserve"> </w:t>
            </w:r>
            <w:r w:rsidRPr="00A471FF">
              <w:rPr>
                <w:sz w:val="16"/>
                <w:lang w:val="es-MX"/>
              </w:rPr>
              <w:t>y/o</w:t>
            </w:r>
            <w:r w:rsidRPr="00A471FF">
              <w:rPr>
                <w:spacing w:val="-13"/>
                <w:sz w:val="16"/>
                <w:lang w:val="es-MX"/>
              </w:rPr>
              <w:t xml:space="preserve"> </w:t>
            </w:r>
            <w:r w:rsidRPr="00A471FF">
              <w:rPr>
                <w:sz w:val="16"/>
                <w:lang w:val="es-MX"/>
              </w:rPr>
              <w:t>servicios</w:t>
            </w:r>
            <w:r w:rsidRPr="00A471FF">
              <w:rPr>
                <w:spacing w:val="-11"/>
                <w:sz w:val="16"/>
                <w:lang w:val="es-MX"/>
              </w:rPr>
              <w:t xml:space="preserve"> </w:t>
            </w:r>
            <w:r w:rsidRPr="00A471FF">
              <w:rPr>
                <w:sz w:val="16"/>
                <w:lang w:val="es-MX"/>
              </w:rPr>
              <w:t>financiados</w:t>
            </w:r>
            <w:r w:rsidRPr="00A471FF">
              <w:rPr>
                <w:spacing w:val="-11"/>
                <w:sz w:val="16"/>
                <w:lang w:val="es-MX"/>
              </w:rPr>
              <w:t xml:space="preserve"> </w:t>
            </w:r>
            <w:r w:rsidRPr="00A471FF">
              <w:rPr>
                <w:sz w:val="16"/>
                <w:lang w:val="es-MX"/>
              </w:rPr>
              <w:t>con</w:t>
            </w:r>
            <w:r w:rsidRPr="00A471FF">
              <w:rPr>
                <w:spacing w:val="-10"/>
                <w:sz w:val="16"/>
                <w:lang w:val="es-MX"/>
              </w:rPr>
              <w:t xml:space="preserve"> </w:t>
            </w:r>
            <w:r w:rsidRPr="00A471FF">
              <w:rPr>
                <w:sz w:val="16"/>
                <w:lang w:val="es-MX"/>
              </w:rPr>
              <w:t>recursos</w:t>
            </w:r>
            <w:r w:rsidRPr="00A471FF">
              <w:rPr>
                <w:spacing w:val="-9"/>
                <w:sz w:val="16"/>
                <w:lang w:val="es-MX"/>
              </w:rPr>
              <w:t xml:space="preserve"> </w:t>
            </w:r>
            <w:r w:rsidRPr="00A471FF">
              <w:rPr>
                <w:sz w:val="16"/>
                <w:lang w:val="es-MX"/>
              </w:rPr>
              <w:t>del</w:t>
            </w:r>
            <w:r w:rsidRPr="00A471FF">
              <w:rPr>
                <w:spacing w:val="-12"/>
                <w:sz w:val="16"/>
                <w:lang w:val="es-MX"/>
              </w:rPr>
              <w:t xml:space="preserve"> </w:t>
            </w:r>
            <w:r w:rsidRPr="00A471FF">
              <w:rPr>
                <w:sz w:val="16"/>
                <w:lang w:val="es-MX"/>
              </w:rPr>
              <w:t>Fondo,</w:t>
            </w:r>
            <w:r w:rsidRPr="00A471FF">
              <w:rPr>
                <w:spacing w:val="-11"/>
                <w:sz w:val="16"/>
                <w:lang w:val="es-MX"/>
              </w:rPr>
              <w:t xml:space="preserve"> </w:t>
            </w:r>
            <w:r w:rsidRPr="00A471FF">
              <w:rPr>
                <w:sz w:val="16"/>
                <w:lang w:val="es-MX"/>
              </w:rPr>
              <w:t>considerando</w:t>
            </w:r>
            <w:r w:rsidRPr="00A471FF">
              <w:rPr>
                <w:spacing w:val="-10"/>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sí</w:t>
            </w:r>
            <w:r w:rsidRPr="00A471FF">
              <w:rPr>
                <w:spacing w:val="-11"/>
                <w:sz w:val="16"/>
                <w:lang w:val="es-MX"/>
              </w:rPr>
              <w:t xml:space="preserve"> </w:t>
            </w:r>
            <w:r w:rsidRPr="00A471FF">
              <w:rPr>
                <w:sz w:val="16"/>
                <w:lang w:val="es-MX"/>
              </w:rPr>
              <w:t>se</w:t>
            </w:r>
            <w:r w:rsidRPr="00A471FF">
              <w:rPr>
                <w:spacing w:val="-13"/>
                <w:sz w:val="16"/>
                <w:lang w:val="es-MX"/>
              </w:rPr>
              <w:t xml:space="preserve"> </w:t>
            </w:r>
            <w:r w:rsidRPr="00A471FF">
              <w:rPr>
                <w:sz w:val="16"/>
                <w:lang w:val="es-MX"/>
              </w:rPr>
              <w:t>encuentran</w:t>
            </w:r>
            <w:r w:rsidRPr="00A471FF">
              <w:rPr>
                <w:spacing w:val="-10"/>
                <w:sz w:val="16"/>
                <w:lang w:val="es-MX"/>
              </w:rPr>
              <w:t xml:space="preserve"> </w:t>
            </w:r>
            <w:r w:rsidRPr="00A471FF">
              <w:rPr>
                <w:sz w:val="16"/>
                <w:lang w:val="es-MX"/>
              </w:rPr>
              <w:t>definidas</w:t>
            </w:r>
            <w:r w:rsidRPr="00A471FF">
              <w:rPr>
                <w:spacing w:val="-9"/>
                <w:sz w:val="16"/>
                <w:lang w:val="es-MX"/>
              </w:rPr>
              <w:t xml:space="preserve"> </w:t>
            </w:r>
            <w:r w:rsidRPr="00A471FF">
              <w:rPr>
                <w:sz w:val="16"/>
                <w:lang w:val="es-MX"/>
              </w:rPr>
              <w:t>y</w:t>
            </w:r>
            <w:r w:rsidRPr="00A471FF">
              <w:rPr>
                <w:spacing w:val="-11"/>
                <w:sz w:val="16"/>
                <w:lang w:val="es-MX"/>
              </w:rPr>
              <w:t xml:space="preserve"> </w:t>
            </w:r>
            <w:r w:rsidRPr="00A471FF">
              <w:rPr>
                <w:sz w:val="16"/>
                <w:lang w:val="es-MX"/>
              </w:rPr>
              <w:t>cuantificadas, sin</w:t>
            </w:r>
            <w:r w:rsidRPr="00A471FF">
              <w:rPr>
                <w:spacing w:val="-6"/>
                <w:sz w:val="16"/>
                <w:lang w:val="es-MX"/>
              </w:rPr>
              <w:t xml:space="preserve"> </w:t>
            </w:r>
            <w:r w:rsidRPr="00A471FF">
              <w:rPr>
                <w:sz w:val="16"/>
                <w:lang w:val="es-MX"/>
              </w:rPr>
              <w:t>embargo</w:t>
            </w:r>
            <w:r w:rsidRPr="00A471FF">
              <w:rPr>
                <w:spacing w:val="-7"/>
                <w:sz w:val="16"/>
                <w:lang w:val="es-MX"/>
              </w:rPr>
              <w:t xml:space="preserve"> </w:t>
            </w:r>
            <w:r w:rsidRPr="00A471FF">
              <w:rPr>
                <w:sz w:val="16"/>
                <w:lang w:val="es-MX"/>
              </w:rPr>
              <w:t>no</w:t>
            </w:r>
            <w:r w:rsidRPr="00A471FF">
              <w:rPr>
                <w:spacing w:val="-9"/>
                <w:sz w:val="16"/>
                <w:lang w:val="es-MX"/>
              </w:rPr>
              <w:t xml:space="preserve"> </w:t>
            </w:r>
            <w:r w:rsidRPr="00A471FF">
              <w:rPr>
                <w:sz w:val="16"/>
                <w:lang w:val="es-MX"/>
              </w:rPr>
              <w:t>se</w:t>
            </w:r>
            <w:r w:rsidRPr="00A471FF">
              <w:rPr>
                <w:spacing w:val="-9"/>
                <w:sz w:val="16"/>
                <w:lang w:val="es-MX"/>
              </w:rPr>
              <w:t xml:space="preserve"> </w:t>
            </w:r>
            <w:r w:rsidRPr="00A471FF">
              <w:rPr>
                <w:sz w:val="16"/>
                <w:lang w:val="es-MX"/>
              </w:rPr>
              <w:t>detalla</w:t>
            </w:r>
            <w:r w:rsidRPr="00A471FF">
              <w:rPr>
                <w:spacing w:val="-6"/>
                <w:sz w:val="16"/>
                <w:lang w:val="es-MX"/>
              </w:rPr>
              <w:t xml:space="preserve"> </w:t>
            </w:r>
            <w:r w:rsidRPr="00A471FF">
              <w:rPr>
                <w:sz w:val="16"/>
                <w:lang w:val="es-MX"/>
              </w:rPr>
              <w:t>el</w:t>
            </w:r>
            <w:r w:rsidRPr="00A471FF">
              <w:rPr>
                <w:spacing w:val="-6"/>
                <w:sz w:val="16"/>
                <w:lang w:val="es-MX"/>
              </w:rPr>
              <w:t xml:space="preserve"> </w:t>
            </w:r>
            <w:r w:rsidRPr="00A471FF">
              <w:rPr>
                <w:sz w:val="16"/>
                <w:lang w:val="es-MX"/>
              </w:rPr>
              <w:t>proceso,</w:t>
            </w:r>
            <w:r w:rsidRPr="00A471FF">
              <w:rPr>
                <w:spacing w:val="-5"/>
                <w:sz w:val="16"/>
                <w:lang w:val="es-MX"/>
              </w:rPr>
              <w:t xml:space="preserve"> </w:t>
            </w:r>
            <w:r w:rsidRPr="00A471FF">
              <w:rPr>
                <w:sz w:val="16"/>
                <w:lang w:val="es-MX"/>
              </w:rPr>
              <w:t>esto</w:t>
            </w:r>
            <w:r w:rsidRPr="00A471FF">
              <w:rPr>
                <w:spacing w:val="-9"/>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la</w:t>
            </w:r>
            <w:r w:rsidRPr="00A471FF">
              <w:rPr>
                <w:spacing w:val="-9"/>
                <w:sz w:val="16"/>
                <w:lang w:val="es-MX"/>
              </w:rPr>
              <w:t xml:space="preserve"> </w:t>
            </w:r>
            <w:r w:rsidRPr="00A471FF">
              <w:rPr>
                <w:sz w:val="16"/>
                <w:lang w:val="es-MX"/>
              </w:rPr>
              <w:t>finalidad</w:t>
            </w:r>
            <w:r w:rsidRPr="00A471FF">
              <w:rPr>
                <w:spacing w:val="-7"/>
                <w:sz w:val="16"/>
                <w:lang w:val="es-MX"/>
              </w:rPr>
              <w:t xml:space="preserve"> </w:t>
            </w:r>
            <w:r w:rsidRPr="00A471FF">
              <w:rPr>
                <w:sz w:val="16"/>
                <w:lang w:val="es-MX"/>
              </w:rPr>
              <w:t>de</w:t>
            </w:r>
            <w:r w:rsidRPr="00A471FF">
              <w:rPr>
                <w:spacing w:val="-9"/>
                <w:sz w:val="16"/>
                <w:lang w:val="es-MX"/>
              </w:rPr>
              <w:t xml:space="preserve"> </w:t>
            </w:r>
            <w:r w:rsidRPr="00A471FF">
              <w:rPr>
                <w:sz w:val="16"/>
                <w:lang w:val="es-MX"/>
              </w:rPr>
              <w:t>contar</w:t>
            </w:r>
            <w:r w:rsidRPr="00A471FF">
              <w:rPr>
                <w:spacing w:val="-9"/>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información</w:t>
            </w:r>
            <w:r w:rsidRPr="00A471FF">
              <w:rPr>
                <w:spacing w:val="-12"/>
                <w:sz w:val="16"/>
                <w:lang w:val="es-MX"/>
              </w:rPr>
              <w:t xml:space="preserve"> </w:t>
            </w:r>
            <w:r w:rsidRPr="00A471FF">
              <w:rPr>
                <w:sz w:val="16"/>
                <w:lang w:val="es-MX"/>
              </w:rPr>
              <w:t>más</w:t>
            </w:r>
            <w:r w:rsidRPr="00A471FF">
              <w:rPr>
                <w:spacing w:val="-5"/>
                <w:sz w:val="16"/>
                <w:lang w:val="es-MX"/>
              </w:rPr>
              <w:t xml:space="preserve"> </w:t>
            </w:r>
            <w:r w:rsidRPr="00A471FF">
              <w:rPr>
                <w:sz w:val="16"/>
                <w:lang w:val="es-MX"/>
              </w:rPr>
              <w:t>oportuna</w:t>
            </w:r>
            <w:r w:rsidRPr="00A471FF">
              <w:rPr>
                <w:spacing w:val="-7"/>
                <w:sz w:val="16"/>
                <w:lang w:val="es-MX"/>
              </w:rPr>
              <w:t xml:space="preserve"> </w:t>
            </w:r>
            <w:r w:rsidRPr="00A471FF">
              <w:rPr>
                <w:sz w:val="16"/>
                <w:lang w:val="es-MX"/>
              </w:rPr>
              <w:t>referente</w:t>
            </w:r>
            <w:r w:rsidRPr="00A471FF">
              <w:rPr>
                <w:spacing w:val="-7"/>
                <w:sz w:val="16"/>
                <w:lang w:val="es-MX"/>
              </w:rPr>
              <w:t xml:space="preserve"> </w:t>
            </w:r>
            <w:r w:rsidRPr="00A471FF">
              <w:rPr>
                <w:sz w:val="16"/>
                <w:lang w:val="es-MX"/>
              </w:rPr>
              <w:t>a</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atención de los beneficiarios del</w:t>
            </w:r>
            <w:r w:rsidRPr="00A471FF">
              <w:rPr>
                <w:spacing w:val="-4"/>
                <w:sz w:val="16"/>
                <w:lang w:val="es-MX"/>
              </w:rPr>
              <w:t xml:space="preserve"> </w:t>
            </w:r>
            <w:r w:rsidRPr="00A471FF">
              <w:rPr>
                <w:sz w:val="16"/>
                <w:lang w:val="es-MX"/>
              </w:rPr>
              <w:t>FAM-IE.</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3: Realizar y documentar una evaluación de Desempeño Institucional de la UAQ, con el objetivo de conocer, de manera adicional, el resultado del ejercicio de los recursos del FAM-IE.</w:t>
            </w:r>
          </w:p>
        </w:tc>
      </w:tr>
      <w:tr w:rsidR="00013334" w:rsidRPr="00A471FF">
        <w:trPr>
          <w:trHeight w:val="606"/>
        </w:trPr>
        <w:tc>
          <w:tcPr>
            <w:tcW w:w="8714" w:type="dxa"/>
          </w:tcPr>
          <w:p w:rsidR="00013334" w:rsidRPr="00A471FF" w:rsidRDefault="00F406DC">
            <w:pPr>
              <w:pStyle w:val="TableParagraph"/>
              <w:spacing w:line="328" w:lineRule="auto"/>
              <w:ind w:right="-9"/>
              <w:rPr>
                <w:sz w:val="16"/>
                <w:lang w:val="es-MX"/>
              </w:rPr>
            </w:pPr>
            <w:r w:rsidRPr="00A471FF">
              <w:rPr>
                <w:sz w:val="16"/>
                <w:lang w:val="es-MX"/>
              </w:rPr>
              <w:t>4: Elaborar y documentar oportunamente los proyectos con el objetivo de a</w:t>
            </w:r>
            <w:r w:rsidRPr="00A471FF">
              <w:rPr>
                <w:sz w:val="16"/>
                <w:lang w:val="es-MX"/>
              </w:rPr>
              <w:t>valar la obra y con ello recibir efectivamente el recurso del presupuesto aprobado.</w:t>
            </w:r>
          </w:p>
        </w:tc>
      </w:tr>
    </w:tbl>
    <w:p w:rsidR="00013334" w:rsidRPr="00A471FF" w:rsidRDefault="00013334">
      <w:pPr>
        <w:spacing w:line="328" w:lineRule="auto"/>
        <w:rPr>
          <w:sz w:val="16"/>
          <w:lang w:val="es-MX"/>
        </w:rPr>
        <w:sectPr w:rsidR="00013334" w:rsidRPr="00A471FF">
          <w:pgSz w:w="12240" w:h="15840"/>
          <w:pgMar w:top="1300" w:right="1540" w:bottom="280" w:left="1720" w:header="708" w:footer="0" w:gutter="0"/>
          <w:cols w:space="720"/>
        </w:sectPr>
      </w:pPr>
    </w:p>
    <w:p w:rsidR="00013334" w:rsidRPr="00A471FF" w:rsidRDefault="00F406DC">
      <w:pPr>
        <w:pStyle w:val="Textoindependiente"/>
        <w:rPr>
          <w:rFonts w:ascii="Times New Roman"/>
          <w:b w:val="0"/>
          <w:sz w:val="10"/>
          <w:lang w:val="es-MX"/>
        </w:rPr>
      </w:pPr>
      <w:r>
        <w:lastRenderedPageBreak/>
        <w:pict>
          <v:line id="_x0000_s1028" style="position:absolute;z-index:-124480;mso-position-horizontal-relative:page;mso-position-vertical-relative:page" from="296.95pt,304.2pt" to="404.95pt,304.2pt" strokecolor="#0462c1" strokeweight=".6pt">
            <w10:wrap anchorx="page" anchory="page"/>
          </v:line>
        </w:pict>
      </w: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856"/>
        </w:trPr>
        <w:tc>
          <w:tcPr>
            <w:tcW w:w="8714" w:type="dxa"/>
          </w:tcPr>
          <w:p w:rsidR="00013334" w:rsidRPr="00A471FF" w:rsidRDefault="00F406DC">
            <w:pPr>
              <w:pStyle w:val="TableParagraph"/>
              <w:spacing w:line="328" w:lineRule="auto"/>
              <w:ind w:right="55"/>
              <w:jc w:val="both"/>
              <w:rPr>
                <w:sz w:val="16"/>
                <w:lang w:val="es-MX"/>
              </w:rPr>
            </w:pPr>
            <w:r w:rsidRPr="00A471FF">
              <w:rPr>
                <w:sz w:val="16"/>
                <w:lang w:val="es-MX"/>
              </w:rPr>
              <w:t>5: Identificar y documentar el problema central que se resuelve con la entrega recepción de los bienes y servicios que se generan con recursos del FAM-IE, mediante la metodología del Marco Lógico, con el objetivo de identificar una situación deseada o Prop</w:t>
            </w:r>
            <w:r w:rsidRPr="00A471FF">
              <w:rPr>
                <w:sz w:val="16"/>
                <w:lang w:val="es-MX"/>
              </w:rPr>
              <w:t>ósito de un programa Presupuestario, cuyo indicador permita mejorar el desempeño del Fondo.</w:t>
            </w:r>
          </w:p>
        </w:tc>
      </w:tr>
      <w:tr w:rsidR="00013334" w:rsidRPr="00A471FF">
        <w:trPr>
          <w:trHeight w:val="858"/>
        </w:trPr>
        <w:tc>
          <w:tcPr>
            <w:tcW w:w="8714" w:type="dxa"/>
          </w:tcPr>
          <w:p w:rsidR="00013334" w:rsidRPr="00A471FF" w:rsidRDefault="00F406DC">
            <w:pPr>
              <w:pStyle w:val="TableParagraph"/>
              <w:spacing w:line="328" w:lineRule="auto"/>
              <w:ind w:right="53"/>
              <w:jc w:val="both"/>
              <w:rPr>
                <w:sz w:val="16"/>
                <w:lang w:val="es-MX"/>
              </w:rPr>
            </w:pPr>
            <w:r w:rsidRPr="00A471FF">
              <w:rPr>
                <w:sz w:val="16"/>
                <w:lang w:val="es-MX"/>
              </w:rPr>
              <w:t>6:</w:t>
            </w:r>
            <w:r w:rsidRPr="00A471FF">
              <w:rPr>
                <w:spacing w:val="-10"/>
                <w:sz w:val="16"/>
                <w:lang w:val="es-MX"/>
              </w:rPr>
              <w:t xml:space="preserve"> </w:t>
            </w:r>
            <w:r w:rsidRPr="00A471FF">
              <w:rPr>
                <w:sz w:val="16"/>
                <w:lang w:val="es-MX"/>
              </w:rPr>
              <w:t>Elaborar</w:t>
            </w:r>
            <w:r w:rsidRPr="00A471FF">
              <w:rPr>
                <w:spacing w:val="-9"/>
                <w:sz w:val="16"/>
                <w:lang w:val="es-MX"/>
              </w:rPr>
              <w:t xml:space="preserve"> </w:t>
            </w:r>
            <w:r w:rsidRPr="00A471FF">
              <w:rPr>
                <w:sz w:val="16"/>
                <w:lang w:val="es-MX"/>
              </w:rPr>
              <w:t>y</w:t>
            </w:r>
            <w:r w:rsidRPr="00A471FF">
              <w:rPr>
                <w:spacing w:val="-9"/>
                <w:sz w:val="16"/>
                <w:lang w:val="es-MX"/>
              </w:rPr>
              <w:t xml:space="preserve"> </w:t>
            </w:r>
            <w:r w:rsidRPr="00A471FF">
              <w:rPr>
                <w:sz w:val="16"/>
                <w:lang w:val="es-MX"/>
              </w:rPr>
              <w:t>documentar</w:t>
            </w:r>
            <w:r w:rsidRPr="00A471FF">
              <w:rPr>
                <w:spacing w:val="-9"/>
                <w:sz w:val="16"/>
                <w:lang w:val="es-MX"/>
              </w:rPr>
              <w:t xml:space="preserve"> </w:t>
            </w:r>
            <w:r w:rsidRPr="00A471FF">
              <w:rPr>
                <w:sz w:val="16"/>
                <w:lang w:val="es-MX"/>
              </w:rPr>
              <w:t>un</w:t>
            </w:r>
            <w:r w:rsidRPr="00A471FF">
              <w:rPr>
                <w:spacing w:val="-12"/>
                <w:sz w:val="16"/>
                <w:lang w:val="es-MX"/>
              </w:rPr>
              <w:t xml:space="preserve"> </w:t>
            </w:r>
            <w:r w:rsidRPr="00A471FF">
              <w:rPr>
                <w:sz w:val="16"/>
                <w:lang w:val="es-MX"/>
              </w:rPr>
              <w:t>Manual</w:t>
            </w:r>
            <w:r w:rsidRPr="00A471FF">
              <w:rPr>
                <w:spacing w:val="-8"/>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Procedimientos</w:t>
            </w:r>
            <w:r w:rsidRPr="00A471FF">
              <w:rPr>
                <w:spacing w:val="-8"/>
                <w:sz w:val="16"/>
                <w:lang w:val="es-MX"/>
              </w:rPr>
              <w:t xml:space="preserve"> </w:t>
            </w:r>
            <w:r w:rsidRPr="00A471FF">
              <w:rPr>
                <w:sz w:val="16"/>
                <w:lang w:val="es-MX"/>
              </w:rPr>
              <w:t>o</w:t>
            </w:r>
            <w:r w:rsidRPr="00A471FF">
              <w:rPr>
                <w:spacing w:val="-12"/>
                <w:sz w:val="16"/>
                <w:lang w:val="es-MX"/>
              </w:rPr>
              <w:t xml:space="preserve"> </w:t>
            </w:r>
            <w:r w:rsidRPr="00A471FF">
              <w:rPr>
                <w:sz w:val="16"/>
                <w:lang w:val="es-MX"/>
              </w:rPr>
              <w:t>una</w:t>
            </w:r>
            <w:r w:rsidRPr="00A471FF">
              <w:rPr>
                <w:spacing w:val="-9"/>
                <w:sz w:val="16"/>
                <w:lang w:val="es-MX"/>
              </w:rPr>
              <w:t xml:space="preserve"> </w:t>
            </w:r>
            <w:r w:rsidRPr="00A471FF">
              <w:rPr>
                <w:sz w:val="16"/>
                <w:lang w:val="es-MX"/>
              </w:rPr>
              <w:t>ruta</w:t>
            </w:r>
            <w:r w:rsidRPr="00A471FF">
              <w:rPr>
                <w:spacing w:val="-14"/>
                <w:sz w:val="16"/>
                <w:lang w:val="es-MX"/>
              </w:rPr>
              <w:t xml:space="preserve"> </w:t>
            </w:r>
            <w:r w:rsidRPr="00A471FF">
              <w:rPr>
                <w:sz w:val="16"/>
                <w:lang w:val="es-MX"/>
              </w:rPr>
              <w:t>crítica</w:t>
            </w:r>
            <w:r w:rsidRPr="00A471FF">
              <w:rPr>
                <w:spacing w:val="-12"/>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describa</w:t>
            </w:r>
            <w:r w:rsidRPr="00A471FF">
              <w:rPr>
                <w:spacing w:val="-12"/>
                <w:sz w:val="16"/>
                <w:lang w:val="es-MX"/>
              </w:rPr>
              <w:t xml:space="preserve"> </w:t>
            </w:r>
            <w:r w:rsidRPr="00A471FF">
              <w:rPr>
                <w:sz w:val="16"/>
                <w:lang w:val="es-MX"/>
              </w:rPr>
              <w:t>puntualmente</w:t>
            </w:r>
            <w:r w:rsidRPr="00A471FF">
              <w:rPr>
                <w:spacing w:val="-12"/>
                <w:sz w:val="16"/>
                <w:lang w:val="es-MX"/>
              </w:rPr>
              <w:t xml:space="preserve"> </w:t>
            </w:r>
            <w:r w:rsidRPr="00A471FF">
              <w:rPr>
                <w:sz w:val="16"/>
                <w:lang w:val="es-MX"/>
              </w:rPr>
              <w:t>las</w:t>
            </w:r>
            <w:r w:rsidRPr="00A471FF">
              <w:rPr>
                <w:spacing w:val="-10"/>
                <w:sz w:val="16"/>
                <w:lang w:val="es-MX"/>
              </w:rPr>
              <w:t xml:space="preserve"> </w:t>
            </w:r>
            <w:r w:rsidRPr="00A471FF">
              <w:rPr>
                <w:sz w:val="16"/>
                <w:lang w:val="es-MX"/>
              </w:rPr>
              <w:t>acciones</w:t>
            </w:r>
            <w:r w:rsidRPr="00A471FF">
              <w:rPr>
                <w:spacing w:val="-10"/>
                <w:sz w:val="16"/>
                <w:lang w:val="es-MX"/>
              </w:rPr>
              <w:t xml:space="preserve"> </w:t>
            </w:r>
            <w:r w:rsidRPr="00A471FF">
              <w:rPr>
                <w:sz w:val="16"/>
                <w:lang w:val="es-MX"/>
              </w:rPr>
              <w:t>a</w:t>
            </w:r>
            <w:r w:rsidRPr="00A471FF">
              <w:rPr>
                <w:spacing w:val="-12"/>
                <w:sz w:val="16"/>
                <w:lang w:val="es-MX"/>
              </w:rPr>
              <w:t xml:space="preserve"> </w:t>
            </w:r>
            <w:r w:rsidRPr="00A471FF">
              <w:rPr>
                <w:sz w:val="16"/>
                <w:lang w:val="es-MX"/>
              </w:rPr>
              <w:t>seguir de las distintas áreas encargadas de ejecut</w:t>
            </w:r>
            <w:r w:rsidRPr="00A471FF">
              <w:rPr>
                <w:sz w:val="16"/>
                <w:lang w:val="es-MX"/>
              </w:rPr>
              <w:t>ar el presupuesto del FAM-IE y así beneficiar oportunamente a las áreas de enfoque receptoras de los bienes y/o servicios, y que partan del diagnóstico</w:t>
            </w:r>
            <w:r w:rsidRPr="00A471FF">
              <w:rPr>
                <w:spacing w:val="-14"/>
                <w:sz w:val="16"/>
                <w:lang w:val="es-MX"/>
              </w:rPr>
              <w:t xml:space="preserve"> </w:t>
            </w:r>
            <w:r w:rsidRPr="00A471FF">
              <w:rPr>
                <w:sz w:val="16"/>
                <w:lang w:val="es-MX"/>
              </w:rPr>
              <w:t>situacional.</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7:</w:t>
            </w:r>
            <w:r w:rsidRPr="00A471FF">
              <w:rPr>
                <w:spacing w:val="-5"/>
                <w:sz w:val="16"/>
                <w:lang w:val="es-MX"/>
              </w:rPr>
              <w:t xml:space="preserve"> </w:t>
            </w:r>
            <w:r w:rsidRPr="00A471FF">
              <w:rPr>
                <w:sz w:val="16"/>
                <w:lang w:val="es-MX"/>
              </w:rPr>
              <w:t>Calcular</w:t>
            </w:r>
            <w:r w:rsidRPr="00A471FF">
              <w:rPr>
                <w:spacing w:val="-9"/>
                <w:sz w:val="16"/>
                <w:lang w:val="es-MX"/>
              </w:rPr>
              <w:t xml:space="preserve"> </w:t>
            </w:r>
            <w:r w:rsidRPr="00A471FF">
              <w:rPr>
                <w:sz w:val="16"/>
                <w:lang w:val="es-MX"/>
              </w:rPr>
              <w:t>el</w:t>
            </w:r>
            <w:r w:rsidRPr="00A471FF">
              <w:rPr>
                <w:spacing w:val="-8"/>
                <w:sz w:val="16"/>
                <w:lang w:val="es-MX"/>
              </w:rPr>
              <w:t xml:space="preserve"> </w:t>
            </w:r>
            <w:r w:rsidRPr="00A471FF">
              <w:rPr>
                <w:sz w:val="16"/>
                <w:lang w:val="es-MX"/>
              </w:rPr>
              <w:t>indicador</w:t>
            </w:r>
            <w:r w:rsidRPr="00A471FF">
              <w:rPr>
                <w:spacing w:val="-7"/>
                <w:sz w:val="16"/>
                <w:lang w:val="es-MX"/>
              </w:rPr>
              <w:t xml:space="preserve"> </w:t>
            </w:r>
            <w:r w:rsidRPr="00A471FF">
              <w:rPr>
                <w:sz w:val="16"/>
                <w:lang w:val="es-MX"/>
              </w:rPr>
              <w:t>de</w:t>
            </w:r>
            <w:r w:rsidRPr="00A471FF">
              <w:rPr>
                <w:spacing w:val="-9"/>
                <w:sz w:val="16"/>
                <w:lang w:val="es-MX"/>
              </w:rPr>
              <w:t xml:space="preserve"> </w:t>
            </w:r>
            <w:r w:rsidRPr="00A471FF">
              <w:rPr>
                <w:sz w:val="16"/>
                <w:lang w:val="es-MX"/>
              </w:rPr>
              <w:t>Fin</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manera</w:t>
            </w:r>
            <w:r w:rsidRPr="00A471FF">
              <w:rPr>
                <w:spacing w:val="-9"/>
                <w:sz w:val="16"/>
                <w:lang w:val="es-MX"/>
              </w:rPr>
              <w:t xml:space="preserve"> </w:t>
            </w:r>
            <w:r w:rsidRPr="00A471FF">
              <w:rPr>
                <w:sz w:val="16"/>
                <w:lang w:val="es-MX"/>
              </w:rPr>
              <w:t>específica</w:t>
            </w:r>
            <w:r w:rsidRPr="00A471FF">
              <w:rPr>
                <w:spacing w:val="-9"/>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entidad</w:t>
            </w:r>
            <w:r w:rsidRPr="00A471FF">
              <w:rPr>
                <w:spacing w:val="-9"/>
                <w:sz w:val="16"/>
                <w:lang w:val="es-MX"/>
              </w:rPr>
              <w:t xml:space="preserve"> </w:t>
            </w:r>
            <w:r w:rsidRPr="00A471FF">
              <w:rPr>
                <w:sz w:val="16"/>
                <w:lang w:val="es-MX"/>
              </w:rPr>
              <w:t>federativa</w:t>
            </w:r>
            <w:r w:rsidRPr="00A471FF">
              <w:rPr>
                <w:spacing w:val="-9"/>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el</w:t>
            </w:r>
            <w:r w:rsidRPr="00A471FF">
              <w:rPr>
                <w:spacing w:val="-8"/>
                <w:sz w:val="16"/>
                <w:lang w:val="es-MX"/>
              </w:rPr>
              <w:t xml:space="preserve"> </w:t>
            </w:r>
            <w:r w:rsidRPr="00A471FF">
              <w:rPr>
                <w:sz w:val="16"/>
                <w:lang w:val="es-MX"/>
              </w:rPr>
              <w:t>objetivo</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contar</w:t>
            </w:r>
            <w:r w:rsidRPr="00A471FF">
              <w:rPr>
                <w:spacing w:val="-12"/>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una</w:t>
            </w:r>
            <w:r w:rsidRPr="00A471FF">
              <w:rPr>
                <w:spacing w:val="-9"/>
                <w:sz w:val="16"/>
                <w:lang w:val="es-MX"/>
              </w:rPr>
              <w:t xml:space="preserve"> </w:t>
            </w:r>
            <w:r w:rsidRPr="00A471FF">
              <w:rPr>
                <w:sz w:val="16"/>
                <w:lang w:val="es-MX"/>
              </w:rPr>
              <w:t>referencia comparable de impacto entre el 2015 y el</w:t>
            </w:r>
            <w:r w:rsidRPr="00A471FF">
              <w:rPr>
                <w:spacing w:val="-5"/>
                <w:sz w:val="16"/>
                <w:lang w:val="es-MX"/>
              </w:rPr>
              <w:t xml:space="preserve"> </w:t>
            </w:r>
            <w:r w:rsidRPr="00A471FF">
              <w:rPr>
                <w:sz w:val="16"/>
                <w:lang w:val="es-MX"/>
              </w:rPr>
              <w:t>2016.</w:t>
            </w:r>
          </w:p>
        </w:tc>
      </w:tr>
    </w:tbl>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
        <w:gridCol w:w="940"/>
        <w:gridCol w:w="2799"/>
        <w:gridCol w:w="1781"/>
        <w:gridCol w:w="829"/>
        <w:gridCol w:w="2138"/>
      </w:tblGrid>
      <w:tr w:rsidR="00013334">
        <w:trPr>
          <w:trHeight w:val="368"/>
        </w:trPr>
        <w:tc>
          <w:tcPr>
            <w:tcW w:w="226" w:type="dxa"/>
            <w:tcBorders>
              <w:right w:val="nil"/>
            </w:tcBorders>
            <w:shd w:val="clear" w:color="auto" w:fill="DFDFDF"/>
          </w:tcPr>
          <w:p w:rsidR="00013334" w:rsidRDefault="00F406DC">
            <w:pPr>
              <w:pStyle w:val="TableParagraph"/>
              <w:spacing w:before="63"/>
              <w:rPr>
                <w:b/>
                <w:sz w:val="16"/>
              </w:rPr>
            </w:pPr>
            <w:r>
              <w:rPr>
                <w:b/>
                <w:sz w:val="16"/>
              </w:rPr>
              <w:t>4.</w:t>
            </w:r>
          </w:p>
        </w:tc>
        <w:tc>
          <w:tcPr>
            <w:tcW w:w="940" w:type="dxa"/>
            <w:tcBorders>
              <w:left w:val="nil"/>
              <w:right w:val="nil"/>
            </w:tcBorders>
            <w:shd w:val="clear" w:color="auto" w:fill="DFDFDF"/>
          </w:tcPr>
          <w:p w:rsidR="00013334" w:rsidRDefault="00F406DC">
            <w:pPr>
              <w:pStyle w:val="TableParagraph"/>
              <w:spacing w:before="63"/>
              <w:ind w:left="30"/>
              <w:rPr>
                <w:b/>
                <w:sz w:val="13"/>
              </w:rPr>
            </w:pPr>
            <w:r>
              <w:rPr>
                <w:b/>
                <w:sz w:val="16"/>
              </w:rPr>
              <w:t>D</w:t>
            </w:r>
            <w:r>
              <w:rPr>
                <w:b/>
                <w:sz w:val="13"/>
              </w:rPr>
              <w:t>ATOS DE LA</w:t>
            </w:r>
          </w:p>
        </w:tc>
        <w:tc>
          <w:tcPr>
            <w:tcW w:w="7547" w:type="dxa"/>
            <w:gridSpan w:val="4"/>
            <w:tcBorders>
              <w:left w:val="nil"/>
            </w:tcBorders>
            <w:shd w:val="clear" w:color="auto" w:fill="DFDFDF"/>
          </w:tcPr>
          <w:p w:rsidR="00013334" w:rsidRDefault="00F406DC">
            <w:pPr>
              <w:pStyle w:val="TableParagraph"/>
              <w:spacing w:before="63"/>
              <w:ind w:left="24"/>
              <w:rPr>
                <w:b/>
                <w:sz w:val="13"/>
              </w:rPr>
            </w:pPr>
            <w:r>
              <w:rPr>
                <w:b/>
                <w:sz w:val="16"/>
              </w:rPr>
              <w:t>I</w:t>
            </w:r>
            <w:r>
              <w:rPr>
                <w:b/>
                <w:sz w:val="13"/>
              </w:rPr>
              <w:t>NSTANCIA EVALUADORA</w:t>
            </w:r>
          </w:p>
        </w:tc>
      </w:tr>
      <w:tr w:rsidR="00013334" w:rsidRPr="00A471FF">
        <w:trPr>
          <w:trHeight w:val="369"/>
        </w:trPr>
        <w:tc>
          <w:tcPr>
            <w:tcW w:w="8713" w:type="dxa"/>
            <w:gridSpan w:val="6"/>
          </w:tcPr>
          <w:p w:rsidR="00013334" w:rsidRPr="00A471FF" w:rsidRDefault="00F406DC">
            <w:pPr>
              <w:pStyle w:val="TableParagraph"/>
              <w:spacing w:before="63"/>
              <w:rPr>
                <w:sz w:val="16"/>
                <w:lang w:val="es-MX"/>
              </w:rPr>
            </w:pPr>
            <w:r w:rsidRPr="00A471FF">
              <w:rPr>
                <w:sz w:val="16"/>
                <w:lang w:val="es-MX"/>
              </w:rPr>
              <w:t>4.1 Nombre del coordinador de la evaluación: L.E. Jonathan Isaac Covarrubias Ramírez</w:t>
            </w:r>
          </w:p>
        </w:tc>
      </w:tr>
      <w:tr w:rsidR="00013334">
        <w:trPr>
          <w:trHeight w:val="369"/>
        </w:trPr>
        <w:tc>
          <w:tcPr>
            <w:tcW w:w="8713" w:type="dxa"/>
            <w:gridSpan w:val="6"/>
          </w:tcPr>
          <w:p w:rsidR="00013334" w:rsidRDefault="00F406DC">
            <w:pPr>
              <w:pStyle w:val="TableParagraph"/>
              <w:spacing w:before="63"/>
              <w:rPr>
                <w:sz w:val="16"/>
              </w:rPr>
            </w:pPr>
            <w:r>
              <w:rPr>
                <w:sz w:val="16"/>
              </w:rPr>
              <w:t xml:space="preserve">4.2 Cargo: </w:t>
            </w:r>
            <w:proofErr w:type="spellStart"/>
            <w:r>
              <w:rPr>
                <w:sz w:val="16"/>
              </w:rPr>
              <w:t>Evaluador</w:t>
            </w:r>
            <w:proofErr w:type="spellEnd"/>
            <w:r>
              <w:rPr>
                <w:sz w:val="16"/>
              </w:rPr>
              <w:t xml:space="preserve"> </w:t>
            </w:r>
            <w:proofErr w:type="spellStart"/>
            <w:r>
              <w:rPr>
                <w:sz w:val="16"/>
              </w:rPr>
              <w:t>Técnico</w:t>
            </w:r>
            <w:proofErr w:type="spellEnd"/>
          </w:p>
        </w:tc>
      </w:tr>
      <w:tr w:rsidR="00013334" w:rsidRPr="00A471FF">
        <w:trPr>
          <w:trHeight w:val="369"/>
        </w:trPr>
        <w:tc>
          <w:tcPr>
            <w:tcW w:w="8713" w:type="dxa"/>
            <w:gridSpan w:val="6"/>
          </w:tcPr>
          <w:p w:rsidR="00013334" w:rsidRPr="00A471FF" w:rsidRDefault="00F406DC">
            <w:pPr>
              <w:pStyle w:val="TableParagraph"/>
              <w:spacing w:before="64"/>
              <w:rPr>
                <w:sz w:val="16"/>
                <w:lang w:val="es-MX"/>
              </w:rPr>
            </w:pPr>
            <w:r w:rsidRPr="00A471FF">
              <w:rPr>
                <w:sz w:val="16"/>
                <w:lang w:val="es-MX"/>
              </w:rPr>
              <w:t>4.3 Institución a la que pertenece: Instituto para el Desarrollo Técnico de las Haciendas Públicas (INDETEC).</w:t>
            </w:r>
          </w:p>
        </w:tc>
      </w:tr>
      <w:tr w:rsidR="00013334" w:rsidRPr="00A471FF">
        <w:trPr>
          <w:trHeight w:val="369"/>
        </w:trPr>
        <w:tc>
          <w:tcPr>
            <w:tcW w:w="8713" w:type="dxa"/>
            <w:gridSpan w:val="6"/>
          </w:tcPr>
          <w:p w:rsidR="00013334" w:rsidRPr="00A471FF" w:rsidRDefault="00F406DC">
            <w:pPr>
              <w:pStyle w:val="TableParagraph"/>
              <w:spacing w:before="63"/>
              <w:rPr>
                <w:sz w:val="16"/>
                <w:lang w:val="es-MX"/>
              </w:rPr>
            </w:pPr>
            <w:r w:rsidRPr="00A471FF">
              <w:rPr>
                <w:sz w:val="16"/>
                <w:lang w:val="es-MX"/>
              </w:rPr>
              <w:t>4.4 Principales colaboradores: Oscar Josué Avalos Manzo</w:t>
            </w:r>
          </w:p>
        </w:tc>
      </w:tr>
      <w:tr w:rsidR="00013334" w:rsidRPr="00A471FF">
        <w:trPr>
          <w:trHeight w:val="368"/>
        </w:trPr>
        <w:tc>
          <w:tcPr>
            <w:tcW w:w="8713" w:type="dxa"/>
            <w:gridSpan w:val="6"/>
          </w:tcPr>
          <w:p w:rsidR="00013334" w:rsidRPr="00A471FF" w:rsidRDefault="00F406DC">
            <w:pPr>
              <w:pStyle w:val="TableParagraph"/>
              <w:spacing w:before="63"/>
              <w:rPr>
                <w:sz w:val="16"/>
                <w:lang w:val="es-MX"/>
              </w:rPr>
            </w:pPr>
            <w:r w:rsidRPr="00A471FF">
              <w:rPr>
                <w:sz w:val="16"/>
                <w:lang w:val="es-MX"/>
              </w:rPr>
              <w:t xml:space="preserve">4.5 Correo electrónico del coordinador de la evaluación: </w:t>
            </w:r>
            <w:hyperlink r:id="rId16">
              <w:r w:rsidRPr="00A471FF">
                <w:rPr>
                  <w:color w:val="0462C1"/>
                  <w:sz w:val="16"/>
                  <w:lang w:val="es-MX"/>
                </w:rPr>
                <w:t>jcovarrubiasr@indetec.gob.mx</w:t>
              </w:r>
            </w:hyperlink>
          </w:p>
        </w:tc>
      </w:tr>
      <w:tr w:rsidR="00013334" w:rsidRPr="00A471FF">
        <w:trPr>
          <w:trHeight w:val="368"/>
        </w:trPr>
        <w:tc>
          <w:tcPr>
            <w:tcW w:w="8713" w:type="dxa"/>
            <w:gridSpan w:val="6"/>
          </w:tcPr>
          <w:p w:rsidR="00013334" w:rsidRPr="00A471FF" w:rsidRDefault="00F406DC">
            <w:pPr>
              <w:pStyle w:val="TableParagraph"/>
              <w:spacing w:before="63"/>
              <w:rPr>
                <w:sz w:val="16"/>
                <w:lang w:val="es-MX"/>
              </w:rPr>
            </w:pPr>
            <w:r w:rsidRPr="00A471FF">
              <w:rPr>
                <w:sz w:val="16"/>
                <w:lang w:val="es-MX"/>
              </w:rPr>
              <w:t>4.6 Teléfono (con clave lada): (01 33) 3669 5550 al 59 extensión 607</w:t>
            </w:r>
          </w:p>
        </w:tc>
      </w:tr>
      <w:tr w:rsidR="00013334" w:rsidRPr="00A471FF">
        <w:trPr>
          <w:trHeight w:val="369"/>
        </w:trPr>
        <w:tc>
          <w:tcPr>
            <w:tcW w:w="8713" w:type="dxa"/>
            <w:gridSpan w:val="6"/>
            <w:shd w:val="clear" w:color="auto" w:fill="DFDFDF"/>
          </w:tcPr>
          <w:p w:rsidR="00013334" w:rsidRPr="00A471FF" w:rsidRDefault="00F406DC">
            <w:pPr>
              <w:pStyle w:val="TableParagraph"/>
              <w:spacing w:before="63"/>
              <w:rPr>
                <w:b/>
                <w:sz w:val="16"/>
                <w:lang w:val="es-MX"/>
              </w:rPr>
            </w:pPr>
            <w:r w:rsidRPr="00A471FF">
              <w:rPr>
                <w:b/>
                <w:sz w:val="16"/>
                <w:lang w:val="es-MX"/>
              </w:rPr>
              <w:t>5. I</w:t>
            </w:r>
            <w:r w:rsidRPr="00A471FF">
              <w:rPr>
                <w:b/>
                <w:sz w:val="13"/>
                <w:lang w:val="es-MX"/>
              </w:rPr>
              <w:t xml:space="preserve">DENTIFICACIÓN DEL </w:t>
            </w:r>
            <w:r w:rsidRPr="00A471FF">
              <w:rPr>
                <w:b/>
                <w:sz w:val="16"/>
                <w:lang w:val="es-MX"/>
              </w:rPr>
              <w:t>(</w:t>
            </w:r>
            <w:r w:rsidRPr="00A471FF">
              <w:rPr>
                <w:b/>
                <w:sz w:val="13"/>
                <w:lang w:val="es-MX"/>
              </w:rPr>
              <w:t>LOS</w:t>
            </w:r>
            <w:r w:rsidRPr="00A471FF">
              <w:rPr>
                <w:b/>
                <w:sz w:val="16"/>
                <w:lang w:val="es-MX"/>
              </w:rPr>
              <w:t xml:space="preserve">) </w:t>
            </w:r>
            <w:r w:rsidRPr="00A471FF">
              <w:rPr>
                <w:b/>
                <w:sz w:val="13"/>
                <w:lang w:val="es-MX"/>
              </w:rPr>
              <w:t>PROGRAMA</w:t>
            </w:r>
            <w:r w:rsidRPr="00A471FF">
              <w:rPr>
                <w:b/>
                <w:sz w:val="16"/>
                <w:lang w:val="es-MX"/>
              </w:rPr>
              <w:t>(</w:t>
            </w:r>
            <w:r w:rsidRPr="00A471FF">
              <w:rPr>
                <w:b/>
                <w:sz w:val="13"/>
                <w:lang w:val="es-MX"/>
              </w:rPr>
              <w:t>S</w:t>
            </w:r>
            <w:r w:rsidRPr="00A471FF">
              <w:rPr>
                <w:b/>
                <w:sz w:val="16"/>
                <w:lang w:val="es-MX"/>
              </w:rPr>
              <w:t>)</w:t>
            </w:r>
          </w:p>
        </w:tc>
      </w:tr>
      <w:tr w:rsidR="00013334" w:rsidRPr="00A471FF">
        <w:trPr>
          <w:trHeight w:val="368"/>
        </w:trPr>
        <w:tc>
          <w:tcPr>
            <w:tcW w:w="8713" w:type="dxa"/>
            <w:gridSpan w:val="6"/>
          </w:tcPr>
          <w:p w:rsidR="00013334" w:rsidRPr="00A471FF" w:rsidRDefault="00F406DC">
            <w:pPr>
              <w:pStyle w:val="TableParagraph"/>
              <w:spacing w:before="63"/>
              <w:rPr>
                <w:sz w:val="16"/>
                <w:lang w:val="es-MX"/>
              </w:rPr>
            </w:pPr>
            <w:r w:rsidRPr="00A471FF">
              <w:rPr>
                <w:sz w:val="16"/>
                <w:lang w:val="es-MX"/>
              </w:rPr>
              <w:t>5.1 Nombre del (los) programa(s) evaluado(s): Fondo de Aportaciones Múltiples para la Infraestructura Educativa</w:t>
            </w:r>
          </w:p>
        </w:tc>
      </w:tr>
      <w:tr w:rsidR="00013334">
        <w:trPr>
          <w:trHeight w:val="368"/>
        </w:trPr>
        <w:tc>
          <w:tcPr>
            <w:tcW w:w="8713" w:type="dxa"/>
            <w:gridSpan w:val="6"/>
          </w:tcPr>
          <w:p w:rsidR="00013334" w:rsidRDefault="00F406DC">
            <w:pPr>
              <w:pStyle w:val="TableParagraph"/>
              <w:spacing w:before="63"/>
              <w:rPr>
                <w:sz w:val="16"/>
              </w:rPr>
            </w:pPr>
            <w:r>
              <w:rPr>
                <w:sz w:val="16"/>
              </w:rPr>
              <w:t xml:space="preserve">5.2 </w:t>
            </w:r>
            <w:proofErr w:type="spellStart"/>
            <w:r>
              <w:rPr>
                <w:sz w:val="16"/>
              </w:rPr>
              <w:t>Siglas</w:t>
            </w:r>
            <w:proofErr w:type="spellEnd"/>
            <w:r>
              <w:rPr>
                <w:sz w:val="16"/>
              </w:rPr>
              <w:t>: FAM-IE</w:t>
            </w:r>
          </w:p>
        </w:tc>
      </w:tr>
      <w:tr w:rsidR="00013334" w:rsidRPr="00A471FF">
        <w:trPr>
          <w:trHeight w:val="368"/>
        </w:trPr>
        <w:tc>
          <w:tcPr>
            <w:tcW w:w="8713" w:type="dxa"/>
            <w:gridSpan w:val="6"/>
          </w:tcPr>
          <w:p w:rsidR="00013334" w:rsidRPr="00A471FF" w:rsidRDefault="00F406DC">
            <w:pPr>
              <w:pStyle w:val="TableParagraph"/>
              <w:spacing w:before="63"/>
              <w:rPr>
                <w:sz w:val="16"/>
                <w:lang w:val="es-MX"/>
              </w:rPr>
            </w:pPr>
            <w:r w:rsidRPr="00A471FF">
              <w:rPr>
                <w:sz w:val="16"/>
                <w:lang w:val="es-MX"/>
              </w:rPr>
              <w:t>5.3 Ente público coordinador del (los) programa(s): Instituto de Infraestructura Física Educativa del Estado de Querétaro</w:t>
            </w:r>
          </w:p>
        </w:tc>
      </w:tr>
      <w:tr w:rsidR="00013334" w:rsidRPr="00A471FF">
        <w:trPr>
          <w:trHeight w:val="368"/>
        </w:trPr>
        <w:tc>
          <w:tcPr>
            <w:tcW w:w="8713" w:type="dxa"/>
            <w:gridSpan w:val="6"/>
          </w:tcPr>
          <w:p w:rsidR="00013334" w:rsidRPr="00A471FF" w:rsidRDefault="00F406DC">
            <w:pPr>
              <w:pStyle w:val="TableParagraph"/>
              <w:spacing w:before="63"/>
              <w:rPr>
                <w:sz w:val="16"/>
                <w:lang w:val="es-MX"/>
              </w:rPr>
            </w:pPr>
            <w:r w:rsidRPr="00A471FF">
              <w:rPr>
                <w:sz w:val="16"/>
                <w:lang w:val="es-MX"/>
              </w:rPr>
              <w:t>5.4 Poder público al que pertenece(n) el(los) programa(s):</w:t>
            </w:r>
          </w:p>
        </w:tc>
      </w:tr>
      <w:tr w:rsidR="00013334" w:rsidRPr="00A471FF">
        <w:trPr>
          <w:trHeight w:val="369"/>
        </w:trPr>
        <w:tc>
          <w:tcPr>
            <w:tcW w:w="8713" w:type="dxa"/>
            <w:gridSpan w:val="6"/>
          </w:tcPr>
          <w:p w:rsidR="00013334" w:rsidRPr="00A471FF" w:rsidRDefault="00F406DC">
            <w:pPr>
              <w:pStyle w:val="TableParagraph"/>
              <w:tabs>
                <w:tab w:val="left" w:pos="3187"/>
                <w:tab w:val="left" w:pos="4505"/>
                <w:tab w:val="left" w:pos="5921"/>
              </w:tabs>
              <w:spacing w:before="63"/>
              <w:rPr>
                <w:sz w:val="16"/>
                <w:lang w:val="es-MX"/>
              </w:rPr>
            </w:pPr>
            <w:r w:rsidRPr="00A471FF">
              <w:rPr>
                <w:sz w:val="16"/>
                <w:lang w:val="es-MX"/>
              </w:rPr>
              <w:t>Poder Ejecutivo _</w:t>
            </w:r>
            <w:r w:rsidRPr="00A471FF">
              <w:rPr>
                <w:sz w:val="16"/>
                <w:u w:val="single"/>
                <w:lang w:val="es-MX"/>
              </w:rPr>
              <w:t xml:space="preserve">X   </w:t>
            </w:r>
            <w:r w:rsidRPr="00A471FF">
              <w:rPr>
                <w:spacing w:val="35"/>
                <w:sz w:val="16"/>
                <w:lang w:val="es-MX"/>
              </w:rPr>
              <w:t xml:space="preserve"> </w:t>
            </w:r>
            <w:r w:rsidRPr="00A471FF">
              <w:rPr>
                <w:sz w:val="16"/>
                <w:lang w:val="es-MX"/>
              </w:rPr>
              <w:t>Poder</w:t>
            </w:r>
            <w:r w:rsidRPr="00A471FF">
              <w:rPr>
                <w:spacing w:val="-1"/>
                <w:sz w:val="16"/>
                <w:lang w:val="es-MX"/>
              </w:rPr>
              <w:t xml:space="preserve"> </w:t>
            </w:r>
            <w:r w:rsidRPr="00A471FF">
              <w:rPr>
                <w:sz w:val="16"/>
                <w:lang w:val="es-MX"/>
              </w:rPr>
              <w:t>Legislativo</w:t>
            </w:r>
            <w:r w:rsidRPr="00A471FF">
              <w:rPr>
                <w:sz w:val="16"/>
                <w:u w:val="single"/>
                <w:lang w:val="es-MX"/>
              </w:rPr>
              <w:t xml:space="preserve"> </w:t>
            </w:r>
            <w:r w:rsidRPr="00A471FF">
              <w:rPr>
                <w:sz w:val="16"/>
                <w:u w:val="single"/>
                <w:lang w:val="es-MX"/>
              </w:rPr>
              <w:tab/>
            </w:r>
            <w:r w:rsidRPr="00A471FF">
              <w:rPr>
                <w:sz w:val="16"/>
                <w:lang w:val="es-MX"/>
              </w:rPr>
              <w:t>Poder</w:t>
            </w:r>
            <w:r w:rsidRPr="00A471FF">
              <w:rPr>
                <w:spacing w:val="-4"/>
                <w:sz w:val="16"/>
                <w:lang w:val="es-MX"/>
              </w:rPr>
              <w:t xml:space="preserve"> </w:t>
            </w:r>
            <w:r w:rsidRPr="00A471FF">
              <w:rPr>
                <w:sz w:val="16"/>
                <w:lang w:val="es-MX"/>
              </w:rPr>
              <w:t>Judicial</w:t>
            </w:r>
            <w:r w:rsidRPr="00A471FF">
              <w:rPr>
                <w:sz w:val="16"/>
                <w:u w:val="single"/>
                <w:lang w:val="es-MX"/>
              </w:rPr>
              <w:t xml:space="preserve"> </w:t>
            </w:r>
            <w:r w:rsidRPr="00A471FF">
              <w:rPr>
                <w:sz w:val="16"/>
                <w:u w:val="single"/>
                <w:lang w:val="es-MX"/>
              </w:rPr>
              <w:tab/>
            </w:r>
            <w:r w:rsidRPr="00A471FF">
              <w:rPr>
                <w:sz w:val="16"/>
                <w:lang w:val="es-MX"/>
              </w:rPr>
              <w:t>Ente</w:t>
            </w:r>
            <w:r w:rsidRPr="00A471FF">
              <w:rPr>
                <w:spacing w:val="-4"/>
                <w:sz w:val="16"/>
                <w:lang w:val="es-MX"/>
              </w:rPr>
              <w:t xml:space="preserve"> </w:t>
            </w:r>
            <w:r w:rsidRPr="00A471FF">
              <w:rPr>
                <w:sz w:val="16"/>
                <w:lang w:val="es-MX"/>
              </w:rPr>
              <w:t>Autónomo</w:t>
            </w:r>
            <w:r w:rsidRPr="00A471FF">
              <w:rPr>
                <w:sz w:val="16"/>
                <w:u w:val="single"/>
                <w:lang w:val="es-MX"/>
              </w:rPr>
              <w:t xml:space="preserve"> </w:t>
            </w:r>
            <w:r w:rsidRPr="00A471FF">
              <w:rPr>
                <w:sz w:val="16"/>
                <w:u w:val="single"/>
                <w:lang w:val="es-MX"/>
              </w:rPr>
              <w:tab/>
            </w:r>
          </w:p>
        </w:tc>
      </w:tr>
      <w:tr w:rsidR="00013334" w:rsidRPr="00A471FF">
        <w:trPr>
          <w:trHeight w:val="368"/>
        </w:trPr>
        <w:tc>
          <w:tcPr>
            <w:tcW w:w="8713" w:type="dxa"/>
            <w:gridSpan w:val="6"/>
          </w:tcPr>
          <w:p w:rsidR="00013334" w:rsidRPr="00A471FF" w:rsidRDefault="00F406DC">
            <w:pPr>
              <w:pStyle w:val="TableParagraph"/>
              <w:spacing w:before="63"/>
              <w:rPr>
                <w:sz w:val="16"/>
                <w:lang w:val="es-MX"/>
              </w:rPr>
            </w:pPr>
            <w:r w:rsidRPr="00A471FF">
              <w:rPr>
                <w:sz w:val="16"/>
                <w:lang w:val="es-MX"/>
              </w:rPr>
              <w:t>5.5 Ámbito gubernamental al que pertenece(n) el(los) programa(s):</w:t>
            </w:r>
          </w:p>
        </w:tc>
      </w:tr>
      <w:tr w:rsidR="00013334">
        <w:trPr>
          <w:trHeight w:val="368"/>
        </w:trPr>
        <w:tc>
          <w:tcPr>
            <w:tcW w:w="8713" w:type="dxa"/>
            <w:gridSpan w:val="6"/>
          </w:tcPr>
          <w:p w:rsidR="00013334" w:rsidRDefault="00F406DC">
            <w:pPr>
              <w:pStyle w:val="TableParagraph"/>
              <w:tabs>
                <w:tab w:val="left" w:pos="917"/>
                <w:tab w:val="left" w:pos="2563"/>
              </w:tabs>
              <w:spacing w:before="63"/>
              <w:rPr>
                <w:sz w:val="16"/>
              </w:rPr>
            </w:pPr>
            <w:r>
              <w:rPr>
                <w:sz w:val="16"/>
              </w:rPr>
              <w:t>Federal</w:t>
            </w:r>
            <w:r>
              <w:rPr>
                <w:sz w:val="16"/>
                <w:u w:val="single"/>
              </w:rPr>
              <w:t xml:space="preserve"> </w:t>
            </w:r>
            <w:r>
              <w:rPr>
                <w:sz w:val="16"/>
                <w:u w:val="single"/>
              </w:rPr>
              <w:tab/>
            </w:r>
            <w:proofErr w:type="spellStart"/>
            <w:r>
              <w:rPr>
                <w:sz w:val="16"/>
              </w:rPr>
              <w:t>Estatal</w:t>
            </w:r>
            <w:proofErr w:type="spellEnd"/>
            <w:r>
              <w:rPr>
                <w:sz w:val="16"/>
              </w:rPr>
              <w:t xml:space="preserve"> _</w:t>
            </w:r>
            <w:r>
              <w:rPr>
                <w:sz w:val="16"/>
                <w:u w:val="single"/>
              </w:rPr>
              <w:t>X</w:t>
            </w:r>
            <w:r>
              <w:rPr>
                <w:spacing w:val="35"/>
                <w:sz w:val="16"/>
              </w:rPr>
              <w:t xml:space="preserve"> </w:t>
            </w:r>
            <w:r>
              <w:rPr>
                <w:sz w:val="16"/>
              </w:rPr>
              <w:t>Local</w:t>
            </w:r>
            <w:r>
              <w:rPr>
                <w:sz w:val="16"/>
                <w:u w:val="single"/>
              </w:rPr>
              <w:t xml:space="preserve"> </w:t>
            </w:r>
            <w:r>
              <w:rPr>
                <w:sz w:val="16"/>
                <w:u w:val="single"/>
              </w:rPr>
              <w:tab/>
            </w:r>
          </w:p>
        </w:tc>
      </w:tr>
      <w:tr w:rsidR="00013334" w:rsidRPr="00A471FF">
        <w:trPr>
          <w:trHeight w:val="368"/>
        </w:trPr>
        <w:tc>
          <w:tcPr>
            <w:tcW w:w="8713" w:type="dxa"/>
            <w:gridSpan w:val="6"/>
          </w:tcPr>
          <w:p w:rsidR="00013334" w:rsidRPr="00A471FF" w:rsidRDefault="00F406DC">
            <w:pPr>
              <w:pStyle w:val="TableParagraph"/>
              <w:spacing w:before="63"/>
              <w:rPr>
                <w:sz w:val="16"/>
                <w:lang w:val="es-MX"/>
              </w:rPr>
            </w:pPr>
            <w:r w:rsidRPr="00A471FF">
              <w:rPr>
                <w:sz w:val="16"/>
                <w:lang w:val="es-MX"/>
              </w:rPr>
              <w:t>5.6 Nombre de la(s) unidad(es) administrativa(s) y de (los) titular(es) a cargo del (los) programa(s):</w:t>
            </w:r>
          </w:p>
        </w:tc>
      </w:tr>
      <w:tr w:rsidR="00013334" w:rsidRPr="00A471FF">
        <w:trPr>
          <w:trHeight w:val="369"/>
        </w:trPr>
        <w:tc>
          <w:tcPr>
            <w:tcW w:w="8713" w:type="dxa"/>
            <w:gridSpan w:val="6"/>
          </w:tcPr>
          <w:p w:rsidR="00013334" w:rsidRPr="00A471FF" w:rsidRDefault="00F406DC">
            <w:pPr>
              <w:pStyle w:val="TableParagraph"/>
              <w:spacing w:before="63"/>
              <w:rPr>
                <w:sz w:val="16"/>
                <w:lang w:val="es-MX"/>
              </w:rPr>
            </w:pPr>
            <w:r w:rsidRPr="00A471FF">
              <w:rPr>
                <w:sz w:val="16"/>
                <w:lang w:val="es-MX"/>
              </w:rPr>
              <w:t>5.6.1 Nombre(s) de la(s) unidad(es) administrativa(s) a cargo de (los) programa(s):</w:t>
            </w:r>
          </w:p>
        </w:tc>
      </w:tr>
      <w:tr w:rsidR="00013334" w:rsidRPr="00A471FF">
        <w:trPr>
          <w:trHeight w:val="368"/>
        </w:trPr>
        <w:tc>
          <w:tcPr>
            <w:tcW w:w="8713" w:type="dxa"/>
            <w:gridSpan w:val="6"/>
          </w:tcPr>
          <w:p w:rsidR="00013334" w:rsidRPr="00A471FF" w:rsidRDefault="00F406DC">
            <w:pPr>
              <w:pStyle w:val="TableParagraph"/>
              <w:spacing w:before="63"/>
              <w:rPr>
                <w:sz w:val="16"/>
                <w:lang w:val="es-MX"/>
              </w:rPr>
            </w:pPr>
            <w:r w:rsidRPr="00A471FF">
              <w:rPr>
                <w:sz w:val="16"/>
                <w:lang w:val="es-MX"/>
              </w:rPr>
              <w:t>Unidad de Servicios para la Educación Básica del Estado de Querétar</w:t>
            </w:r>
            <w:r w:rsidRPr="00A471FF">
              <w:rPr>
                <w:sz w:val="16"/>
                <w:lang w:val="es-MX"/>
              </w:rPr>
              <w:t>o (USEBEQ)</w:t>
            </w:r>
          </w:p>
        </w:tc>
      </w:tr>
      <w:tr w:rsidR="00013334" w:rsidRPr="00A471FF">
        <w:trPr>
          <w:trHeight w:val="637"/>
        </w:trPr>
        <w:tc>
          <w:tcPr>
            <w:tcW w:w="8713" w:type="dxa"/>
            <w:gridSpan w:val="6"/>
          </w:tcPr>
          <w:p w:rsidR="00013334" w:rsidRPr="00A471FF" w:rsidRDefault="00F406DC">
            <w:pPr>
              <w:pStyle w:val="TableParagraph"/>
              <w:spacing w:before="63" w:line="350" w:lineRule="auto"/>
              <w:rPr>
                <w:sz w:val="16"/>
                <w:lang w:val="es-MX"/>
              </w:rPr>
            </w:pPr>
            <w:r w:rsidRPr="00A471FF">
              <w:rPr>
                <w:sz w:val="16"/>
                <w:lang w:val="es-MX"/>
              </w:rPr>
              <w:t>5.6.2 Nombre(s) de (los) titular(es) de la(s) unidad(es) administrativa(s) a cargo de (los) programa(s) (nombre completo, correo electrónico y teléfono con clave lada):</w:t>
            </w:r>
          </w:p>
        </w:tc>
      </w:tr>
      <w:tr w:rsidR="00013334" w:rsidRPr="00A471FF">
        <w:trPr>
          <w:trHeight w:val="904"/>
        </w:trPr>
        <w:tc>
          <w:tcPr>
            <w:tcW w:w="3965" w:type="dxa"/>
            <w:gridSpan w:val="3"/>
          </w:tcPr>
          <w:p w:rsidR="00013334" w:rsidRPr="00A471FF" w:rsidRDefault="00F406DC">
            <w:pPr>
              <w:pStyle w:val="TableParagraph"/>
              <w:spacing w:before="22" w:line="280" w:lineRule="auto"/>
              <w:ind w:right="1104"/>
              <w:rPr>
                <w:sz w:val="16"/>
                <w:lang w:val="es-MX"/>
              </w:rPr>
            </w:pPr>
            <w:r w:rsidRPr="00A471FF">
              <w:rPr>
                <w:sz w:val="16"/>
                <w:lang w:val="es-MX"/>
              </w:rPr>
              <w:t xml:space="preserve">Nombre: Ing. Vicente Ortega González </w:t>
            </w:r>
            <w:hyperlink r:id="rId17">
              <w:r w:rsidRPr="00A471FF">
                <w:rPr>
                  <w:color w:val="0462C1"/>
                  <w:sz w:val="16"/>
                  <w:u w:val="single" w:color="0462C1"/>
                  <w:lang w:val="es-MX"/>
                </w:rPr>
                <w:t>vortega@queretaro.gob.mx</w:t>
              </w:r>
            </w:hyperlink>
          </w:p>
          <w:p w:rsidR="00013334" w:rsidRDefault="00F406DC">
            <w:pPr>
              <w:pStyle w:val="TableParagraph"/>
              <w:spacing w:before="0" w:line="159" w:lineRule="exact"/>
              <w:rPr>
                <w:sz w:val="16"/>
              </w:rPr>
            </w:pPr>
            <w:r>
              <w:rPr>
                <w:sz w:val="16"/>
              </w:rPr>
              <w:t>(442) 2161276; 2162665</w:t>
            </w:r>
          </w:p>
        </w:tc>
        <w:tc>
          <w:tcPr>
            <w:tcW w:w="1781" w:type="dxa"/>
            <w:tcBorders>
              <w:right w:val="nil"/>
            </w:tcBorders>
          </w:tcPr>
          <w:p w:rsidR="00013334" w:rsidRPr="00A471FF" w:rsidRDefault="00F406DC">
            <w:pPr>
              <w:pStyle w:val="TableParagraph"/>
              <w:spacing w:before="63" w:line="350" w:lineRule="auto"/>
              <w:rPr>
                <w:sz w:val="16"/>
                <w:lang w:val="es-MX"/>
              </w:rPr>
            </w:pPr>
            <w:r w:rsidRPr="00A471FF">
              <w:rPr>
                <w:sz w:val="16"/>
                <w:lang w:val="es-MX"/>
              </w:rPr>
              <w:t>Unidad administrativa: Infraestructura Física (IIFEEQ).</w:t>
            </w:r>
          </w:p>
        </w:tc>
        <w:tc>
          <w:tcPr>
            <w:tcW w:w="829" w:type="dxa"/>
            <w:tcBorders>
              <w:left w:val="nil"/>
              <w:right w:val="nil"/>
            </w:tcBorders>
          </w:tcPr>
          <w:p w:rsidR="00013334" w:rsidRDefault="00F406DC">
            <w:pPr>
              <w:pStyle w:val="TableParagraph"/>
              <w:spacing w:before="63" w:line="350" w:lineRule="auto"/>
              <w:ind w:left="34" w:right="12" w:firstLine="96"/>
              <w:rPr>
                <w:sz w:val="16"/>
              </w:rPr>
            </w:pPr>
            <w:proofErr w:type="spellStart"/>
            <w:r>
              <w:rPr>
                <w:sz w:val="16"/>
              </w:rPr>
              <w:t>Dirección</w:t>
            </w:r>
            <w:proofErr w:type="spellEnd"/>
            <w:r>
              <w:rPr>
                <w:sz w:val="16"/>
              </w:rPr>
              <w:t xml:space="preserve"> </w:t>
            </w:r>
            <w:proofErr w:type="spellStart"/>
            <w:r>
              <w:rPr>
                <w:sz w:val="16"/>
              </w:rPr>
              <w:t>Educativa</w:t>
            </w:r>
            <w:proofErr w:type="spellEnd"/>
          </w:p>
        </w:tc>
        <w:tc>
          <w:tcPr>
            <w:tcW w:w="2138" w:type="dxa"/>
            <w:tcBorders>
              <w:left w:val="nil"/>
            </w:tcBorders>
          </w:tcPr>
          <w:p w:rsidR="00013334" w:rsidRPr="00A471FF" w:rsidRDefault="00F406DC">
            <w:pPr>
              <w:pStyle w:val="TableParagraph"/>
              <w:spacing w:before="63" w:line="350" w:lineRule="auto"/>
              <w:ind w:left="49" w:right="60" w:firstLine="64"/>
              <w:rPr>
                <w:sz w:val="16"/>
                <w:lang w:val="es-MX"/>
              </w:rPr>
            </w:pPr>
            <w:r w:rsidRPr="00A471FF">
              <w:rPr>
                <w:sz w:val="16"/>
                <w:lang w:val="es-MX"/>
              </w:rPr>
              <w:t>General del  Instituto  de del Estado de</w:t>
            </w:r>
            <w:r w:rsidRPr="00A471FF">
              <w:rPr>
                <w:spacing w:val="10"/>
                <w:sz w:val="16"/>
                <w:lang w:val="es-MX"/>
              </w:rPr>
              <w:t xml:space="preserve"> </w:t>
            </w:r>
            <w:r w:rsidRPr="00A471FF">
              <w:rPr>
                <w:sz w:val="16"/>
                <w:lang w:val="es-MX"/>
              </w:rPr>
              <w:t>Querétaro</w:t>
            </w:r>
          </w:p>
        </w:tc>
      </w:tr>
      <w:tr w:rsidR="00013334" w:rsidRPr="00A471FF">
        <w:trPr>
          <w:trHeight w:val="369"/>
        </w:trPr>
        <w:tc>
          <w:tcPr>
            <w:tcW w:w="8713" w:type="dxa"/>
            <w:gridSpan w:val="6"/>
            <w:shd w:val="clear" w:color="auto" w:fill="DFDFDF"/>
          </w:tcPr>
          <w:p w:rsidR="00013334" w:rsidRPr="00A471FF" w:rsidRDefault="00F406DC">
            <w:pPr>
              <w:pStyle w:val="TableParagraph"/>
              <w:spacing w:before="63"/>
              <w:rPr>
                <w:b/>
                <w:sz w:val="13"/>
                <w:lang w:val="es-MX"/>
              </w:rPr>
            </w:pPr>
            <w:r w:rsidRPr="00A471FF">
              <w:rPr>
                <w:b/>
                <w:sz w:val="16"/>
                <w:lang w:val="es-MX"/>
              </w:rPr>
              <w:t>6. D</w:t>
            </w:r>
            <w:r w:rsidRPr="00A471FF">
              <w:rPr>
                <w:b/>
                <w:sz w:val="13"/>
                <w:lang w:val="es-MX"/>
              </w:rPr>
              <w:t xml:space="preserve">ATOS DE </w:t>
            </w:r>
            <w:r w:rsidRPr="00A471FF">
              <w:rPr>
                <w:b/>
                <w:sz w:val="16"/>
                <w:lang w:val="es-MX"/>
              </w:rPr>
              <w:t>C</w:t>
            </w:r>
            <w:r w:rsidRPr="00A471FF">
              <w:rPr>
                <w:b/>
                <w:sz w:val="13"/>
                <w:lang w:val="es-MX"/>
              </w:rPr>
              <w:t xml:space="preserve">ONTRATACIÓN DE LA </w:t>
            </w:r>
            <w:r w:rsidRPr="00A471FF">
              <w:rPr>
                <w:b/>
                <w:sz w:val="16"/>
                <w:lang w:val="es-MX"/>
              </w:rPr>
              <w:t>E</w:t>
            </w:r>
            <w:r w:rsidRPr="00A471FF">
              <w:rPr>
                <w:b/>
                <w:sz w:val="13"/>
                <w:lang w:val="es-MX"/>
              </w:rPr>
              <w:t>VALUACIÓN</w:t>
            </w:r>
          </w:p>
        </w:tc>
      </w:tr>
      <w:tr w:rsidR="00013334">
        <w:trPr>
          <w:trHeight w:val="369"/>
        </w:trPr>
        <w:tc>
          <w:tcPr>
            <w:tcW w:w="8713" w:type="dxa"/>
            <w:gridSpan w:val="6"/>
          </w:tcPr>
          <w:p w:rsidR="00013334" w:rsidRDefault="00F406DC">
            <w:pPr>
              <w:pStyle w:val="TableParagraph"/>
              <w:spacing w:before="63"/>
              <w:rPr>
                <w:sz w:val="16"/>
              </w:rPr>
            </w:pPr>
            <w:r>
              <w:rPr>
                <w:sz w:val="16"/>
              </w:rPr>
              <w:t xml:space="preserve">6.1 </w:t>
            </w:r>
            <w:proofErr w:type="spellStart"/>
            <w:r>
              <w:rPr>
                <w:sz w:val="16"/>
              </w:rPr>
              <w:t>Tipo</w:t>
            </w:r>
            <w:proofErr w:type="spellEnd"/>
            <w:r>
              <w:rPr>
                <w:sz w:val="16"/>
              </w:rPr>
              <w:t xml:space="preserve"> de </w:t>
            </w:r>
            <w:proofErr w:type="spellStart"/>
            <w:r>
              <w:rPr>
                <w:sz w:val="16"/>
              </w:rPr>
              <w:t>contratación</w:t>
            </w:r>
            <w:proofErr w:type="spellEnd"/>
            <w:r>
              <w:rPr>
                <w:sz w:val="16"/>
              </w:rPr>
              <w:t>:</w:t>
            </w:r>
          </w:p>
        </w:tc>
      </w:tr>
      <w:tr w:rsidR="00013334" w:rsidRPr="00A471FF">
        <w:trPr>
          <w:trHeight w:val="738"/>
        </w:trPr>
        <w:tc>
          <w:tcPr>
            <w:tcW w:w="8713" w:type="dxa"/>
            <w:gridSpan w:val="6"/>
          </w:tcPr>
          <w:p w:rsidR="00013334" w:rsidRPr="00A471FF" w:rsidRDefault="00F406DC">
            <w:pPr>
              <w:pStyle w:val="TableParagraph"/>
              <w:tabs>
                <w:tab w:val="left" w:pos="2233"/>
                <w:tab w:val="left" w:pos="4070"/>
                <w:tab w:val="left" w:pos="6681"/>
              </w:tabs>
              <w:spacing w:before="63"/>
              <w:rPr>
                <w:sz w:val="16"/>
                <w:lang w:val="es-MX"/>
              </w:rPr>
            </w:pPr>
            <w:r w:rsidRPr="00A471FF">
              <w:rPr>
                <w:sz w:val="16"/>
                <w:lang w:val="es-MX"/>
              </w:rPr>
              <w:t>6.1.1</w:t>
            </w:r>
            <w:r w:rsidRPr="00A471FF">
              <w:rPr>
                <w:spacing w:val="-4"/>
                <w:sz w:val="16"/>
                <w:lang w:val="es-MX"/>
              </w:rPr>
              <w:t xml:space="preserve"> </w:t>
            </w:r>
            <w:r w:rsidRPr="00A471FF">
              <w:rPr>
                <w:sz w:val="16"/>
                <w:lang w:val="es-MX"/>
              </w:rPr>
              <w:t>Adjudicación</w:t>
            </w:r>
            <w:r w:rsidRPr="00A471FF">
              <w:rPr>
                <w:spacing w:val="-5"/>
                <w:sz w:val="16"/>
                <w:lang w:val="es-MX"/>
              </w:rPr>
              <w:t xml:space="preserve"> </w:t>
            </w:r>
            <w:r w:rsidRPr="00A471FF">
              <w:rPr>
                <w:sz w:val="16"/>
                <w:lang w:val="es-MX"/>
              </w:rPr>
              <w:t>Directa</w:t>
            </w:r>
            <w:r w:rsidRPr="00A471FF">
              <w:rPr>
                <w:sz w:val="16"/>
                <w:u w:val="single"/>
                <w:lang w:val="es-MX"/>
              </w:rPr>
              <w:t xml:space="preserve"> </w:t>
            </w:r>
            <w:r w:rsidRPr="00A471FF">
              <w:rPr>
                <w:sz w:val="16"/>
                <w:u w:val="single"/>
                <w:lang w:val="es-MX"/>
              </w:rPr>
              <w:tab/>
            </w:r>
            <w:r w:rsidRPr="00A471FF">
              <w:rPr>
                <w:sz w:val="16"/>
                <w:lang w:val="es-MX"/>
              </w:rPr>
              <w:t>6.1.2 Invitación</w:t>
            </w:r>
            <w:r w:rsidRPr="00A471FF">
              <w:rPr>
                <w:spacing w:val="-3"/>
                <w:sz w:val="16"/>
                <w:lang w:val="es-MX"/>
              </w:rPr>
              <w:t xml:space="preserve"> </w:t>
            </w:r>
            <w:r w:rsidRPr="00A471FF">
              <w:rPr>
                <w:sz w:val="16"/>
                <w:lang w:val="es-MX"/>
              </w:rPr>
              <w:t>a</w:t>
            </w:r>
            <w:r w:rsidRPr="00A471FF">
              <w:rPr>
                <w:spacing w:val="-4"/>
                <w:sz w:val="16"/>
                <w:lang w:val="es-MX"/>
              </w:rPr>
              <w:t xml:space="preserve"> </w:t>
            </w:r>
            <w:r w:rsidRPr="00A471FF">
              <w:rPr>
                <w:sz w:val="16"/>
                <w:lang w:val="es-MX"/>
              </w:rPr>
              <w:t>tres</w:t>
            </w:r>
            <w:r w:rsidRPr="00A471FF">
              <w:rPr>
                <w:sz w:val="16"/>
                <w:u w:val="single"/>
                <w:lang w:val="es-MX"/>
              </w:rPr>
              <w:t xml:space="preserve"> </w:t>
            </w:r>
            <w:r w:rsidRPr="00A471FF">
              <w:rPr>
                <w:sz w:val="16"/>
                <w:u w:val="single"/>
                <w:lang w:val="es-MX"/>
              </w:rPr>
              <w:tab/>
            </w:r>
            <w:r w:rsidRPr="00A471FF">
              <w:rPr>
                <w:sz w:val="16"/>
                <w:lang w:val="es-MX"/>
              </w:rPr>
              <w:t>6.1.3 Licitación Pública</w:t>
            </w:r>
            <w:r w:rsidRPr="00A471FF">
              <w:rPr>
                <w:spacing w:val="-17"/>
                <w:sz w:val="16"/>
                <w:lang w:val="es-MX"/>
              </w:rPr>
              <w:t xml:space="preserve"> </w:t>
            </w:r>
            <w:r w:rsidRPr="00A471FF">
              <w:rPr>
                <w:sz w:val="16"/>
                <w:lang w:val="es-MX"/>
              </w:rPr>
              <w:t>Nacional</w:t>
            </w:r>
            <w:r w:rsidRPr="00A471FF">
              <w:rPr>
                <w:sz w:val="16"/>
                <w:u w:val="single"/>
                <w:lang w:val="es-MX"/>
              </w:rPr>
              <w:t xml:space="preserve"> </w:t>
            </w:r>
            <w:r w:rsidRPr="00A471FF">
              <w:rPr>
                <w:sz w:val="16"/>
                <w:u w:val="single"/>
                <w:lang w:val="es-MX"/>
              </w:rPr>
              <w:tab/>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tabs>
                <w:tab w:val="left" w:pos="2960"/>
              </w:tabs>
              <w:spacing w:before="0"/>
              <w:rPr>
                <w:sz w:val="16"/>
                <w:lang w:val="es-MX"/>
              </w:rPr>
            </w:pPr>
            <w:r w:rsidRPr="00A471FF">
              <w:rPr>
                <w:sz w:val="16"/>
                <w:lang w:val="es-MX"/>
              </w:rPr>
              <w:t>6.1.4 Licitación</w:t>
            </w:r>
            <w:r w:rsidRPr="00A471FF">
              <w:rPr>
                <w:spacing w:val="-14"/>
                <w:sz w:val="16"/>
                <w:lang w:val="es-MX"/>
              </w:rPr>
              <w:t xml:space="preserve"> </w:t>
            </w:r>
            <w:r w:rsidRPr="00A471FF">
              <w:rPr>
                <w:sz w:val="16"/>
                <w:lang w:val="es-MX"/>
              </w:rPr>
              <w:t>Pública</w:t>
            </w:r>
            <w:r w:rsidRPr="00A471FF">
              <w:rPr>
                <w:spacing w:val="-9"/>
                <w:sz w:val="16"/>
                <w:lang w:val="es-MX"/>
              </w:rPr>
              <w:t xml:space="preserve"> </w:t>
            </w:r>
            <w:r w:rsidRPr="00A471FF">
              <w:rPr>
                <w:sz w:val="16"/>
                <w:lang w:val="es-MX"/>
              </w:rPr>
              <w:t>Internacional</w:t>
            </w:r>
            <w:r w:rsidRPr="00A471FF">
              <w:rPr>
                <w:sz w:val="16"/>
                <w:u w:val="single"/>
                <w:lang w:val="es-MX"/>
              </w:rPr>
              <w:t xml:space="preserve"> </w:t>
            </w:r>
            <w:r w:rsidRPr="00A471FF">
              <w:rPr>
                <w:sz w:val="16"/>
                <w:u w:val="single"/>
                <w:lang w:val="es-MX"/>
              </w:rPr>
              <w:tab/>
            </w:r>
            <w:r w:rsidRPr="00A471FF">
              <w:rPr>
                <w:sz w:val="16"/>
                <w:lang w:val="es-MX"/>
              </w:rPr>
              <w:t>6.1.5 Otro: (Señalar)_</w:t>
            </w:r>
            <w:r w:rsidRPr="00A471FF">
              <w:rPr>
                <w:sz w:val="16"/>
                <w:u w:val="single"/>
                <w:lang w:val="es-MX"/>
              </w:rPr>
              <w:t>X</w:t>
            </w:r>
            <w:r w:rsidRPr="00A471FF">
              <w:rPr>
                <w:sz w:val="16"/>
                <w:lang w:val="es-MX"/>
              </w:rPr>
              <w:t xml:space="preserve"> Convenio de Colaboración Institucional con</w:t>
            </w:r>
            <w:r w:rsidRPr="00A471FF">
              <w:rPr>
                <w:spacing w:val="-4"/>
                <w:sz w:val="16"/>
                <w:lang w:val="es-MX"/>
              </w:rPr>
              <w:t xml:space="preserve"> </w:t>
            </w:r>
            <w:r w:rsidRPr="00A471FF">
              <w:rPr>
                <w:sz w:val="16"/>
                <w:lang w:val="es-MX"/>
              </w:rPr>
              <w:t>INDETEC</w:t>
            </w:r>
          </w:p>
        </w:tc>
      </w:tr>
      <w:tr w:rsidR="00013334" w:rsidRPr="00A471FF">
        <w:trPr>
          <w:trHeight w:val="738"/>
        </w:trPr>
        <w:tc>
          <w:tcPr>
            <w:tcW w:w="8713" w:type="dxa"/>
            <w:gridSpan w:val="6"/>
          </w:tcPr>
          <w:p w:rsidR="00013334" w:rsidRPr="00A471FF" w:rsidRDefault="00F406DC">
            <w:pPr>
              <w:pStyle w:val="TableParagraph"/>
              <w:spacing w:before="63"/>
              <w:rPr>
                <w:sz w:val="16"/>
                <w:lang w:val="es-MX"/>
              </w:rPr>
            </w:pPr>
            <w:r w:rsidRPr="00A471FF">
              <w:rPr>
                <w:sz w:val="16"/>
                <w:lang w:val="es-MX"/>
              </w:rPr>
              <w:t>6.2 Unidad administrativa responsable de contratar la evaluación:</w:t>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spacing w:before="0"/>
              <w:rPr>
                <w:sz w:val="16"/>
                <w:lang w:val="es-MX"/>
              </w:rPr>
            </w:pPr>
            <w:r w:rsidRPr="00A471FF">
              <w:rPr>
                <w:sz w:val="16"/>
                <w:lang w:val="es-MX"/>
              </w:rPr>
              <w:t>Dirección Administrativa de la Secretaría de la Contraloría del Poder Ejecutivo del Estado de Querétaro</w:t>
            </w:r>
          </w:p>
        </w:tc>
      </w:tr>
    </w:tbl>
    <w:p w:rsidR="00013334" w:rsidRPr="00A471FF" w:rsidRDefault="00013334">
      <w:pPr>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6.3 Costo total de la evaluación: $250,000.00 (Doscientos cincuenta mil pesos 00/100 MN)</w:t>
            </w:r>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6.4 Fuente de Financiamiento : Recursos Propios</w:t>
            </w:r>
          </w:p>
        </w:tc>
      </w:tr>
      <w:tr w:rsidR="00013334">
        <w:trPr>
          <w:trHeight w:val="369"/>
        </w:trPr>
        <w:tc>
          <w:tcPr>
            <w:tcW w:w="8714" w:type="dxa"/>
            <w:shd w:val="clear" w:color="auto" w:fill="DFDFDF"/>
          </w:tcPr>
          <w:p w:rsidR="00013334" w:rsidRDefault="00F406DC">
            <w:pPr>
              <w:pStyle w:val="TableParagraph"/>
              <w:spacing w:before="63"/>
              <w:rPr>
                <w:b/>
                <w:sz w:val="13"/>
              </w:rPr>
            </w:pPr>
            <w:r>
              <w:rPr>
                <w:b/>
                <w:sz w:val="16"/>
              </w:rPr>
              <w:t>7. D</w:t>
            </w:r>
            <w:r>
              <w:rPr>
                <w:b/>
                <w:sz w:val="13"/>
              </w:rPr>
              <w:t>IFUSIÓN DE LA EVALUACIÓN</w:t>
            </w:r>
          </w:p>
        </w:tc>
      </w:tr>
      <w:tr w:rsidR="00013334" w:rsidRPr="00A471FF">
        <w:trPr>
          <w:trHeight w:val="738"/>
        </w:trPr>
        <w:tc>
          <w:tcPr>
            <w:tcW w:w="8714" w:type="dxa"/>
          </w:tcPr>
          <w:p w:rsidR="00013334" w:rsidRPr="00A471FF" w:rsidRDefault="00F406DC">
            <w:pPr>
              <w:pStyle w:val="TableParagraph"/>
              <w:spacing w:before="63"/>
              <w:rPr>
                <w:sz w:val="16"/>
                <w:lang w:val="es-MX"/>
              </w:rPr>
            </w:pPr>
            <w:r w:rsidRPr="00A471FF">
              <w:rPr>
                <w:sz w:val="16"/>
                <w:lang w:val="es-MX"/>
              </w:rPr>
              <w:t>7.1 Difusión en internet de la evaluación:</w:t>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spacing w:before="0"/>
              <w:rPr>
                <w:sz w:val="16"/>
                <w:lang w:val="es-MX"/>
              </w:rPr>
            </w:pPr>
            <w:r>
              <w:fldChar w:fldCharType="begin"/>
            </w:r>
            <w:r w:rsidRPr="00A471FF">
              <w:rPr>
                <w:lang w:val="es-MX"/>
              </w:rPr>
              <w:instrText xml:space="preserve"> HYPERLINK "http://www2.queretaro.gob.mx/UER/" \h </w:instrText>
            </w:r>
            <w:r>
              <w:fldChar w:fldCharType="separate"/>
            </w:r>
            <w:r w:rsidRPr="00A471FF">
              <w:rPr>
                <w:color w:val="0462C1"/>
                <w:sz w:val="16"/>
                <w:u w:val="single" w:color="0462C1"/>
                <w:lang w:val="es-MX"/>
              </w:rPr>
              <w:t>http://www2.queretaro.gob.mx/UER/</w:t>
            </w:r>
            <w:r>
              <w:rPr>
                <w:color w:val="0462C1"/>
                <w:sz w:val="16"/>
                <w:u w:val="single" w:color="0462C1"/>
              </w:rPr>
              <w:fldChar w:fldCharType="end"/>
            </w:r>
          </w:p>
        </w:tc>
      </w:tr>
      <w:tr w:rsidR="00013334" w:rsidRPr="00A471FF">
        <w:trPr>
          <w:trHeight w:val="1105"/>
        </w:trPr>
        <w:tc>
          <w:tcPr>
            <w:tcW w:w="8714" w:type="dxa"/>
          </w:tcPr>
          <w:p w:rsidR="00013334" w:rsidRPr="00A471FF" w:rsidRDefault="00F406DC">
            <w:pPr>
              <w:pStyle w:val="TableParagraph"/>
              <w:spacing w:before="63"/>
              <w:rPr>
                <w:sz w:val="16"/>
                <w:lang w:val="es-MX"/>
              </w:rPr>
            </w:pPr>
            <w:r w:rsidRPr="00A471FF">
              <w:rPr>
                <w:sz w:val="16"/>
                <w:lang w:val="es-MX"/>
              </w:rPr>
              <w:t>7.2 Difusión en internet del formato:</w:t>
            </w:r>
          </w:p>
          <w:p w:rsidR="00013334" w:rsidRPr="00A471FF" w:rsidRDefault="00F406DC">
            <w:pPr>
              <w:pStyle w:val="TableParagraph"/>
              <w:spacing w:before="9" w:line="360" w:lineRule="atLeast"/>
              <w:ind w:right="7062"/>
              <w:rPr>
                <w:sz w:val="16"/>
                <w:lang w:val="es-MX"/>
              </w:rPr>
            </w:pPr>
            <w:hyperlink r:id="rId18">
              <w:r w:rsidRPr="00A471FF">
                <w:rPr>
                  <w:color w:val="0462C1"/>
                  <w:sz w:val="16"/>
                  <w:u w:val="single" w:color="0462C1"/>
                  <w:lang w:val="es-MX"/>
                </w:rPr>
                <w:t>https://goo.gl/p9MibW</w:t>
              </w:r>
            </w:hyperlink>
            <w:r w:rsidRPr="00A471FF">
              <w:rPr>
                <w:color w:val="0462C1"/>
                <w:sz w:val="16"/>
                <w:lang w:val="es-MX"/>
              </w:rPr>
              <w:t xml:space="preserve"> </w:t>
            </w:r>
            <w:hyperlink r:id="rId19">
              <w:r w:rsidRPr="00A471FF">
                <w:rPr>
                  <w:color w:val="0462C1"/>
                  <w:sz w:val="16"/>
                  <w:u w:val="single" w:color="0462C1"/>
                  <w:lang w:val="es-MX"/>
                </w:rPr>
                <w:t>https://goo.gl/EDbseL</w:t>
              </w:r>
            </w:hyperlink>
          </w:p>
        </w:tc>
      </w:tr>
    </w:tbl>
    <w:p w:rsidR="00013334" w:rsidRPr="00A471FF" w:rsidRDefault="00013334">
      <w:pPr>
        <w:spacing w:line="360" w:lineRule="atLeast"/>
        <w:rPr>
          <w:sz w:val="16"/>
          <w:lang w:val="es-MX"/>
        </w:rPr>
        <w:sectPr w:rsidR="00013334" w:rsidRPr="00A471FF">
          <w:pgSz w:w="12240" w:h="15840"/>
          <w:pgMar w:top="1300" w:right="1540" w:bottom="280" w:left="1720" w:header="708" w:footer="0" w:gutter="0"/>
          <w:cols w:space="720"/>
        </w:sectPr>
      </w:pPr>
    </w:p>
    <w:p w:rsidR="00013334" w:rsidRPr="00A471FF" w:rsidRDefault="00F406DC">
      <w:pPr>
        <w:pStyle w:val="Textoindependiente"/>
        <w:spacing w:before="119" w:line="254" w:lineRule="auto"/>
        <w:ind w:left="335" w:right="524"/>
        <w:jc w:val="center"/>
        <w:rPr>
          <w:lang w:val="es-MX"/>
        </w:rPr>
      </w:pPr>
      <w:r w:rsidRPr="00A471FF">
        <w:rPr>
          <w:lang w:val="es-MX"/>
        </w:rPr>
        <w:lastRenderedPageBreak/>
        <w:t>Norma para establecer el formato para la difusión de los resultados de las evaluaciones de los recursos federales ministrados a las entidades federativas</w:t>
      </w:r>
    </w:p>
    <w:p w:rsidR="00013334" w:rsidRPr="00A471FF" w:rsidRDefault="00F406DC">
      <w:pPr>
        <w:pStyle w:val="Textoindependiente"/>
        <w:spacing w:before="128"/>
        <w:ind w:left="335" w:right="512"/>
        <w:jc w:val="center"/>
        <w:rPr>
          <w:lang w:val="es-MX"/>
        </w:rPr>
      </w:pPr>
      <w:r w:rsidRPr="00A471FF">
        <w:rPr>
          <w:lang w:val="es-MX"/>
        </w:rPr>
        <w:t>Formato para la Difusión de los Resultados de las Evaluaciones</w:t>
      </w:r>
    </w:p>
    <w:p w:rsidR="00013334" w:rsidRPr="00A471FF" w:rsidRDefault="00013334">
      <w:pPr>
        <w:spacing w:before="8" w:after="1"/>
        <w:rPr>
          <w:b/>
          <w:sz w:val="9"/>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5"/>
        <w:gridCol w:w="4369"/>
      </w:tblGrid>
      <w:tr w:rsidR="00013334">
        <w:trPr>
          <w:trHeight w:val="352"/>
        </w:trPr>
        <w:tc>
          <w:tcPr>
            <w:tcW w:w="8714" w:type="dxa"/>
            <w:gridSpan w:val="2"/>
            <w:shd w:val="clear" w:color="auto" w:fill="DFDFDF"/>
          </w:tcPr>
          <w:p w:rsidR="00013334" w:rsidRDefault="00F406DC">
            <w:pPr>
              <w:pStyle w:val="TableParagraph"/>
              <w:rPr>
                <w:b/>
                <w:sz w:val="13"/>
              </w:rPr>
            </w:pPr>
            <w:r>
              <w:rPr>
                <w:b/>
                <w:sz w:val="16"/>
              </w:rPr>
              <w:t>1. D</w:t>
            </w:r>
            <w:r>
              <w:rPr>
                <w:b/>
                <w:sz w:val="13"/>
              </w:rPr>
              <w:t>ESCRIPCIÓN DE LA EVALUACIÓN</w:t>
            </w:r>
          </w:p>
        </w:tc>
      </w:tr>
      <w:tr w:rsidR="00013334" w:rsidRPr="00A471FF">
        <w:trPr>
          <w:trHeight w:val="604"/>
        </w:trPr>
        <w:tc>
          <w:tcPr>
            <w:tcW w:w="8714" w:type="dxa"/>
            <w:gridSpan w:val="2"/>
          </w:tcPr>
          <w:p w:rsidR="00013334" w:rsidRPr="00A471FF" w:rsidRDefault="00F406DC">
            <w:pPr>
              <w:pStyle w:val="TableParagraph"/>
              <w:spacing w:line="328" w:lineRule="auto"/>
              <w:rPr>
                <w:sz w:val="16"/>
                <w:lang w:val="es-MX"/>
              </w:rPr>
            </w:pPr>
            <w:r w:rsidRPr="00A471FF">
              <w:rPr>
                <w:sz w:val="16"/>
                <w:lang w:val="es-MX"/>
              </w:rPr>
              <w:t>1.1 Nombre de la evaluación: Evaluación Específica del Desempeño del Fondo de Aportaciones para los Servicios de Salud (FASSA) (Estado de Querétaro)</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1.2 Fecha de inicio de la evaluación (dd/mm/aaaa): 19/05/2017</w:t>
            </w:r>
          </w:p>
        </w:tc>
      </w:tr>
      <w:tr w:rsidR="00013334" w:rsidRPr="00A471FF">
        <w:trPr>
          <w:trHeight w:val="352"/>
        </w:trPr>
        <w:tc>
          <w:tcPr>
            <w:tcW w:w="8714" w:type="dxa"/>
            <w:gridSpan w:val="2"/>
          </w:tcPr>
          <w:p w:rsidR="00013334" w:rsidRPr="00A471FF" w:rsidRDefault="00F406DC">
            <w:pPr>
              <w:pStyle w:val="TableParagraph"/>
              <w:rPr>
                <w:sz w:val="16"/>
                <w:lang w:val="es-MX"/>
              </w:rPr>
            </w:pPr>
            <w:r w:rsidRPr="00A471FF">
              <w:rPr>
                <w:sz w:val="16"/>
                <w:lang w:val="es-MX"/>
              </w:rPr>
              <w:t>1.3 Fecha de término de la evaluación (dd/mm/aaaa): 12/10/2017</w:t>
            </w:r>
          </w:p>
        </w:tc>
      </w:tr>
      <w:tr w:rsidR="00013334" w:rsidRPr="00A471FF">
        <w:trPr>
          <w:trHeight w:val="604"/>
        </w:trPr>
        <w:tc>
          <w:tcPr>
            <w:tcW w:w="8714" w:type="dxa"/>
            <w:gridSpan w:val="2"/>
          </w:tcPr>
          <w:p w:rsidR="00013334" w:rsidRPr="00A471FF" w:rsidRDefault="00F406DC">
            <w:pPr>
              <w:pStyle w:val="TableParagraph"/>
              <w:spacing w:line="328" w:lineRule="auto"/>
              <w:ind w:right="77"/>
              <w:rPr>
                <w:sz w:val="16"/>
                <w:lang w:val="es-MX"/>
              </w:rPr>
            </w:pPr>
            <w:r w:rsidRPr="00A471FF">
              <w:rPr>
                <w:sz w:val="16"/>
                <w:lang w:val="es-MX"/>
              </w:rPr>
              <w:t>1.4 Nombre de la persona responsable de darle seguimiento a la evaluación y nombre de la unidad administrativa a la que pertenece:</w:t>
            </w:r>
          </w:p>
        </w:tc>
      </w:tr>
      <w:tr w:rsidR="00013334" w:rsidRPr="00A471FF">
        <w:trPr>
          <w:trHeight w:val="655"/>
        </w:trPr>
        <w:tc>
          <w:tcPr>
            <w:tcW w:w="4345" w:type="dxa"/>
          </w:tcPr>
          <w:p w:rsidR="00013334" w:rsidRPr="00A471FF" w:rsidRDefault="00F406DC">
            <w:pPr>
              <w:pStyle w:val="TableParagraph"/>
              <w:spacing w:before="53"/>
              <w:rPr>
                <w:sz w:val="16"/>
                <w:lang w:val="es-MX"/>
              </w:rPr>
            </w:pPr>
            <w:r w:rsidRPr="00A471FF">
              <w:rPr>
                <w:sz w:val="16"/>
                <w:lang w:val="es-MX"/>
              </w:rPr>
              <w:t>Nombre: Lic. José Samuel García Sánchez</w:t>
            </w:r>
          </w:p>
        </w:tc>
        <w:tc>
          <w:tcPr>
            <w:tcW w:w="4369" w:type="dxa"/>
          </w:tcPr>
          <w:p w:rsidR="00013334" w:rsidRPr="00A471FF" w:rsidRDefault="00F406DC">
            <w:pPr>
              <w:pStyle w:val="TableParagraph"/>
              <w:spacing w:before="0" w:line="362" w:lineRule="auto"/>
              <w:ind w:left="66" w:right="443"/>
              <w:rPr>
                <w:sz w:val="16"/>
                <w:lang w:val="es-MX"/>
              </w:rPr>
            </w:pPr>
            <w:r w:rsidRPr="00A471FF">
              <w:rPr>
                <w:sz w:val="16"/>
                <w:lang w:val="es-MX"/>
              </w:rPr>
              <w:t>Unidad administrativa: Dirección de Planeación de los Servicios de Salud del Estado de Querétaro (SESEQ)</w:t>
            </w:r>
          </w:p>
        </w:tc>
      </w:tr>
      <w:tr w:rsidR="00013334" w:rsidRPr="00A471FF">
        <w:trPr>
          <w:trHeight w:val="1209"/>
        </w:trPr>
        <w:tc>
          <w:tcPr>
            <w:tcW w:w="8714" w:type="dxa"/>
            <w:gridSpan w:val="2"/>
          </w:tcPr>
          <w:p w:rsidR="00013334" w:rsidRPr="00A471FF" w:rsidRDefault="00F406DC">
            <w:pPr>
              <w:pStyle w:val="TableParagraph"/>
              <w:rPr>
                <w:sz w:val="16"/>
                <w:lang w:val="es-MX"/>
              </w:rPr>
            </w:pPr>
            <w:r w:rsidRPr="00A471FF">
              <w:rPr>
                <w:sz w:val="16"/>
                <w:lang w:val="es-MX"/>
              </w:rPr>
              <w:t>1.5 Objetivo general de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4"/>
              <w:jc w:val="both"/>
              <w:rPr>
                <w:sz w:val="16"/>
                <w:lang w:val="es-MX"/>
              </w:rPr>
            </w:pPr>
            <w:r w:rsidRPr="00A471FF">
              <w:rPr>
                <w:sz w:val="16"/>
                <w:lang w:val="es-MX"/>
              </w:rPr>
              <w:t>Evaluar</w:t>
            </w:r>
            <w:r w:rsidRPr="00A471FF">
              <w:rPr>
                <w:spacing w:val="-8"/>
                <w:sz w:val="16"/>
                <w:lang w:val="es-MX"/>
              </w:rPr>
              <w:t xml:space="preserve"> </w:t>
            </w:r>
            <w:r w:rsidRPr="00A471FF">
              <w:rPr>
                <w:sz w:val="16"/>
                <w:lang w:val="es-MX"/>
              </w:rPr>
              <w:t>con</w:t>
            </w:r>
            <w:r w:rsidRPr="00A471FF">
              <w:rPr>
                <w:spacing w:val="-8"/>
                <w:sz w:val="16"/>
                <w:lang w:val="es-MX"/>
              </w:rPr>
              <w:t xml:space="preserve"> </w:t>
            </w:r>
            <w:r w:rsidRPr="00A471FF">
              <w:rPr>
                <w:sz w:val="16"/>
                <w:lang w:val="es-MX"/>
              </w:rPr>
              <w:t>base</w:t>
            </w:r>
            <w:r w:rsidRPr="00A471FF">
              <w:rPr>
                <w:spacing w:val="-8"/>
                <w:sz w:val="16"/>
                <w:lang w:val="es-MX"/>
              </w:rPr>
              <w:t xml:space="preserve"> </w:t>
            </w:r>
            <w:r w:rsidRPr="00A471FF">
              <w:rPr>
                <w:sz w:val="16"/>
                <w:lang w:val="es-MX"/>
              </w:rPr>
              <w:t>en</w:t>
            </w:r>
            <w:r w:rsidRPr="00A471FF">
              <w:rPr>
                <w:spacing w:val="-10"/>
                <w:sz w:val="16"/>
                <w:lang w:val="es-MX"/>
              </w:rPr>
              <w:t xml:space="preserve"> </w:t>
            </w:r>
            <w:r w:rsidRPr="00A471FF">
              <w:rPr>
                <w:sz w:val="16"/>
                <w:lang w:val="es-MX"/>
              </w:rPr>
              <w:t>indicadores</w:t>
            </w:r>
            <w:r w:rsidRPr="00A471FF">
              <w:rPr>
                <w:spacing w:val="-6"/>
                <w:sz w:val="16"/>
                <w:lang w:val="es-MX"/>
              </w:rPr>
              <w:t xml:space="preserve"> </w:t>
            </w:r>
            <w:r w:rsidRPr="00A471FF">
              <w:rPr>
                <w:sz w:val="16"/>
                <w:lang w:val="es-MX"/>
              </w:rPr>
              <w:t>estratégicos</w:t>
            </w:r>
            <w:r w:rsidRPr="00A471FF">
              <w:rPr>
                <w:spacing w:val="-6"/>
                <w:sz w:val="16"/>
                <w:lang w:val="es-MX"/>
              </w:rPr>
              <w:t xml:space="preserve"> </w:t>
            </w:r>
            <w:r w:rsidRPr="00A471FF">
              <w:rPr>
                <w:sz w:val="16"/>
                <w:lang w:val="es-MX"/>
              </w:rPr>
              <w:t>y</w:t>
            </w:r>
            <w:r w:rsidRPr="00A471FF">
              <w:rPr>
                <w:spacing w:val="-8"/>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gestión,</w:t>
            </w:r>
            <w:r w:rsidRPr="00A471FF">
              <w:rPr>
                <w:spacing w:val="-6"/>
                <w:sz w:val="16"/>
                <w:lang w:val="es-MX"/>
              </w:rPr>
              <w:t xml:space="preserve"> </w:t>
            </w:r>
            <w:r w:rsidRPr="00A471FF">
              <w:rPr>
                <w:sz w:val="16"/>
                <w:lang w:val="es-MX"/>
              </w:rPr>
              <w:t>el</w:t>
            </w:r>
            <w:r w:rsidRPr="00A471FF">
              <w:rPr>
                <w:spacing w:val="-7"/>
                <w:sz w:val="16"/>
                <w:lang w:val="es-MX"/>
              </w:rPr>
              <w:t xml:space="preserve"> </w:t>
            </w:r>
            <w:r w:rsidRPr="00A471FF">
              <w:rPr>
                <w:sz w:val="16"/>
                <w:lang w:val="es-MX"/>
              </w:rPr>
              <w:t>desempeño</w:t>
            </w:r>
            <w:r w:rsidRPr="00A471FF">
              <w:rPr>
                <w:spacing w:val="-8"/>
                <w:sz w:val="16"/>
                <w:lang w:val="es-MX"/>
              </w:rPr>
              <w:t xml:space="preserve"> </w:t>
            </w:r>
            <w:r w:rsidRPr="00A471FF">
              <w:rPr>
                <w:sz w:val="16"/>
                <w:lang w:val="es-MX"/>
              </w:rPr>
              <w:t>y</w:t>
            </w:r>
            <w:r w:rsidRPr="00A471FF">
              <w:rPr>
                <w:spacing w:val="-8"/>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resultados</w:t>
            </w:r>
            <w:r w:rsidRPr="00A471FF">
              <w:rPr>
                <w:spacing w:val="-6"/>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la</w:t>
            </w:r>
            <w:r w:rsidRPr="00A471FF">
              <w:rPr>
                <w:spacing w:val="-3"/>
                <w:sz w:val="16"/>
                <w:lang w:val="es-MX"/>
              </w:rPr>
              <w:t xml:space="preserve"> </w:t>
            </w:r>
            <w:r w:rsidRPr="00A471FF">
              <w:rPr>
                <w:sz w:val="16"/>
                <w:lang w:val="es-MX"/>
              </w:rPr>
              <w:t>aplicación</w:t>
            </w:r>
            <w:r w:rsidRPr="00A471FF">
              <w:rPr>
                <w:spacing w:val="-8"/>
                <w:sz w:val="16"/>
                <w:lang w:val="es-MX"/>
              </w:rPr>
              <w:t xml:space="preserve"> </w:t>
            </w:r>
            <w:r w:rsidRPr="00A471FF">
              <w:rPr>
                <w:sz w:val="16"/>
                <w:lang w:val="es-MX"/>
              </w:rPr>
              <w:t>de</w:t>
            </w:r>
            <w:r w:rsidRPr="00A471FF">
              <w:rPr>
                <w:spacing w:val="-8"/>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recursos de los Fondos del Ramo General 33 correspondientes al ejercicio fiscal 2016, incluidos en el Plan Anual de Evaluación 2017.</w:t>
            </w:r>
          </w:p>
        </w:tc>
      </w:tr>
      <w:tr w:rsidR="00013334" w:rsidRPr="00A471FF">
        <w:trPr>
          <w:trHeight w:val="2522"/>
        </w:trPr>
        <w:tc>
          <w:tcPr>
            <w:tcW w:w="8714" w:type="dxa"/>
            <w:gridSpan w:val="2"/>
          </w:tcPr>
          <w:p w:rsidR="00013334" w:rsidRPr="00A471FF" w:rsidRDefault="00F406DC">
            <w:pPr>
              <w:pStyle w:val="TableParagraph"/>
              <w:numPr>
                <w:ilvl w:val="1"/>
                <w:numId w:val="79"/>
              </w:numPr>
              <w:tabs>
                <w:tab w:val="left" w:pos="338"/>
              </w:tabs>
              <w:ind w:hanging="268"/>
              <w:rPr>
                <w:sz w:val="16"/>
                <w:lang w:val="es-MX"/>
              </w:rPr>
            </w:pPr>
            <w:r w:rsidRPr="00A471FF">
              <w:rPr>
                <w:sz w:val="16"/>
                <w:lang w:val="es-MX"/>
              </w:rPr>
              <w:t>Objetivos específicos de la</w:t>
            </w:r>
            <w:r w:rsidRPr="00A471FF">
              <w:rPr>
                <w:sz w:val="16"/>
                <w:lang w:val="es-MX"/>
              </w:rPr>
              <w:t xml:space="preserve"> </w:t>
            </w:r>
            <w:r w:rsidRPr="00A471FF">
              <w:rPr>
                <w:sz w:val="16"/>
                <w:lang w:val="es-MX"/>
              </w:rPr>
              <w:t>evaluación:</w:t>
            </w:r>
          </w:p>
          <w:p w:rsidR="00013334" w:rsidRPr="00A471FF" w:rsidRDefault="00F406DC">
            <w:pPr>
              <w:pStyle w:val="TableParagraph"/>
              <w:numPr>
                <w:ilvl w:val="2"/>
                <w:numId w:val="79"/>
              </w:numPr>
              <w:tabs>
                <w:tab w:val="left" w:pos="789"/>
                <w:tab w:val="left" w:pos="790"/>
              </w:tabs>
              <w:spacing w:before="158"/>
              <w:rPr>
                <w:sz w:val="16"/>
                <w:lang w:val="es-MX"/>
              </w:rPr>
            </w:pPr>
            <w:r w:rsidRPr="00A471FF">
              <w:rPr>
                <w:sz w:val="16"/>
                <w:lang w:val="es-MX"/>
              </w:rPr>
              <w:t>Verificar el cumplimiento de objetivos y metas asociadas a los indicadores estratégicos y de</w:t>
            </w:r>
            <w:r w:rsidRPr="00A471FF">
              <w:rPr>
                <w:spacing w:val="-22"/>
                <w:sz w:val="16"/>
                <w:lang w:val="es-MX"/>
              </w:rPr>
              <w:t xml:space="preserve"> </w:t>
            </w:r>
            <w:r w:rsidRPr="00A471FF">
              <w:rPr>
                <w:sz w:val="16"/>
                <w:lang w:val="es-MX"/>
              </w:rPr>
              <w:t>gestión;</w:t>
            </w:r>
          </w:p>
          <w:p w:rsidR="00013334" w:rsidRPr="00A471FF" w:rsidRDefault="00F406DC">
            <w:pPr>
              <w:pStyle w:val="TableParagraph"/>
              <w:numPr>
                <w:ilvl w:val="2"/>
                <w:numId w:val="79"/>
              </w:numPr>
              <w:tabs>
                <w:tab w:val="left" w:pos="789"/>
                <w:tab w:val="left" w:pos="790"/>
              </w:tabs>
              <w:spacing w:before="157" w:line="321" w:lineRule="auto"/>
              <w:ind w:right="63"/>
              <w:rPr>
                <w:sz w:val="16"/>
                <w:lang w:val="es-MX"/>
              </w:rPr>
            </w:pPr>
            <w:r w:rsidRPr="00A471FF">
              <w:rPr>
                <w:sz w:val="16"/>
                <w:lang w:val="es-MX"/>
              </w:rPr>
              <w:t>Realizar un análisis sobre la cobertura de atención y su variación, respecto a la población beneficiaria de los bienes y servicios generados y distribuido</w:t>
            </w:r>
            <w:r w:rsidRPr="00A471FF">
              <w:rPr>
                <w:sz w:val="16"/>
                <w:lang w:val="es-MX"/>
              </w:rPr>
              <w:t>s con los recursos de cada Fondo sujeto de</w:t>
            </w:r>
            <w:r w:rsidRPr="00A471FF">
              <w:rPr>
                <w:spacing w:val="-20"/>
                <w:sz w:val="16"/>
                <w:lang w:val="es-MX"/>
              </w:rPr>
              <w:t xml:space="preserve"> </w:t>
            </w:r>
            <w:r w:rsidRPr="00A471FF">
              <w:rPr>
                <w:sz w:val="16"/>
                <w:lang w:val="es-MX"/>
              </w:rPr>
              <w:t>evaluación;</w:t>
            </w:r>
          </w:p>
          <w:p w:rsidR="00013334" w:rsidRPr="00A471FF" w:rsidRDefault="00F406DC">
            <w:pPr>
              <w:pStyle w:val="TableParagraph"/>
              <w:numPr>
                <w:ilvl w:val="2"/>
                <w:numId w:val="79"/>
              </w:numPr>
              <w:tabs>
                <w:tab w:val="left" w:pos="789"/>
                <w:tab w:val="left" w:pos="790"/>
              </w:tabs>
              <w:spacing w:before="99" w:line="321" w:lineRule="auto"/>
              <w:ind w:right="59"/>
              <w:rPr>
                <w:sz w:val="16"/>
                <w:lang w:val="es-MX"/>
              </w:rPr>
            </w:pPr>
            <w:r w:rsidRPr="00A471FF">
              <w:rPr>
                <w:sz w:val="16"/>
                <w:lang w:val="es-MX"/>
              </w:rPr>
              <w:t>Realizar un análisis sobre la evolución del ejercicio de los recursos de cada Fondo sujeto de evaluación, respecto al desempeño y los resultados logrados;</w:t>
            </w:r>
            <w:r w:rsidRPr="00A471FF">
              <w:rPr>
                <w:spacing w:val="-8"/>
                <w:sz w:val="16"/>
                <w:lang w:val="es-MX"/>
              </w:rPr>
              <w:t xml:space="preserve"> </w:t>
            </w:r>
            <w:r w:rsidRPr="00A471FF">
              <w:rPr>
                <w:sz w:val="16"/>
                <w:lang w:val="es-MX"/>
              </w:rPr>
              <w:t>y</w:t>
            </w:r>
          </w:p>
          <w:p w:rsidR="00013334" w:rsidRPr="00A471FF" w:rsidRDefault="00F406DC">
            <w:pPr>
              <w:pStyle w:val="TableParagraph"/>
              <w:numPr>
                <w:ilvl w:val="2"/>
                <w:numId w:val="79"/>
              </w:numPr>
              <w:tabs>
                <w:tab w:val="left" w:pos="789"/>
                <w:tab w:val="left" w:pos="790"/>
              </w:tabs>
              <w:spacing w:before="97" w:line="321" w:lineRule="auto"/>
              <w:ind w:right="59"/>
              <w:rPr>
                <w:sz w:val="16"/>
                <w:lang w:val="es-MX"/>
              </w:rPr>
            </w:pPr>
            <w:r w:rsidRPr="00A471FF">
              <w:rPr>
                <w:sz w:val="16"/>
                <w:lang w:val="es-MX"/>
              </w:rPr>
              <w:t>Realizar un análisis de Fortalezas y Oportun</w:t>
            </w:r>
            <w:r w:rsidRPr="00A471FF">
              <w:rPr>
                <w:sz w:val="16"/>
                <w:lang w:val="es-MX"/>
              </w:rPr>
              <w:t>idades, Debilidades y Amenazas, y emitir recomendaciones pertinentes.</w:t>
            </w:r>
          </w:p>
        </w:tc>
      </w:tr>
      <w:tr w:rsidR="00013334" w:rsidRPr="00A471FF">
        <w:trPr>
          <w:trHeight w:val="2317"/>
        </w:trPr>
        <w:tc>
          <w:tcPr>
            <w:tcW w:w="8714" w:type="dxa"/>
            <w:gridSpan w:val="2"/>
          </w:tcPr>
          <w:p w:rsidR="00013334" w:rsidRPr="00A471FF" w:rsidRDefault="00F406DC">
            <w:pPr>
              <w:pStyle w:val="TableParagraph"/>
              <w:rPr>
                <w:sz w:val="16"/>
                <w:lang w:val="es-MX"/>
              </w:rPr>
            </w:pPr>
            <w:r w:rsidRPr="00A471FF">
              <w:rPr>
                <w:sz w:val="16"/>
                <w:lang w:val="es-MX"/>
              </w:rPr>
              <w:t>1.7 Metodología utilizada en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2"/>
              <w:jc w:val="both"/>
              <w:rPr>
                <w:sz w:val="16"/>
                <w:lang w:val="es-MX"/>
              </w:rPr>
            </w:pPr>
            <w:r w:rsidRPr="00A471FF">
              <w:rPr>
                <w:sz w:val="16"/>
                <w:lang w:val="es-MX"/>
              </w:rPr>
              <w:t>La</w:t>
            </w:r>
            <w:r w:rsidRPr="00A471FF">
              <w:rPr>
                <w:spacing w:val="-14"/>
                <w:sz w:val="16"/>
                <w:lang w:val="es-MX"/>
              </w:rPr>
              <w:t xml:space="preserve"> </w:t>
            </w:r>
            <w:r w:rsidRPr="00A471FF">
              <w:rPr>
                <w:sz w:val="16"/>
                <w:lang w:val="es-MX"/>
              </w:rPr>
              <w:t>metodología</w:t>
            </w:r>
            <w:r w:rsidRPr="00A471FF">
              <w:rPr>
                <w:spacing w:val="-12"/>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evaluación</w:t>
            </w:r>
            <w:r w:rsidRPr="00A471FF">
              <w:rPr>
                <w:spacing w:val="-14"/>
                <w:sz w:val="16"/>
                <w:lang w:val="es-MX"/>
              </w:rPr>
              <w:t xml:space="preserve"> </w:t>
            </w:r>
            <w:r w:rsidRPr="00A471FF">
              <w:rPr>
                <w:sz w:val="16"/>
                <w:lang w:val="es-MX"/>
              </w:rPr>
              <w:t>contenida</w:t>
            </w:r>
            <w:r w:rsidRPr="00A471FF">
              <w:rPr>
                <w:spacing w:val="-12"/>
                <w:sz w:val="16"/>
                <w:lang w:val="es-MX"/>
              </w:rPr>
              <w:t xml:space="preserve"> </w:t>
            </w:r>
            <w:r w:rsidRPr="00A471FF">
              <w:rPr>
                <w:sz w:val="16"/>
                <w:lang w:val="es-MX"/>
              </w:rPr>
              <w:t>en</w:t>
            </w:r>
            <w:r w:rsidRPr="00A471FF">
              <w:rPr>
                <w:spacing w:val="-12"/>
                <w:sz w:val="16"/>
                <w:lang w:val="es-MX"/>
              </w:rPr>
              <w:t xml:space="preserve"> </w:t>
            </w:r>
            <w:r w:rsidRPr="00A471FF">
              <w:rPr>
                <w:sz w:val="16"/>
                <w:lang w:val="es-MX"/>
              </w:rPr>
              <w:t>los</w:t>
            </w:r>
            <w:r w:rsidRPr="00A471FF">
              <w:rPr>
                <w:spacing w:val="-12"/>
                <w:sz w:val="16"/>
                <w:lang w:val="es-MX"/>
              </w:rPr>
              <w:t xml:space="preserve"> </w:t>
            </w:r>
            <w:r w:rsidRPr="00A471FF">
              <w:rPr>
                <w:sz w:val="16"/>
                <w:lang w:val="es-MX"/>
              </w:rPr>
              <w:t>Términos</w:t>
            </w:r>
            <w:r w:rsidRPr="00A471FF">
              <w:rPr>
                <w:spacing w:val="-10"/>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Referencia,</w:t>
            </w:r>
            <w:r w:rsidRPr="00A471FF">
              <w:rPr>
                <w:spacing w:val="-10"/>
                <w:sz w:val="16"/>
                <w:lang w:val="es-MX"/>
              </w:rPr>
              <w:t xml:space="preserve"> </w:t>
            </w:r>
            <w:r w:rsidRPr="00A471FF">
              <w:rPr>
                <w:sz w:val="16"/>
                <w:lang w:val="es-MX"/>
              </w:rPr>
              <w:t>está</w:t>
            </w:r>
            <w:r w:rsidRPr="00A471FF">
              <w:rPr>
                <w:spacing w:val="-12"/>
                <w:sz w:val="16"/>
                <w:lang w:val="es-MX"/>
              </w:rPr>
              <w:t xml:space="preserve"> </w:t>
            </w:r>
            <w:r w:rsidRPr="00A471FF">
              <w:rPr>
                <w:sz w:val="16"/>
                <w:lang w:val="es-MX"/>
              </w:rPr>
              <w:t>basada</w:t>
            </w:r>
            <w:r w:rsidRPr="00A471FF">
              <w:rPr>
                <w:spacing w:val="-12"/>
                <w:sz w:val="16"/>
                <w:lang w:val="es-MX"/>
              </w:rPr>
              <w:t xml:space="preserve"> </w:t>
            </w:r>
            <w:r w:rsidRPr="00A471FF">
              <w:rPr>
                <w:sz w:val="16"/>
                <w:lang w:val="es-MX"/>
              </w:rPr>
              <w:t>en</w:t>
            </w:r>
            <w:r w:rsidRPr="00A471FF">
              <w:rPr>
                <w:spacing w:val="-14"/>
                <w:sz w:val="16"/>
                <w:lang w:val="es-MX"/>
              </w:rPr>
              <w:t xml:space="preserve"> </w:t>
            </w:r>
            <w:r w:rsidRPr="00A471FF">
              <w:rPr>
                <w:sz w:val="16"/>
                <w:lang w:val="es-MX"/>
              </w:rPr>
              <w:t>los</w:t>
            </w:r>
            <w:r w:rsidRPr="00A471FF">
              <w:rPr>
                <w:spacing w:val="-12"/>
                <w:sz w:val="16"/>
                <w:lang w:val="es-MX"/>
              </w:rPr>
              <w:t xml:space="preserve"> </w:t>
            </w:r>
            <w:r w:rsidRPr="00A471FF">
              <w:rPr>
                <w:sz w:val="16"/>
                <w:lang w:val="es-MX"/>
              </w:rPr>
              <w:t>términos</w:t>
            </w:r>
            <w:r w:rsidRPr="00A471FF">
              <w:rPr>
                <w:spacing w:val="-10"/>
                <w:sz w:val="16"/>
                <w:lang w:val="es-MX"/>
              </w:rPr>
              <w:t xml:space="preserve"> </w:t>
            </w:r>
            <w:r w:rsidRPr="00A471FF">
              <w:rPr>
                <w:sz w:val="16"/>
                <w:lang w:val="es-MX"/>
              </w:rPr>
              <w:t>emitidos</w:t>
            </w:r>
            <w:r w:rsidRPr="00A471FF">
              <w:rPr>
                <w:spacing w:val="-12"/>
                <w:sz w:val="16"/>
                <w:lang w:val="es-MX"/>
              </w:rPr>
              <w:t xml:space="preserve"> </w:t>
            </w:r>
            <w:r w:rsidRPr="00A471FF">
              <w:rPr>
                <w:sz w:val="16"/>
                <w:lang w:val="es-MX"/>
              </w:rPr>
              <w:t>por</w:t>
            </w:r>
            <w:r w:rsidRPr="00A471FF">
              <w:rPr>
                <w:spacing w:val="-12"/>
                <w:sz w:val="16"/>
                <w:lang w:val="es-MX"/>
              </w:rPr>
              <w:t xml:space="preserve"> </w:t>
            </w:r>
            <w:r w:rsidRPr="00A471FF">
              <w:rPr>
                <w:sz w:val="16"/>
                <w:lang w:val="es-MX"/>
              </w:rPr>
              <w:t>Consejo Nacional</w:t>
            </w:r>
            <w:r w:rsidRPr="00A471FF">
              <w:rPr>
                <w:spacing w:val="-6"/>
                <w:sz w:val="16"/>
                <w:lang w:val="es-MX"/>
              </w:rPr>
              <w:t xml:space="preserve"> </w:t>
            </w:r>
            <w:r w:rsidRPr="00A471FF">
              <w:rPr>
                <w:sz w:val="16"/>
                <w:lang w:val="es-MX"/>
              </w:rPr>
              <w:t>de</w:t>
            </w:r>
            <w:r w:rsidRPr="00A471FF">
              <w:rPr>
                <w:spacing w:val="-7"/>
                <w:sz w:val="16"/>
                <w:lang w:val="es-MX"/>
              </w:rPr>
              <w:t xml:space="preserve"> </w:t>
            </w:r>
            <w:r w:rsidRPr="00A471FF">
              <w:rPr>
                <w:sz w:val="16"/>
                <w:lang w:val="es-MX"/>
              </w:rPr>
              <w:t>Evaluación</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Política</w:t>
            </w:r>
            <w:r w:rsidRPr="00A471FF">
              <w:rPr>
                <w:spacing w:val="-7"/>
                <w:sz w:val="16"/>
                <w:lang w:val="es-MX"/>
              </w:rPr>
              <w:t xml:space="preserve"> </w:t>
            </w:r>
            <w:r w:rsidRPr="00A471FF">
              <w:rPr>
                <w:sz w:val="16"/>
                <w:lang w:val="es-MX"/>
              </w:rPr>
              <w:t>de</w:t>
            </w:r>
            <w:r w:rsidRPr="00A471FF">
              <w:rPr>
                <w:spacing w:val="-4"/>
                <w:sz w:val="16"/>
                <w:lang w:val="es-MX"/>
              </w:rPr>
              <w:t xml:space="preserve"> </w:t>
            </w:r>
            <w:r w:rsidRPr="00A471FF">
              <w:rPr>
                <w:sz w:val="16"/>
                <w:lang w:val="es-MX"/>
              </w:rPr>
              <w:t>Desarrollo</w:t>
            </w:r>
            <w:r w:rsidRPr="00A471FF">
              <w:rPr>
                <w:spacing w:val="-7"/>
                <w:sz w:val="16"/>
                <w:lang w:val="es-MX"/>
              </w:rPr>
              <w:t xml:space="preserve"> </w:t>
            </w:r>
            <w:r w:rsidRPr="00A471FF">
              <w:rPr>
                <w:sz w:val="16"/>
                <w:lang w:val="es-MX"/>
              </w:rPr>
              <w:t>Social</w:t>
            </w:r>
            <w:r w:rsidRPr="00A471FF">
              <w:rPr>
                <w:spacing w:val="-6"/>
                <w:sz w:val="16"/>
                <w:lang w:val="es-MX"/>
              </w:rPr>
              <w:t xml:space="preserve"> </w:t>
            </w:r>
            <w:r w:rsidRPr="00A471FF">
              <w:rPr>
                <w:sz w:val="16"/>
                <w:lang w:val="es-MX"/>
              </w:rPr>
              <w:t>(CONEVAL);</w:t>
            </w:r>
            <w:r w:rsidRPr="00A471FF">
              <w:rPr>
                <w:spacing w:val="-3"/>
                <w:sz w:val="16"/>
                <w:lang w:val="es-MX"/>
              </w:rPr>
              <w:t xml:space="preserve"> </w:t>
            </w:r>
            <w:r w:rsidRPr="00A471FF">
              <w:rPr>
                <w:sz w:val="16"/>
                <w:lang w:val="es-MX"/>
              </w:rPr>
              <w:t>no</w:t>
            </w:r>
            <w:r w:rsidRPr="00A471FF">
              <w:rPr>
                <w:spacing w:val="-7"/>
                <w:sz w:val="16"/>
                <w:lang w:val="es-MX"/>
              </w:rPr>
              <w:t xml:space="preserve"> </w:t>
            </w:r>
            <w:r w:rsidRPr="00A471FF">
              <w:rPr>
                <w:sz w:val="16"/>
                <w:lang w:val="es-MX"/>
              </w:rPr>
              <w:t>obstante</w:t>
            </w:r>
            <w:r w:rsidRPr="00A471FF">
              <w:rPr>
                <w:spacing w:val="-7"/>
                <w:sz w:val="16"/>
                <w:lang w:val="es-MX"/>
              </w:rPr>
              <w:t xml:space="preserve"> </w:t>
            </w:r>
            <w:r w:rsidRPr="00A471FF">
              <w:rPr>
                <w:sz w:val="16"/>
                <w:lang w:val="es-MX"/>
              </w:rPr>
              <w:t>y</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acuerdo</w:t>
            </w:r>
            <w:r w:rsidRPr="00A471FF">
              <w:rPr>
                <w:spacing w:val="-7"/>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necesidades</w:t>
            </w:r>
            <w:r w:rsidRPr="00A471FF">
              <w:rPr>
                <w:spacing w:val="-5"/>
                <w:sz w:val="16"/>
                <w:lang w:val="es-MX"/>
              </w:rPr>
              <w:t xml:space="preserve"> </w:t>
            </w:r>
            <w:r w:rsidRPr="00A471FF">
              <w:rPr>
                <w:sz w:val="16"/>
                <w:lang w:val="es-MX"/>
              </w:rPr>
              <w:t>de información evaluativa que requiere este gobierno estatal, fueron adecuados algunos de los temas de análisis y sus respectivas preguntas metodológicas</w:t>
            </w:r>
            <w:r w:rsidRPr="00A471FF">
              <w:rPr>
                <w:sz w:val="16"/>
                <w:lang w:val="es-MX"/>
              </w:rPr>
              <w:t>.</w:t>
            </w:r>
          </w:p>
          <w:p w:rsidR="00013334" w:rsidRPr="00A471FF" w:rsidRDefault="00F406DC">
            <w:pPr>
              <w:pStyle w:val="TableParagraph"/>
              <w:spacing w:before="102" w:line="328" w:lineRule="auto"/>
              <w:ind w:right="54"/>
              <w:jc w:val="both"/>
              <w:rPr>
                <w:sz w:val="16"/>
                <w:lang w:val="es-MX"/>
              </w:rPr>
            </w:pPr>
            <w:r w:rsidRPr="00A471FF">
              <w:rPr>
                <w:sz w:val="16"/>
                <w:lang w:val="es-MX"/>
              </w:rPr>
              <w:t>En ese sentido, fue diseñada para generar información útil, rigurosa y homogénea para los Entes Públicos Estatales, de tal forma que contribuya a mejorar la toma de decisiones a nivel directivo; esto es, a nivel estratégico y con ello, mejorar la Gestión</w:t>
            </w:r>
            <w:r w:rsidRPr="00A471FF">
              <w:rPr>
                <w:sz w:val="16"/>
                <w:lang w:val="es-MX"/>
              </w:rPr>
              <w:t xml:space="preserve"> para Resultados.</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Instrumentos de recolección de información:</w:t>
            </w:r>
          </w:p>
        </w:tc>
      </w:tr>
      <w:tr w:rsidR="00013334" w:rsidRPr="00A471FF">
        <w:trPr>
          <w:trHeight w:val="604"/>
        </w:trPr>
        <w:tc>
          <w:tcPr>
            <w:tcW w:w="8714" w:type="dxa"/>
            <w:gridSpan w:val="2"/>
          </w:tcPr>
          <w:p w:rsidR="00013334" w:rsidRPr="00A471FF" w:rsidRDefault="00F406DC">
            <w:pPr>
              <w:pStyle w:val="TableParagraph"/>
              <w:spacing w:before="32" w:line="314" w:lineRule="auto"/>
              <w:ind w:right="77" w:firstLine="38"/>
              <w:rPr>
                <w:sz w:val="16"/>
                <w:lang w:val="es-MX"/>
              </w:rPr>
            </w:pPr>
            <w:proofErr w:type="gramStart"/>
            <w:r w:rsidRPr="00A471FF">
              <w:rPr>
                <w:sz w:val="16"/>
                <w:lang w:val="es-MX"/>
              </w:rPr>
              <w:t>Cuestionarios</w:t>
            </w:r>
            <w:r w:rsidRPr="00A471FF">
              <w:rPr>
                <w:sz w:val="16"/>
                <w:u w:val="single"/>
                <w:lang w:val="es-MX"/>
              </w:rPr>
              <w:t xml:space="preserve">  </w:t>
            </w:r>
            <w:r w:rsidRPr="00A471FF">
              <w:rPr>
                <w:sz w:val="16"/>
                <w:lang w:val="es-MX"/>
              </w:rPr>
              <w:t>Entrevistas</w:t>
            </w:r>
            <w:proofErr w:type="gramEnd"/>
            <w:r w:rsidRPr="00A471FF">
              <w:rPr>
                <w:sz w:val="16"/>
                <w:u w:val="single"/>
                <w:lang w:val="es-MX"/>
              </w:rPr>
              <w:t xml:space="preserve">   </w:t>
            </w:r>
            <w:r w:rsidRPr="00A471FF">
              <w:rPr>
                <w:sz w:val="16"/>
                <w:lang w:val="es-MX"/>
              </w:rPr>
              <w:t>Formatos</w:t>
            </w:r>
            <w:r w:rsidRPr="00A471FF">
              <w:rPr>
                <w:sz w:val="16"/>
                <w:u w:val="single"/>
                <w:lang w:val="es-MX"/>
              </w:rPr>
              <w:t xml:space="preserve">   </w:t>
            </w:r>
            <w:r w:rsidRPr="00A471FF">
              <w:rPr>
                <w:sz w:val="16"/>
                <w:lang w:val="es-MX"/>
              </w:rPr>
              <w:t>Otros_</w:t>
            </w:r>
            <w:r w:rsidRPr="00A471FF">
              <w:rPr>
                <w:sz w:val="16"/>
                <w:u w:val="single"/>
                <w:lang w:val="es-MX"/>
              </w:rPr>
              <w:t xml:space="preserve"> </w:t>
            </w:r>
            <w:r w:rsidRPr="00A471FF">
              <w:rPr>
                <w:sz w:val="18"/>
                <w:u w:val="single"/>
                <w:lang w:val="es-MX"/>
              </w:rPr>
              <w:t>X</w:t>
            </w:r>
            <w:r w:rsidRPr="00A471FF">
              <w:rPr>
                <w:sz w:val="16"/>
                <w:lang w:val="es-MX"/>
              </w:rPr>
              <w:t>_ Especifique: Información de Gabinete enviada por el Ente Ejecutor del FASSA en el Estado de Querétaro e información</w:t>
            </w:r>
            <w:r w:rsidRPr="00A471FF">
              <w:rPr>
                <w:spacing w:val="-5"/>
                <w:sz w:val="16"/>
                <w:lang w:val="es-MX"/>
              </w:rPr>
              <w:t xml:space="preserve"> </w:t>
            </w:r>
            <w:r w:rsidRPr="00A471FF">
              <w:rPr>
                <w:sz w:val="16"/>
                <w:lang w:val="es-MX"/>
              </w:rPr>
              <w:t>electrónica.</w:t>
            </w:r>
          </w:p>
        </w:tc>
      </w:tr>
      <w:tr w:rsidR="00013334" w:rsidRPr="00A471FF">
        <w:trPr>
          <w:trHeight w:val="1460"/>
        </w:trPr>
        <w:tc>
          <w:tcPr>
            <w:tcW w:w="8714" w:type="dxa"/>
            <w:gridSpan w:val="2"/>
          </w:tcPr>
          <w:p w:rsidR="00013334" w:rsidRPr="00A471FF" w:rsidRDefault="00F406DC">
            <w:pPr>
              <w:pStyle w:val="TableParagraph"/>
              <w:rPr>
                <w:sz w:val="16"/>
                <w:lang w:val="es-MX"/>
              </w:rPr>
            </w:pPr>
            <w:r w:rsidRPr="00A471FF">
              <w:rPr>
                <w:sz w:val="16"/>
                <w:lang w:val="es-MX"/>
              </w:rPr>
              <w:t>Descripción de las técnicas y modelos utilizados:</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6"/>
              <w:jc w:val="both"/>
              <w:rPr>
                <w:sz w:val="16"/>
                <w:lang w:val="es-MX"/>
              </w:rPr>
            </w:pPr>
            <w:r w:rsidRPr="00A471FF">
              <w:rPr>
                <w:sz w:val="16"/>
                <w:lang w:val="es-MX"/>
              </w:rPr>
              <w:t>El</w:t>
            </w:r>
            <w:r w:rsidRPr="00A471FF">
              <w:rPr>
                <w:spacing w:val="-6"/>
                <w:sz w:val="16"/>
                <w:lang w:val="es-MX"/>
              </w:rPr>
              <w:t xml:space="preserve"> </w:t>
            </w:r>
            <w:r w:rsidRPr="00A471FF">
              <w:rPr>
                <w:sz w:val="16"/>
                <w:lang w:val="es-MX"/>
              </w:rPr>
              <w:t>Análisis</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Gabinete</w:t>
            </w:r>
            <w:r w:rsidRPr="00A471FF">
              <w:rPr>
                <w:spacing w:val="-6"/>
                <w:sz w:val="16"/>
                <w:lang w:val="es-MX"/>
              </w:rPr>
              <w:t xml:space="preserve"> </w:t>
            </w:r>
            <w:r w:rsidRPr="00A471FF">
              <w:rPr>
                <w:sz w:val="16"/>
                <w:lang w:val="es-MX"/>
              </w:rPr>
              <w:t>es</w:t>
            </w:r>
            <w:r w:rsidRPr="00A471FF">
              <w:rPr>
                <w:spacing w:val="-5"/>
                <w:sz w:val="16"/>
                <w:lang w:val="es-MX"/>
              </w:rPr>
              <w:t xml:space="preserve"> </w:t>
            </w:r>
            <w:r w:rsidRPr="00A471FF">
              <w:rPr>
                <w:sz w:val="16"/>
                <w:lang w:val="es-MX"/>
              </w:rPr>
              <w:t>un</w:t>
            </w:r>
            <w:r w:rsidRPr="00A471FF">
              <w:rPr>
                <w:spacing w:val="-4"/>
                <w:sz w:val="16"/>
                <w:lang w:val="es-MX"/>
              </w:rPr>
              <w:t xml:space="preserve"> </w:t>
            </w:r>
            <w:r w:rsidRPr="00A471FF">
              <w:rPr>
                <w:sz w:val="16"/>
                <w:lang w:val="es-MX"/>
              </w:rPr>
              <w:t>análisis</w:t>
            </w:r>
            <w:r w:rsidRPr="00A471FF">
              <w:rPr>
                <w:spacing w:val="-4"/>
                <w:sz w:val="16"/>
                <w:lang w:val="es-MX"/>
              </w:rPr>
              <w:t xml:space="preserve"> </w:t>
            </w:r>
            <w:r w:rsidRPr="00A471FF">
              <w:rPr>
                <w:sz w:val="16"/>
                <w:lang w:val="es-MX"/>
              </w:rPr>
              <w:t>valorativo</w:t>
            </w:r>
            <w:r w:rsidRPr="00A471FF">
              <w:rPr>
                <w:spacing w:val="-4"/>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w:t>
            </w:r>
            <w:r w:rsidRPr="00A471FF">
              <w:rPr>
                <w:spacing w:val="-4"/>
                <w:sz w:val="16"/>
                <w:lang w:val="es-MX"/>
              </w:rPr>
              <w:t xml:space="preserve"> </w:t>
            </w:r>
            <w:r w:rsidRPr="00A471FF">
              <w:rPr>
                <w:sz w:val="16"/>
                <w:lang w:val="es-MX"/>
              </w:rPr>
              <w:t>información</w:t>
            </w:r>
            <w:r w:rsidRPr="00A471FF">
              <w:rPr>
                <w:spacing w:val="-7"/>
                <w:sz w:val="16"/>
                <w:lang w:val="es-MX"/>
              </w:rPr>
              <w:t xml:space="preserve"> </w:t>
            </w:r>
            <w:r w:rsidRPr="00A471FF">
              <w:rPr>
                <w:sz w:val="16"/>
                <w:lang w:val="es-MX"/>
              </w:rPr>
              <w:t>contenida</w:t>
            </w:r>
            <w:r w:rsidRPr="00A471FF">
              <w:rPr>
                <w:spacing w:val="-5"/>
                <w:sz w:val="16"/>
                <w:lang w:val="es-MX"/>
              </w:rPr>
              <w:t xml:space="preserve"> </w:t>
            </w:r>
            <w:r w:rsidRPr="00A471FF">
              <w:rPr>
                <w:sz w:val="16"/>
                <w:lang w:val="es-MX"/>
              </w:rPr>
              <w:t>en</w:t>
            </w:r>
            <w:r w:rsidRPr="00A471FF">
              <w:rPr>
                <w:spacing w:val="-4"/>
                <w:sz w:val="16"/>
                <w:lang w:val="es-MX"/>
              </w:rPr>
              <w:t xml:space="preserve"> </w:t>
            </w:r>
            <w:r w:rsidRPr="00A471FF">
              <w:rPr>
                <w:sz w:val="16"/>
                <w:lang w:val="es-MX"/>
              </w:rPr>
              <w:t>registros</w:t>
            </w:r>
            <w:r w:rsidRPr="00A471FF">
              <w:rPr>
                <w:spacing w:val="-5"/>
                <w:sz w:val="16"/>
                <w:lang w:val="es-MX"/>
              </w:rPr>
              <w:t xml:space="preserve"> </w:t>
            </w:r>
            <w:r w:rsidRPr="00A471FF">
              <w:rPr>
                <w:sz w:val="16"/>
                <w:lang w:val="es-MX"/>
              </w:rPr>
              <w:t>administrativos,</w:t>
            </w:r>
            <w:r w:rsidRPr="00A471FF">
              <w:rPr>
                <w:spacing w:val="-5"/>
                <w:sz w:val="16"/>
                <w:lang w:val="es-MX"/>
              </w:rPr>
              <w:t xml:space="preserve"> </w:t>
            </w:r>
            <w:r w:rsidRPr="00A471FF">
              <w:rPr>
                <w:sz w:val="16"/>
                <w:lang w:val="es-MX"/>
              </w:rPr>
              <w:t>bases</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datos, evaluaciones, documentos oficiales, documentos normativos y sistemas de información, entre otros; acopiados por las unidades administradoras y ejecutoras del recurso y enviados como “fuentes de información” por parte de la Unidad de Evaluación de Re</w:t>
            </w:r>
            <w:r w:rsidRPr="00A471FF">
              <w:rPr>
                <w:sz w:val="16"/>
                <w:lang w:val="es-MX"/>
              </w:rPr>
              <w:t>sultados y remitida por ésta a la Instancia Técnica Evaluadora</w:t>
            </w:r>
            <w:r w:rsidRPr="00A471FF">
              <w:rPr>
                <w:spacing w:val="-19"/>
                <w:sz w:val="16"/>
                <w:lang w:val="es-MX"/>
              </w:rPr>
              <w:t xml:space="preserve"> </w:t>
            </w:r>
            <w:r w:rsidRPr="00A471FF">
              <w:rPr>
                <w:sz w:val="16"/>
                <w:lang w:val="es-MX"/>
              </w:rPr>
              <w:t>Externa.</w:t>
            </w:r>
          </w:p>
        </w:tc>
      </w:tr>
      <w:tr w:rsidR="00013334" w:rsidRPr="00A471FF">
        <w:trPr>
          <w:trHeight w:val="354"/>
        </w:trPr>
        <w:tc>
          <w:tcPr>
            <w:tcW w:w="8714" w:type="dxa"/>
            <w:gridSpan w:val="2"/>
            <w:shd w:val="clear" w:color="auto" w:fill="DFDFDF"/>
          </w:tcPr>
          <w:p w:rsidR="00013334" w:rsidRPr="00A471FF" w:rsidRDefault="00F406DC">
            <w:pPr>
              <w:pStyle w:val="TableParagraph"/>
              <w:spacing w:before="53"/>
              <w:rPr>
                <w:b/>
                <w:sz w:val="13"/>
                <w:lang w:val="es-MX"/>
              </w:rPr>
            </w:pPr>
            <w:r w:rsidRPr="00A471FF">
              <w:rPr>
                <w:b/>
                <w:sz w:val="16"/>
                <w:lang w:val="es-MX"/>
              </w:rPr>
              <w:t>2. P</w:t>
            </w:r>
            <w:r w:rsidRPr="00A471FF">
              <w:rPr>
                <w:b/>
                <w:sz w:val="13"/>
                <w:lang w:val="es-MX"/>
              </w:rPr>
              <w:t xml:space="preserve">RINCIPALES </w:t>
            </w:r>
            <w:r w:rsidRPr="00A471FF">
              <w:rPr>
                <w:b/>
                <w:sz w:val="16"/>
                <w:lang w:val="es-MX"/>
              </w:rPr>
              <w:t>H</w:t>
            </w:r>
            <w:r w:rsidRPr="00A471FF">
              <w:rPr>
                <w:b/>
                <w:sz w:val="13"/>
                <w:lang w:val="es-MX"/>
              </w:rPr>
              <w:t>ALLAZGOS DE LA EVALUACIÓN</w:t>
            </w:r>
          </w:p>
        </w:tc>
      </w:tr>
      <w:tr w:rsidR="00013334" w:rsidRPr="00A471FF">
        <w:trPr>
          <w:trHeight w:val="352"/>
        </w:trPr>
        <w:tc>
          <w:tcPr>
            <w:tcW w:w="8714" w:type="dxa"/>
            <w:gridSpan w:val="2"/>
          </w:tcPr>
          <w:p w:rsidR="00013334" w:rsidRPr="00A471FF" w:rsidRDefault="00F406DC">
            <w:pPr>
              <w:pStyle w:val="TableParagraph"/>
              <w:rPr>
                <w:sz w:val="16"/>
                <w:lang w:val="es-MX"/>
              </w:rPr>
            </w:pPr>
            <w:r w:rsidRPr="00A471FF">
              <w:rPr>
                <w:sz w:val="16"/>
                <w:lang w:val="es-MX"/>
              </w:rPr>
              <w:t>2.1 Describir los hallazgos más relevantes de la evaluación:</w:t>
            </w:r>
          </w:p>
        </w:tc>
      </w:tr>
    </w:tbl>
    <w:p w:rsidR="00013334" w:rsidRPr="00A471FF" w:rsidRDefault="00013334">
      <w:pPr>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13057"/>
        </w:trPr>
        <w:tc>
          <w:tcPr>
            <w:tcW w:w="8714" w:type="dxa"/>
          </w:tcPr>
          <w:p w:rsidR="00013334" w:rsidRPr="00A471FF" w:rsidRDefault="00F406DC">
            <w:pPr>
              <w:pStyle w:val="TableParagraph"/>
              <w:numPr>
                <w:ilvl w:val="0"/>
                <w:numId w:val="78"/>
              </w:numPr>
              <w:tabs>
                <w:tab w:val="left" w:pos="790"/>
              </w:tabs>
              <w:spacing w:before="40" w:line="328" w:lineRule="auto"/>
              <w:ind w:right="53"/>
              <w:jc w:val="both"/>
              <w:rPr>
                <w:sz w:val="16"/>
                <w:lang w:val="es-MX"/>
              </w:rPr>
            </w:pPr>
            <w:r w:rsidRPr="00A471FF">
              <w:rPr>
                <w:sz w:val="16"/>
                <w:lang w:val="es-MX"/>
              </w:rPr>
              <w:t xml:space="preserve">En cuanto al cumplimiento de las metas el programa Fortalecimiento a los Servicios de Salud, alcanzó la meta programada para el propósito cuyo objetivo es que las unidades de salud incrementen la eficiencia en los servicios de salud otorgados, en relación </w:t>
            </w:r>
            <w:r w:rsidRPr="00A471FF">
              <w:rPr>
                <w:sz w:val="16"/>
                <w:lang w:val="es-MX"/>
              </w:rPr>
              <w:t>a los componentes no se registró información para el componente 1 servicios de salud proporcionados con recursos humanos suficientes, y en el caso del componente 5 servicios de salud otorgados con calidad no se alcanzó la meta programada, en los componente</w:t>
            </w:r>
            <w:r w:rsidRPr="00A471FF">
              <w:rPr>
                <w:sz w:val="16"/>
                <w:lang w:val="es-MX"/>
              </w:rPr>
              <w:t xml:space="preserve"> 2 servicios de salud proporcionados con recursos humanos suficientes, 3 servicios de creación ampliación y fortalecimiento de unidades de salud otorgados y 4 surtimiento eficiente de insumos a unidades de salud, las metas fueron superadas.</w:t>
            </w:r>
          </w:p>
          <w:p w:rsidR="00013334" w:rsidRPr="00A471FF" w:rsidRDefault="00F406DC">
            <w:pPr>
              <w:pStyle w:val="TableParagraph"/>
              <w:numPr>
                <w:ilvl w:val="0"/>
                <w:numId w:val="78"/>
              </w:numPr>
              <w:tabs>
                <w:tab w:val="left" w:pos="790"/>
              </w:tabs>
              <w:spacing w:before="91" w:line="326" w:lineRule="auto"/>
              <w:ind w:right="54"/>
              <w:jc w:val="both"/>
              <w:rPr>
                <w:sz w:val="16"/>
                <w:lang w:val="es-MX"/>
              </w:rPr>
            </w:pPr>
            <w:r w:rsidRPr="00A471FF">
              <w:rPr>
                <w:sz w:val="16"/>
                <w:lang w:val="es-MX"/>
              </w:rPr>
              <w:t xml:space="preserve">En el programa </w:t>
            </w:r>
            <w:r w:rsidRPr="00A471FF">
              <w:rPr>
                <w:sz w:val="16"/>
                <w:lang w:val="es-MX"/>
              </w:rPr>
              <w:t>Interculturalidad y medicina tradicional, las metas para el propósito la población indígena del municipio de Amealco mejora su salud a través de servicios de salud vinculados a su cultura, componente 1 servicios</w:t>
            </w:r>
            <w:r w:rsidRPr="00A471FF">
              <w:rPr>
                <w:spacing w:val="-3"/>
                <w:sz w:val="16"/>
                <w:lang w:val="es-MX"/>
              </w:rPr>
              <w:t xml:space="preserve"> </w:t>
            </w:r>
            <w:r w:rsidRPr="00A471FF">
              <w:rPr>
                <w:sz w:val="16"/>
                <w:lang w:val="es-MX"/>
              </w:rPr>
              <w:t>de</w:t>
            </w:r>
            <w:r w:rsidRPr="00A471FF">
              <w:rPr>
                <w:spacing w:val="-9"/>
                <w:sz w:val="16"/>
                <w:lang w:val="es-MX"/>
              </w:rPr>
              <w:t xml:space="preserve"> </w:t>
            </w:r>
            <w:r w:rsidRPr="00A471FF">
              <w:rPr>
                <w:sz w:val="16"/>
                <w:lang w:val="es-MX"/>
              </w:rPr>
              <w:t>salud</w:t>
            </w:r>
            <w:r w:rsidRPr="00A471FF">
              <w:rPr>
                <w:spacing w:val="-5"/>
                <w:sz w:val="16"/>
                <w:lang w:val="es-MX"/>
              </w:rPr>
              <w:t xml:space="preserve"> </w:t>
            </w:r>
            <w:r w:rsidRPr="00A471FF">
              <w:rPr>
                <w:sz w:val="16"/>
                <w:lang w:val="es-MX"/>
              </w:rPr>
              <w:t>de</w:t>
            </w:r>
            <w:r w:rsidRPr="00A471FF">
              <w:rPr>
                <w:spacing w:val="-9"/>
                <w:sz w:val="16"/>
                <w:lang w:val="es-MX"/>
              </w:rPr>
              <w:t xml:space="preserve"> </w:t>
            </w:r>
            <w:r w:rsidRPr="00A471FF">
              <w:rPr>
                <w:sz w:val="16"/>
                <w:lang w:val="es-MX"/>
              </w:rPr>
              <w:t>medicina</w:t>
            </w:r>
            <w:r w:rsidRPr="00A471FF">
              <w:rPr>
                <w:spacing w:val="-7"/>
                <w:sz w:val="16"/>
                <w:lang w:val="es-MX"/>
              </w:rPr>
              <w:t xml:space="preserve"> </w:t>
            </w:r>
            <w:r w:rsidRPr="00A471FF">
              <w:rPr>
                <w:sz w:val="16"/>
                <w:lang w:val="es-MX"/>
              </w:rPr>
              <w:t>tradicional</w:t>
            </w:r>
            <w:r w:rsidRPr="00A471FF">
              <w:rPr>
                <w:spacing w:val="-6"/>
                <w:sz w:val="16"/>
                <w:lang w:val="es-MX"/>
              </w:rPr>
              <w:t xml:space="preserve"> </w:t>
            </w:r>
            <w:r w:rsidRPr="00A471FF">
              <w:rPr>
                <w:sz w:val="16"/>
                <w:lang w:val="es-MX"/>
              </w:rPr>
              <w:t>por</w:t>
            </w:r>
            <w:r w:rsidRPr="00A471FF">
              <w:rPr>
                <w:spacing w:val="-7"/>
                <w:sz w:val="16"/>
                <w:lang w:val="es-MX"/>
              </w:rPr>
              <w:t xml:space="preserve"> </w:t>
            </w:r>
            <w:r w:rsidRPr="00A471FF">
              <w:rPr>
                <w:sz w:val="16"/>
                <w:lang w:val="es-MX"/>
              </w:rPr>
              <w:t>curador</w:t>
            </w:r>
            <w:r w:rsidRPr="00A471FF">
              <w:rPr>
                <w:sz w:val="16"/>
                <w:lang w:val="es-MX"/>
              </w:rPr>
              <w:t>es</w:t>
            </w:r>
            <w:r w:rsidRPr="00A471FF">
              <w:rPr>
                <w:spacing w:val="-5"/>
                <w:sz w:val="16"/>
                <w:lang w:val="es-MX"/>
              </w:rPr>
              <w:t xml:space="preserve"> </w:t>
            </w:r>
            <w:r w:rsidRPr="00A471FF">
              <w:rPr>
                <w:sz w:val="16"/>
                <w:lang w:val="es-MX"/>
              </w:rPr>
              <w:t>tradicionales</w:t>
            </w:r>
            <w:r w:rsidRPr="00A471FF">
              <w:rPr>
                <w:spacing w:val="-5"/>
                <w:sz w:val="16"/>
                <w:lang w:val="es-MX"/>
              </w:rPr>
              <w:t xml:space="preserve"> </w:t>
            </w:r>
            <w:r w:rsidRPr="00A471FF">
              <w:rPr>
                <w:sz w:val="16"/>
                <w:lang w:val="es-MX"/>
              </w:rPr>
              <w:t>locales</w:t>
            </w:r>
            <w:r w:rsidRPr="00A471FF">
              <w:rPr>
                <w:spacing w:val="-5"/>
                <w:sz w:val="16"/>
                <w:lang w:val="es-MX"/>
              </w:rPr>
              <w:t xml:space="preserve"> </w:t>
            </w:r>
            <w:r w:rsidRPr="00A471FF">
              <w:rPr>
                <w:sz w:val="16"/>
                <w:lang w:val="es-MX"/>
              </w:rPr>
              <w:t>otorgados</w:t>
            </w:r>
            <w:r w:rsidRPr="00A471FF">
              <w:rPr>
                <w:spacing w:val="-5"/>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vínculo</w:t>
            </w:r>
            <w:r w:rsidRPr="00A471FF">
              <w:rPr>
                <w:spacing w:val="-6"/>
                <w:sz w:val="16"/>
                <w:lang w:val="es-MX"/>
              </w:rPr>
              <w:t xml:space="preserve"> </w:t>
            </w:r>
            <w:r w:rsidRPr="00A471FF">
              <w:rPr>
                <w:sz w:val="16"/>
                <w:lang w:val="es-MX"/>
              </w:rPr>
              <w:t>cultural</w:t>
            </w:r>
            <w:r w:rsidRPr="00A471FF">
              <w:rPr>
                <w:spacing w:val="-3"/>
                <w:sz w:val="16"/>
                <w:lang w:val="es-MX"/>
              </w:rPr>
              <w:t xml:space="preserve"> </w:t>
            </w:r>
            <w:r w:rsidRPr="00A471FF">
              <w:rPr>
                <w:sz w:val="16"/>
                <w:lang w:val="es-MX"/>
              </w:rPr>
              <w:t>y</w:t>
            </w:r>
            <w:r w:rsidRPr="00A471FF">
              <w:rPr>
                <w:spacing w:val="-7"/>
                <w:sz w:val="16"/>
                <w:lang w:val="es-MX"/>
              </w:rPr>
              <w:t xml:space="preserve"> </w:t>
            </w:r>
            <w:r w:rsidRPr="00A471FF">
              <w:rPr>
                <w:sz w:val="16"/>
                <w:lang w:val="es-MX"/>
              </w:rPr>
              <w:t>2 servicios alopáticos otorgados con vínculo cultural se superaron con base a las metas</w:t>
            </w:r>
            <w:r w:rsidRPr="00A471FF">
              <w:rPr>
                <w:spacing w:val="-23"/>
                <w:sz w:val="16"/>
                <w:lang w:val="es-MX"/>
              </w:rPr>
              <w:t xml:space="preserve"> </w:t>
            </w:r>
            <w:r w:rsidRPr="00A471FF">
              <w:rPr>
                <w:sz w:val="16"/>
                <w:lang w:val="es-MX"/>
              </w:rPr>
              <w:t>programadas.</w:t>
            </w:r>
          </w:p>
          <w:p w:rsidR="00013334" w:rsidRPr="00A471FF" w:rsidRDefault="00F406DC">
            <w:pPr>
              <w:pStyle w:val="TableParagraph"/>
              <w:numPr>
                <w:ilvl w:val="0"/>
                <w:numId w:val="78"/>
              </w:numPr>
              <w:tabs>
                <w:tab w:val="left" w:pos="790"/>
              </w:tabs>
              <w:spacing w:before="93" w:line="328" w:lineRule="auto"/>
              <w:ind w:right="54"/>
              <w:jc w:val="both"/>
              <w:rPr>
                <w:sz w:val="16"/>
                <w:lang w:val="es-MX"/>
              </w:rPr>
            </w:pPr>
            <w:r w:rsidRPr="00A471FF">
              <w:rPr>
                <w:sz w:val="16"/>
                <w:lang w:val="es-MX"/>
              </w:rPr>
              <w:t>En lo que respecta al programa Prestación de servicios de salud en la infancia y adolescencia las metas programadas</w:t>
            </w:r>
            <w:r w:rsidRPr="00A471FF">
              <w:rPr>
                <w:spacing w:val="-3"/>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se</w:t>
            </w:r>
            <w:r w:rsidRPr="00A471FF">
              <w:rPr>
                <w:spacing w:val="-7"/>
                <w:sz w:val="16"/>
                <w:lang w:val="es-MX"/>
              </w:rPr>
              <w:t xml:space="preserve"> </w:t>
            </w:r>
            <w:r w:rsidRPr="00A471FF">
              <w:rPr>
                <w:sz w:val="16"/>
                <w:lang w:val="es-MX"/>
              </w:rPr>
              <w:t>cumplieron</w:t>
            </w:r>
            <w:r w:rsidRPr="00A471FF">
              <w:rPr>
                <w:spacing w:val="-7"/>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base</w:t>
            </w:r>
            <w:r w:rsidRPr="00A471FF">
              <w:rPr>
                <w:spacing w:val="-4"/>
                <w:sz w:val="16"/>
                <w:lang w:val="es-MX"/>
              </w:rPr>
              <w:t xml:space="preserve"> </w:t>
            </w:r>
            <w:r w:rsidRPr="00A471FF">
              <w:rPr>
                <w:sz w:val="16"/>
                <w:lang w:val="es-MX"/>
              </w:rPr>
              <w:t>en</w:t>
            </w:r>
            <w:r w:rsidRPr="00A471FF">
              <w:rPr>
                <w:spacing w:val="-4"/>
                <w:sz w:val="16"/>
                <w:lang w:val="es-MX"/>
              </w:rPr>
              <w:t xml:space="preserve"> </w:t>
            </w:r>
            <w:r w:rsidRPr="00A471FF">
              <w:rPr>
                <w:sz w:val="16"/>
                <w:lang w:val="es-MX"/>
              </w:rPr>
              <w:t>los</w:t>
            </w:r>
            <w:r w:rsidRPr="00A471FF">
              <w:rPr>
                <w:spacing w:val="-3"/>
                <w:sz w:val="16"/>
                <w:lang w:val="es-MX"/>
              </w:rPr>
              <w:t xml:space="preserve"> </w:t>
            </w:r>
            <w:r w:rsidRPr="00A471FF">
              <w:rPr>
                <w:sz w:val="16"/>
                <w:lang w:val="es-MX"/>
              </w:rPr>
              <w:t>resultados</w:t>
            </w:r>
            <w:r w:rsidRPr="00A471FF">
              <w:rPr>
                <w:spacing w:val="-3"/>
                <w:sz w:val="16"/>
                <w:lang w:val="es-MX"/>
              </w:rPr>
              <w:t xml:space="preserve"> </w:t>
            </w:r>
            <w:r w:rsidRPr="00A471FF">
              <w:rPr>
                <w:sz w:val="16"/>
                <w:lang w:val="es-MX"/>
              </w:rPr>
              <w:t>obtenidos</w:t>
            </w:r>
            <w:r w:rsidRPr="00A471FF">
              <w:rPr>
                <w:spacing w:val="-3"/>
                <w:sz w:val="16"/>
                <w:lang w:val="es-MX"/>
              </w:rPr>
              <w:t xml:space="preserve"> </w:t>
            </w:r>
            <w:r w:rsidRPr="00A471FF">
              <w:rPr>
                <w:sz w:val="16"/>
                <w:lang w:val="es-MX"/>
              </w:rPr>
              <w:t>son</w:t>
            </w:r>
            <w:r w:rsidRPr="00A471FF">
              <w:rPr>
                <w:spacing w:val="-7"/>
                <w:sz w:val="16"/>
                <w:lang w:val="es-MX"/>
              </w:rPr>
              <w:t xml:space="preserve"> </w:t>
            </w:r>
            <w:r w:rsidRPr="00A471FF">
              <w:rPr>
                <w:sz w:val="16"/>
                <w:lang w:val="es-MX"/>
              </w:rPr>
              <w:t>las</w:t>
            </w:r>
            <w:r w:rsidRPr="00A471FF">
              <w:rPr>
                <w:spacing w:val="-3"/>
                <w:sz w:val="16"/>
                <w:lang w:val="es-MX"/>
              </w:rPr>
              <w:t xml:space="preserve"> </w:t>
            </w:r>
            <w:r w:rsidRPr="00A471FF">
              <w:rPr>
                <w:sz w:val="16"/>
                <w:lang w:val="es-MX"/>
              </w:rPr>
              <w:t>del</w:t>
            </w:r>
            <w:r w:rsidRPr="00A471FF">
              <w:rPr>
                <w:spacing w:val="-3"/>
                <w:sz w:val="16"/>
                <w:lang w:val="es-MX"/>
              </w:rPr>
              <w:t xml:space="preserve"> </w:t>
            </w:r>
            <w:r w:rsidRPr="00A471FF">
              <w:rPr>
                <w:sz w:val="16"/>
                <w:lang w:val="es-MX"/>
              </w:rPr>
              <w:t>propósito</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población</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0</w:t>
            </w:r>
            <w:r w:rsidRPr="00A471FF">
              <w:rPr>
                <w:spacing w:val="-4"/>
                <w:sz w:val="16"/>
                <w:lang w:val="es-MX"/>
              </w:rPr>
              <w:t xml:space="preserve"> </w:t>
            </w:r>
            <w:r w:rsidRPr="00A471FF">
              <w:rPr>
                <w:sz w:val="16"/>
                <w:lang w:val="es-MX"/>
              </w:rPr>
              <w:t>a 19 años afiliada al sistema de protección s</w:t>
            </w:r>
            <w:r w:rsidRPr="00A471FF">
              <w:rPr>
                <w:sz w:val="16"/>
                <w:lang w:val="es-MX"/>
              </w:rPr>
              <w:t>ocial en salud y sin seguridad social disminuyen las enfermedades de la infancia y adolescencia, componente 1 servicios de detección oportuna por tamiz metabólico neonatal otorgados y 5 servicios de prevención para adolescentes (10 a 19 años) otorgados. Mi</w:t>
            </w:r>
            <w:r w:rsidRPr="00A471FF">
              <w:rPr>
                <w:sz w:val="16"/>
                <w:lang w:val="es-MX"/>
              </w:rPr>
              <w:t>entras que para los componentes</w:t>
            </w:r>
            <w:r w:rsidRPr="00A471FF">
              <w:rPr>
                <w:spacing w:val="-6"/>
                <w:sz w:val="16"/>
                <w:lang w:val="es-MX"/>
              </w:rPr>
              <w:t xml:space="preserve"> </w:t>
            </w:r>
            <w:r w:rsidRPr="00A471FF">
              <w:rPr>
                <w:sz w:val="16"/>
                <w:lang w:val="es-MX"/>
              </w:rPr>
              <w:t>2</w:t>
            </w:r>
            <w:r w:rsidRPr="00A471FF">
              <w:rPr>
                <w:spacing w:val="-9"/>
                <w:sz w:val="16"/>
                <w:lang w:val="es-MX"/>
              </w:rPr>
              <w:t xml:space="preserve"> </w:t>
            </w:r>
            <w:r w:rsidRPr="00A471FF">
              <w:rPr>
                <w:sz w:val="16"/>
                <w:lang w:val="es-MX"/>
              </w:rPr>
              <w:t>Servicios</w:t>
            </w:r>
            <w:r w:rsidRPr="00A471FF">
              <w:rPr>
                <w:spacing w:val="-8"/>
                <w:sz w:val="16"/>
                <w:lang w:val="es-MX"/>
              </w:rPr>
              <w:t xml:space="preserve"> </w:t>
            </w:r>
            <w:r w:rsidRPr="00A471FF">
              <w:rPr>
                <w:sz w:val="16"/>
                <w:lang w:val="es-MX"/>
              </w:rPr>
              <w:t>de</w:t>
            </w:r>
            <w:r w:rsidRPr="00A471FF">
              <w:rPr>
                <w:spacing w:val="-7"/>
                <w:sz w:val="16"/>
                <w:lang w:val="es-MX"/>
              </w:rPr>
              <w:t xml:space="preserve"> </w:t>
            </w:r>
            <w:r w:rsidRPr="00A471FF">
              <w:rPr>
                <w:sz w:val="16"/>
                <w:lang w:val="es-MX"/>
              </w:rPr>
              <w:t>vacunación</w:t>
            </w:r>
            <w:r w:rsidRPr="00A471FF">
              <w:rPr>
                <w:spacing w:val="-7"/>
                <w:sz w:val="16"/>
                <w:lang w:val="es-MX"/>
              </w:rPr>
              <w:t xml:space="preserve"> </w:t>
            </w:r>
            <w:r w:rsidRPr="00A471FF">
              <w:rPr>
                <w:sz w:val="16"/>
                <w:lang w:val="es-MX"/>
              </w:rPr>
              <w:t>otorgados,</w:t>
            </w:r>
            <w:r w:rsidRPr="00A471FF">
              <w:rPr>
                <w:spacing w:val="-8"/>
                <w:sz w:val="16"/>
                <w:lang w:val="es-MX"/>
              </w:rPr>
              <w:t xml:space="preserve"> </w:t>
            </w:r>
            <w:r w:rsidRPr="00A471FF">
              <w:rPr>
                <w:sz w:val="16"/>
                <w:lang w:val="es-MX"/>
              </w:rPr>
              <w:t>3</w:t>
            </w:r>
            <w:r w:rsidRPr="00A471FF">
              <w:rPr>
                <w:spacing w:val="-9"/>
                <w:sz w:val="16"/>
                <w:lang w:val="es-MX"/>
              </w:rPr>
              <w:t xml:space="preserve"> </w:t>
            </w:r>
            <w:r w:rsidRPr="00A471FF">
              <w:rPr>
                <w:sz w:val="16"/>
                <w:lang w:val="es-MX"/>
              </w:rPr>
              <w:t>servicios</w:t>
            </w:r>
            <w:r w:rsidRPr="00A471FF">
              <w:rPr>
                <w:spacing w:val="-6"/>
                <w:sz w:val="16"/>
                <w:lang w:val="es-MX"/>
              </w:rPr>
              <w:t xml:space="preserve"> </w:t>
            </w:r>
            <w:r w:rsidRPr="00A471FF">
              <w:rPr>
                <w:sz w:val="16"/>
                <w:lang w:val="es-MX"/>
              </w:rPr>
              <w:t>de</w:t>
            </w:r>
            <w:r w:rsidRPr="00A471FF">
              <w:rPr>
                <w:spacing w:val="-9"/>
                <w:sz w:val="16"/>
                <w:lang w:val="es-MX"/>
              </w:rPr>
              <w:t xml:space="preserve"> </w:t>
            </w:r>
            <w:r w:rsidRPr="00A471FF">
              <w:rPr>
                <w:sz w:val="16"/>
                <w:lang w:val="es-MX"/>
              </w:rPr>
              <w:t>nutrición</w:t>
            </w:r>
            <w:r w:rsidRPr="00A471FF">
              <w:rPr>
                <w:spacing w:val="-9"/>
                <w:sz w:val="16"/>
                <w:lang w:val="es-MX"/>
              </w:rPr>
              <w:t xml:space="preserve"> </w:t>
            </w:r>
            <w:r w:rsidRPr="00A471FF">
              <w:rPr>
                <w:sz w:val="16"/>
                <w:lang w:val="es-MX"/>
              </w:rPr>
              <w:t>otorgados</w:t>
            </w:r>
            <w:r w:rsidRPr="00A471FF">
              <w:rPr>
                <w:spacing w:val="30"/>
                <w:sz w:val="16"/>
                <w:lang w:val="es-MX"/>
              </w:rPr>
              <w:t xml:space="preserve"> </w:t>
            </w:r>
            <w:r w:rsidRPr="00A471FF">
              <w:rPr>
                <w:sz w:val="16"/>
                <w:lang w:val="es-MX"/>
              </w:rPr>
              <w:t>y</w:t>
            </w:r>
            <w:r w:rsidRPr="00A471FF">
              <w:rPr>
                <w:spacing w:val="-10"/>
                <w:sz w:val="16"/>
                <w:lang w:val="es-MX"/>
              </w:rPr>
              <w:t xml:space="preserve"> </w:t>
            </w:r>
            <w:r w:rsidRPr="00A471FF">
              <w:rPr>
                <w:sz w:val="16"/>
                <w:lang w:val="es-MX"/>
              </w:rPr>
              <w:t>4</w:t>
            </w:r>
            <w:r w:rsidRPr="00A471FF">
              <w:rPr>
                <w:spacing w:val="-9"/>
                <w:sz w:val="16"/>
                <w:lang w:val="es-MX"/>
              </w:rPr>
              <w:t xml:space="preserve"> </w:t>
            </w:r>
            <w:r w:rsidRPr="00A471FF">
              <w:rPr>
                <w:sz w:val="16"/>
                <w:lang w:val="es-MX"/>
              </w:rPr>
              <w:t>servicios</w:t>
            </w:r>
            <w:r w:rsidRPr="00A471FF">
              <w:rPr>
                <w:spacing w:val="-6"/>
                <w:sz w:val="16"/>
                <w:lang w:val="es-MX"/>
              </w:rPr>
              <w:t xml:space="preserve"> </w:t>
            </w:r>
            <w:r w:rsidRPr="00A471FF">
              <w:rPr>
                <w:sz w:val="16"/>
                <w:lang w:val="es-MX"/>
              </w:rPr>
              <w:t>de</w:t>
            </w:r>
            <w:r w:rsidRPr="00A471FF">
              <w:rPr>
                <w:spacing w:val="-9"/>
                <w:sz w:val="16"/>
                <w:lang w:val="es-MX"/>
              </w:rPr>
              <w:t xml:space="preserve"> </w:t>
            </w:r>
            <w:r w:rsidRPr="00A471FF">
              <w:rPr>
                <w:sz w:val="16"/>
                <w:lang w:val="es-MX"/>
              </w:rPr>
              <w:t>atención y control del cáncer infantil otorgados el resultado fue menos a lo</w:t>
            </w:r>
            <w:r w:rsidRPr="00A471FF">
              <w:rPr>
                <w:spacing w:val="-17"/>
                <w:sz w:val="16"/>
                <w:lang w:val="es-MX"/>
              </w:rPr>
              <w:t xml:space="preserve"> </w:t>
            </w:r>
            <w:r w:rsidRPr="00A471FF">
              <w:rPr>
                <w:sz w:val="16"/>
                <w:lang w:val="es-MX"/>
              </w:rPr>
              <w:t>programado.</w:t>
            </w:r>
          </w:p>
          <w:p w:rsidR="00013334" w:rsidRPr="00A471FF" w:rsidRDefault="00F406DC">
            <w:pPr>
              <w:pStyle w:val="TableParagraph"/>
              <w:numPr>
                <w:ilvl w:val="0"/>
                <w:numId w:val="78"/>
              </w:numPr>
              <w:tabs>
                <w:tab w:val="left" w:pos="790"/>
              </w:tabs>
              <w:spacing w:before="91" w:line="326" w:lineRule="auto"/>
              <w:ind w:right="54"/>
              <w:jc w:val="both"/>
              <w:rPr>
                <w:sz w:val="16"/>
                <w:lang w:val="es-MX"/>
              </w:rPr>
            </w:pPr>
            <w:r w:rsidRPr="00A471FF">
              <w:rPr>
                <w:sz w:val="16"/>
                <w:lang w:val="es-MX"/>
              </w:rPr>
              <w:t>En el programa de Prestación de servicios de s</w:t>
            </w:r>
            <w:r w:rsidRPr="00A471FF">
              <w:rPr>
                <w:sz w:val="16"/>
                <w:lang w:val="es-MX"/>
              </w:rPr>
              <w:t xml:space="preserve">egundo nivel de atención en salud las metas cumplidas corresponden al propósito los problemas de salud de la población de responsabilidad de SESQ con padecimientos de alta complejidad son atendidos en los hospitales de SESEQ y el componente 3 servicios de </w:t>
            </w:r>
            <w:r w:rsidRPr="00A471FF">
              <w:rPr>
                <w:sz w:val="16"/>
                <w:lang w:val="es-MX"/>
              </w:rPr>
              <w:t>hospitalización</w:t>
            </w:r>
            <w:r w:rsidRPr="00A471FF">
              <w:rPr>
                <w:spacing w:val="-3"/>
                <w:sz w:val="16"/>
                <w:lang w:val="es-MX"/>
              </w:rPr>
              <w:t xml:space="preserve"> </w:t>
            </w:r>
            <w:r w:rsidRPr="00A471FF">
              <w:rPr>
                <w:sz w:val="16"/>
                <w:lang w:val="es-MX"/>
              </w:rPr>
              <w:t>ofrecidos</w:t>
            </w:r>
            <w:r w:rsidRPr="00A471FF">
              <w:rPr>
                <w:spacing w:val="-4"/>
                <w:sz w:val="16"/>
                <w:lang w:val="es-MX"/>
              </w:rPr>
              <w:t xml:space="preserve"> </w:t>
            </w:r>
            <w:r w:rsidRPr="00A471FF">
              <w:rPr>
                <w:sz w:val="16"/>
                <w:lang w:val="es-MX"/>
              </w:rPr>
              <w:t>a</w:t>
            </w:r>
            <w:r w:rsidRPr="00A471FF">
              <w:rPr>
                <w:spacing w:val="-3"/>
                <w:sz w:val="16"/>
                <w:lang w:val="es-MX"/>
              </w:rPr>
              <w:t xml:space="preserve"> </w:t>
            </w:r>
            <w:r w:rsidRPr="00A471FF">
              <w:rPr>
                <w:sz w:val="16"/>
                <w:lang w:val="es-MX"/>
              </w:rPr>
              <w:t>la</w:t>
            </w:r>
            <w:r w:rsidRPr="00A471FF">
              <w:rPr>
                <w:spacing w:val="-5"/>
                <w:sz w:val="16"/>
                <w:lang w:val="es-MX"/>
              </w:rPr>
              <w:t xml:space="preserve"> </w:t>
            </w:r>
            <w:r w:rsidRPr="00A471FF">
              <w:rPr>
                <w:sz w:val="16"/>
                <w:lang w:val="es-MX"/>
              </w:rPr>
              <w:t>población,</w:t>
            </w:r>
            <w:r w:rsidRPr="00A471FF">
              <w:rPr>
                <w:spacing w:val="-4"/>
                <w:sz w:val="16"/>
                <w:lang w:val="es-MX"/>
              </w:rPr>
              <w:t xml:space="preserve"> </w:t>
            </w:r>
            <w:r w:rsidRPr="00A471FF">
              <w:rPr>
                <w:sz w:val="16"/>
                <w:lang w:val="es-MX"/>
              </w:rPr>
              <w:t>en</w:t>
            </w:r>
            <w:r w:rsidRPr="00A471FF">
              <w:rPr>
                <w:spacing w:val="-5"/>
                <w:sz w:val="16"/>
                <w:lang w:val="es-MX"/>
              </w:rPr>
              <w:t xml:space="preserve"> </w:t>
            </w:r>
            <w:r w:rsidRPr="00A471FF">
              <w:rPr>
                <w:sz w:val="16"/>
                <w:lang w:val="es-MX"/>
              </w:rPr>
              <w:t>lo</w:t>
            </w:r>
            <w:r w:rsidRPr="00A471FF">
              <w:rPr>
                <w:spacing w:val="-3"/>
                <w:sz w:val="16"/>
                <w:lang w:val="es-MX"/>
              </w:rPr>
              <w:t xml:space="preserve"> </w:t>
            </w:r>
            <w:r w:rsidRPr="00A471FF">
              <w:rPr>
                <w:sz w:val="16"/>
                <w:lang w:val="es-MX"/>
              </w:rPr>
              <w:t>que</w:t>
            </w:r>
            <w:r w:rsidRPr="00A471FF">
              <w:rPr>
                <w:spacing w:val="-5"/>
                <w:sz w:val="16"/>
                <w:lang w:val="es-MX"/>
              </w:rPr>
              <w:t xml:space="preserve"> </w:t>
            </w:r>
            <w:r w:rsidRPr="00A471FF">
              <w:rPr>
                <w:sz w:val="16"/>
                <w:lang w:val="es-MX"/>
              </w:rPr>
              <w:t>respecta</w:t>
            </w:r>
            <w:r w:rsidRPr="00A471FF">
              <w:rPr>
                <w:spacing w:val="-5"/>
                <w:sz w:val="16"/>
                <w:lang w:val="es-MX"/>
              </w:rPr>
              <w:t xml:space="preserve"> </w:t>
            </w:r>
            <w:r w:rsidRPr="00A471FF">
              <w:rPr>
                <w:sz w:val="16"/>
                <w:lang w:val="es-MX"/>
              </w:rPr>
              <w:t>al</w:t>
            </w:r>
            <w:r w:rsidRPr="00A471FF">
              <w:rPr>
                <w:spacing w:val="-5"/>
                <w:sz w:val="16"/>
                <w:lang w:val="es-MX"/>
              </w:rPr>
              <w:t xml:space="preserve"> </w:t>
            </w:r>
            <w:r w:rsidRPr="00A471FF">
              <w:rPr>
                <w:sz w:val="16"/>
                <w:lang w:val="es-MX"/>
              </w:rPr>
              <w:t>componente</w:t>
            </w:r>
            <w:r w:rsidRPr="00A471FF">
              <w:rPr>
                <w:spacing w:val="1"/>
                <w:sz w:val="16"/>
                <w:lang w:val="es-MX"/>
              </w:rPr>
              <w:t xml:space="preserve"> </w:t>
            </w:r>
            <w:r w:rsidRPr="00A471FF">
              <w:rPr>
                <w:sz w:val="16"/>
                <w:lang w:val="es-MX"/>
              </w:rPr>
              <w:t>1</w:t>
            </w:r>
            <w:r w:rsidRPr="00A471FF">
              <w:rPr>
                <w:spacing w:val="-5"/>
                <w:sz w:val="16"/>
                <w:lang w:val="es-MX"/>
              </w:rPr>
              <w:t xml:space="preserve"> </w:t>
            </w:r>
            <w:r w:rsidRPr="00A471FF">
              <w:rPr>
                <w:sz w:val="16"/>
                <w:lang w:val="es-MX"/>
              </w:rPr>
              <w:t>servicios</w:t>
            </w:r>
            <w:r w:rsidRPr="00A471FF">
              <w:rPr>
                <w:spacing w:val="-4"/>
                <w:sz w:val="16"/>
                <w:lang w:val="es-MX"/>
              </w:rPr>
              <w:t xml:space="preserve"> </w:t>
            </w:r>
            <w:r w:rsidRPr="00A471FF">
              <w:rPr>
                <w:sz w:val="16"/>
                <w:lang w:val="es-MX"/>
              </w:rPr>
              <w:t>de</w:t>
            </w:r>
            <w:r w:rsidRPr="00A471FF">
              <w:rPr>
                <w:spacing w:val="-5"/>
                <w:sz w:val="16"/>
                <w:lang w:val="es-MX"/>
              </w:rPr>
              <w:t xml:space="preserve"> </w:t>
            </w:r>
            <w:r w:rsidRPr="00A471FF">
              <w:rPr>
                <w:sz w:val="16"/>
                <w:lang w:val="es-MX"/>
              </w:rPr>
              <w:t>urgencias</w:t>
            </w:r>
            <w:r w:rsidRPr="00A471FF">
              <w:rPr>
                <w:spacing w:val="-4"/>
                <w:sz w:val="16"/>
                <w:lang w:val="es-MX"/>
              </w:rPr>
              <w:t xml:space="preserve"> </w:t>
            </w:r>
            <w:r w:rsidRPr="00A471FF">
              <w:rPr>
                <w:sz w:val="16"/>
                <w:lang w:val="es-MX"/>
              </w:rPr>
              <w:t>ofrecidos</w:t>
            </w:r>
            <w:r w:rsidRPr="00A471FF">
              <w:rPr>
                <w:spacing w:val="-4"/>
                <w:sz w:val="16"/>
                <w:lang w:val="es-MX"/>
              </w:rPr>
              <w:t xml:space="preserve"> </w:t>
            </w:r>
            <w:r w:rsidRPr="00A471FF">
              <w:rPr>
                <w:sz w:val="16"/>
                <w:lang w:val="es-MX"/>
              </w:rPr>
              <w:t>a la población y 2 servicios de atención por consulta externa ofrecidos a la población no se registró información correspondiente en el formato de avance de</w:t>
            </w:r>
            <w:r w:rsidRPr="00A471FF">
              <w:rPr>
                <w:spacing w:val="-8"/>
                <w:sz w:val="16"/>
                <w:lang w:val="es-MX"/>
              </w:rPr>
              <w:t xml:space="preserve"> </w:t>
            </w:r>
            <w:r w:rsidRPr="00A471FF">
              <w:rPr>
                <w:sz w:val="16"/>
                <w:lang w:val="es-MX"/>
              </w:rPr>
              <w:t>indicadores.</w:t>
            </w:r>
          </w:p>
          <w:p w:rsidR="00013334" w:rsidRPr="00A471FF" w:rsidRDefault="00F406DC">
            <w:pPr>
              <w:pStyle w:val="TableParagraph"/>
              <w:numPr>
                <w:ilvl w:val="0"/>
                <w:numId w:val="78"/>
              </w:numPr>
              <w:tabs>
                <w:tab w:val="left" w:pos="790"/>
              </w:tabs>
              <w:spacing w:before="93" w:line="326" w:lineRule="auto"/>
              <w:ind w:right="53"/>
              <w:jc w:val="both"/>
              <w:rPr>
                <w:sz w:val="16"/>
                <w:lang w:val="es-MX"/>
              </w:rPr>
            </w:pPr>
            <w:r w:rsidRPr="00A471FF">
              <w:rPr>
                <w:sz w:val="16"/>
                <w:lang w:val="es-MX"/>
              </w:rPr>
              <w:t xml:space="preserve">En cuanto al programa de Prestación de servicios para enfermedades crónicas las metas </w:t>
            </w:r>
            <w:r w:rsidRPr="00A471FF">
              <w:rPr>
                <w:sz w:val="16"/>
                <w:lang w:val="es-MX"/>
              </w:rPr>
              <w:t>alcanzadas corresponden al propósito la población afiliada al sistema de protección social en salud y sin seguridad social disminuyen la morbilidad por enfermedades crónicas frecuentes en el adulto y el anciano y componente 1 servicios</w:t>
            </w:r>
            <w:r w:rsidRPr="00A471FF">
              <w:rPr>
                <w:spacing w:val="-6"/>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prevención</w:t>
            </w:r>
            <w:r w:rsidRPr="00A471FF">
              <w:rPr>
                <w:spacing w:val="-10"/>
                <w:sz w:val="16"/>
                <w:lang w:val="es-MX"/>
              </w:rPr>
              <w:t xml:space="preserve"> </w:t>
            </w:r>
            <w:r w:rsidRPr="00A471FF">
              <w:rPr>
                <w:sz w:val="16"/>
                <w:lang w:val="es-MX"/>
              </w:rPr>
              <w:t>y</w:t>
            </w:r>
            <w:r w:rsidRPr="00A471FF">
              <w:rPr>
                <w:spacing w:val="-8"/>
                <w:sz w:val="16"/>
                <w:lang w:val="es-MX"/>
              </w:rPr>
              <w:t xml:space="preserve"> </w:t>
            </w:r>
            <w:r w:rsidRPr="00A471FF">
              <w:rPr>
                <w:sz w:val="16"/>
                <w:lang w:val="es-MX"/>
              </w:rPr>
              <w:t>aten</w:t>
            </w:r>
            <w:r w:rsidRPr="00A471FF">
              <w:rPr>
                <w:sz w:val="16"/>
                <w:lang w:val="es-MX"/>
              </w:rPr>
              <w:t>ción</w:t>
            </w:r>
            <w:r w:rsidRPr="00A471FF">
              <w:rPr>
                <w:spacing w:val="-10"/>
                <w:sz w:val="16"/>
                <w:lang w:val="es-MX"/>
              </w:rPr>
              <w:t xml:space="preserve"> </w:t>
            </w:r>
            <w:r w:rsidRPr="00A471FF">
              <w:rPr>
                <w:sz w:val="16"/>
                <w:lang w:val="es-MX"/>
              </w:rPr>
              <w:t>de</w:t>
            </w:r>
            <w:r w:rsidRPr="00A471FF">
              <w:rPr>
                <w:spacing w:val="-8"/>
                <w:sz w:val="16"/>
                <w:lang w:val="es-MX"/>
              </w:rPr>
              <w:t xml:space="preserve"> </w:t>
            </w:r>
            <w:r w:rsidRPr="00A471FF">
              <w:rPr>
                <w:sz w:val="16"/>
                <w:lang w:val="es-MX"/>
              </w:rPr>
              <w:t>diabetes</w:t>
            </w:r>
            <w:r w:rsidRPr="00A471FF">
              <w:rPr>
                <w:spacing w:val="-11"/>
                <w:sz w:val="16"/>
                <w:lang w:val="es-MX"/>
              </w:rPr>
              <w:t xml:space="preserve"> </w:t>
            </w:r>
            <w:r w:rsidRPr="00A471FF">
              <w:rPr>
                <w:sz w:val="16"/>
                <w:lang w:val="es-MX"/>
              </w:rPr>
              <w:t>mellitus</w:t>
            </w:r>
            <w:r w:rsidRPr="00A471FF">
              <w:rPr>
                <w:spacing w:val="-8"/>
                <w:sz w:val="16"/>
                <w:lang w:val="es-MX"/>
              </w:rPr>
              <w:t xml:space="preserve"> </w:t>
            </w:r>
            <w:r w:rsidRPr="00A471FF">
              <w:rPr>
                <w:sz w:val="16"/>
                <w:lang w:val="es-MX"/>
              </w:rPr>
              <w:t>otorgados.</w:t>
            </w:r>
            <w:r w:rsidRPr="00A471FF">
              <w:rPr>
                <w:spacing w:val="-6"/>
                <w:sz w:val="16"/>
                <w:lang w:val="es-MX"/>
              </w:rPr>
              <w:t xml:space="preserve"> </w:t>
            </w:r>
            <w:r w:rsidRPr="00A471FF">
              <w:rPr>
                <w:sz w:val="16"/>
                <w:lang w:val="es-MX"/>
              </w:rPr>
              <w:t>Mientras</w:t>
            </w:r>
            <w:r w:rsidRPr="00A471FF">
              <w:rPr>
                <w:spacing w:val="-6"/>
                <w:sz w:val="16"/>
                <w:lang w:val="es-MX"/>
              </w:rPr>
              <w:t xml:space="preserve"> </w:t>
            </w:r>
            <w:r w:rsidRPr="00A471FF">
              <w:rPr>
                <w:sz w:val="16"/>
                <w:lang w:val="es-MX"/>
              </w:rPr>
              <w:t>que</w:t>
            </w:r>
            <w:r w:rsidRPr="00A471FF">
              <w:rPr>
                <w:spacing w:val="-10"/>
                <w:sz w:val="16"/>
                <w:lang w:val="es-MX"/>
              </w:rPr>
              <w:t xml:space="preserve"> </w:t>
            </w:r>
            <w:r w:rsidRPr="00A471FF">
              <w:rPr>
                <w:sz w:val="16"/>
                <w:lang w:val="es-MX"/>
              </w:rPr>
              <w:t>para</w:t>
            </w:r>
            <w:r w:rsidRPr="00A471FF">
              <w:rPr>
                <w:spacing w:val="-8"/>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componente</w:t>
            </w:r>
            <w:r w:rsidRPr="00A471FF">
              <w:rPr>
                <w:spacing w:val="-10"/>
                <w:sz w:val="16"/>
                <w:lang w:val="es-MX"/>
              </w:rPr>
              <w:t xml:space="preserve"> </w:t>
            </w:r>
            <w:r w:rsidRPr="00A471FF">
              <w:rPr>
                <w:sz w:val="16"/>
                <w:lang w:val="es-MX"/>
              </w:rPr>
              <w:t>2</w:t>
            </w:r>
            <w:r w:rsidRPr="00A471FF">
              <w:rPr>
                <w:spacing w:val="-10"/>
                <w:sz w:val="16"/>
                <w:lang w:val="es-MX"/>
              </w:rPr>
              <w:t xml:space="preserve"> </w:t>
            </w:r>
            <w:r w:rsidRPr="00A471FF">
              <w:rPr>
                <w:sz w:val="16"/>
                <w:lang w:val="es-MX"/>
              </w:rPr>
              <w:t xml:space="preserve">servicios de prevención y atención del riesgo cardiovascular otorgado y 3 servicios de atención y control en el envejecimiento otorgado el resultado obtenido quedó ligeramente abajo de </w:t>
            </w:r>
            <w:r w:rsidRPr="00A471FF">
              <w:rPr>
                <w:sz w:val="16"/>
                <w:lang w:val="es-MX"/>
              </w:rPr>
              <w:t>la meta</w:t>
            </w:r>
            <w:r w:rsidRPr="00A471FF">
              <w:rPr>
                <w:spacing w:val="-16"/>
                <w:sz w:val="16"/>
                <w:lang w:val="es-MX"/>
              </w:rPr>
              <w:t xml:space="preserve"> </w:t>
            </w:r>
            <w:r w:rsidRPr="00A471FF">
              <w:rPr>
                <w:sz w:val="16"/>
                <w:lang w:val="es-MX"/>
              </w:rPr>
              <w:t>programada.</w:t>
            </w:r>
          </w:p>
          <w:p w:rsidR="00013334" w:rsidRPr="00A471FF" w:rsidRDefault="00F406DC">
            <w:pPr>
              <w:pStyle w:val="TableParagraph"/>
              <w:numPr>
                <w:ilvl w:val="0"/>
                <w:numId w:val="78"/>
              </w:numPr>
              <w:tabs>
                <w:tab w:val="left" w:pos="790"/>
              </w:tabs>
              <w:spacing w:before="96" w:line="326" w:lineRule="auto"/>
              <w:ind w:right="53"/>
              <w:jc w:val="both"/>
              <w:rPr>
                <w:sz w:val="16"/>
                <w:lang w:val="es-MX"/>
              </w:rPr>
            </w:pPr>
            <w:r w:rsidRPr="00A471FF">
              <w:rPr>
                <w:sz w:val="16"/>
                <w:lang w:val="es-MX"/>
              </w:rPr>
              <w:t>En el programa Prestación de servicios para la promoción de la salud se cumplieron las metas programadas para el propósito la población del estado recibe educación para la salud, disminuyendo la presencia de enfermedades, componente 1 servicios de promoció</w:t>
            </w:r>
            <w:r w:rsidRPr="00A471FF">
              <w:rPr>
                <w:sz w:val="16"/>
                <w:lang w:val="es-MX"/>
              </w:rPr>
              <w:t>n para problemas de salud prioritarios entregados, 2 servicios de promoción para escuelas de educación básica, media y superior otorgados y 3 servicios de promoción para generar comunidades</w:t>
            </w:r>
            <w:r w:rsidRPr="00A471FF">
              <w:rPr>
                <w:spacing w:val="-4"/>
                <w:sz w:val="16"/>
                <w:lang w:val="es-MX"/>
              </w:rPr>
              <w:t xml:space="preserve"> </w:t>
            </w:r>
            <w:r w:rsidRPr="00A471FF">
              <w:rPr>
                <w:sz w:val="16"/>
                <w:lang w:val="es-MX"/>
              </w:rPr>
              <w:t>saludables.</w:t>
            </w:r>
          </w:p>
          <w:p w:rsidR="00013334" w:rsidRPr="00A471FF" w:rsidRDefault="00F406DC">
            <w:pPr>
              <w:pStyle w:val="TableParagraph"/>
              <w:numPr>
                <w:ilvl w:val="0"/>
                <w:numId w:val="78"/>
              </w:numPr>
              <w:tabs>
                <w:tab w:val="left" w:pos="790"/>
              </w:tabs>
              <w:spacing w:before="93" w:line="328" w:lineRule="auto"/>
              <w:ind w:right="54"/>
              <w:jc w:val="both"/>
              <w:rPr>
                <w:sz w:val="16"/>
                <w:lang w:val="es-MX"/>
              </w:rPr>
            </w:pPr>
            <w:r w:rsidRPr="00A471FF">
              <w:rPr>
                <w:sz w:val="16"/>
                <w:lang w:val="es-MX"/>
              </w:rPr>
              <w:t>Con relación al programa Prestación de servicios sobre</w:t>
            </w:r>
            <w:r w:rsidRPr="00A471FF">
              <w:rPr>
                <w:sz w:val="16"/>
                <w:lang w:val="es-MX"/>
              </w:rPr>
              <w:t xml:space="preserve"> la salud sexual y reproductiva las metas alcanzadas corresponden a propósito la población en edad reproductiva afiliada al sistema de protección social en salud y sin</w:t>
            </w:r>
            <w:r w:rsidRPr="00A471FF">
              <w:rPr>
                <w:spacing w:val="-6"/>
                <w:sz w:val="16"/>
                <w:lang w:val="es-MX"/>
              </w:rPr>
              <w:t xml:space="preserve"> </w:t>
            </w:r>
            <w:r w:rsidRPr="00A471FF">
              <w:rPr>
                <w:sz w:val="16"/>
                <w:lang w:val="es-MX"/>
              </w:rPr>
              <w:t>seguridad</w:t>
            </w:r>
            <w:r w:rsidRPr="00A471FF">
              <w:rPr>
                <w:spacing w:val="-7"/>
                <w:sz w:val="16"/>
                <w:lang w:val="es-MX"/>
              </w:rPr>
              <w:t xml:space="preserve"> </w:t>
            </w:r>
            <w:r w:rsidRPr="00A471FF">
              <w:rPr>
                <w:sz w:val="16"/>
                <w:lang w:val="es-MX"/>
              </w:rPr>
              <w:t>social</w:t>
            </w:r>
            <w:r w:rsidRPr="00A471FF">
              <w:rPr>
                <w:spacing w:val="-6"/>
                <w:sz w:val="16"/>
                <w:lang w:val="es-MX"/>
              </w:rPr>
              <w:t xml:space="preserve"> </w:t>
            </w:r>
            <w:r w:rsidRPr="00A471FF">
              <w:rPr>
                <w:sz w:val="16"/>
                <w:lang w:val="es-MX"/>
              </w:rPr>
              <w:t>ejercen</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manera</w:t>
            </w:r>
            <w:r w:rsidRPr="00A471FF">
              <w:rPr>
                <w:spacing w:val="-4"/>
                <w:sz w:val="16"/>
                <w:lang w:val="es-MX"/>
              </w:rPr>
              <w:t xml:space="preserve"> </w:t>
            </w:r>
            <w:r w:rsidRPr="00A471FF">
              <w:rPr>
                <w:sz w:val="16"/>
                <w:lang w:val="es-MX"/>
              </w:rPr>
              <w:t>responsable</w:t>
            </w:r>
            <w:r w:rsidRPr="00A471FF">
              <w:rPr>
                <w:spacing w:val="-6"/>
                <w:sz w:val="16"/>
                <w:lang w:val="es-MX"/>
              </w:rPr>
              <w:t xml:space="preserve"> </w:t>
            </w:r>
            <w:r w:rsidRPr="00A471FF">
              <w:rPr>
                <w:sz w:val="16"/>
                <w:lang w:val="es-MX"/>
              </w:rPr>
              <w:t>su</w:t>
            </w:r>
            <w:r w:rsidRPr="00A471FF">
              <w:rPr>
                <w:spacing w:val="-7"/>
                <w:sz w:val="16"/>
                <w:lang w:val="es-MX"/>
              </w:rPr>
              <w:t xml:space="preserve"> </w:t>
            </w:r>
            <w:r w:rsidRPr="00A471FF">
              <w:rPr>
                <w:sz w:val="16"/>
                <w:lang w:val="es-MX"/>
              </w:rPr>
              <w:t>salud</w:t>
            </w:r>
            <w:r w:rsidRPr="00A471FF">
              <w:rPr>
                <w:spacing w:val="-7"/>
                <w:sz w:val="16"/>
                <w:lang w:val="es-MX"/>
              </w:rPr>
              <w:t xml:space="preserve"> </w:t>
            </w:r>
            <w:r w:rsidRPr="00A471FF">
              <w:rPr>
                <w:sz w:val="16"/>
                <w:lang w:val="es-MX"/>
              </w:rPr>
              <w:t>sexual</w:t>
            </w:r>
            <w:r w:rsidRPr="00A471FF">
              <w:rPr>
                <w:spacing w:val="-3"/>
                <w:sz w:val="16"/>
                <w:lang w:val="es-MX"/>
              </w:rPr>
              <w:t xml:space="preserve"> </w:t>
            </w:r>
            <w:r w:rsidRPr="00A471FF">
              <w:rPr>
                <w:sz w:val="16"/>
                <w:lang w:val="es-MX"/>
              </w:rPr>
              <w:t>y</w:t>
            </w:r>
            <w:r w:rsidRPr="00A471FF">
              <w:rPr>
                <w:spacing w:val="-5"/>
                <w:sz w:val="16"/>
                <w:lang w:val="es-MX"/>
              </w:rPr>
              <w:t xml:space="preserve"> </w:t>
            </w:r>
            <w:r w:rsidRPr="00A471FF">
              <w:rPr>
                <w:sz w:val="16"/>
                <w:lang w:val="es-MX"/>
              </w:rPr>
              <w:t>reproductiva,</w:t>
            </w:r>
            <w:r w:rsidRPr="00A471FF">
              <w:rPr>
                <w:spacing w:val="-5"/>
                <w:sz w:val="16"/>
                <w:lang w:val="es-MX"/>
              </w:rPr>
              <w:t xml:space="preserve"> </w:t>
            </w:r>
            <w:r w:rsidRPr="00A471FF">
              <w:rPr>
                <w:sz w:val="16"/>
                <w:lang w:val="es-MX"/>
              </w:rPr>
              <w:t>componente</w:t>
            </w:r>
            <w:r w:rsidRPr="00A471FF">
              <w:rPr>
                <w:spacing w:val="-7"/>
                <w:sz w:val="16"/>
                <w:lang w:val="es-MX"/>
              </w:rPr>
              <w:t xml:space="preserve"> </w:t>
            </w:r>
            <w:r w:rsidRPr="00A471FF">
              <w:rPr>
                <w:sz w:val="16"/>
                <w:lang w:val="es-MX"/>
              </w:rPr>
              <w:t>1</w:t>
            </w:r>
            <w:r w:rsidRPr="00A471FF">
              <w:rPr>
                <w:spacing w:val="-7"/>
                <w:sz w:val="16"/>
                <w:lang w:val="es-MX"/>
              </w:rPr>
              <w:t xml:space="preserve"> </w:t>
            </w:r>
            <w:r w:rsidRPr="00A471FF">
              <w:rPr>
                <w:sz w:val="16"/>
                <w:lang w:val="es-MX"/>
              </w:rPr>
              <w:t>servicios</w:t>
            </w:r>
            <w:r w:rsidRPr="00A471FF">
              <w:rPr>
                <w:spacing w:val="-3"/>
                <w:sz w:val="16"/>
                <w:lang w:val="es-MX"/>
              </w:rPr>
              <w:t xml:space="preserve"> </w:t>
            </w:r>
            <w:r w:rsidRPr="00A471FF">
              <w:rPr>
                <w:sz w:val="16"/>
                <w:lang w:val="es-MX"/>
              </w:rPr>
              <w:t>de planificación</w:t>
            </w:r>
            <w:r w:rsidRPr="00A471FF">
              <w:rPr>
                <w:spacing w:val="-14"/>
                <w:sz w:val="16"/>
                <w:lang w:val="es-MX"/>
              </w:rPr>
              <w:t xml:space="preserve"> </w:t>
            </w:r>
            <w:r w:rsidRPr="00A471FF">
              <w:rPr>
                <w:sz w:val="16"/>
                <w:lang w:val="es-MX"/>
              </w:rPr>
              <w:t>familiar</w:t>
            </w:r>
            <w:r w:rsidRPr="00A471FF">
              <w:rPr>
                <w:spacing w:val="-12"/>
                <w:sz w:val="16"/>
                <w:lang w:val="es-MX"/>
              </w:rPr>
              <w:t xml:space="preserve"> </w:t>
            </w:r>
            <w:r w:rsidRPr="00A471FF">
              <w:rPr>
                <w:sz w:val="16"/>
                <w:lang w:val="es-MX"/>
              </w:rPr>
              <w:t>otorgados,</w:t>
            </w:r>
            <w:r w:rsidRPr="00A471FF">
              <w:rPr>
                <w:spacing w:val="-12"/>
                <w:sz w:val="16"/>
                <w:lang w:val="es-MX"/>
              </w:rPr>
              <w:t xml:space="preserve"> </w:t>
            </w:r>
            <w:r w:rsidRPr="00A471FF">
              <w:rPr>
                <w:sz w:val="16"/>
                <w:lang w:val="es-MX"/>
              </w:rPr>
              <w:t>5</w:t>
            </w:r>
            <w:r w:rsidRPr="00A471FF">
              <w:rPr>
                <w:spacing w:val="-14"/>
                <w:sz w:val="16"/>
                <w:lang w:val="es-MX"/>
              </w:rPr>
              <w:t xml:space="preserve"> </w:t>
            </w:r>
            <w:r w:rsidRPr="00A471FF">
              <w:rPr>
                <w:sz w:val="16"/>
                <w:lang w:val="es-MX"/>
              </w:rPr>
              <w:t>servicios</w:t>
            </w:r>
            <w:r w:rsidRPr="00A471FF">
              <w:rPr>
                <w:spacing w:val="-10"/>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prevención</w:t>
            </w:r>
            <w:r w:rsidRPr="00A471FF">
              <w:rPr>
                <w:spacing w:val="-14"/>
                <w:sz w:val="16"/>
                <w:lang w:val="es-MX"/>
              </w:rPr>
              <w:t xml:space="preserve"> </w:t>
            </w:r>
            <w:r w:rsidRPr="00A471FF">
              <w:rPr>
                <w:sz w:val="16"/>
                <w:lang w:val="es-MX"/>
              </w:rPr>
              <w:t>y</w:t>
            </w:r>
            <w:r w:rsidRPr="00A471FF">
              <w:rPr>
                <w:spacing w:val="-12"/>
                <w:sz w:val="16"/>
                <w:lang w:val="es-MX"/>
              </w:rPr>
              <w:t xml:space="preserve"> </w:t>
            </w:r>
            <w:r w:rsidRPr="00A471FF">
              <w:rPr>
                <w:sz w:val="16"/>
                <w:lang w:val="es-MX"/>
              </w:rPr>
              <w:t>atención</w:t>
            </w:r>
            <w:r w:rsidRPr="00A471FF">
              <w:rPr>
                <w:spacing w:val="-14"/>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cáncer</w:t>
            </w:r>
            <w:r w:rsidRPr="00A471FF">
              <w:rPr>
                <w:spacing w:val="-14"/>
                <w:sz w:val="16"/>
                <w:lang w:val="es-MX"/>
              </w:rPr>
              <w:t xml:space="preserve"> </w:t>
            </w:r>
            <w:r w:rsidRPr="00A471FF">
              <w:rPr>
                <w:sz w:val="16"/>
                <w:lang w:val="es-MX"/>
              </w:rPr>
              <w:t>mamario</w:t>
            </w:r>
            <w:r w:rsidRPr="00A471FF">
              <w:rPr>
                <w:spacing w:val="-11"/>
                <w:sz w:val="16"/>
                <w:lang w:val="es-MX"/>
              </w:rPr>
              <w:t xml:space="preserve"> </w:t>
            </w:r>
            <w:r w:rsidRPr="00A471FF">
              <w:rPr>
                <w:sz w:val="16"/>
                <w:lang w:val="es-MX"/>
              </w:rPr>
              <w:t>otorgados</w:t>
            </w:r>
            <w:r w:rsidRPr="00A471FF">
              <w:rPr>
                <w:spacing w:val="-12"/>
                <w:sz w:val="16"/>
                <w:lang w:val="es-MX"/>
              </w:rPr>
              <w:t xml:space="preserve"> </w:t>
            </w:r>
            <w:r w:rsidRPr="00A471FF">
              <w:rPr>
                <w:sz w:val="16"/>
                <w:lang w:val="es-MX"/>
              </w:rPr>
              <w:t>y</w:t>
            </w:r>
            <w:r w:rsidRPr="00A471FF">
              <w:rPr>
                <w:spacing w:val="-12"/>
                <w:sz w:val="16"/>
                <w:lang w:val="es-MX"/>
              </w:rPr>
              <w:t xml:space="preserve"> </w:t>
            </w:r>
            <w:r w:rsidRPr="00A471FF">
              <w:rPr>
                <w:sz w:val="16"/>
                <w:lang w:val="es-MX"/>
              </w:rPr>
              <w:t>6</w:t>
            </w:r>
            <w:r w:rsidRPr="00A471FF">
              <w:rPr>
                <w:spacing w:val="-14"/>
                <w:sz w:val="16"/>
                <w:lang w:val="es-MX"/>
              </w:rPr>
              <w:t xml:space="preserve"> </w:t>
            </w:r>
            <w:r w:rsidRPr="00A471FF">
              <w:rPr>
                <w:sz w:val="16"/>
                <w:lang w:val="es-MX"/>
              </w:rPr>
              <w:t>servicios de prevención y atención de ITS y el VIH-SIDA otorgados; mientras que en los componentes 2 servicios de prevención y</w:t>
            </w:r>
            <w:r w:rsidRPr="00A471FF">
              <w:rPr>
                <w:sz w:val="16"/>
                <w:lang w:val="es-MX"/>
              </w:rPr>
              <w:t xml:space="preserve"> atención de salud materna y perinatal otorgados, 3 servicios de prevención y atención de la violencia familiar otorgados, 4 servicios de prevención y atención del cáncer cervicouterino otorgados y 7 servicios de salud sexual y reproductiva con perspectiva</w:t>
            </w:r>
            <w:r w:rsidRPr="00A471FF">
              <w:rPr>
                <w:sz w:val="16"/>
                <w:lang w:val="es-MX"/>
              </w:rPr>
              <w:t xml:space="preserve"> de género otorgados las metas alcanzadas quedaron ligeramente abajo de las metas</w:t>
            </w:r>
            <w:r w:rsidRPr="00A471FF">
              <w:rPr>
                <w:spacing w:val="-5"/>
                <w:sz w:val="16"/>
                <w:lang w:val="es-MX"/>
              </w:rPr>
              <w:t xml:space="preserve"> </w:t>
            </w:r>
            <w:r w:rsidRPr="00A471FF">
              <w:rPr>
                <w:sz w:val="16"/>
                <w:lang w:val="es-MX"/>
              </w:rPr>
              <w:t>programadas.</w:t>
            </w:r>
          </w:p>
          <w:p w:rsidR="00013334" w:rsidRPr="00A471FF" w:rsidRDefault="00F406DC">
            <w:pPr>
              <w:pStyle w:val="TableParagraph"/>
              <w:numPr>
                <w:ilvl w:val="0"/>
                <w:numId w:val="78"/>
              </w:numPr>
              <w:tabs>
                <w:tab w:val="left" w:pos="790"/>
              </w:tabs>
              <w:spacing w:before="50" w:line="252" w:lineRule="exact"/>
              <w:ind w:right="56"/>
              <w:jc w:val="both"/>
              <w:rPr>
                <w:sz w:val="16"/>
                <w:lang w:val="es-MX"/>
              </w:rPr>
            </w:pPr>
            <w:r w:rsidRPr="00A471FF">
              <w:rPr>
                <w:sz w:val="16"/>
                <w:lang w:val="es-MX"/>
              </w:rPr>
              <w:t>Finalmente, en el programa Protección contra riesgos sanitarios epidemiológicos las metas alcanzadas corresponden a los componentes 3 servicios de regulación, co</w:t>
            </w:r>
            <w:r w:rsidRPr="00A471FF">
              <w:rPr>
                <w:sz w:val="16"/>
                <w:lang w:val="es-MX"/>
              </w:rPr>
              <w:t>ntrol y fomento sanitario otorgado y 4 servicios de</w:t>
            </w:r>
            <w:r w:rsidRPr="00A471FF">
              <w:rPr>
                <w:spacing w:val="-7"/>
                <w:sz w:val="16"/>
                <w:lang w:val="es-MX"/>
              </w:rPr>
              <w:t xml:space="preserve"> </w:t>
            </w:r>
            <w:r w:rsidRPr="00A471FF">
              <w:rPr>
                <w:sz w:val="16"/>
                <w:lang w:val="es-MX"/>
              </w:rPr>
              <w:t>vigilancia</w:t>
            </w:r>
            <w:r w:rsidRPr="00A471FF">
              <w:rPr>
                <w:spacing w:val="-6"/>
                <w:sz w:val="16"/>
                <w:lang w:val="es-MX"/>
              </w:rPr>
              <w:t xml:space="preserve"> </w:t>
            </w:r>
            <w:r w:rsidRPr="00A471FF">
              <w:rPr>
                <w:sz w:val="16"/>
                <w:lang w:val="es-MX"/>
              </w:rPr>
              <w:t>y</w:t>
            </w:r>
            <w:r w:rsidRPr="00A471FF">
              <w:rPr>
                <w:spacing w:val="-7"/>
                <w:sz w:val="16"/>
                <w:lang w:val="es-MX"/>
              </w:rPr>
              <w:t xml:space="preserve"> </w:t>
            </w:r>
            <w:r w:rsidRPr="00A471FF">
              <w:rPr>
                <w:sz w:val="16"/>
                <w:lang w:val="es-MX"/>
              </w:rPr>
              <w:t>control</w:t>
            </w:r>
            <w:r w:rsidRPr="00A471FF">
              <w:rPr>
                <w:spacing w:val="-6"/>
                <w:sz w:val="16"/>
                <w:lang w:val="es-MX"/>
              </w:rPr>
              <w:t xml:space="preserve"> </w:t>
            </w:r>
            <w:r w:rsidRPr="00A471FF">
              <w:rPr>
                <w:sz w:val="16"/>
                <w:lang w:val="es-MX"/>
              </w:rPr>
              <w:t>epidemiológico</w:t>
            </w:r>
            <w:r w:rsidRPr="00A471FF">
              <w:rPr>
                <w:spacing w:val="-7"/>
                <w:sz w:val="16"/>
                <w:lang w:val="es-MX"/>
              </w:rPr>
              <w:t xml:space="preserve"> </w:t>
            </w:r>
            <w:r w:rsidRPr="00A471FF">
              <w:rPr>
                <w:sz w:val="16"/>
                <w:lang w:val="es-MX"/>
              </w:rPr>
              <w:t>entregados.</w:t>
            </w:r>
            <w:r w:rsidRPr="00A471FF">
              <w:rPr>
                <w:spacing w:val="-5"/>
                <w:sz w:val="16"/>
                <w:lang w:val="es-MX"/>
              </w:rPr>
              <w:t xml:space="preserve"> </w:t>
            </w:r>
            <w:r w:rsidRPr="00A471FF">
              <w:rPr>
                <w:sz w:val="16"/>
                <w:lang w:val="es-MX"/>
              </w:rPr>
              <w:t>Por</w:t>
            </w:r>
            <w:r w:rsidRPr="00A471FF">
              <w:rPr>
                <w:spacing w:val="-7"/>
                <w:sz w:val="16"/>
                <w:lang w:val="es-MX"/>
              </w:rPr>
              <w:t xml:space="preserve"> </w:t>
            </w:r>
            <w:r w:rsidRPr="00A471FF">
              <w:rPr>
                <w:sz w:val="16"/>
                <w:lang w:val="es-MX"/>
              </w:rPr>
              <w:t>otro</w:t>
            </w:r>
            <w:r w:rsidRPr="00A471FF">
              <w:rPr>
                <w:spacing w:val="-7"/>
                <w:sz w:val="16"/>
                <w:lang w:val="es-MX"/>
              </w:rPr>
              <w:t xml:space="preserve"> </w:t>
            </w:r>
            <w:r w:rsidRPr="00A471FF">
              <w:rPr>
                <w:sz w:val="16"/>
                <w:lang w:val="es-MX"/>
              </w:rPr>
              <w:t>lado,</w:t>
            </w:r>
            <w:r w:rsidRPr="00A471FF">
              <w:rPr>
                <w:spacing w:val="-5"/>
                <w:sz w:val="16"/>
                <w:lang w:val="es-MX"/>
              </w:rPr>
              <w:t xml:space="preserve"> </w:t>
            </w:r>
            <w:r w:rsidRPr="00A471FF">
              <w:rPr>
                <w:sz w:val="16"/>
                <w:lang w:val="es-MX"/>
              </w:rPr>
              <w:t>el</w:t>
            </w:r>
            <w:r w:rsidRPr="00A471FF">
              <w:rPr>
                <w:spacing w:val="-6"/>
                <w:sz w:val="16"/>
                <w:lang w:val="es-MX"/>
              </w:rPr>
              <w:t xml:space="preserve"> </w:t>
            </w:r>
            <w:r w:rsidRPr="00A471FF">
              <w:rPr>
                <w:sz w:val="16"/>
                <w:lang w:val="es-MX"/>
              </w:rPr>
              <w:t>propósito</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población</w:t>
            </w:r>
            <w:r w:rsidRPr="00A471FF">
              <w:rPr>
                <w:spacing w:val="-7"/>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estado</w:t>
            </w:r>
            <w:r w:rsidRPr="00A471FF">
              <w:rPr>
                <w:spacing w:val="-9"/>
                <w:sz w:val="16"/>
                <w:lang w:val="es-MX"/>
              </w:rPr>
              <w:t xml:space="preserve"> </w:t>
            </w:r>
            <w:r w:rsidRPr="00A471FF">
              <w:rPr>
                <w:sz w:val="16"/>
                <w:lang w:val="es-MX"/>
              </w:rPr>
              <w:t>cuenta</w:t>
            </w:r>
            <w:r w:rsidRPr="00A471FF">
              <w:rPr>
                <w:spacing w:val="-7"/>
                <w:sz w:val="16"/>
                <w:lang w:val="es-MX"/>
              </w:rPr>
              <w:t xml:space="preserve"> </w:t>
            </w:r>
            <w:r w:rsidRPr="00A471FF">
              <w:rPr>
                <w:sz w:val="16"/>
                <w:lang w:val="es-MX"/>
              </w:rPr>
              <w:t>con mejores medidas de protección contra riesgos sanitarios, prevención y control de enfermedades y</w:t>
            </w:r>
            <w:r w:rsidRPr="00A471FF">
              <w:rPr>
                <w:spacing w:val="1"/>
                <w:sz w:val="16"/>
                <w:lang w:val="es-MX"/>
              </w:rPr>
              <w:t xml:space="preserve"> </w:t>
            </w:r>
            <w:r w:rsidRPr="00A471FF">
              <w:rPr>
                <w:sz w:val="16"/>
                <w:lang w:val="es-MX"/>
              </w:rPr>
              <w:t>los</w:t>
            </w:r>
          </w:p>
        </w:tc>
      </w:tr>
    </w:tbl>
    <w:p w:rsidR="00013334" w:rsidRPr="00A471FF" w:rsidRDefault="00013334">
      <w:pPr>
        <w:spacing w:line="252" w:lineRule="exact"/>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931"/>
        </w:trPr>
        <w:tc>
          <w:tcPr>
            <w:tcW w:w="8714" w:type="dxa"/>
          </w:tcPr>
          <w:p w:rsidR="00013334" w:rsidRPr="00A471FF" w:rsidRDefault="00F406DC">
            <w:pPr>
              <w:pStyle w:val="TableParagraph"/>
              <w:spacing w:line="328" w:lineRule="auto"/>
              <w:ind w:left="789" w:right="-17"/>
              <w:rPr>
                <w:sz w:val="16"/>
                <w:lang w:val="es-MX"/>
              </w:rPr>
            </w:pPr>
            <w:proofErr w:type="gramStart"/>
            <w:r w:rsidRPr="00A471FF">
              <w:rPr>
                <w:sz w:val="16"/>
                <w:lang w:val="es-MX"/>
              </w:rPr>
              <w:t>componentes</w:t>
            </w:r>
            <w:proofErr w:type="gramEnd"/>
            <w:r w:rsidRPr="00A471FF">
              <w:rPr>
                <w:sz w:val="16"/>
                <w:lang w:val="es-MX"/>
              </w:rPr>
              <w:t xml:space="preserve"> 1 y 2 no se cuenta con registro del resultado de las metas alcanzadas ni definición en el resumen narrativo de los POA´S.</w:t>
            </w:r>
          </w:p>
          <w:p w:rsidR="00013334" w:rsidRPr="00A471FF" w:rsidRDefault="00F406DC">
            <w:pPr>
              <w:pStyle w:val="TableParagraph"/>
              <w:numPr>
                <w:ilvl w:val="0"/>
                <w:numId w:val="77"/>
              </w:numPr>
              <w:tabs>
                <w:tab w:val="left" w:pos="790"/>
              </w:tabs>
              <w:spacing w:before="91" w:line="324" w:lineRule="auto"/>
              <w:ind w:right="57"/>
              <w:jc w:val="both"/>
              <w:rPr>
                <w:sz w:val="16"/>
                <w:lang w:val="es-MX"/>
              </w:rPr>
            </w:pPr>
            <w:r w:rsidRPr="00A471FF">
              <w:rPr>
                <w:sz w:val="16"/>
                <w:lang w:val="es-MX"/>
              </w:rPr>
              <w:t>Con base los objetivos estratégicos del FASSA éste orienta los recursos de manera certera con base en los programas asociados al mismo siendo a través de los bienes y servicios que se producen con los que se da cumplimiento a la normatividad aplicable</w:t>
            </w:r>
            <w:r w:rsidRPr="00A471FF">
              <w:rPr>
                <w:spacing w:val="-5"/>
                <w:sz w:val="16"/>
                <w:lang w:val="es-MX"/>
              </w:rPr>
              <w:t xml:space="preserve"> </w:t>
            </w:r>
            <w:r w:rsidRPr="00A471FF">
              <w:rPr>
                <w:sz w:val="16"/>
                <w:lang w:val="es-MX"/>
              </w:rPr>
              <w:t>vige</w:t>
            </w:r>
            <w:r w:rsidRPr="00A471FF">
              <w:rPr>
                <w:sz w:val="16"/>
                <w:lang w:val="es-MX"/>
              </w:rPr>
              <w:t>nte.</w:t>
            </w:r>
          </w:p>
          <w:p w:rsidR="00013334" w:rsidRPr="00A471FF" w:rsidRDefault="00F406DC">
            <w:pPr>
              <w:pStyle w:val="TableParagraph"/>
              <w:numPr>
                <w:ilvl w:val="0"/>
                <w:numId w:val="77"/>
              </w:numPr>
              <w:tabs>
                <w:tab w:val="left" w:pos="835"/>
              </w:tabs>
              <w:spacing w:before="94" w:line="324" w:lineRule="auto"/>
              <w:ind w:right="55"/>
              <w:jc w:val="both"/>
              <w:rPr>
                <w:sz w:val="16"/>
                <w:lang w:val="es-MX"/>
              </w:rPr>
            </w:pPr>
            <w:r w:rsidRPr="00A471FF">
              <w:rPr>
                <w:sz w:val="16"/>
                <w:lang w:val="es-MX"/>
              </w:rPr>
              <w:t>La evolución de la cobertura del FASSA se ve reducida en el 2016 con relación a la población atendida del ejercicio 2015; en términos porcentuales esto corresponde a 0,3% es decir, en 2015 se atendieron a 1, 049, 834 personas y en 2016 fueron benefici</w:t>
            </w:r>
            <w:r w:rsidRPr="00A471FF">
              <w:rPr>
                <w:sz w:val="16"/>
                <w:lang w:val="es-MX"/>
              </w:rPr>
              <w:t>ados 1,047, 072</w:t>
            </w:r>
            <w:r w:rsidRPr="00A471FF">
              <w:rPr>
                <w:spacing w:val="-5"/>
                <w:sz w:val="16"/>
                <w:lang w:val="es-MX"/>
              </w:rPr>
              <w:t xml:space="preserve"> </w:t>
            </w:r>
            <w:r w:rsidRPr="00A471FF">
              <w:rPr>
                <w:sz w:val="16"/>
                <w:lang w:val="es-MX"/>
              </w:rPr>
              <w:t>personas.</w:t>
            </w:r>
          </w:p>
          <w:p w:rsidR="00013334" w:rsidRPr="00A471FF" w:rsidRDefault="00F406DC">
            <w:pPr>
              <w:pStyle w:val="TableParagraph"/>
              <w:numPr>
                <w:ilvl w:val="0"/>
                <w:numId w:val="77"/>
              </w:numPr>
              <w:tabs>
                <w:tab w:val="left" w:pos="790"/>
              </w:tabs>
              <w:spacing w:before="94" w:line="326" w:lineRule="auto"/>
              <w:ind w:right="56"/>
              <w:jc w:val="both"/>
              <w:rPr>
                <w:sz w:val="16"/>
                <w:lang w:val="es-MX"/>
              </w:rPr>
            </w:pPr>
            <w:r w:rsidRPr="00A471FF">
              <w:rPr>
                <w:sz w:val="16"/>
                <w:lang w:val="es-MX"/>
              </w:rPr>
              <w:t>Durante el ejercicio fiscal 2016 el presupuesto autorizado no presentó ningún cambio con relación al presupuesto modificado; sin embargo durante este ejercicio fiscal el presupuesto ejercido y devengando representan un 92% del tot</w:t>
            </w:r>
            <w:r w:rsidRPr="00A471FF">
              <w:rPr>
                <w:sz w:val="16"/>
                <w:lang w:val="es-MX"/>
              </w:rPr>
              <w:t>al del presupuesto modificado; lo que significa un subejercicio en el ejercicio de los recursos. En una comparativa anual, el presupuesto autorizado de 2016 incremento un 7.41% respecto al presupuesto autorizado de 2015. Finalmente, en el ejercicio 2015 el</w:t>
            </w:r>
            <w:r w:rsidRPr="00A471FF">
              <w:rPr>
                <w:sz w:val="16"/>
                <w:lang w:val="es-MX"/>
              </w:rPr>
              <w:t xml:space="preserve"> presupuesto devengado fue mayor en un 4.03% con relación al presupuesto devengado de</w:t>
            </w:r>
            <w:r w:rsidRPr="00A471FF">
              <w:rPr>
                <w:spacing w:val="-4"/>
                <w:sz w:val="16"/>
                <w:lang w:val="es-MX"/>
              </w:rPr>
              <w:t xml:space="preserve"> </w:t>
            </w:r>
            <w:r w:rsidRPr="00A471FF">
              <w:rPr>
                <w:sz w:val="16"/>
                <w:lang w:val="es-MX"/>
              </w:rPr>
              <w:t>2016.</w:t>
            </w:r>
          </w:p>
        </w:tc>
      </w:tr>
      <w:tr w:rsidR="00013334" w:rsidRPr="00A471FF">
        <w:trPr>
          <w:trHeight w:val="606"/>
        </w:trPr>
        <w:tc>
          <w:tcPr>
            <w:tcW w:w="8714" w:type="dxa"/>
          </w:tcPr>
          <w:p w:rsidR="00013334" w:rsidRPr="00A471FF" w:rsidRDefault="00F406DC">
            <w:pPr>
              <w:pStyle w:val="TableParagraph"/>
              <w:spacing w:before="53" w:line="328" w:lineRule="auto"/>
              <w:rPr>
                <w:sz w:val="16"/>
                <w:lang w:val="es-MX"/>
              </w:rPr>
            </w:pPr>
            <w:r w:rsidRPr="00A471FF">
              <w:rPr>
                <w:sz w:val="16"/>
                <w:lang w:val="es-MX"/>
              </w:rPr>
              <w:t>2.2 Señalar cuáles son las principales Fortalezas, Oportunidades, Debilidades y Amenazas (FODA), de acuerdo con los temas del programa, estrategia o instituciones.</w:t>
            </w:r>
          </w:p>
        </w:tc>
      </w:tr>
      <w:tr w:rsidR="00013334" w:rsidRPr="00A471FF">
        <w:trPr>
          <w:trHeight w:val="5898"/>
        </w:trPr>
        <w:tc>
          <w:tcPr>
            <w:tcW w:w="8714" w:type="dxa"/>
          </w:tcPr>
          <w:p w:rsidR="00013334" w:rsidRDefault="00F406DC">
            <w:pPr>
              <w:pStyle w:val="TableParagraph"/>
              <w:numPr>
                <w:ilvl w:val="2"/>
                <w:numId w:val="76"/>
              </w:numPr>
              <w:tabs>
                <w:tab w:val="left" w:pos="473"/>
              </w:tabs>
              <w:rPr>
                <w:sz w:val="16"/>
              </w:rPr>
            </w:pPr>
            <w:proofErr w:type="spellStart"/>
            <w:r>
              <w:rPr>
                <w:sz w:val="16"/>
              </w:rPr>
              <w:t>Fortalezas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76"/>
              </w:numPr>
              <w:tabs>
                <w:tab w:val="left" w:pos="790"/>
              </w:tabs>
              <w:spacing w:before="0" w:line="328" w:lineRule="auto"/>
              <w:ind w:right="59"/>
              <w:jc w:val="both"/>
              <w:rPr>
                <w:sz w:val="16"/>
                <w:lang w:val="es-MX"/>
              </w:rPr>
            </w:pPr>
            <w:r w:rsidRPr="00A471FF">
              <w:rPr>
                <w:sz w:val="16"/>
                <w:lang w:val="es-MX"/>
              </w:rPr>
              <w:t>Identificación clara de la contribución del Fondo FASSA a los objetivos estratégicos del Plan Nacional de Desarrollo y el Plan Estatal de Desarrollo. 2. Se cuenta con Estudios de Diagnóstico que permite conocer la problemática de la población así como just</w:t>
            </w:r>
            <w:r w:rsidRPr="00A471FF">
              <w:rPr>
                <w:sz w:val="16"/>
                <w:lang w:val="es-MX"/>
              </w:rPr>
              <w:t>ificar la gestión y entrega de los bienes y servicios que se producen con los recursos del FASSA. 3. Vinculación adecuada entre los objetivos estratégicos del FASSA y los elementos programáticos institucionales del Ente</w:t>
            </w:r>
            <w:r w:rsidRPr="00A471FF">
              <w:rPr>
                <w:spacing w:val="-7"/>
                <w:sz w:val="16"/>
                <w:lang w:val="es-MX"/>
              </w:rPr>
              <w:t xml:space="preserve"> </w:t>
            </w:r>
            <w:r w:rsidRPr="00A471FF">
              <w:rPr>
                <w:sz w:val="16"/>
                <w:lang w:val="es-MX"/>
              </w:rPr>
              <w:t>ejecutor.</w:t>
            </w:r>
          </w:p>
          <w:p w:rsidR="00013334" w:rsidRPr="00A471FF" w:rsidRDefault="00F406DC">
            <w:pPr>
              <w:pStyle w:val="TableParagraph"/>
              <w:numPr>
                <w:ilvl w:val="3"/>
                <w:numId w:val="76"/>
              </w:numPr>
              <w:tabs>
                <w:tab w:val="left" w:pos="790"/>
              </w:tabs>
              <w:spacing w:before="102" w:line="328" w:lineRule="auto"/>
              <w:ind w:right="52"/>
              <w:jc w:val="both"/>
              <w:rPr>
                <w:sz w:val="16"/>
                <w:lang w:val="es-MX"/>
              </w:rPr>
            </w:pPr>
            <w:r w:rsidRPr="00A471FF">
              <w:rPr>
                <w:sz w:val="16"/>
                <w:lang w:val="es-MX"/>
              </w:rPr>
              <w:t>Se identifican las activid</w:t>
            </w:r>
            <w:r w:rsidRPr="00A471FF">
              <w:rPr>
                <w:sz w:val="16"/>
                <w:lang w:val="es-MX"/>
              </w:rPr>
              <w:t>ades para llevar a cabo la entrega recepción de los bienes y servicios generados con los recursos del FASSA. 2. El Ente ejecutor cuenta con un Manual General de organización para la administración</w:t>
            </w:r>
            <w:r w:rsidRPr="00A471FF">
              <w:rPr>
                <w:spacing w:val="-7"/>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programas</w:t>
            </w:r>
            <w:r w:rsidRPr="00A471FF">
              <w:rPr>
                <w:spacing w:val="-5"/>
                <w:sz w:val="16"/>
                <w:lang w:val="es-MX"/>
              </w:rPr>
              <w:t xml:space="preserve"> </w:t>
            </w:r>
            <w:r w:rsidRPr="00A471FF">
              <w:rPr>
                <w:sz w:val="16"/>
                <w:lang w:val="es-MX"/>
              </w:rPr>
              <w:t>en</w:t>
            </w:r>
            <w:r w:rsidRPr="00A471FF">
              <w:rPr>
                <w:spacing w:val="-7"/>
                <w:sz w:val="16"/>
                <w:lang w:val="es-MX"/>
              </w:rPr>
              <w:t xml:space="preserve"> </w:t>
            </w:r>
            <w:r w:rsidRPr="00A471FF">
              <w:rPr>
                <w:sz w:val="16"/>
                <w:lang w:val="es-MX"/>
              </w:rPr>
              <w:t>donde</w:t>
            </w:r>
            <w:r w:rsidRPr="00A471FF">
              <w:rPr>
                <w:spacing w:val="-7"/>
                <w:sz w:val="16"/>
                <w:lang w:val="es-MX"/>
              </w:rPr>
              <w:t xml:space="preserve"> </w:t>
            </w:r>
            <w:r w:rsidRPr="00A471FF">
              <w:rPr>
                <w:sz w:val="16"/>
                <w:lang w:val="es-MX"/>
              </w:rPr>
              <w:t>incurre</w:t>
            </w:r>
            <w:r w:rsidRPr="00A471FF">
              <w:rPr>
                <w:spacing w:val="-7"/>
                <w:sz w:val="16"/>
                <w:lang w:val="es-MX"/>
              </w:rPr>
              <w:t xml:space="preserve"> </w:t>
            </w:r>
            <w:r w:rsidRPr="00A471FF">
              <w:rPr>
                <w:sz w:val="16"/>
                <w:lang w:val="es-MX"/>
              </w:rPr>
              <w:t>el</w:t>
            </w:r>
            <w:r w:rsidRPr="00A471FF">
              <w:rPr>
                <w:spacing w:val="-6"/>
                <w:sz w:val="16"/>
                <w:lang w:val="es-MX"/>
              </w:rPr>
              <w:t xml:space="preserve"> </w:t>
            </w:r>
            <w:r w:rsidRPr="00A471FF">
              <w:rPr>
                <w:sz w:val="16"/>
                <w:lang w:val="es-MX"/>
              </w:rPr>
              <w:t>recurso</w:t>
            </w:r>
            <w:r w:rsidRPr="00A471FF">
              <w:rPr>
                <w:spacing w:val="-7"/>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FASSA.</w:t>
            </w:r>
            <w:r w:rsidRPr="00A471FF">
              <w:rPr>
                <w:spacing w:val="-3"/>
                <w:sz w:val="16"/>
                <w:lang w:val="es-MX"/>
              </w:rPr>
              <w:t xml:space="preserve"> </w:t>
            </w:r>
            <w:r w:rsidRPr="00A471FF">
              <w:rPr>
                <w:sz w:val="16"/>
                <w:lang w:val="es-MX"/>
              </w:rPr>
              <w:t>3.</w:t>
            </w:r>
            <w:r w:rsidRPr="00A471FF">
              <w:rPr>
                <w:spacing w:val="-5"/>
                <w:sz w:val="16"/>
                <w:lang w:val="es-MX"/>
              </w:rPr>
              <w:t xml:space="preserve"> </w:t>
            </w:r>
            <w:r w:rsidRPr="00A471FF">
              <w:rPr>
                <w:sz w:val="16"/>
                <w:lang w:val="es-MX"/>
              </w:rPr>
              <w:t>La</w:t>
            </w:r>
            <w:r w:rsidRPr="00A471FF">
              <w:rPr>
                <w:spacing w:val="-9"/>
                <w:sz w:val="16"/>
                <w:lang w:val="es-MX"/>
              </w:rPr>
              <w:t xml:space="preserve"> </w:t>
            </w:r>
            <w:r w:rsidRPr="00A471FF">
              <w:rPr>
                <w:sz w:val="16"/>
                <w:lang w:val="es-MX"/>
              </w:rPr>
              <w:t>selección</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beneficiarios</w:t>
            </w:r>
            <w:r w:rsidRPr="00A471FF">
              <w:rPr>
                <w:spacing w:val="-5"/>
                <w:sz w:val="16"/>
                <w:lang w:val="es-MX"/>
              </w:rPr>
              <w:t xml:space="preserve"> </w:t>
            </w:r>
            <w:r w:rsidRPr="00A471FF">
              <w:rPr>
                <w:sz w:val="16"/>
                <w:lang w:val="es-MX"/>
              </w:rPr>
              <w:t>de los bienes y servicios que se produce con el recurso del FASSA se lleva a cabo de manera sistematizada con base en la normatividad</w:t>
            </w:r>
            <w:r w:rsidRPr="00A471FF">
              <w:rPr>
                <w:spacing w:val="-5"/>
                <w:sz w:val="16"/>
                <w:lang w:val="es-MX"/>
              </w:rPr>
              <w:t xml:space="preserve"> </w:t>
            </w:r>
            <w:r w:rsidRPr="00A471FF">
              <w:rPr>
                <w:sz w:val="16"/>
                <w:lang w:val="es-MX"/>
              </w:rPr>
              <w:t>aplicable.</w:t>
            </w:r>
          </w:p>
          <w:p w:rsidR="00013334" w:rsidRPr="00A471FF" w:rsidRDefault="00F406DC">
            <w:pPr>
              <w:pStyle w:val="TableParagraph"/>
              <w:numPr>
                <w:ilvl w:val="3"/>
                <w:numId w:val="76"/>
              </w:numPr>
              <w:tabs>
                <w:tab w:val="left" w:pos="790"/>
              </w:tabs>
              <w:spacing w:before="102" w:line="328" w:lineRule="auto"/>
              <w:ind w:right="54"/>
              <w:jc w:val="both"/>
              <w:rPr>
                <w:sz w:val="16"/>
                <w:lang w:val="es-MX"/>
              </w:rPr>
            </w:pPr>
            <w:r w:rsidRPr="00A471FF">
              <w:rPr>
                <w:sz w:val="16"/>
                <w:lang w:val="es-MX"/>
              </w:rPr>
              <w:t>El</w:t>
            </w:r>
            <w:r w:rsidRPr="00A471FF">
              <w:rPr>
                <w:spacing w:val="-9"/>
                <w:sz w:val="16"/>
                <w:lang w:val="es-MX"/>
              </w:rPr>
              <w:t xml:space="preserve"> </w:t>
            </w:r>
            <w:r w:rsidRPr="00A471FF">
              <w:rPr>
                <w:sz w:val="16"/>
                <w:lang w:val="es-MX"/>
              </w:rPr>
              <w:t>Ente</w:t>
            </w:r>
            <w:r w:rsidRPr="00A471FF">
              <w:rPr>
                <w:spacing w:val="-10"/>
                <w:sz w:val="16"/>
                <w:lang w:val="es-MX"/>
              </w:rPr>
              <w:t xml:space="preserve"> </w:t>
            </w:r>
            <w:r w:rsidRPr="00A471FF">
              <w:rPr>
                <w:sz w:val="16"/>
                <w:lang w:val="es-MX"/>
              </w:rPr>
              <w:t>ejecutor</w:t>
            </w:r>
            <w:r w:rsidRPr="00A471FF">
              <w:rPr>
                <w:spacing w:val="-10"/>
                <w:sz w:val="16"/>
                <w:lang w:val="es-MX"/>
              </w:rPr>
              <w:t xml:space="preserve"> </w:t>
            </w:r>
            <w:r w:rsidRPr="00A471FF">
              <w:rPr>
                <w:sz w:val="16"/>
                <w:lang w:val="es-MX"/>
              </w:rPr>
              <w:t>del</w:t>
            </w:r>
            <w:r w:rsidRPr="00A471FF">
              <w:rPr>
                <w:spacing w:val="-9"/>
                <w:sz w:val="16"/>
                <w:lang w:val="es-MX"/>
              </w:rPr>
              <w:t xml:space="preserve"> </w:t>
            </w:r>
            <w:r w:rsidRPr="00A471FF">
              <w:rPr>
                <w:sz w:val="16"/>
                <w:lang w:val="es-MX"/>
              </w:rPr>
              <w:t>FASSA</w:t>
            </w:r>
            <w:r w:rsidRPr="00A471FF">
              <w:rPr>
                <w:spacing w:val="-9"/>
                <w:sz w:val="16"/>
                <w:lang w:val="es-MX"/>
              </w:rPr>
              <w:t xml:space="preserve"> </w:t>
            </w:r>
            <w:r w:rsidRPr="00A471FF">
              <w:rPr>
                <w:sz w:val="16"/>
                <w:lang w:val="es-MX"/>
              </w:rPr>
              <w:t>cuenta</w:t>
            </w:r>
            <w:r w:rsidRPr="00A471FF">
              <w:rPr>
                <w:spacing w:val="-10"/>
                <w:sz w:val="16"/>
                <w:lang w:val="es-MX"/>
              </w:rPr>
              <w:t xml:space="preserve"> </w:t>
            </w:r>
            <w:r w:rsidRPr="00A471FF">
              <w:rPr>
                <w:sz w:val="16"/>
                <w:lang w:val="es-MX"/>
              </w:rPr>
              <w:t>con</w:t>
            </w:r>
            <w:r w:rsidRPr="00A471FF">
              <w:rPr>
                <w:spacing w:val="-10"/>
                <w:sz w:val="16"/>
                <w:lang w:val="es-MX"/>
              </w:rPr>
              <w:t xml:space="preserve"> </w:t>
            </w:r>
            <w:r w:rsidRPr="00A471FF">
              <w:rPr>
                <w:sz w:val="16"/>
                <w:lang w:val="es-MX"/>
              </w:rPr>
              <w:t>información</w:t>
            </w:r>
            <w:r w:rsidRPr="00A471FF">
              <w:rPr>
                <w:spacing w:val="-8"/>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beneficiarios</w:t>
            </w:r>
            <w:r w:rsidRPr="00A471FF">
              <w:rPr>
                <w:spacing w:val="-6"/>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efectivamente</w:t>
            </w:r>
            <w:r w:rsidRPr="00A471FF">
              <w:rPr>
                <w:spacing w:val="-8"/>
                <w:sz w:val="16"/>
                <w:lang w:val="es-MX"/>
              </w:rPr>
              <w:t xml:space="preserve"> </w:t>
            </w:r>
            <w:r w:rsidRPr="00A471FF">
              <w:rPr>
                <w:sz w:val="16"/>
                <w:lang w:val="es-MX"/>
              </w:rPr>
              <w:t>recibieron</w:t>
            </w:r>
            <w:r w:rsidRPr="00A471FF">
              <w:rPr>
                <w:spacing w:val="-10"/>
                <w:sz w:val="16"/>
                <w:lang w:val="es-MX"/>
              </w:rPr>
              <w:t xml:space="preserve"> </w:t>
            </w:r>
            <w:r w:rsidRPr="00A471FF">
              <w:rPr>
                <w:sz w:val="16"/>
                <w:lang w:val="es-MX"/>
              </w:rPr>
              <w:t>los</w:t>
            </w:r>
            <w:r w:rsidRPr="00A471FF">
              <w:rPr>
                <w:spacing w:val="-6"/>
                <w:sz w:val="16"/>
                <w:lang w:val="es-MX"/>
              </w:rPr>
              <w:t xml:space="preserve"> </w:t>
            </w:r>
            <w:r w:rsidRPr="00A471FF">
              <w:rPr>
                <w:sz w:val="16"/>
                <w:lang w:val="es-MX"/>
              </w:rPr>
              <w:t>bienes y servicios producidos con recursos del Fondo, a través del sistema de administración del</w:t>
            </w:r>
            <w:r w:rsidRPr="00A471FF">
              <w:rPr>
                <w:spacing w:val="-19"/>
                <w:sz w:val="16"/>
                <w:lang w:val="es-MX"/>
              </w:rPr>
              <w:t xml:space="preserve"> </w:t>
            </w:r>
            <w:r w:rsidRPr="00A471FF">
              <w:rPr>
                <w:sz w:val="16"/>
                <w:lang w:val="es-MX"/>
              </w:rPr>
              <w:t>padrón.</w:t>
            </w:r>
          </w:p>
          <w:p w:rsidR="00013334" w:rsidRPr="00A471FF" w:rsidRDefault="00F406DC">
            <w:pPr>
              <w:pStyle w:val="TableParagraph"/>
              <w:numPr>
                <w:ilvl w:val="3"/>
                <w:numId w:val="76"/>
              </w:numPr>
              <w:tabs>
                <w:tab w:val="left" w:pos="790"/>
              </w:tabs>
              <w:spacing w:before="102" w:line="328" w:lineRule="auto"/>
              <w:ind w:right="55"/>
              <w:jc w:val="both"/>
              <w:rPr>
                <w:sz w:val="16"/>
                <w:lang w:val="es-MX"/>
              </w:rPr>
            </w:pPr>
            <w:r w:rsidRPr="00A471FF">
              <w:rPr>
                <w:sz w:val="16"/>
                <w:lang w:val="es-MX"/>
              </w:rPr>
              <w:t>Información actualizada sobre el resultado de los indicadores de desempeño de la MIR federal del FASSA. 2. El</w:t>
            </w:r>
            <w:r w:rsidRPr="00A471FF">
              <w:rPr>
                <w:spacing w:val="-4"/>
                <w:sz w:val="16"/>
                <w:lang w:val="es-MX"/>
              </w:rPr>
              <w:t xml:space="preserve"> </w:t>
            </w:r>
            <w:r w:rsidRPr="00A471FF">
              <w:rPr>
                <w:sz w:val="16"/>
                <w:lang w:val="es-MX"/>
              </w:rPr>
              <w:t>FASSA</w:t>
            </w:r>
            <w:r w:rsidRPr="00A471FF">
              <w:rPr>
                <w:spacing w:val="-4"/>
                <w:sz w:val="16"/>
                <w:lang w:val="es-MX"/>
              </w:rPr>
              <w:t xml:space="preserve"> </w:t>
            </w:r>
            <w:r w:rsidRPr="00A471FF">
              <w:rPr>
                <w:sz w:val="16"/>
                <w:lang w:val="es-MX"/>
              </w:rPr>
              <w:t>a</w:t>
            </w:r>
            <w:r w:rsidRPr="00A471FF">
              <w:rPr>
                <w:spacing w:val="-5"/>
                <w:sz w:val="16"/>
                <w:lang w:val="es-MX"/>
              </w:rPr>
              <w:t xml:space="preserve"> </w:t>
            </w:r>
            <w:r w:rsidRPr="00A471FF">
              <w:rPr>
                <w:sz w:val="16"/>
                <w:lang w:val="es-MX"/>
              </w:rPr>
              <w:t>nivel</w:t>
            </w:r>
            <w:r w:rsidRPr="00A471FF">
              <w:rPr>
                <w:spacing w:val="-6"/>
                <w:sz w:val="16"/>
                <w:lang w:val="es-MX"/>
              </w:rPr>
              <w:t xml:space="preserve"> </w:t>
            </w:r>
            <w:r w:rsidRPr="00A471FF">
              <w:rPr>
                <w:sz w:val="16"/>
                <w:lang w:val="es-MX"/>
              </w:rPr>
              <w:t>estatal</w:t>
            </w:r>
            <w:r w:rsidRPr="00A471FF">
              <w:rPr>
                <w:spacing w:val="-6"/>
                <w:sz w:val="16"/>
                <w:lang w:val="es-MX"/>
              </w:rPr>
              <w:t xml:space="preserve"> </w:t>
            </w:r>
            <w:r w:rsidRPr="00A471FF">
              <w:rPr>
                <w:sz w:val="16"/>
                <w:lang w:val="es-MX"/>
              </w:rPr>
              <w:t>cumple</w:t>
            </w:r>
            <w:r w:rsidRPr="00A471FF">
              <w:rPr>
                <w:spacing w:val="-7"/>
                <w:sz w:val="16"/>
                <w:lang w:val="es-MX"/>
              </w:rPr>
              <w:t xml:space="preserve"> </w:t>
            </w:r>
            <w:r w:rsidRPr="00A471FF">
              <w:rPr>
                <w:sz w:val="16"/>
                <w:lang w:val="es-MX"/>
              </w:rPr>
              <w:t>con</w:t>
            </w:r>
            <w:r w:rsidRPr="00A471FF">
              <w:rPr>
                <w:spacing w:val="-5"/>
                <w:sz w:val="16"/>
                <w:lang w:val="es-MX"/>
              </w:rPr>
              <w:t xml:space="preserve"> </w:t>
            </w:r>
            <w:r w:rsidRPr="00A471FF">
              <w:rPr>
                <w:sz w:val="16"/>
                <w:lang w:val="es-MX"/>
              </w:rPr>
              <w:t>los</w:t>
            </w:r>
            <w:r w:rsidRPr="00A471FF">
              <w:rPr>
                <w:spacing w:val="-4"/>
                <w:sz w:val="16"/>
                <w:lang w:val="es-MX"/>
              </w:rPr>
              <w:t xml:space="preserve"> </w:t>
            </w:r>
            <w:r w:rsidRPr="00A471FF">
              <w:rPr>
                <w:sz w:val="16"/>
                <w:lang w:val="es-MX"/>
              </w:rPr>
              <w:t>ordenamientos</w:t>
            </w:r>
            <w:r w:rsidRPr="00A471FF">
              <w:rPr>
                <w:spacing w:val="-5"/>
                <w:sz w:val="16"/>
                <w:lang w:val="es-MX"/>
              </w:rPr>
              <w:t xml:space="preserve"> </w:t>
            </w:r>
            <w:r w:rsidRPr="00A471FF">
              <w:rPr>
                <w:sz w:val="16"/>
                <w:lang w:val="es-MX"/>
              </w:rPr>
              <w:t>en</w:t>
            </w:r>
            <w:r w:rsidRPr="00A471FF">
              <w:rPr>
                <w:spacing w:val="-5"/>
                <w:sz w:val="16"/>
                <w:lang w:val="es-MX"/>
              </w:rPr>
              <w:t xml:space="preserve"> </w:t>
            </w:r>
            <w:r w:rsidRPr="00A471FF">
              <w:rPr>
                <w:sz w:val="16"/>
                <w:lang w:val="es-MX"/>
              </w:rPr>
              <w:t>normatividad</w:t>
            </w:r>
            <w:r w:rsidRPr="00A471FF">
              <w:rPr>
                <w:spacing w:val="-5"/>
                <w:sz w:val="16"/>
                <w:lang w:val="es-MX"/>
              </w:rPr>
              <w:t xml:space="preserve"> </w:t>
            </w:r>
            <w:r w:rsidRPr="00A471FF">
              <w:rPr>
                <w:sz w:val="16"/>
                <w:lang w:val="es-MX"/>
              </w:rPr>
              <w:t>aplicable</w:t>
            </w:r>
            <w:r w:rsidRPr="00A471FF">
              <w:rPr>
                <w:spacing w:val="-6"/>
                <w:sz w:val="16"/>
                <w:lang w:val="es-MX"/>
              </w:rPr>
              <w:t xml:space="preserve"> </w:t>
            </w:r>
            <w:r w:rsidRPr="00A471FF">
              <w:rPr>
                <w:sz w:val="16"/>
                <w:lang w:val="es-MX"/>
              </w:rPr>
              <w:t>con</w:t>
            </w:r>
            <w:r w:rsidRPr="00A471FF">
              <w:rPr>
                <w:spacing w:val="-5"/>
                <w:sz w:val="16"/>
                <w:lang w:val="es-MX"/>
              </w:rPr>
              <w:t xml:space="preserve"> </w:t>
            </w:r>
            <w:r w:rsidRPr="00A471FF">
              <w:rPr>
                <w:sz w:val="16"/>
                <w:lang w:val="es-MX"/>
              </w:rPr>
              <w:t>relación</w:t>
            </w:r>
            <w:r w:rsidRPr="00A471FF">
              <w:rPr>
                <w:spacing w:val="-5"/>
                <w:sz w:val="16"/>
                <w:lang w:val="es-MX"/>
              </w:rPr>
              <w:t xml:space="preserve"> </w:t>
            </w:r>
            <w:r w:rsidRPr="00A471FF">
              <w:rPr>
                <w:sz w:val="16"/>
                <w:lang w:val="es-MX"/>
              </w:rPr>
              <w:t>a</w:t>
            </w:r>
            <w:r w:rsidRPr="00A471FF">
              <w:rPr>
                <w:spacing w:val="-7"/>
                <w:sz w:val="16"/>
                <w:lang w:val="es-MX"/>
              </w:rPr>
              <w:t xml:space="preserve"> </w:t>
            </w:r>
            <w:r w:rsidRPr="00A471FF">
              <w:rPr>
                <w:sz w:val="16"/>
                <w:lang w:val="es-MX"/>
              </w:rPr>
              <w:t>la</w:t>
            </w:r>
            <w:r w:rsidRPr="00A471FF">
              <w:rPr>
                <w:spacing w:val="-5"/>
                <w:sz w:val="16"/>
                <w:lang w:val="es-MX"/>
              </w:rPr>
              <w:t xml:space="preserve"> </w:t>
            </w:r>
            <w:r w:rsidRPr="00A471FF">
              <w:rPr>
                <w:sz w:val="16"/>
                <w:lang w:val="es-MX"/>
              </w:rPr>
              <w:t>información de resultados y financiera en tiempo y forma. 3. Se cuenta con el Módulo de Evaluación y Seguimiento de Indicadores (MESI) para el registro del avance y resu</w:t>
            </w:r>
            <w:r w:rsidRPr="00A471FF">
              <w:rPr>
                <w:sz w:val="16"/>
                <w:lang w:val="es-MX"/>
              </w:rPr>
              <w:t>ltado de los indicadores y metas de los programas presupuestarios;</w:t>
            </w:r>
            <w:r w:rsidRPr="00A471FF">
              <w:rPr>
                <w:spacing w:val="-11"/>
                <w:sz w:val="16"/>
                <w:lang w:val="es-MX"/>
              </w:rPr>
              <w:t xml:space="preserve"> </w:t>
            </w:r>
            <w:r w:rsidRPr="00A471FF">
              <w:rPr>
                <w:sz w:val="16"/>
                <w:lang w:val="es-MX"/>
              </w:rPr>
              <w:t>asimismo,</w:t>
            </w:r>
            <w:r w:rsidRPr="00A471FF">
              <w:rPr>
                <w:spacing w:val="-14"/>
                <w:sz w:val="16"/>
                <w:lang w:val="es-MX"/>
              </w:rPr>
              <w:t xml:space="preserve"> </w:t>
            </w:r>
            <w:r w:rsidRPr="00A471FF">
              <w:rPr>
                <w:sz w:val="16"/>
                <w:lang w:val="es-MX"/>
              </w:rPr>
              <w:t>se</w:t>
            </w:r>
            <w:r w:rsidRPr="00A471FF">
              <w:rPr>
                <w:spacing w:val="-15"/>
                <w:sz w:val="16"/>
                <w:lang w:val="es-MX"/>
              </w:rPr>
              <w:t xml:space="preserve"> </w:t>
            </w:r>
            <w:r w:rsidRPr="00A471FF">
              <w:rPr>
                <w:sz w:val="16"/>
                <w:lang w:val="es-MX"/>
              </w:rPr>
              <w:t>cuenta</w:t>
            </w:r>
            <w:r w:rsidRPr="00A471FF">
              <w:rPr>
                <w:spacing w:val="-13"/>
                <w:sz w:val="16"/>
                <w:lang w:val="es-MX"/>
              </w:rPr>
              <w:t xml:space="preserve"> </w:t>
            </w:r>
            <w:r w:rsidRPr="00A471FF">
              <w:rPr>
                <w:sz w:val="16"/>
                <w:lang w:val="es-MX"/>
              </w:rPr>
              <w:t>con</w:t>
            </w:r>
            <w:r w:rsidRPr="00A471FF">
              <w:rPr>
                <w:spacing w:val="-13"/>
                <w:sz w:val="16"/>
                <w:lang w:val="es-MX"/>
              </w:rPr>
              <w:t xml:space="preserve"> </w:t>
            </w:r>
            <w:r w:rsidRPr="00A471FF">
              <w:rPr>
                <w:sz w:val="16"/>
                <w:lang w:val="es-MX"/>
              </w:rPr>
              <w:t>el</w:t>
            </w:r>
            <w:r w:rsidRPr="00A471FF">
              <w:rPr>
                <w:spacing w:val="-14"/>
                <w:sz w:val="16"/>
                <w:lang w:val="es-MX"/>
              </w:rPr>
              <w:t xml:space="preserve"> </w:t>
            </w:r>
            <w:r w:rsidRPr="00A471FF">
              <w:rPr>
                <w:sz w:val="16"/>
                <w:lang w:val="es-MX"/>
              </w:rPr>
              <w:t>Sistema</w:t>
            </w:r>
            <w:r w:rsidRPr="00A471FF">
              <w:rPr>
                <w:spacing w:val="-12"/>
                <w:sz w:val="16"/>
                <w:lang w:val="es-MX"/>
              </w:rPr>
              <w:t xml:space="preserve"> </w:t>
            </w:r>
            <w:r w:rsidRPr="00A471FF">
              <w:rPr>
                <w:sz w:val="16"/>
                <w:lang w:val="es-MX"/>
              </w:rPr>
              <w:t>Financiero</w:t>
            </w:r>
            <w:r w:rsidRPr="00A471FF">
              <w:rPr>
                <w:spacing w:val="-13"/>
                <w:sz w:val="16"/>
                <w:lang w:val="es-MX"/>
              </w:rPr>
              <w:t xml:space="preserve"> </w:t>
            </w:r>
            <w:r w:rsidRPr="00A471FF">
              <w:rPr>
                <w:sz w:val="16"/>
                <w:lang w:val="es-MX"/>
              </w:rPr>
              <w:t>Oracle</w:t>
            </w:r>
            <w:r w:rsidRPr="00A471FF">
              <w:rPr>
                <w:spacing w:val="-12"/>
                <w:sz w:val="16"/>
                <w:lang w:val="es-MX"/>
              </w:rPr>
              <w:t xml:space="preserve"> </w:t>
            </w:r>
            <w:r w:rsidRPr="00A471FF">
              <w:rPr>
                <w:sz w:val="16"/>
                <w:lang w:val="es-MX"/>
              </w:rPr>
              <w:t>para</w:t>
            </w:r>
            <w:r w:rsidRPr="00A471FF">
              <w:rPr>
                <w:spacing w:val="-13"/>
                <w:sz w:val="16"/>
                <w:lang w:val="es-MX"/>
              </w:rPr>
              <w:t xml:space="preserve"> </w:t>
            </w:r>
            <w:r w:rsidRPr="00A471FF">
              <w:rPr>
                <w:sz w:val="16"/>
                <w:lang w:val="es-MX"/>
              </w:rPr>
              <w:t>la</w:t>
            </w:r>
            <w:r w:rsidRPr="00A471FF">
              <w:rPr>
                <w:spacing w:val="-12"/>
                <w:sz w:val="16"/>
                <w:lang w:val="es-MX"/>
              </w:rPr>
              <w:t xml:space="preserve"> </w:t>
            </w:r>
            <w:r w:rsidRPr="00A471FF">
              <w:rPr>
                <w:sz w:val="16"/>
                <w:lang w:val="es-MX"/>
              </w:rPr>
              <w:t>gestión</w:t>
            </w:r>
            <w:r w:rsidRPr="00A471FF">
              <w:rPr>
                <w:spacing w:val="-13"/>
                <w:sz w:val="16"/>
                <w:lang w:val="es-MX"/>
              </w:rPr>
              <w:t xml:space="preserve"> </w:t>
            </w:r>
            <w:r w:rsidRPr="00A471FF">
              <w:rPr>
                <w:sz w:val="16"/>
                <w:lang w:val="es-MX"/>
              </w:rPr>
              <w:t>administrativa</w:t>
            </w:r>
            <w:r w:rsidRPr="00A471FF">
              <w:rPr>
                <w:spacing w:val="-13"/>
                <w:sz w:val="16"/>
                <w:lang w:val="es-MX"/>
              </w:rPr>
              <w:t xml:space="preserve"> </w:t>
            </w:r>
            <w:r w:rsidRPr="00A471FF">
              <w:rPr>
                <w:sz w:val="16"/>
                <w:lang w:val="es-MX"/>
              </w:rPr>
              <w:t>y</w:t>
            </w:r>
            <w:r w:rsidRPr="00A471FF">
              <w:rPr>
                <w:spacing w:val="-13"/>
                <w:sz w:val="16"/>
                <w:lang w:val="es-MX"/>
              </w:rPr>
              <w:t xml:space="preserve"> </w:t>
            </w:r>
            <w:r w:rsidRPr="00A471FF">
              <w:rPr>
                <w:sz w:val="16"/>
                <w:lang w:val="es-MX"/>
              </w:rPr>
              <w:t>avances financieros.</w:t>
            </w:r>
          </w:p>
          <w:p w:rsidR="00013334" w:rsidRPr="00A471FF" w:rsidRDefault="00F406DC">
            <w:pPr>
              <w:pStyle w:val="TableParagraph"/>
              <w:numPr>
                <w:ilvl w:val="3"/>
                <w:numId w:val="76"/>
              </w:numPr>
              <w:tabs>
                <w:tab w:val="left" w:pos="790"/>
              </w:tabs>
              <w:spacing w:before="102" w:line="328" w:lineRule="auto"/>
              <w:ind w:right="52"/>
              <w:jc w:val="both"/>
              <w:rPr>
                <w:sz w:val="16"/>
                <w:lang w:val="es-MX"/>
              </w:rPr>
            </w:pPr>
            <w:r w:rsidRPr="00A471FF">
              <w:rPr>
                <w:sz w:val="16"/>
                <w:lang w:val="es-MX"/>
              </w:rPr>
              <w:t>Se definieron 32 Aspectos Susceptibles de Mejora con base en las recomendaciones de las evaluaciones anteriores para la mejora de la gestión del</w:t>
            </w:r>
            <w:r w:rsidRPr="00A471FF">
              <w:rPr>
                <w:spacing w:val="-7"/>
                <w:sz w:val="16"/>
                <w:lang w:val="es-MX"/>
              </w:rPr>
              <w:t xml:space="preserve"> </w:t>
            </w:r>
            <w:r w:rsidRPr="00A471FF">
              <w:rPr>
                <w:sz w:val="16"/>
                <w:lang w:val="es-MX"/>
              </w:rPr>
              <w:t>FASSA.</w:t>
            </w:r>
          </w:p>
        </w:tc>
      </w:tr>
      <w:tr w:rsidR="00013334" w:rsidRPr="00A471FF">
        <w:trPr>
          <w:trHeight w:val="705"/>
        </w:trPr>
        <w:tc>
          <w:tcPr>
            <w:tcW w:w="8714" w:type="dxa"/>
          </w:tcPr>
          <w:p w:rsidR="00013334" w:rsidRPr="00A471FF" w:rsidRDefault="00F406DC">
            <w:pPr>
              <w:pStyle w:val="TableParagraph"/>
              <w:spacing w:before="52"/>
              <w:rPr>
                <w:sz w:val="16"/>
                <w:lang w:val="es-MX"/>
              </w:rPr>
            </w:pPr>
            <w:r w:rsidRPr="00A471FF">
              <w:rPr>
                <w:sz w:val="16"/>
                <w:lang w:val="es-MX"/>
              </w:rPr>
              <w:t>2.2.2 Oportunidades:</w:t>
            </w:r>
          </w:p>
          <w:p w:rsidR="00013334" w:rsidRPr="00A471FF" w:rsidRDefault="00013334">
            <w:pPr>
              <w:pStyle w:val="TableParagraph"/>
              <w:spacing w:before="8"/>
              <w:ind w:left="0"/>
              <w:rPr>
                <w:rFonts w:ascii="Times New Roman"/>
                <w:sz w:val="14"/>
                <w:lang w:val="es-MX"/>
              </w:rPr>
            </w:pPr>
          </w:p>
          <w:p w:rsidR="00013334" w:rsidRPr="00A471FF" w:rsidRDefault="00F406DC">
            <w:pPr>
              <w:pStyle w:val="TableParagraph"/>
              <w:spacing w:before="0"/>
              <w:ind w:left="429"/>
              <w:rPr>
                <w:sz w:val="16"/>
                <w:lang w:val="es-MX"/>
              </w:rPr>
            </w:pPr>
            <w:r w:rsidRPr="00A471FF">
              <w:rPr>
                <w:sz w:val="16"/>
                <w:lang w:val="es-MX"/>
              </w:rPr>
              <w:t>No se identifican oportunidades del ámbito externo al Fondo.</w:t>
            </w:r>
          </w:p>
        </w:tc>
      </w:tr>
      <w:tr w:rsidR="00013334" w:rsidRPr="00A471FF">
        <w:trPr>
          <w:trHeight w:val="2068"/>
        </w:trPr>
        <w:tc>
          <w:tcPr>
            <w:tcW w:w="8714" w:type="dxa"/>
          </w:tcPr>
          <w:p w:rsidR="00013334" w:rsidRDefault="00F406DC">
            <w:pPr>
              <w:pStyle w:val="TableParagraph"/>
              <w:numPr>
                <w:ilvl w:val="2"/>
                <w:numId w:val="75"/>
              </w:numPr>
              <w:tabs>
                <w:tab w:val="left" w:pos="473"/>
              </w:tabs>
              <w:ind w:hanging="403"/>
              <w:rPr>
                <w:sz w:val="16"/>
              </w:rPr>
            </w:pPr>
            <w:proofErr w:type="spellStart"/>
            <w:r>
              <w:rPr>
                <w:sz w:val="16"/>
              </w:rPr>
              <w:t>Debilidades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75"/>
              </w:numPr>
              <w:tabs>
                <w:tab w:val="left" w:pos="790"/>
              </w:tabs>
              <w:spacing w:before="0" w:line="328" w:lineRule="auto"/>
              <w:ind w:right="51"/>
              <w:jc w:val="both"/>
              <w:rPr>
                <w:sz w:val="16"/>
                <w:lang w:val="es-MX"/>
              </w:rPr>
            </w:pPr>
            <w:r w:rsidRPr="00A471FF">
              <w:rPr>
                <w:sz w:val="16"/>
                <w:lang w:val="es-MX"/>
              </w:rPr>
              <w:t>Incongruencia en la definición y cuantificación de la población atendida respecto a la población potencial y objetivo.</w:t>
            </w:r>
          </w:p>
          <w:p w:rsidR="00013334" w:rsidRPr="00A471FF" w:rsidRDefault="00F406DC">
            <w:pPr>
              <w:pStyle w:val="TableParagraph"/>
              <w:numPr>
                <w:ilvl w:val="3"/>
                <w:numId w:val="75"/>
              </w:numPr>
              <w:tabs>
                <w:tab w:val="left" w:pos="790"/>
              </w:tabs>
              <w:spacing w:before="102" w:line="328" w:lineRule="auto"/>
              <w:ind w:right="60"/>
              <w:jc w:val="both"/>
              <w:rPr>
                <w:sz w:val="16"/>
                <w:lang w:val="es-MX"/>
              </w:rPr>
            </w:pPr>
            <w:r w:rsidRPr="00A471FF">
              <w:rPr>
                <w:sz w:val="16"/>
                <w:lang w:val="es-MX"/>
              </w:rPr>
              <w:t>El Diagrama de Flujo sobre el proceso oficial de la ministración de los recursos del FASSA no se encuentra definido en un documento ofici</w:t>
            </w:r>
            <w:r w:rsidRPr="00A471FF">
              <w:rPr>
                <w:sz w:val="16"/>
                <w:lang w:val="es-MX"/>
              </w:rPr>
              <w:t>al. 2. La información respecto a la transferencia de los recursos del FASSA es insuficiente. 3. Las actividades o procesos de gestión por unidad responsable de cada uno de los programas asociados al FASSA no se encuentran definidas en la información</w:t>
            </w:r>
            <w:r w:rsidRPr="00A471FF">
              <w:rPr>
                <w:spacing w:val="-7"/>
                <w:sz w:val="16"/>
                <w:lang w:val="es-MX"/>
              </w:rPr>
              <w:t xml:space="preserve"> </w:t>
            </w:r>
            <w:r w:rsidRPr="00A471FF">
              <w:rPr>
                <w:sz w:val="16"/>
                <w:lang w:val="es-MX"/>
              </w:rPr>
              <w:t>dispon</w:t>
            </w:r>
            <w:r w:rsidRPr="00A471FF">
              <w:rPr>
                <w:sz w:val="16"/>
                <w:lang w:val="es-MX"/>
              </w:rPr>
              <w:t>ible.</w:t>
            </w:r>
          </w:p>
        </w:tc>
      </w:tr>
    </w:tbl>
    <w:p w:rsidR="00013334" w:rsidRPr="00A471FF" w:rsidRDefault="00013334">
      <w:pPr>
        <w:spacing w:line="328" w:lineRule="auto"/>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1562"/>
        </w:trPr>
        <w:tc>
          <w:tcPr>
            <w:tcW w:w="8714" w:type="dxa"/>
          </w:tcPr>
          <w:p w:rsidR="00013334" w:rsidRPr="00A471FF" w:rsidRDefault="00F406DC">
            <w:pPr>
              <w:pStyle w:val="TableParagraph"/>
              <w:numPr>
                <w:ilvl w:val="0"/>
                <w:numId w:val="74"/>
              </w:numPr>
              <w:tabs>
                <w:tab w:val="left" w:pos="789"/>
                <w:tab w:val="left" w:pos="790"/>
              </w:tabs>
              <w:rPr>
                <w:sz w:val="16"/>
                <w:lang w:val="es-MX"/>
              </w:rPr>
            </w:pPr>
            <w:r w:rsidRPr="00A471FF">
              <w:rPr>
                <w:sz w:val="16"/>
                <w:lang w:val="es-MX"/>
              </w:rPr>
              <w:t>Incongruencia entre la cuantificación de la población atendida y población</w:t>
            </w:r>
            <w:r w:rsidRPr="00A471FF">
              <w:rPr>
                <w:spacing w:val="-10"/>
                <w:sz w:val="16"/>
                <w:lang w:val="es-MX"/>
              </w:rPr>
              <w:t xml:space="preserve"> </w:t>
            </w:r>
            <w:r w:rsidRPr="00A471FF">
              <w:rPr>
                <w:sz w:val="16"/>
                <w:lang w:val="es-MX"/>
              </w:rPr>
              <w:t>potencial.</w:t>
            </w:r>
          </w:p>
          <w:p w:rsidR="00013334" w:rsidRPr="00A471FF" w:rsidRDefault="00013334">
            <w:pPr>
              <w:pStyle w:val="TableParagraph"/>
              <w:spacing w:before="8"/>
              <w:ind w:left="0"/>
              <w:rPr>
                <w:rFonts w:ascii="Times New Roman"/>
                <w:sz w:val="14"/>
                <w:lang w:val="es-MX"/>
              </w:rPr>
            </w:pPr>
          </w:p>
          <w:p w:rsidR="00013334" w:rsidRPr="00A471FF" w:rsidRDefault="00F406DC">
            <w:pPr>
              <w:pStyle w:val="TableParagraph"/>
              <w:numPr>
                <w:ilvl w:val="0"/>
                <w:numId w:val="74"/>
              </w:numPr>
              <w:tabs>
                <w:tab w:val="left" w:pos="789"/>
                <w:tab w:val="left" w:pos="790"/>
              </w:tabs>
              <w:spacing w:before="0" w:line="328" w:lineRule="auto"/>
              <w:ind w:right="65"/>
              <w:rPr>
                <w:sz w:val="16"/>
                <w:lang w:val="es-MX"/>
              </w:rPr>
            </w:pPr>
            <w:r w:rsidRPr="00A471FF">
              <w:rPr>
                <w:sz w:val="16"/>
                <w:lang w:val="es-MX"/>
              </w:rPr>
              <w:t>En los reportes de avance de indicadores en 2015 no se reportaron el avance y resultados de los programas Salud de la infancia y adolescencia y Prestación de Servicios Médicos de Primer Nivel de Atención en</w:t>
            </w:r>
            <w:r w:rsidRPr="00A471FF">
              <w:rPr>
                <w:spacing w:val="-31"/>
                <w:sz w:val="16"/>
                <w:lang w:val="es-MX"/>
              </w:rPr>
              <w:t xml:space="preserve"> </w:t>
            </w:r>
            <w:r w:rsidRPr="00A471FF">
              <w:rPr>
                <w:sz w:val="16"/>
                <w:lang w:val="es-MX"/>
              </w:rPr>
              <w:t>Salud.</w:t>
            </w:r>
          </w:p>
          <w:p w:rsidR="00013334" w:rsidRPr="00A471FF" w:rsidRDefault="00F406DC">
            <w:pPr>
              <w:pStyle w:val="TableParagraph"/>
              <w:numPr>
                <w:ilvl w:val="0"/>
                <w:numId w:val="74"/>
              </w:numPr>
              <w:tabs>
                <w:tab w:val="left" w:pos="789"/>
                <w:tab w:val="left" w:pos="790"/>
              </w:tabs>
              <w:spacing w:before="102" w:line="328" w:lineRule="auto"/>
              <w:ind w:right="56"/>
              <w:rPr>
                <w:sz w:val="16"/>
                <w:lang w:val="es-MX"/>
              </w:rPr>
            </w:pPr>
            <w:r w:rsidRPr="00A471FF">
              <w:rPr>
                <w:sz w:val="16"/>
                <w:lang w:val="es-MX"/>
              </w:rPr>
              <w:t>No hay registro o evidencia respecto al av</w:t>
            </w:r>
            <w:r w:rsidRPr="00A471FF">
              <w:rPr>
                <w:sz w:val="16"/>
                <w:lang w:val="es-MX"/>
              </w:rPr>
              <w:t>ance de la atención de los 32 ASM emitidos con base en las recomendaciones de evaluaciones</w:t>
            </w:r>
            <w:r w:rsidRPr="00A471FF">
              <w:rPr>
                <w:sz w:val="16"/>
                <w:lang w:val="es-MX"/>
              </w:rPr>
              <w:t xml:space="preserve"> </w:t>
            </w:r>
            <w:r w:rsidRPr="00A471FF">
              <w:rPr>
                <w:sz w:val="16"/>
                <w:lang w:val="es-MX"/>
              </w:rPr>
              <w:t>anteriores.</w:t>
            </w:r>
          </w:p>
        </w:tc>
      </w:tr>
      <w:tr w:rsidR="00013334" w:rsidRPr="00A471FF">
        <w:trPr>
          <w:trHeight w:val="707"/>
        </w:trPr>
        <w:tc>
          <w:tcPr>
            <w:tcW w:w="8714" w:type="dxa"/>
          </w:tcPr>
          <w:p w:rsidR="00013334" w:rsidRPr="00A471FF" w:rsidRDefault="00F406DC">
            <w:pPr>
              <w:pStyle w:val="TableParagraph"/>
              <w:spacing w:before="53"/>
              <w:rPr>
                <w:sz w:val="16"/>
                <w:lang w:val="es-MX"/>
              </w:rPr>
            </w:pPr>
            <w:r w:rsidRPr="00A471FF">
              <w:rPr>
                <w:sz w:val="16"/>
                <w:lang w:val="es-MX"/>
              </w:rPr>
              <w:t>2.2.4 Amenazas:</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spacing w:before="0"/>
              <w:ind w:left="429"/>
              <w:rPr>
                <w:sz w:val="16"/>
                <w:lang w:val="es-MX"/>
              </w:rPr>
            </w:pPr>
            <w:r w:rsidRPr="00A471FF">
              <w:rPr>
                <w:sz w:val="16"/>
                <w:lang w:val="es-MX"/>
              </w:rPr>
              <w:t>No se identifican Amenazas desde el ámbito externo al Fondo.</w:t>
            </w:r>
          </w:p>
        </w:tc>
      </w:tr>
      <w:tr w:rsidR="00013334" w:rsidRPr="00A471FF">
        <w:trPr>
          <w:trHeight w:val="352"/>
        </w:trPr>
        <w:tc>
          <w:tcPr>
            <w:tcW w:w="8714" w:type="dxa"/>
            <w:shd w:val="clear" w:color="auto" w:fill="DFDFDF"/>
          </w:tcPr>
          <w:p w:rsidR="00013334" w:rsidRPr="00A471FF" w:rsidRDefault="00F406DC">
            <w:pPr>
              <w:pStyle w:val="TableParagraph"/>
              <w:rPr>
                <w:b/>
                <w:sz w:val="13"/>
                <w:lang w:val="es-MX"/>
              </w:rPr>
            </w:pPr>
            <w:r w:rsidRPr="00A471FF">
              <w:rPr>
                <w:b/>
                <w:sz w:val="16"/>
                <w:lang w:val="es-MX"/>
              </w:rPr>
              <w:t>3. C</w:t>
            </w:r>
            <w:r w:rsidRPr="00A471FF">
              <w:rPr>
                <w:b/>
                <w:sz w:val="13"/>
                <w:lang w:val="es-MX"/>
              </w:rPr>
              <w:t>ONCLUSIONES Y RECOMENDACIONES DE LA EVALUACIÓN</w:t>
            </w:r>
          </w:p>
        </w:tc>
      </w:tr>
      <w:tr w:rsidR="00013334" w:rsidRPr="00A471FF">
        <w:trPr>
          <w:trHeight w:val="4941"/>
        </w:trPr>
        <w:tc>
          <w:tcPr>
            <w:tcW w:w="8714" w:type="dxa"/>
          </w:tcPr>
          <w:p w:rsidR="00013334" w:rsidRPr="00A471FF" w:rsidRDefault="00F406DC">
            <w:pPr>
              <w:pStyle w:val="TableParagraph"/>
              <w:numPr>
                <w:ilvl w:val="1"/>
                <w:numId w:val="73"/>
              </w:numPr>
              <w:tabs>
                <w:tab w:val="left" w:pos="338"/>
              </w:tabs>
              <w:ind w:hanging="268"/>
              <w:rPr>
                <w:sz w:val="16"/>
                <w:lang w:val="es-MX"/>
              </w:rPr>
            </w:pPr>
            <w:r w:rsidRPr="00A471FF">
              <w:rPr>
                <w:sz w:val="16"/>
                <w:lang w:val="es-MX"/>
              </w:rPr>
              <w:t>Describir brevemente las conclusiones de la</w:t>
            </w:r>
            <w:r w:rsidRPr="00A471FF">
              <w:rPr>
                <w:spacing w:val="-9"/>
                <w:sz w:val="16"/>
                <w:lang w:val="es-MX"/>
              </w:rPr>
              <w:t xml:space="preserve"> </w:t>
            </w:r>
            <w:r w:rsidRPr="00A471FF">
              <w:rPr>
                <w:sz w:val="16"/>
                <w:lang w:val="es-MX"/>
              </w:rPr>
              <w:t>evaluación:</w:t>
            </w:r>
          </w:p>
          <w:p w:rsidR="00013334" w:rsidRPr="00A471FF" w:rsidRDefault="00F406DC">
            <w:pPr>
              <w:pStyle w:val="TableParagraph"/>
              <w:numPr>
                <w:ilvl w:val="2"/>
                <w:numId w:val="73"/>
              </w:numPr>
              <w:tabs>
                <w:tab w:val="left" w:pos="790"/>
              </w:tabs>
              <w:spacing w:before="158" w:line="328" w:lineRule="auto"/>
              <w:ind w:right="52"/>
              <w:jc w:val="both"/>
              <w:rPr>
                <w:sz w:val="16"/>
                <w:lang w:val="es-MX"/>
              </w:rPr>
            </w:pPr>
            <w:r w:rsidRPr="00A471FF">
              <w:rPr>
                <w:sz w:val="16"/>
                <w:lang w:val="es-MX"/>
              </w:rPr>
              <w:t>En la presente evaluación del Fondo de Aportaciones para los Servicios de Salud (FASSA) del estado de Querétaro</w:t>
            </w:r>
            <w:r w:rsidRPr="00A471FF">
              <w:rPr>
                <w:spacing w:val="-10"/>
                <w:sz w:val="16"/>
                <w:lang w:val="es-MX"/>
              </w:rPr>
              <w:t xml:space="preserve"> </w:t>
            </w:r>
            <w:r w:rsidRPr="00A471FF">
              <w:rPr>
                <w:sz w:val="16"/>
                <w:lang w:val="es-MX"/>
              </w:rPr>
              <w:t>se</w:t>
            </w:r>
            <w:r w:rsidRPr="00A471FF">
              <w:rPr>
                <w:spacing w:val="-13"/>
                <w:sz w:val="16"/>
                <w:lang w:val="es-MX"/>
              </w:rPr>
              <w:t xml:space="preserve"> </w:t>
            </w:r>
            <w:r w:rsidRPr="00A471FF">
              <w:rPr>
                <w:sz w:val="16"/>
                <w:lang w:val="es-MX"/>
              </w:rPr>
              <w:t>identificó</w:t>
            </w:r>
            <w:r w:rsidRPr="00A471FF">
              <w:rPr>
                <w:spacing w:val="-10"/>
                <w:sz w:val="16"/>
                <w:lang w:val="es-MX"/>
              </w:rPr>
              <w:t xml:space="preserve"> </w:t>
            </w:r>
            <w:r w:rsidRPr="00A471FF">
              <w:rPr>
                <w:sz w:val="16"/>
                <w:lang w:val="es-MX"/>
              </w:rPr>
              <w:t>que</w:t>
            </w:r>
            <w:r w:rsidRPr="00A471FF">
              <w:rPr>
                <w:spacing w:val="-13"/>
                <w:sz w:val="16"/>
                <w:lang w:val="es-MX"/>
              </w:rPr>
              <w:t xml:space="preserve"> </w:t>
            </w:r>
            <w:r w:rsidRPr="00A471FF">
              <w:rPr>
                <w:sz w:val="16"/>
                <w:lang w:val="es-MX"/>
              </w:rPr>
              <w:t>los</w:t>
            </w:r>
            <w:r w:rsidRPr="00A471FF">
              <w:rPr>
                <w:spacing w:val="-11"/>
                <w:sz w:val="16"/>
                <w:lang w:val="es-MX"/>
              </w:rPr>
              <w:t xml:space="preserve"> </w:t>
            </w:r>
            <w:r w:rsidRPr="00A471FF">
              <w:rPr>
                <w:sz w:val="16"/>
                <w:lang w:val="es-MX"/>
              </w:rPr>
              <w:t>programas</w:t>
            </w:r>
            <w:r w:rsidRPr="00A471FF">
              <w:rPr>
                <w:spacing w:val="-9"/>
                <w:sz w:val="16"/>
                <w:lang w:val="es-MX"/>
              </w:rPr>
              <w:t xml:space="preserve"> </w:t>
            </w:r>
            <w:r w:rsidRPr="00A471FF">
              <w:rPr>
                <w:sz w:val="16"/>
                <w:lang w:val="es-MX"/>
              </w:rPr>
              <w:t>presupuestarios</w:t>
            </w:r>
            <w:r w:rsidRPr="00A471FF">
              <w:rPr>
                <w:spacing w:val="-11"/>
                <w:sz w:val="16"/>
                <w:lang w:val="es-MX"/>
              </w:rPr>
              <w:t xml:space="preserve"> </w:t>
            </w:r>
            <w:r w:rsidRPr="00A471FF">
              <w:rPr>
                <w:sz w:val="16"/>
                <w:lang w:val="es-MX"/>
              </w:rPr>
              <w:t>estatales</w:t>
            </w:r>
            <w:r w:rsidRPr="00A471FF">
              <w:rPr>
                <w:spacing w:val="-11"/>
                <w:sz w:val="16"/>
                <w:lang w:val="es-MX"/>
              </w:rPr>
              <w:t xml:space="preserve"> </w:t>
            </w:r>
            <w:r w:rsidRPr="00A471FF">
              <w:rPr>
                <w:sz w:val="16"/>
                <w:lang w:val="es-MX"/>
              </w:rPr>
              <w:t>asociados</w:t>
            </w:r>
            <w:r w:rsidRPr="00A471FF">
              <w:rPr>
                <w:spacing w:val="-9"/>
                <w:sz w:val="16"/>
                <w:lang w:val="es-MX"/>
              </w:rPr>
              <w:t xml:space="preserve"> </w:t>
            </w:r>
            <w:r w:rsidRPr="00A471FF">
              <w:rPr>
                <w:sz w:val="16"/>
                <w:lang w:val="es-MX"/>
              </w:rPr>
              <w:t>al</w:t>
            </w:r>
            <w:r w:rsidRPr="00A471FF">
              <w:rPr>
                <w:spacing w:val="-9"/>
                <w:sz w:val="16"/>
                <w:lang w:val="es-MX"/>
              </w:rPr>
              <w:t xml:space="preserve"> </w:t>
            </w:r>
            <w:r w:rsidRPr="00A471FF">
              <w:rPr>
                <w:sz w:val="16"/>
                <w:lang w:val="es-MX"/>
              </w:rPr>
              <w:t>Fondo</w:t>
            </w:r>
            <w:r w:rsidRPr="00A471FF">
              <w:rPr>
                <w:spacing w:val="-13"/>
                <w:sz w:val="16"/>
                <w:lang w:val="es-MX"/>
              </w:rPr>
              <w:t xml:space="preserve"> </w:t>
            </w:r>
            <w:r w:rsidRPr="00A471FF">
              <w:rPr>
                <w:sz w:val="16"/>
                <w:lang w:val="es-MX"/>
              </w:rPr>
              <w:t>publican</w:t>
            </w:r>
            <w:r w:rsidRPr="00A471FF">
              <w:rPr>
                <w:spacing w:val="-10"/>
                <w:sz w:val="16"/>
                <w:lang w:val="es-MX"/>
              </w:rPr>
              <w:t xml:space="preserve"> </w:t>
            </w:r>
            <w:r w:rsidRPr="00A471FF">
              <w:rPr>
                <w:sz w:val="16"/>
                <w:lang w:val="es-MX"/>
              </w:rPr>
              <w:t>lo</w:t>
            </w:r>
            <w:r w:rsidRPr="00A471FF">
              <w:rPr>
                <w:sz w:val="16"/>
                <w:lang w:val="es-MX"/>
              </w:rPr>
              <w:t>s</w:t>
            </w:r>
            <w:r w:rsidRPr="00A471FF">
              <w:rPr>
                <w:spacing w:val="-11"/>
                <w:sz w:val="16"/>
                <w:lang w:val="es-MX"/>
              </w:rPr>
              <w:t xml:space="preserve"> </w:t>
            </w:r>
            <w:r w:rsidRPr="00A471FF">
              <w:rPr>
                <w:sz w:val="16"/>
                <w:lang w:val="es-MX"/>
              </w:rPr>
              <w:t>resultados a través del formato Reporte de Avance de Indicadores, en dicho formato se identificaron que los resultados a nivel de Fin no se agregaron al reporte, asimismo se observó que existen programas en los cuales algunos de sus componentes no se reg</w:t>
            </w:r>
            <w:r w:rsidRPr="00A471FF">
              <w:rPr>
                <w:sz w:val="16"/>
                <w:lang w:val="es-MX"/>
              </w:rPr>
              <w:t>istraron los resultados tales como fortalecimiento a los servicios de salud Componente 1, Prestación de servicios de segundo nivel de atención en salud Componentes 1 y 2, Prestación de servicios sobre la salud sexual y reproductiva Componentes 3 y 7, Prote</w:t>
            </w:r>
            <w:r w:rsidRPr="00A471FF">
              <w:rPr>
                <w:sz w:val="16"/>
                <w:lang w:val="es-MX"/>
              </w:rPr>
              <w:t>cción contra riesgos sanitarios y epidemiológicos a nivel Propósito. Asimismo, se identificó que se reportaron 9 de los 10 programas que conforman al FASSA, siendo el programa de Prestación de servicios para enfermedades transmitidas por animales y vectore</w:t>
            </w:r>
            <w:r w:rsidRPr="00A471FF">
              <w:rPr>
                <w:sz w:val="16"/>
                <w:lang w:val="es-MX"/>
              </w:rPr>
              <w:t>s del que no se cuenta registró de los</w:t>
            </w:r>
            <w:r w:rsidRPr="00A471FF">
              <w:rPr>
                <w:spacing w:val="-11"/>
                <w:sz w:val="16"/>
                <w:lang w:val="es-MX"/>
              </w:rPr>
              <w:t xml:space="preserve"> </w:t>
            </w:r>
            <w:r w:rsidRPr="00A471FF">
              <w:rPr>
                <w:sz w:val="16"/>
                <w:lang w:val="es-MX"/>
              </w:rPr>
              <w:t>resultados.</w:t>
            </w:r>
          </w:p>
          <w:p w:rsidR="00013334" w:rsidRPr="00A471FF" w:rsidRDefault="00F406DC">
            <w:pPr>
              <w:pStyle w:val="TableParagraph"/>
              <w:numPr>
                <w:ilvl w:val="2"/>
                <w:numId w:val="73"/>
              </w:numPr>
              <w:tabs>
                <w:tab w:val="left" w:pos="790"/>
              </w:tabs>
              <w:spacing w:before="94" w:line="326" w:lineRule="auto"/>
              <w:ind w:right="52"/>
              <w:jc w:val="both"/>
              <w:rPr>
                <w:sz w:val="16"/>
                <w:lang w:val="es-MX"/>
              </w:rPr>
            </w:pPr>
            <w:r w:rsidRPr="00A471FF">
              <w:rPr>
                <w:sz w:val="16"/>
                <w:lang w:val="es-MX"/>
              </w:rPr>
              <w:t>Por otro lado, es importante señalar que el FASSA cumple con los ordenamientos de la normatividad aplicable con</w:t>
            </w:r>
            <w:r w:rsidRPr="00A471FF">
              <w:rPr>
                <w:spacing w:val="-9"/>
                <w:sz w:val="16"/>
                <w:lang w:val="es-MX"/>
              </w:rPr>
              <w:t xml:space="preserve"> </w:t>
            </w:r>
            <w:r w:rsidRPr="00A471FF">
              <w:rPr>
                <w:sz w:val="16"/>
                <w:lang w:val="es-MX"/>
              </w:rPr>
              <w:t>relación</w:t>
            </w:r>
            <w:r w:rsidRPr="00A471FF">
              <w:rPr>
                <w:spacing w:val="-9"/>
                <w:sz w:val="16"/>
                <w:lang w:val="es-MX"/>
              </w:rPr>
              <w:t xml:space="preserve"> </w:t>
            </w:r>
            <w:r w:rsidRPr="00A471FF">
              <w:rPr>
                <w:sz w:val="16"/>
                <w:lang w:val="es-MX"/>
              </w:rPr>
              <w:t>a</w:t>
            </w:r>
            <w:r w:rsidRPr="00A471FF">
              <w:rPr>
                <w:spacing w:val="-12"/>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selección</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beneficiarios</w:t>
            </w:r>
            <w:r w:rsidRPr="00A471FF">
              <w:rPr>
                <w:spacing w:val="-10"/>
                <w:sz w:val="16"/>
                <w:lang w:val="es-MX"/>
              </w:rPr>
              <w:t xml:space="preserve"> </w:t>
            </w:r>
            <w:r w:rsidRPr="00A471FF">
              <w:rPr>
                <w:sz w:val="16"/>
                <w:lang w:val="es-MX"/>
              </w:rPr>
              <w:t>y</w:t>
            </w:r>
            <w:r w:rsidRPr="00A471FF">
              <w:rPr>
                <w:spacing w:val="-10"/>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destino</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recursos,</w:t>
            </w:r>
            <w:r w:rsidRPr="00A471FF">
              <w:rPr>
                <w:spacing w:val="-10"/>
                <w:sz w:val="16"/>
                <w:lang w:val="es-MX"/>
              </w:rPr>
              <w:t xml:space="preserve"> </w:t>
            </w:r>
            <w:r w:rsidRPr="00A471FF">
              <w:rPr>
                <w:sz w:val="16"/>
                <w:lang w:val="es-MX"/>
              </w:rPr>
              <w:t>siendo</w:t>
            </w:r>
            <w:r w:rsidRPr="00A471FF">
              <w:rPr>
                <w:spacing w:val="-9"/>
                <w:sz w:val="16"/>
                <w:lang w:val="es-MX"/>
              </w:rPr>
              <w:t xml:space="preserve"> </w:t>
            </w:r>
            <w:r w:rsidRPr="00A471FF">
              <w:rPr>
                <w:sz w:val="16"/>
                <w:lang w:val="es-MX"/>
              </w:rPr>
              <w:t>este</w:t>
            </w:r>
            <w:r w:rsidRPr="00A471FF">
              <w:rPr>
                <w:spacing w:val="-9"/>
                <w:sz w:val="16"/>
                <w:lang w:val="es-MX"/>
              </w:rPr>
              <w:t xml:space="preserve"> </w:t>
            </w:r>
            <w:r w:rsidRPr="00A471FF">
              <w:rPr>
                <w:sz w:val="16"/>
                <w:lang w:val="es-MX"/>
              </w:rPr>
              <w:t>último</w:t>
            </w:r>
            <w:r w:rsidRPr="00A471FF">
              <w:rPr>
                <w:spacing w:val="-9"/>
                <w:sz w:val="16"/>
                <w:lang w:val="es-MX"/>
              </w:rPr>
              <w:t xml:space="preserve"> </w:t>
            </w:r>
            <w:r w:rsidRPr="00A471FF">
              <w:rPr>
                <w:sz w:val="16"/>
                <w:lang w:val="es-MX"/>
              </w:rPr>
              <w:t>des</w:t>
            </w:r>
            <w:r w:rsidRPr="00A471FF">
              <w:rPr>
                <w:sz w:val="16"/>
                <w:lang w:val="es-MX"/>
              </w:rPr>
              <w:t>tinado</w:t>
            </w:r>
            <w:r w:rsidRPr="00A471FF">
              <w:rPr>
                <w:spacing w:val="-7"/>
                <w:sz w:val="16"/>
                <w:lang w:val="es-MX"/>
              </w:rPr>
              <w:t xml:space="preserve"> </w:t>
            </w:r>
            <w:r w:rsidRPr="00A471FF">
              <w:rPr>
                <w:sz w:val="16"/>
                <w:lang w:val="es-MX"/>
              </w:rPr>
              <w:t>a</w:t>
            </w:r>
            <w:r w:rsidRPr="00A471FF">
              <w:rPr>
                <w:spacing w:val="-12"/>
                <w:sz w:val="16"/>
                <w:lang w:val="es-MX"/>
              </w:rPr>
              <w:t xml:space="preserve"> </w:t>
            </w:r>
            <w:r w:rsidRPr="00A471FF">
              <w:rPr>
                <w:sz w:val="16"/>
                <w:lang w:val="es-MX"/>
              </w:rPr>
              <w:t>fortalecer los servicios de salud en el Estado a través de los bienes y servicios que se producen por medio de los programas presupuestarios señalados en la</w:t>
            </w:r>
            <w:r w:rsidRPr="00A471FF">
              <w:rPr>
                <w:spacing w:val="-5"/>
                <w:sz w:val="16"/>
                <w:lang w:val="es-MX"/>
              </w:rPr>
              <w:t xml:space="preserve"> </w:t>
            </w:r>
            <w:r w:rsidRPr="00A471FF">
              <w:rPr>
                <w:sz w:val="16"/>
                <w:lang w:val="es-MX"/>
              </w:rPr>
              <w:t>evaluación.</w:t>
            </w:r>
          </w:p>
          <w:p w:rsidR="00013334" w:rsidRPr="00A471FF" w:rsidRDefault="00F406DC">
            <w:pPr>
              <w:pStyle w:val="TableParagraph"/>
              <w:numPr>
                <w:ilvl w:val="2"/>
                <w:numId w:val="73"/>
              </w:numPr>
              <w:tabs>
                <w:tab w:val="left" w:pos="790"/>
              </w:tabs>
              <w:spacing w:before="93" w:line="326" w:lineRule="auto"/>
              <w:ind w:right="51"/>
              <w:jc w:val="both"/>
              <w:rPr>
                <w:sz w:val="16"/>
                <w:lang w:val="es-MX"/>
              </w:rPr>
            </w:pPr>
            <w:r w:rsidRPr="00A471FF">
              <w:rPr>
                <w:sz w:val="16"/>
                <w:lang w:val="es-MX"/>
              </w:rPr>
              <w:t>Finalmente, el FASSA a través del Ente ejecutor definió 32 Aspectos Susceptibl</w:t>
            </w:r>
            <w:r w:rsidRPr="00A471FF">
              <w:rPr>
                <w:sz w:val="16"/>
                <w:lang w:val="es-MX"/>
              </w:rPr>
              <w:t>es de Mejora para la gestión y administración</w:t>
            </w:r>
            <w:r w:rsidRPr="00A471FF">
              <w:rPr>
                <w:spacing w:val="-6"/>
                <w:sz w:val="16"/>
                <w:lang w:val="es-MX"/>
              </w:rPr>
              <w:t xml:space="preserve"> </w:t>
            </w:r>
            <w:r w:rsidRPr="00A471FF">
              <w:rPr>
                <w:sz w:val="16"/>
                <w:lang w:val="es-MX"/>
              </w:rPr>
              <w:t>del</w:t>
            </w:r>
            <w:r w:rsidRPr="00A471FF">
              <w:rPr>
                <w:spacing w:val="-7"/>
                <w:sz w:val="16"/>
                <w:lang w:val="es-MX"/>
              </w:rPr>
              <w:t xml:space="preserve"> </w:t>
            </w:r>
            <w:r w:rsidRPr="00A471FF">
              <w:rPr>
                <w:sz w:val="16"/>
                <w:lang w:val="es-MX"/>
              </w:rPr>
              <w:t>Fondo.</w:t>
            </w:r>
            <w:r w:rsidRPr="00A471FF">
              <w:rPr>
                <w:spacing w:val="-6"/>
                <w:sz w:val="16"/>
                <w:lang w:val="es-MX"/>
              </w:rPr>
              <w:t xml:space="preserve"> </w:t>
            </w:r>
            <w:r w:rsidRPr="00A471FF">
              <w:rPr>
                <w:sz w:val="16"/>
                <w:lang w:val="es-MX"/>
              </w:rPr>
              <w:t>No</w:t>
            </w:r>
            <w:r w:rsidRPr="00A471FF">
              <w:rPr>
                <w:spacing w:val="-5"/>
                <w:sz w:val="16"/>
                <w:lang w:val="es-MX"/>
              </w:rPr>
              <w:t xml:space="preserve"> </w:t>
            </w:r>
            <w:r w:rsidRPr="00A471FF">
              <w:rPr>
                <w:sz w:val="16"/>
                <w:lang w:val="es-MX"/>
              </w:rPr>
              <w:t>obstante,</w:t>
            </w:r>
            <w:r w:rsidRPr="00A471FF">
              <w:rPr>
                <w:spacing w:val="-4"/>
                <w:sz w:val="16"/>
                <w:lang w:val="es-MX"/>
              </w:rPr>
              <w:t xml:space="preserve"> </w:t>
            </w:r>
            <w:r w:rsidRPr="00A471FF">
              <w:rPr>
                <w:sz w:val="16"/>
                <w:lang w:val="es-MX"/>
              </w:rPr>
              <w:t>aunque</w:t>
            </w:r>
            <w:r w:rsidRPr="00A471FF">
              <w:rPr>
                <w:spacing w:val="-5"/>
                <w:sz w:val="16"/>
                <w:lang w:val="es-MX"/>
              </w:rPr>
              <w:t xml:space="preserve"> </w:t>
            </w:r>
            <w:r w:rsidRPr="00A471FF">
              <w:rPr>
                <w:sz w:val="16"/>
                <w:lang w:val="es-MX"/>
              </w:rPr>
              <w:t>dichos</w:t>
            </w:r>
            <w:r w:rsidRPr="00A471FF">
              <w:rPr>
                <w:spacing w:val="-6"/>
                <w:sz w:val="16"/>
                <w:lang w:val="es-MX"/>
              </w:rPr>
              <w:t xml:space="preserve"> </w:t>
            </w:r>
            <w:r w:rsidRPr="00A471FF">
              <w:rPr>
                <w:sz w:val="16"/>
                <w:lang w:val="es-MX"/>
              </w:rPr>
              <w:t>ASM</w:t>
            </w:r>
            <w:r w:rsidRPr="00A471FF">
              <w:rPr>
                <w:spacing w:val="-7"/>
                <w:sz w:val="16"/>
                <w:lang w:val="es-MX"/>
              </w:rPr>
              <w:t xml:space="preserve"> </w:t>
            </w:r>
            <w:r w:rsidRPr="00A471FF">
              <w:rPr>
                <w:sz w:val="16"/>
                <w:lang w:val="es-MX"/>
              </w:rPr>
              <w:t>se</w:t>
            </w:r>
            <w:r w:rsidRPr="00A471FF">
              <w:rPr>
                <w:spacing w:val="-5"/>
                <w:sz w:val="16"/>
                <w:lang w:val="es-MX"/>
              </w:rPr>
              <w:t xml:space="preserve"> </w:t>
            </w:r>
            <w:r w:rsidRPr="00A471FF">
              <w:rPr>
                <w:sz w:val="16"/>
                <w:lang w:val="es-MX"/>
              </w:rPr>
              <w:t>derivaron</w:t>
            </w:r>
            <w:r w:rsidRPr="00A471FF">
              <w:rPr>
                <w:spacing w:val="-5"/>
                <w:sz w:val="16"/>
                <w:lang w:val="es-MX"/>
              </w:rPr>
              <w:t xml:space="preserve"> </w:t>
            </w:r>
            <w:r w:rsidRPr="00A471FF">
              <w:rPr>
                <w:sz w:val="16"/>
                <w:lang w:val="es-MX"/>
              </w:rPr>
              <w:t>de</w:t>
            </w:r>
            <w:r w:rsidRPr="00A471FF">
              <w:rPr>
                <w:spacing w:val="-5"/>
                <w:sz w:val="16"/>
                <w:lang w:val="es-MX"/>
              </w:rPr>
              <w:t xml:space="preserve"> </w:t>
            </w:r>
            <w:r w:rsidRPr="00A471FF">
              <w:rPr>
                <w:sz w:val="16"/>
                <w:lang w:val="es-MX"/>
              </w:rPr>
              <w:t>las</w:t>
            </w:r>
            <w:r w:rsidRPr="00A471FF">
              <w:rPr>
                <w:spacing w:val="-4"/>
                <w:sz w:val="16"/>
                <w:lang w:val="es-MX"/>
              </w:rPr>
              <w:t xml:space="preserve"> </w:t>
            </w:r>
            <w:r w:rsidRPr="00A471FF">
              <w:rPr>
                <w:sz w:val="16"/>
                <w:lang w:val="es-MX"/>
              </w:rPr>
              <w:t>recomendaciones</w:t>
            </w:r>
            <w:r w:rsidRPr="00A471FF">
              <w:rPr>
                <w:spacing w:val="-4"/>
                <w:sz w:val="16"/>
                <w:lang w:val="es-MX"/>
              </w:rPr>
              <w:t xml:space="preserve"> </w:t>
            </w:r>
            <w:r w:rsidRPr="00A471FF">
              <w:rPr>
                <w:sz w:val="16"/>
                <w:lang w:val="es-MX"/>
              </w:rPr>
              <w:t>emitidas</w:t>
            </w:r>
            <w:r w:rsidRPr="00A471FF">
              <w:rPr>
                <w:spacing w:val="-4"/>
                <w:sz w:val="16"/>
                <w:lang w:val="es-MX"/>
              </w:rPr>
              <w:t xml:space="preserve"> </w:t>
            </w:r>
            <w:r w:rsidRPr="00A471FF">
              <w:rPr>
                <w:sz w:val="16"/>
                <w:lang w:val="es-MX"/>
              </w:rPr>
              <w:t>por las evaluaciones anteriores no se encontró el registro de atención y avance de los</w:t>
            </w:r>
            <w:r w:rsidRPr="00A471FF">
              <w:rPr>
                <w:spacing w:val="-19"/>
                <w:sz w:val="16"/>
                <w:lang w:val="es-MX"/>
              </w:rPr>
              <w:t xml:space="preserve"> </w:t>
            </w:r>
            <w:r w:rsidRPr="00A471FF">
              <w:rPr>
                <w:sz w:val="16"/>
                <w:lang w:val="es-MX"/>
              </w:rPr>
              <w:t>mismos.</w:t>
            </w:r>
          </w:p>
        </w:tc>
      </w:tr>
      <w:tr w:rsidR="00013334" w:rsidRPr="00A471FF">
        <w:trPr>
          <w:trHeight w:val="352"/>
        </w:trPr>
        <w:tc>
          <w:tcPr>
            <w:tcW w:w="8714" w:type="dxa"/>
          </w:tcPr>
          <w:p w:rsidR="00013334" w:rsidRPr="00A471FF" w:rsidRDefault="00F406DC">
            <w:pPr>
              <w:pStyle w:val="TableParagraph"/>
              <w:rPr>
                <w:sz w:val="16"/>
                <w:lang w:val="es-MX"/>
              </w:rPr>
            </w:pPr>
            <w:r w:rsidRPr="00A471FF">
              <w:rPr>
                <w:sz w:val="16"/>
                <w:lang w:val="es-MX"/>
              </w:rPr>
              <w:t>3.2 Describir las recomendaciones de acuerdo a su relevancia:</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1: Verificar y validar que la población atendida corresponda a la selección de beneficiarios que indica la normatividad aplicable; asimismo, documentar de manera oficial la unidad de medida y s</w:t>
            </w:r>
            <w:r w:rsidRPr="00A471FF">
              <w:rPr>
                <w:sz w:val="16"/>
                <w:lang w:val="es-MX"/>
              </w:rPr>
              <w:t>u cuantificación.</w:t>
            </w:r>
          </w:p>
        </w:tc>
      </w:tr>
      <w:tr w:rsidR="00013334" w:rsidRPr="00A471FF">
        <w:trPr>
          <w:trHeight w:val="1362"/>
        </w:trPr>
        <w:tc>
          <w:tcPr>
            <w:tcW w:w="8714" w:type="dxa"/>
          </w:tcPr>
          <w:p w:rsidR="00013334" w:rsidRPr="00A471FF" w:rsidRDefault="00F406DC">
            <w:pPr>
              <w:pStyle w:val="TableParagraph"/>
              <w:spacing w:before="53" w:line="328" w:lineRule="auto"/>
              <w:ind w:right="56"/>
              <w:jc w:val="both"/>
              <w:rPr>
                <w:sz w:val="16"/>
                <w:lang w:val="es-MX"/>
              </w:rPr>
            </w:pPr>
            <w:r w:rsidRPr="00A471FF">
              <w:rPr>
                <w:sz w:val="16"/>
                <w:lang w:val="es-MX"/>
              </w:rPr>
              <w:t>2:</w:t>
            </w:r>
            <w:r w:rsidRPr="00A471FF">
              <w:rPr>
                <w:spacing w:val="-5"/>
                <w:sz w:val="16"/>
                <w:lang w:val="es-MX"/>
              </w:rPr>
              <w:t xml:space="preserve"> </w:t>
            </w:r>
            <w:r w:rsidRPr="00A471FF">
              <w:rPr>
                <w:sz w:val="16"/>
                <w:lang w:val="es-MX"/>
              </w:rPr>
              <w:t>Documentar</w:t>
            </w:r>
            <w:r w:rsidRPr="00A471FF">
              <w:rPr>
                <w:spacing w:val="-6"/>
                <w:sz w:val="16"/>
                <w:lang w:val="es-MX"/>
              </w:rPr>
              <w:t xml:space="preserve"> </w:t>
            </w:r>
            <w:r w:rsidRPr="00A471FF">
              <w:rPr>
                <w:sz w:val="16"/>
                <w:lang w:val="es-MX"/>
              </w:rPr>
              <w:t>en</w:t>
            </w:r>
            <w:r w:rsidRPr="00A471FF">
              <w:rPr>
                <w:spacing w:val="-9"/>
                <w:sz w:val="16"/>
                <w:lang w:val="es-MX"/>
              </w:rPr>
              <w:t xml:space="preserve"> </w:t>
            </w:r>
            <w:r w:rsidRPr="00A471FF">
              <w:rPr>
                <w:sz w:val="16"/>
                <w:lang w:val="es-MX"/>
              </w:rPr>
              <w:t>formato</w:t>
            </w:r>
            <w:r w:rsidRPr="00A471FF">
              <w:rPr>
                <w:spacing w:val="-9"/>
                <w:sz w:val="16"/>
                <w:lang w:val="es-MX"/>
              </w:rPr>
              <w:t xml:space="preserve"> </w:t>
            </w:r>
            <w:r w:rsidRPr="00A471FF">
              <w:rPr>
                <w:sz w:val="16"/>
                <w:lang w:val="es-MX"/>
              </w:rPr>
              <w:t>oficial</w:t>
            </w:r>
            <w:r w:rsidRPr="00A471FF">
              <w:rPr>
                <w:spacing w:val="-9"/>
                <w:sz w:val="16"/>
                <w:lang w:val="es-MX"/>
              </w:rPr>
              <w:t xml:space="preserve"> </w:t>
            </w:r>
            <w:r w:rsidRPr="00A471FF">
              <w:rPr>
                <w:sz w:val="16"/>
                <w:lang w:val="es-MX"/>
              </w:rPr>
              <w:t>el</w:t>
            </w:r>
            <w:r w:rsidRPr="00A471FF">
              <w:rPr>
                <w:spacing w:val="-8"/>
                <w:sz w:val="16"/>
                <w:lang w:val="es-MX"/>
              </w:rPr>
              <w:t xml:space="preserve"> </w:t>
            </w:r>
            <w:r w:rsidRPr="00A471FF">
              <w:rPr>
                <w:sz w:val="16"/>
                <w:lang w:val="es-MX"/>
              </w:rPr>
              <w:t>diagrama</w:t>
            </w:r>
            <w:r w:rsidRPr="00A471FF">
              <w:rPr>
                <w:spacing w:val="-7"/>
                <w:sz w:val="16"/>
                <w:lang w:val="es-MX"/>
              </w:rPr>
              <w:t xml:space="preserve"> </w:t>
            </w:r>
            <w:r w:rsidRPr="00A471FF">
              <w:rPr>
                <w:sz w:val="16"/>
                <w:lang w:val="es-MX"/>
              </w:rPr>
              <w:t>de</w:t>
            </w:r>
            <w:r w:rsidRPr="00A471FF">
              <w:rPr>
                <w:spacing w:val="-9"/>
                <w:sz w:val="16"/>
                <w:lang w:val="es-MX"/>
              </w:rPr>
              <w:t xml:space="preserve"> </w:t>
            </w:r>
            <w:r w:rsidRPr="00A471FF">
              <w:rPr>
                <w:sz w:val="16"/>
                <w:lang w:val="es-MX"/>
              </w:rPr>
              <w:t>flujo</w:t>
            </w:r>
            <w:r w:rsidRPr="00A471FF">
              <w:rPr>
                <w:spacing w:val="-9"/>
                <w:sz w:val="16"/>
                <w:lang w:val="es-MX"/>
              </w:rPr>
              <w:t xml:space="preserve"> </w:t>
            </w:r>
            <w:r w:rsidRPr="00A471FF">
              <w:rPr>
                <w:sz w:val="16"/>
                <w:lang w:val="es-MX"/>
              </w:rPr>
              <w:t>sobe</w:t>
            </w:r>
            <w:r w:rsidRPr="00A471FF">
              <w:rPr>
                <w:spacing w:val="-7"/>
                <w:sz w:val="16"/>
                <w:lang w:val="es-MX"/>
              </w:rPr>
              <w:t xml:space="preserve"> </w:t>
            </w:r>
            <w:r w:rsidRPr="00A471FF">
              <w:rPr>
                <w:sz w:val="16"/>
                <w:lang w:val="es-MX"/>
              </w:rPr>
              <w:t>el</w:t>
            </w:r>
            <w:r w:rsidRPr="00A471FF">
              <w:rPr>
                <w:spacing w:val="-8"/>
                <w:sz w:val="16"/>
                <w:lang w:val="es-MX"/>
              </w:rPr>
              <w:t xml:space="preserve"> </w:t>
            </w:r>
            <w:r w:rsidRPr="00A471FF">
              <w:rPr>
                <w:sz w:val="16"/>
                <w:lang w:val="es-MX"/>
              </w:rPr>
              <w:t>proceso</w:t>
            </w:r>
            <w:r w:rsidRPr="00A471FF">
              <w:rPr>
                <w:spacing w:val="-9"/>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ministración</w:t>
            </w:r>
            <w:r w:rsidRPr="00A471FF">
              <w:rPr>
                <w:spacing w:val="-7"/>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recursos</w:t>
            </w:r>
            <w:r w:rsidRPr="00A471FF">
              <w:rPr>
                <w:spacing w:val="-10"/>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FASSA</w:t>
            </w:r>
            <w:r w:rsidRPr="00A471FF">
              <w:rPr>
                <w:spacing w:val="-8"/>
                <w:sz w:val="16"/>
                <w:lang w:val="es-MX"/>
              </w:rPr>
              <w:t xml:space="preserve"> </w:t>
            </w:r>
            <w:r w:rsidRPr="00A471FF">
              <w:rPr>
                <w:sz w:val="16"/>
                <w:lang w:val="es-MX"/>
              </w:rPr>
              <w:t>a</w:t>
            </w:r>
            <w:r w:rsidRPr="00A471FF">
              <w:rPr>
                <w:spacing w:val="-7"/>
                <w:sz w:val="16"/>
                <w:lang w:val="es-MX"/>
              </w:rPr>
              <w:t xml:space="preserve"> </w:t>
            </w:r>
            <w:r w:rsidRPr="00A471FF">
              <w:rPr>
                <w:sz w:val="16"/>
                <w:lang w:val="es-MX"/>
              </w:rPr>
              <w:t>nivel estatal y por unidad responsable de cada uno de los programas presupuestarios asociados. 2. Documentar de manera oficial</w:t>
            </w:r>
            <w:r w:rsidRPr="00A471FF">
              <w:rPr>
                <w:spacing w:val="-2"/>
                <w:sz w:val="16"/>
                <w:lang w:val="es-MX"/>
              </w:rPr>
              <w:t xml:space="preserve"> </w:t>
            </w:r>
            <w:r w:rsidRPr="00A471FF">
              <w:rPr>
                <w:sz w:val="16"/>
                <w:lang w:val="es-MX"/>
              </w:rPr>
              <w:t>las</w:t>
            </w:r>
            <w:r w:rsidRPr="00A471FF">
              <w:rPr>
                <w:spacing w:val="-4"/>
                <w:sz w:val="16"/>
                <w:lang w:val="es-MX"/>
              </w:rPr>
              <w:t xml:space="preserve"> </w:t>
            </w:r>
            <w:r w:rsidRPr="00A471FF">
              <w:rPr>
                <w:sz w:val="16"/>
                <w:lang w:val="es-MX"/>
              </w:rPr>
              <w:t>fechas</w:t>
            </w:r>
            <w:r w:rsidRPr="00A471FF">
              <w:rPr>
                <w:spacing w:val="-1"/>
                <w:sz w:val="16"/>
                <w:lang w:val="es-MX"/>
              </w:rPr>
              <w:t xml:space="preserve"> </w:t>
            </w:r>
            <w:r w:rsidRPr="00A471FF">
              <w:rPr>
                <w:sz w:val="16"/>
                <w:lang w:val="es-MX"/>
              </w:rPr>
              <w:t>en</w:t>
            </w:r>
            <w:r w:rsidRPr="00A471FF">
              <w:rPr>
                <w:spacing w:val="-5"/>
                <w:sz w:val="16"/>
                <w:lang w:val="es-MX"/>
              </w:rPr>
              <w:t xml:space="preserve"> </w:t>
            </w:r>
            <w:r w:rsidRPr="00A471FF">
              <w:rPr>
                <w:sz w:val="16"/>
                <w:lang w:val="es-MX"/>
              </w:rPr>
              <w:t>las</w:t>
            </w:r>
            <w:r w:rsidRPr="00A471FF">
              <w:rPr>
                <w:spacing w:val="-4"/>
                <w:sz w:val="16"/>
                <w:lang w:val="es-MX"/>
              </w:rPr>
              <w:t xml:space="preserve"> </w:t>
            </w:r>
            <w:r w:rsidRPr="00A471FF">
              <w:rPr>
                <w:sz w:val="16"/>
                <w:lang w:val="es-MX"/>
              </w:rPr>
              <w:t>que</w:t>
            </w:r>
            <w:r w:rsidRPr="00A471FF">
              <w:rPr>
                <w:spacing w:val="-3"/>
                <w:sz w:val="16"/>
                <w:lang w:val="es-MX"/>
              </w:rPr>
              <w:t xml:space="preserve"> </w:t>
            </w:r>
            <w:r w:rsidRPr="00A471FF">
              <w:rPr>
                <w:sz w:val="16"/>
                <w:lang w:val="es-MX"/>
              </w:rPr>
              <w:t>las</w:t>
            </w:r>
            <w:r w:rsidRPr="00A471FF">
              <w:rPr>
                <w:spacing w:val="-1"/>
                <w:sz w:val="16"/>
                <w:lang w:val="es-MX"/>
              </w:rPr>
              <w:t xml:space="preserve"> </w:t>
            </w:r>
            <w:r w:rsidRPr="00A471FF">
              <w:rPr>
                <w:sz w:val="16"/>
                <w:lang w:val="es-MX"/>
              </w:rPr>
              <w:t>transferencias</w:t>
            </w:r>
            <w:r w:rsidRPr="00A471FF">
              <w:rPr>
                <w:spacing w:val="-4"/>
                <w:sz w:val="16"/>
                <w:lang w:val="es-MX"/>
              </w:rPr>
              <w:t xml:space="preserve"> </w:t>
            </w:r>
            <w:r w:rsidRPr="00A471FF">
              <w:rPr>
                <w:sz w:val="16"/>
                <w:lang w:val="es-MX"/>
              </w:rPr>
              <w:t>de</w:t>
            </w:r>
            <w:r w:rsidRPr="00A471FF">
              <w:rPr>
                <w:spacing w:val="-3"/>
                <w:sz w:val="16"/>
                <w:lang w:val="es-MX"/>
              </w:rPr>
              <w:t xml:space="preserve"> </w:t>
            </w:r>
            <w:r w:rsidRPr="00A471FF">
              <w:rPr>
                <w:sz w:val="16"/>
                <w:lang w:val="es-MX"/>
              </w:rPr>
              <w:t>los</w:t>
            </w:r>
            <w:r w:rsidRPr="00A471FF">
              <w:rPr>
                <w:spacing w:val="-1"/>
                <w:sz w:val="16"/>
                <w:lang w:val="es-MX"/>
              </w:rPr>
              <w:t xml:space="preserve"> </w:t>
            </w:r>
            <w:r w:rsidRPr="00A471FF">
              <w:rPr>
                <w:sz w:val="16"/>
                <w:lang w:val="es-MX"/>
              </w:rPr>
              <w:t>recursos</w:t>
            </w:r>
            <w:r w:rsidRPr="00A471FF">
              <w:rPr>
                <w:spacing w:val="-1"/>
                <w:sz w:val="16"/>
                <w:lang w:val="es-MX"/>
              </w:rPr>
              <w:t xml:space="preserve"> </w:t>
            </w:r>
            <w:r w:rsidRPr="00A471FF">
              <w:rPr>
                <w:sz w:val="16"/>
                <w:lang w:val="es-MX"/>
              </w:rPr>
              <w:t>del</w:t>
            </w:r>
            <w:r w:rsidRPr="00A471FF">
              <w:rPr>
                <w:spacing w:val="-5"/>
                <w:sz w:val="16"/>
                <w:lang w:val="es-MX"/>
              </w:rPr>
              <w:t xml:space="preserve"> </w:t>
            </w:r>
            <w:r w:rsidRPr="00A471FF">
              <w:rPr>
                <w:sz w:val="16"/>
                <w:lang w:val="es-MX"/>
              </w:rPr>
              <w:t>FASSA</w:t>
            </w:r>
            <w:r w:rsidRPr="00A471FF">
              <w:rPr>
                <w:spacing w:val="-4"/>
                <w:sz w:val="16"/>
                <w:lang w:val="es-MX"/>
              </w:rPr>
              <w:t xml:space="preserve"> </w:t>
            </w:r>
            <w:r w:rsidRPr="00A471FF">
              <w:rPr>
                <w:sz w:val="16"/>
                <w:lang w:val="es-MX"/>
              </w:rPr>
              <w:t>se</w:t>
            </w:r>
            <w:r w:rsidRPr="00A471FF">
              <w:rPr>
                <w:spacing w:val="-3"/>
                <w:sz w:val="16"/>
                <w:lang w:val="es-MX"/>
              </w:rPr>
              <w:t xml:space="preserve"> </w:t>
            </w:r>
            <w:r w:rsidRPr="00A471FF">
              <w:rPr>
                <w:sz w:val="16"/>
                <w:lang w:val="es-MX"/>
              </w:rPr>
              <w:t>realizaron.</w:t>
            </w:r>
            <w:r w:rsidRPr="00A471FF">
              <w:rPr>
                <w:spacing w:val="-2"/>
                <w:sz w:val="16"/>
                <w:lang w:val="es-MX"/>
              </w:rPr>
              <w:t xml:space="preserve"> </w:t>
            </w:r>
            <w:r w:rsidRPr="00A471FF">
              <w:rPr>
                <w:sz w:val="16"/>
                <w:lang w:val="es-MX"/>
              </w:rPr>
              <w:t>3.</w:t>
            </w:r>
            <w:r w:rsidRPr="00A471FF">
              <w:rPr>
                <w:spacing w:val="-2"/>
                <w:sz w:val="16"/>
                <w:lang w:val="es-MX"/>
              </w:rPr>
              <w:t xml:space="preserve"> </w:t>
            </w:r>
            <w:r w:rsidRPr="00A471FF">
              <w:rPr>
                <w:sz w:val="16"/>
                <w:lang w:val="es-MX"/>
              </w:rPr>
              <w:t>Documentar</w:t>
            </w:r>
            <w:r w:rsidRPr="00A471FF">
              <w:rPr>
                <w:spacing w:val="-6"/>
                <w:sz w:val="16"/>
                <w:lang w:val="es-MX"/>
              </w:rPr>
              <w:t xml:space="preserve"> </w:t>
            </w:r>
            <w:r w:rsidRPr="00A471FF">
              <w:rPr>
                <w:sz w:val="16"/>
                <w:lang w:val="es-MX"/>
              </w:rPr>
              <w:t>de</w:t>
            </w:r>
            <w:r w:rsidRPr="00A471FF">
              <w:rPr>
                <w:spacing w:val="-5"/>
                <w:sz w:val="16"/>
                <w:lang w:val="es-MX"/>
              </w:rPr>
              <w:t xml:space="preserve"> </w:t>
            </w:r>
            <w:r w:rsidRPr="00A471FF">
              <w:rPr>
                <w:sz w:val="16"/>
                <w:lang w:val="es-MX"/>
              </w:rPr>
              <w:t>manera</w:t>
            </w:r>
            <w:r w:rsidRPr="00A471FF">
              <w:rPr>
                <w:spacing w:val="-3"/>
                <w:sz w:val="16"/>
                <w:lang w:val="es-MX"/>
              </w:rPr>
              <w:t xml:space="preserve"> </w:t>
            </w:r>
            <w:r w:rsidRPr="00A471FF">
              <w:rPr>
                <w:sz w:val="16"/>
                <w:lang w:val="es-MX"/>
              </w:rPr>
              <w:t>oficial las actividades</w:t>
            </w:r>
            <w:r w:rsidRPr="00A471FF">
              <w:rPr>
                <w:sz w:val="16"/>
                <w:lang w:val="es-MX"/>
              </w:rPr>
              <w:t xml:space="preserve"> o procesos de gestión que llevan a cabo las unidades responsables de los programas presupuestarios asociados al</w:t>
            </w:r>
            <w:r w:rsidRPr="00A471FF">
              <w:rPr>
                <w:spacing w:val="-1"/>
                <w:sz w:val="16"/>
                <w:lang w:val="es-MX"/>
              </w:rPr>
              <w:t xml:space="preserve"> </w:t>
            </w:r>
            <w:r w:rsidRPr="00A471FF">
              <w:rPr>
                <w:sz w:val="16"/>
                <w:lang w:val="es-MX"/>
              </w:rPr>
              <w:t>FASSA.</w:t>
            </w:r>
          </w:p>
        </w:tc>
      </w:tr>
      <w:tr w:rsidR="00013334">
        <w:trPr>
          <w:trHeight w:val="604"/>
        </w:trPr>
        <w:tc>
          <w:tcPr>
            <w:tcW w:w="8714" w:type="dxa"/>
          </w:tcPr>
          <w:p w:rsidR="00013334" w:rsidRDefault="00F406DC">
            <w:pPr>
              <w:pStyle w:val="TableParagraph"/>
              <w:spacing w:line="328" w:lineRule="auto"/>
              <w:rPr>
                <w:sz w:val="16"/>
              </w:rPr>
            </w:pPr>
            <w:r w:rsidRPr="00A471FF">
              <w:rPr>
                <w:sz w:val="16"/>
                <w:lang w:val="es-MX"/>
              </w:rPr>
              <w:t>3:</w:t>
            </w:r>
            <w:r w:rsidRPr="00A471FF">
              <w:rPr>
                <w:spacing w:val="-13"/>
                <w:sz w:val="16"/>
                <w:lang w:val="es-MX"/>
              </w:rPr>
              <w:t xml:space="preserve"> </w:t>
            </w:r>
            <w:r w:rsidRPr="00A471FF">
              <w:rPr>
                <w:sz w:val="16"/>
                <w:lang w:val="es-MX"/>
              </w:rPr>
              <w:t>Verificar</w:t>
            </w:r>
            <w:r w:rsidRPr="00A471FF">
              <w:rPr>
                <w:spacing w:val="-12"/>
                <w:sz w:val="16"/>
                <w:lang w:val="es-MX"/>
              </w:rPr>
              <w:t xml:space="preserve"> </w:t>
            </w:r>
            <w:r w:rsidRPr="00A471FF">
              <w:rPr>
                <w:sz w:val="16"/>
                <w:lang w:val="es-MX"/>
              </w:rPr>
              <w:t>la</w:t>
            </w:r>
            <w:r w:rsidRPr="00A471FF">
              <w:rPr>
                <w:spacing w:val="-14"/>
                <w:sz w:val="16"/>
                <w:lang w:val="es-MX"/>
              </w:rPr>
              <w:t xml:space="preserve"> </w:t>
            </w:r>
            <w:r w:rsidRPr="00A471FF">
              <w:rPr>
                <w:sz w:val="16"/>
                <w:lang w:val="es-MX"/>
              </w:rPr>
              <w:t>información</w:t>
            </w:r>
            <w:r w:rsidRPr="00A471FF">
              <w:rPr>
                <w:spacing w:val="-14"/>
                <w:sz w:val="16"/>
                <w:lang w:val="es-MX"/>
              </w:rPr>
              <w:t xml:space="preserve"> </w:t>
            </w:r>
            <w:r w:rsidRPr="00A471FF">
              <w:rPr>
                <w:sz w:val="16"/>
                <w:lang w:val="es-MX"/>
              </w:rPr>
              <w:t>respecto</w:t>
            </w:r>
            <w:r w:rsidRPr="00A471FF">
              <w:rPr>
                <w:spacing w:val="-14"/>
                <w:sz w:val="16"/>
                <w:lang w:val="es-MX"/>
              </w:rPr>
              <w:t xml:space="preserve"> </w:t>
            </w:r>
            <w:r w:rsidRPr="00A471FF">
              <w:rPr>
                <w:sz w:val="16"/>
                <w:lang w:val="es-MX"/>
              </w:rPr>
              <w:t>a</w:t>
            </w:r>
            <w:r w:rsidRPr="00A471FF">
              <w:rPr>
                <w:spacing w:val="-12"/>
                <w:sz w:val="16"/>
                <w:lang w:val="es-MX"/>
              </w:rPr>
              <w:t xml:space="preserve"> </w:t>
            </w:r>
            <w:r w:rsidRPr="00A471FF">
              <w:rPr>
                <w:sz w:val="16"/>
                <w:lang w:val="es-MX"/>
              </w:rPr>
              <w:t>la</w:t>
            </w:r>
            <w:r w:rsidRPr="00A471FF">
              <w:rPr>
                <w:spacing w:val="-14"/>
                <w:sz w:val="16"/>
                <w:lang w:val="es-MX"/>
              </w:rPr>
              <w:t xml:space="preserve"> </w:t>
            </w:r>
            <w:r w:rsidRPr="00A471FF">
              <w:rPr>
                <w:sz w:val="16"/>
                <w:lang w:val="es-MX"/>
              </w:rPr>
              <w:t>unidad</w:t>
            </w:r>
            <w:r w:rsidRPr="00A471FF">
              <w:rPr>
                <w:spacing w:val="-12"/>
                <w:sz w:val="16"/>
                <w:lang w:val="es-MX"/>
              </w:rPr>
              <w:t xml:space="preserve"> </w:t>
            </w:r>
            <w:r w:rsidRPr="00A471FF">
              <w:rPr>
                <w:sz w:val="16"/>
                <w:lang w:val="es-MX"/>
              </w:rPr>
              <w:t>de</w:t>
            </w:r>
            <w:r w:rsidRPr="00A471FF">
              <w:rPr>
                <w:spacing w:val="-16"/>
                <w:sz w:val="16"/>
                <w:lang w:val="es-MX"/>
              </w:rPr>
              <w:t xml:space="preserve"> </w:t>
            </w:r>
            <w:r w:rsidRPr="00A471FF">
              <w:rPr>
                <w:sz w:val="16"/>
                <w:lang w:val="es-MX"/>
              </w:rPr>
              <w:t>medida</w:t>
            </w:r>
            <w:r w:rsidRPr="00A471FF">
              <w:rPr>
                <w:spacing w:val="-14"/>
                <w:sz w:val="16"/>
                <w:lang w:val="es-MX"/>
              </w:rPr>
              <w:t xml:space="preserve"> </w:t>
            </w:r>
            <w:r w:rsidRPr="00A471FF">
              <w:rPr>
                <w:sz w:val="16"/>
                <w:lang w:val="es-MX"/>
              </w:rPr>
              <w:t>que</w:t>
            </w:r>
            <w:r w:rsidRPr="00A471FF">
              <w:rPr>
                <w:spacing w:val="-14"/>
                <w:sz w:val="16"/>
                <w:lang w:val="es-MX"/>
              </w:rPr>
              <w:t xml:space="preserve"> </w:t>
            </w:r>
            <w:r w:rsidRPr="00A471FF">
              <w:rPr>
                <w:sz w:val="16"/>
                <w:lang w:val="es-MX"/>
              </w:rPr>
              <w:t>se</w:t>
            </w:r>
            <w:r w:rsidRPr="00A471FF">
              <w:rPr>
                <w:spacing w:val="-14"/>
                <w:sz w:val="16"/>
                <w:lang w:val="es-MX"/>
              </w:rPr>
              <w:t xml:space="preserve"> </w:t>
            </w:r>
            <w:r w:rsidRPr="00A471FF">
              <w:rPr>
                <w:sz w:val="16"/>
                <w:lang w:val="es-MX"/>
              </w:rPr>
              <w:t>considera</w:t>
            </w:r>
            <w:r w:rsidRPr="00A471FF">
              <w:rPr>
                <w:spacing w:val="-12"/>
                <w:sz w:val="16"/>
                <w:lang w:val="es-MX"/>
              </w:rPr>
              <w:t xml:space="preserve"> </w:t>
            </w:r>
            <w:r w:rsidRPr="00A471FF">
              <w:rPr>
                <w:sz w:val="16"/>
                <w:lang w:val="es-MX"/>
              </w:rPr>
              <w:t>para</w:t>
            </w:r>
            <w:r w:rsidRPr="00A471FF">
              <w:rPr>
                <w:spacing w:val="-12"/>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población</w:t>
            </w:r>
            <w:r w:rsidRPr="00A471FF">
              <w:rPr>
                <w:spacing w:val="-12"/>
                <w:sz w:val="16"/>
                <w:lang w:val="es-MX"/>
              </w:rPr>
              <w:t xml:space="preserve"> </w:t>
            </w:r>
            <w:r w:rsidRPr="00A471FF">
              <w:rPr>
                <w:sz w:val="16"/>
                <w:lang w:val="es-MX"/>
              </w:rPr>
              <w:t>potencial,</w:t>
            </w:r>
            <w:r w:rsidRPr="00A471FF">
              <w:rPr>
                <w:spacing w:val="-12"/>
                <w:sz w:val="16"/>
                <w:lang w:val="es-MX"/>
              </w:rPr>
              <w:t xml:space="preserve"> </w:t>
            </w:r>
            <w:proofErr w:type="gramStart"/>
            <w:r w:rsidRPr="00A471FF">
              <w:rPr>
                <w:sz w:val="16"/>
                <w:lang w:val="es-MX"/>
              </w:rPr>
              <w:t>objetivo</w:t>
            </w:r>
            <w:proofErr w:type="gramEnd"/>
            <w:r w:rsidRPr="00A471FF">
              <w:rPr>
                <w:spacing w:val="-12"/>
                <w:sz w:val="16"/>
                <w:lang w:val="es-MX"/>
              </w:rPr>
              <w:t xml:space="preserve"> </w:t>
            </w:r>
            <w:r w:rsidRPr="00A471FF">
              <w:rPr>
                <w:sz w:val="16"/>
                <w:lang w:val="es-MX"/>
              </w:rPr>
              <w:t>y</w:t>
            </w:r>
            <w:r w:rsidRPr="00A471FF">
              <w:rPr>
                <w:spacing w:val="-12"/>
                <w:sz w:val="16"/>
                <w:lang w:val="es-MX"/>
              </w:rPr>
              <w:t xml:space="preserve"> </w:t>
            </w:r>
            <w:r w:rsidRPr="00A471FF">
              <w:rPr>
                <w:sz w:val="16"/>
                <w:lang w:val="es-MX"/>
              </w:rPr>
              <w:t xml:space="preserve">atendida. </w:t>
            </w:r>
            <w:proofErr w:type="spellStart"/>
            <w:r>
              <w:rPr>
                <w:sz w:val="16"/>
              </w:rPr>
              <w:t>Asimismo</w:t>
            </w:r>
            <w:proofErr w:type="spellEnd"/>
            <w:r>
              <w:rPr>
                <w:sz w:val="16"/>
              </w:rPr>
              <w:t xml:space="preserve">, </w:t>
            </w:r>
            <w:proofErr w:type="spellStart"/>
            <w:r>
              <w:rPr>
                <w:sz w:val="16"/>
              </w:rPr>
              <w:t>documentar</w:t>
            </w:r>
            <w:proofErr w:type="spellEnd"/>
            <w:r>
              <w:rPr>
                <w:sz w:val="16"/>
              </w:rPr>
              <w:t xml:space="preserve"> </w:t>
            </w:r>
            <w:proofErr w:type="spellStart"/>
            <w:r>
              <w:rPr>
                <w:sz w:val="16"/>
              </w:rPr>
              <w:t>en</w:t>
            </w:r>
            <w:proofErr w:type="spellEnd"/>
            <w:r>
              <w:rPr>
                <w:sz w:val="16"/>
              </w:rPr>
              <w:t xml:space="preserve"> </w:t>
            </w:r>
            <w:proofErr w:type="spellStart"/>
            <w:r>
              <w:rPr>
                <w:sz w:val="16"/>
              </w:rPr>
              <w:t>formato</w:t>
            </w:r>
            <w:proofErr w:type="spellEnd"/>
            <w:r>
              <w:rPr>
                <w:sz w:val="16"/>
              </w:rPr>
              <w:t xml:space="preserve"> </w:t>
            </w:r>
            <w:proofErr w:type="spellStart"/>
            <w:r>
              <w:rPr>
                <w:sz w:val="16"/>
              </w:rPr>
              <w:t>oficial</w:t>
            </w:r>
            <w:proofErr w:type="spellEnd"/>
            <w:r>
              <w:rPr>
                <w:sz w:val="16"/>
              </w:rPr>
              <w:t xml:space="preserve"> </w:t>
            </w:r>
            <w:proofErr w:type="spellStart"/>
            <w:r>
              <w:rPr>
                <w:sz w:val="16"/>
              </w:rPr>
              <w:t>dicho</w:t>
            </w:r>
            <w:proofErr w:type="spellEnd"/>
            <w:r>
              <w:rPr>
                <w:sz w:val="16"/>
              </w:rPr>
              <w:t xml:space="preserve"> </w:t>
            </w:r>
            <w:proofErr w:type="spellStart"/>
            <w:r>
              <w:rPr>
                <w:sz w:val="16"/>
              </w:rPr>
              <w:t>proceso</w:t>
            </w:r>
            <w:proofErr w:type="spellEnd"/>
            <w:r>
              <w:rPr>
                <w:sz w:val="16"/>
              </w:rPr>
              <w:t xml:space="preserve"> de</w:t>
            </w:r>
            <w:r>
              <w:rPr>
                <w:spacing w:val="-11"/>
                <w:sz w:val="16"/>
              </w:rPr>
              <w:t xml:space="preserve"> </w:t>
            </w:r>
            <w:proofErr w:type="spellStart"/>
            <w:r>
              <w:rPr>
                <w:sz w:val="16"/>
              </w:rPr>
              <w:t>cuantificación</w:t>
            </w:r>
            <w:proofErr w:type="spellEnd"/>
            <w:r>
              <w:rPr>
                <w:sz w:val="16"/>
              </w:rPr>
              <w:t>.</w:t>
            </w:r>
          </w:p>
        </w:tc>
      </w:tr>
      <w:tr w:rsidR="00013334" w:rsidRPr="00A471FF">
        <w:trPr>
          <w:trHeight w:val="604"/>
        </w:trPr>
        <w:tc>
          <w:tcPr>
            <w:tcW w:w="8714" w:type="dxa"/>
          </w:tcPr>
          <w:p w:rsidR="00013334" w:rsidRPr="00A471FF" w:rsidRDefault="00F406DC">
            <w:pPr>
              <w:pStyle w:val="TableParagraph"/>
              <w:spacing w:before="52" w:line="328" w:lineRule="auto"/>
              <w:rPr>
                <w:sz w:val="16"/>
                <w:lang w:val="es-MX"/>
              </w:rPr>
            </w:pPr>
            <w:r w:rsidRPr="00A471FF">
              <w:rPr>
                <w:sz w:val="16"/>
                <w:lang w:val="es-MX"/>
              </w:rPr>
              <w:t>4: Documentar en formato oficial el reporte de avance de indicadores los resultados obtenidos en los ejercicios fiscales anteriores de todos los programas presupuestarios e</w:t>
            </w:r>
            <w:r w:rsidRPr="00A471FF">
              <w:rPr>
                <w:sz w:val="16"/>
                <w:lang w:val="es-MX"/>
              </w:rPr>
              <w:t>n los que concurre el recurso del FASSA.</w:t>
            </w:r>
          </w:p>
        </w:tc>
      </w:tr>
      <w:tr w:rsidR="00013334" w:rsidRPr="00A471FF">
        <w:trPr>
          <w:trHeight w:val="606"/>
        </w:trPr>
        <w:tc>
          <w:tcPr>
            <w:tcW w:w="8714" w:type="dxa"/>
          </w:tcPr>
          <w:p w:rsidR="00013334" w:rsidRPr="00A471FF" w:rsidRDefault="00F406DC">
            <w:pPr>
              <w:pStyle w:val="TableParagraph"/>
              <w:spacing w:before="53" w:line="328" w:lineRule="auto"/>
              <w:ind w:right="77"/>
              <w:rPr>
                <w:sz w:val="16"/>
                <w:lang w:val="es-MX"/>
              </w:rPr>
            </w:pPr>
            <w:r w:rsidRPr="00A471FF">
              <w:rPr>
                <w:sz w:val="16"/>
                <w:lang w:val="es-MX"/>
              </w:rPr>
              <w:t>5: Registrar en los formatos oficiales del Ente ejecutor los avances y temporalidad en cuanto a la atención y término de los Aspectos Susceptibles de Mejora emitidos.</w:t>
            </w:r>
          </w:p>
        </w:tc>
      </w:tr>
    </w:tbl>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68"/>
        </w:trPr>
        <w:tc>
          <w:tcPr>
            <w:tcW w:w="8714" w:type="dxa"/>
            <w:shd w:val="clear" w:color="auto" w:fill="DFDFDF"/>
          </w:tcPr>
          <w:p w:rsidR="00013334" w:rsidRPr="00A471FF" w:rsidRDefault="00F406DC">
            <w:pPr>
              <w:pStyle w:val="TableParagraph"/>
              <w:spacing w:before="63"/>
              <w:rPr>
                <w:b/>
                <w:sz w:val="13"/>
                <w:lang w:val="es-MX"/>
              </w:rPr>
            </w:pPr>
            <w:r w:rsidRPr="00A471FF">
              <w:rPr>
                <w:b/>
                <w:sz w:val="16"/>
                <w:lang w:val="es-MX"/>
              </w:rPr>
              <w:t>4. D</w:t>
            </w:r>
            <w:r w:rsidRPr="00A471FF">
              <w:rPr>
                <w:b/>
                <w:sz w:val="13"/>
                <w:lang w:val="es-MX"/>
              </w:rPr>
              <w:t xml:space="preserve">ATOS DE LA </w:t>
            </w:r>
            <w:r w:rsidRPr="00A471FF">
              <w:rPr>
                <w:b/>
                <w:sz w:val="16"/>
                <w:lang w:val="es-MX"/>
              </w:rPr>
              <w:t>I</w:t>
            </w:r>
            <w:r w:rsidRPr="00A471FF">
              <w:rPr>
                <w:b/>
                <w:sz w:val="13"/>
                <w:lang w:val="es-MX"/>
              </w:rPr>
              <w:t>NSTANCIA EVALUADORA</w:t>
            </w:r>
          </w:p>
        </w:tc>
      </w:tr>
      <w:tr w:rsidR="00013334">
        <w:trPr>
          <w:trHeight w:val="368"/>
        </w:trPr>
        <w:tc>
          <w:tcPr>
            <w:tcW w:w="8714" w:type="dxa"/>
          </w:tcPr>
          <w:p w:rsidR="00013334" w:rsidRDefault="00F406DC">
            <w:pPr>
              <w:pStyle w:val="TableParagraph"/>
              <w:spacing w:before="63"/>
              <w:rPr>
                <w:sz w:val="16"/>
              </w:rPr>
            </w:pPr>
            <w:r w:rsidRPr="00A471FF">
              <w:rPr>
                <w:sz w:val="16"/>
                <w:lang w:val="es-MX"/>
              </w:rPr>
              <w:t xml:space="preserve">4.1 Nombre del coordinador de la evaluación: Dra. </w:t>
            </w:r>
            <w:r>
              <w:rPr>
                <w:sz w:val="16"/>
              </w:rPr>
              <w:t xml:space="preserve">Luz Elvia </w:t>
            </w:r>
            <w:proofErr w:type="spellStart"/>
            <w:r>
              <w:rPr>
                <w:sz w:val="16"/>
              </w:rPr>
              <w:t>Rascón</w:t>
            </w:r>
            <w:proofErr w:type="spellEnd"/>
            <w:r>
              <w:rPr>
                <w:sz w:val="16"/>
              </w:rPr>
              <w:t xml:space="preserve"> </w:t>
            </w:r>
            <w:proofErr w:type="spellStart"/>
            <w:r>
              <w:rPr>
                <w:sz w:val="16"/>
              </w:rPr>
              <w:t>Manquero</w:t>
            </w:r>
            <w:proofErr w:type="spellEnd"/>
          </w:p>
        </w:tc>
      </w:tr>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4.2 Cargo: Directora del Gasto Público PbR -SED</w:t>
            </w:r>
          </w:p>
        </w:tc>
      </w:tr>
    </w:tbl>
    <w:p w:rsidR="00013334" w:rsidRPr="00A471FF" w:rsidRDefault="00013334">
      <w:pPr>
        <w:rPr>
          <w:sz w:val="16"/>
          <w:lang w:val="es-MX"/>
        </w:rPr>
        <w:sectPr w:rsidR="00013334" w:rsidRPr="00A471FF">
          <w:pgSz w:w="12240" w:h="15840"/>
          <w:pgMar w:top="1300" w:right="1540" w:bottom="280" w:left="1720" w:header="708" w:footer="0" w:gutter="0"/>
          <w:cols w:space="720"/>
        </w:sectPr>
      </w:pPr>
    </w:p>
    <w:p w:rsidR="00013334" w:rsidRPr="00A471FF" w:rsidRDefault="00F406DC">
      <w:pPr>
        <w:pStyle w:val="Textoindependiente"/>
        <w:rPr>
          <w:rFonts w:ascii="Times New Roman"/>
          <w:b w:val="0"/>
          <w:sz w:val="10"/>
          <w:lang w:val="es-MX"/>
        </w:rPr>
      </w:pPr>
      <w:r>
        <w:lastRenderedPageBreak/>
        <w:pict>
          <v:line id="_x0000_s1027" style="position:absolute;z-index:-124456;mso-position-horizontal-relative:page;mso-position-vertical-relative:page" from="296.95pt,122pt" to="403.5pt,122pt" strokecolor="#0462c1" strokeweight=".6pt">
            <w10:wrap anchorx="page" anchory="page"/>
          </v:line>
        </w:pict>
      </w: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5"/>
        <w:gridCol w:w="4748"/>
      </w:tblGrid>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4.3 Institución a la que pertenece: Instituto para el Desarrollo Técnico de las Haciendas Públicas (INDETEC).</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4.4 Principales colaboradores: Lic. Viridiana García Roque</w:t>
            </w:r>
          </w:p>
        </w:tc>
      </w:tr>
      <w:tr w:rsidR="00013334" w:rsidRPr="00A471FF">
        <w:trPr>
          <w:trHeight w:val="369"/>
        </w:trPr>
        <w:tc>
          <w:tcPr>
            <w:tcW w:w="8713" w:type="dxa"/>
            <w:gridSpan w:val="2"/>
          </w:tcPr>
          <w:p w:rsidR="00013334" w:rsidRPr="00A471FF" w:rsidRDefault="00F406DC">
            <w:pPr>
              <w:pStyle w:val="TableParagraph"/>
              <w:spacing w:before="44"/>
              <w:rPr>
                <w:sz w:val="18"/>
                <w:lang w:val="es-MX"/>
              </w:rPr>
            </w:pPr>
            <w:r w:rsidRPr="00A471FF">
              <w:rPr>
                <w:sz w:val="16"/>
                <w:lang w:val="es-MX"/>
              </w:rPr>
              <w:t xml:space="preserve">4.5 Correo electrónico del coordinador de la evaluación: </w:t>
            </w:r>
            <w:hyperlink r:id="rId20">
              <w:r w:rsidRPr="00A471FF">
                <w:rPr>
                  <w:color w:val="0462C1"/>
                  <w:sz w:val="18"/>
                  <w:lang w:val="es-MX"/>
                </w:rPr>
                <w:t>lrasconm@indetec.gob.mx</w:t>
              </w:r>
            </w:hyperlink>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4.6 Teléfono (con clave lada): (33) 36695550 Ext. 600</w:t>
            </w:r>
          </w:p>
        </w:tc>
      </w:tr>
      <w:tr w:rsidR="00013334" w:rsidRPr="00A471FF">
        <w:trPr>
          <w:trHeight w:val="368"/>
        </w:trPr>
        <w:tc>
          <w:tcPr>
            <w:tcW w:w="8713" w:type="dxa"/>
            <w:gridSpan w:val="2"/>
            <w:shd w:val="clear" w:color="auto" w:fill="DFDFDF"/>
          </w:tcPr>
          <w:p w:rsidR="00013334" w:rsidRPr="00A471FF" w:rsidRDefault="00F406DC">
            <w:pPr>
              <w:pStyle w:val="TableParagraph"/>
              <w:spacing w:before="63"/>
              <w:rPr>
                <w:b/>
                <w:sz w:val="16"/>
                <w:lang w:val="es-MX"/>
              </w:rPr>
            </w:pPr>
            <w:r w:rsidRPr="00A471FF">
              <w:rPr>
                <w:b/>
                <w:sz w:val="16"/>
                <w:lang w:val="es-MX"/>
              </w:rPr>
              <w:t>5. I</w:t>
            </w:r>
            <w:r w:rsidRPr="00A471FF">
              <w:rPr>
                <w:b/>
                <w:sz w:val="13"/>
                <w:lang w:val="es-MX"/>
              </w:rPr>
              <w:t xml:space="preserve">DENTIFICACIÓN DEL </w:t>
            </w:r>
            <w:r w:rsidRPr="00A471FF">
              <w:rPr>
                <w:b/>
                <w:sz w:val="16"/>
                <w:lang w:val="es-MX"/>
              </w:rPr>
              <w:t>(</w:t>
            </w:r>
            <w:r w:rsidRPr="00A471FF">
              <w:rPr>
                <w:b/>
                <w:sz w:val="13"/>
                <w:lang w:val="es-MX"/>
              </w:rPr>
              <w:t>LOS</w:t>
            </w:r>
            <w:r w:rsidRPr="00A471FF">
              <w:rPr>
                <w:b/>
                <w:sz w:val="16"/>
                <w:lang w:val="es-MX"/>
              </w:rPr>
              <w:t xml:space="preserve">) </w:t>
            </w:r>
            <w:r w:rsidRPr="00A471FF">
              <w:rPr>
                <w:b/>
                <w:sz w:val="13"/>
                <w:lang w:val="es-MX"/>
              </w:rPr>
              <w:t>PROGRAMA</w:t>
            </w:r>
            <w:r w:rsidRPr="00A471FF">
              <w:rPr>
                <w:b/>
                <w:sz w:val="16"/>
                <w:lang w:val="es-MX"/>
              </w:rPr>
              <w:t>(</w:t>
            </w:r>
            <w:r w:rsidRPr="00A471FF">
              <w:rPr>
                <w:b/>
                <w:sz w:val="13"/>
                <w:lang w:val="es-MX"/>
              </w:rPr>
              <w:t>S</w:t>
            </w:r>
            <w:r w:rsidRPr="00A471FF">
              <w:rPr>
                <w:b/>
                <w:sz w:val="16"/>
                <w:lang w:val="es-MX"/>
              </w:rPr>
              <w:t>)</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5.1 Nombre del (los) programa(s) evaluado(s): Fondo de Aportaciones para los Servicios de Salud</w:t>
            </w:r>
          </w:p>
        </w:tc>
      </w:tr>
      <w:tr w:rsidR="00013334">
        <w:trPr>
          <w:trHeight w:val="369"/>
        </w:trPr>
        <w:tc>
          <w:tcPr>
            <w:tcW w:w="8713" w:type="dxa"/>
            <w:gridSpan w:val="2"/>
          </w:tcPr>
          <w:p w:rsidR="00013334" w:rsidRDefault="00F406DC">
            <w:pPr>
              <w:pStyle w:val="TableParagraph"/>
              <w:spacing w:before="63"/>
              <w:rPr>
                <w:sz w:val="16"/>
              </w:rPr>
            </w:pPr>
            <w:r>
              <w:rPr>
                <w:sz w:val="16"/>
              </w:rPr>
              <w:t xml:space="preserve">5.2 </w:t>
            </w:r>
            <w:proofErr w:type="spellStart"/>
            <w:r>
              <w:rPr>
                <w:sz w:val="16"/>
              </w:rPr>
              <w:t>Siglas</w:t>
            </w:r>
            <w:proofErr w:type="spellEnd"/>
            <w:r>
              <w:rPr>
                <w:sz w:val="16"/>
              </w:rPr>
              <w:t>: FASSA</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5.3 Ente público coordinador del (los) programa(s): Servicios de Salud del Estado de Querétaro</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5.4 Poder público al que pertenece(n) el(los) programa(s):</w:t>
            </w:r>
          </w:p>
        </w:tc>
      </w:tr>
      <w:tr w:rsidR="00013334" w:rsidRPr="00A471FF">
        <w:trPr>
          <w:trHeight w:val="369"/>
        </w:trPr>
        <w:tc>
          <w:tcPr>
            <w:tcW w:w="8713" w:type="dxa"/>
            <w:gridSpan w:val="2"/>
          </w:tcPr>
          <w:p w:rsidR="00013334" w:rsidRPr="00A471FF" w:rsidRDefault="00F406DC">
            <w:pPr>
              <w:pStyle w:val="TableParagraph"/>
              <w:tabs>
                <w:tab w:val="left" w:pos="3187"/>
                <w:tab w:val="left" w:pos="4505"/>
                <w:tab w:val="left" w:pos="5921"/>
              </w:tabs>
              <w:spacing w:before="63"/>
              <w:rPr>
                <w:sz w:val="16"/>
                <w:lang w:val="es-MX"/>
              </w:rPr>
            </w:pPr>
            <w:r w:rsidRPr="00A471FF">
              <w:rPr>
                <w:sz w:val="16"/>
                <w:lang w:val="es-MX"/>
              </w:rPr>
              <w:t>Poder Ejecutivo _</w:t>
            </w:r>
            <w:r w:rsidRPr="00A471FF">
              <w:rPr>
                <w:sz w:val="16"/>
                <w:u w:val="single"/>
                <w:lang w:val="es-MX"/>
              </w:rPr>
              <w:t xml:space="preserve">X   </w:t>
            </w:r>
            <w:r w:rsidRPr="00A471FF">
              <w:rPr>
                <w:spacing w:val="35"/>
                <w:sz w:val="16"/>
                <w:lang w:val="es-MX"/>
              </w:rPr>
              <w:t xml:space="preserve"> </w:t>
            </w:r>
            <w:r w:rsidRPr="00A471FF">
              <w:rPr>
                <w:sz w:val="16"/>
                <w:lang w:val="es-MX"/>
              </w:rPr>
              <w:t>Poder</w:t>
            </w:r>
            <w:r w:rsidRPr="00A471FF">
              <w:rPr>
                <w:spacing w:val="-1"/>
                <w:sz w:val="16"/>
                <w:lang w:val="es-MX"/>
              </w:rPr>
              <w:t xml:space="preserve"> </w:t>
            </w:r>
            <w:r w:rsidRPr="00A471FF">
              <w:rPr>
                <w:sz w:val="16"/>
                <w:lang w:val="es-MX"/>
              </w:rPr>
              <w:t>Legislativo</w:t>
            </w:r>
            <w:r w:rsidRPr="00A471FF">
              <w:rPr>
                <w:sz w:val="16"/>
                <w:u w:val="single"/>
                <w:lang w:val="es-MX"/>
              </w:rPr>
              <w:t xml:space="preserve"> </w:t>
            </w:r>
            <w:r w:rsidRPr="00A471FF">
              <w:rPr>
                <w:sz w:val="16"/>
                <w:u w:val="single"/>
                <w:lang w:val="es-MX"/>
              </w:rPr>
              <w:tab/>
            </w:r>
            <w:r w:rsidRPr="00A471FF">
              <w:rPr>
                <w:sz w:val="16"/>
                <w:lang w:val="es-MX"/>
              </w:rPr>
              <w:t>Poder</w:t>
            </w:r>
            <w:r w:rsidRPr="00A471FF">
              <w:rPr>
                <w:spacing w:val="-4"/>
                <w:sz w:val="16"/>
                <w:lang w:val="es-MX"/>
              </w:rPr>
              <w:t xml:space="preserve"> </w:t>
            </w:r>
            <w:r w:rsidRPr="00A471FF">
              <w:rPr>
                <w:sz w:val="16"/>
                <w:lang w:val="es-MX"/>
              </w:rPr>
              <w:t>Judicial</w:t>
            </w:r>
            <w:r w:rsidRPr="00A471FF">
              <w:rPr>
                <w:sz w:val="16"/>
                <w:u w:val="single"/>
                <w:lang w:val="es-MX"/>
              </w:rPr>
              <w:t xml:space="preserve"> </w:t>
            </w:r>
            <w:r w:rsidRPr="00A471FF">
              <w:rPr>
                <w:sz w:val="16"/>
                <w:u w:val="single"/>
                <w:lang w:val="es-MX"/>
              </w:rPr>
              <w:tab/>
            </w:r>
            <w:r w:rsidRPr="00A471FF">
              <w:rPr>
                <w:sz w:val="16"/>
                <w:lang w:val="es-MX"/>
              </w:rPr>
              <w:t>Ente</w:t>
            </w:r>
            <w:r w:rsidRPr="00A471FF">
              <w:rPr>
                <w:spacing w:val="-4"/>
                <w:sz w:val="16"/>
                <w:lang w:val="es-MX"/>
              </w:rPr>
              <w:t xml:space="preserve"> </w:t>
            </w:r>
            <w:r w:rsidRPr="00A471FF">
              <w:rPr>
                <w:sz w:val="16"/>
                <w:lang w:val="es-MX"/>
              </w:rPr>
              <w:t>Autónomo</w:t>
            </w:r>
            <w:r w:rsidRPr="00A471FF">
              <w:rPr>
                <w:sz w:val="16"/>
                <w:u w:val="single"/>
                <w:lang w:val="es-MX"/>
              </w:rPr>
              <w:t xml:space="preserve"> </w:t>
            </w:r>
            <w:r w:rsidRPr="00A471FF">
              <w:rPr>
                <w:sz w:val="16"/>
                <w:u w:val="single"/>
                <w:lang w:val="es-MX"/>
              </w:rPr>
              <w:tab/>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5.5 Ámbito gubernamental al que pertenece(n) el(los) programa(s):</w:t>
            </w:r>
          </w:p>
        </w:tc>
      </w:tr>
      <w:tr w:rsidR="00013334">
        <w:trPr>
          <w:trHeight w:val="368"/>
        </w:trPr>
        <w:tc>
          <w:tcPr>
            <w:tcW w:w="8713" w:type="dxa"/>
            <w:gridSpan w:val="2"/>
          </w:tcPr>
          <w:p w:rsidR="00013334" w:rsidRDefault="00F406DC">
            <w:pPr>
              <w:pStyle w:val="TableParagraph"/>
              <w:tabs>
                <w:tab w:val="left" w:pos="917"/>
                <w:tab w:val="left" w:pos="2563"/>
              </w:tabs>
              <w:spacing w:before="63"/>
              <w:rPr>
                <w:sz w:val="16"/>
              </w:rPr>
            </w:pPr>
            <w:r>
              <w:rPr>
                <w:sz w:val="16"/>
              </w:rPr>
              <w:t>Federal</w:t>
            </w:r>
            <w:r>
              <w:rPr>
                <w:sz w:val="16"/>
                <w:u w:val="single"/>
              </w:rPr>
              <w:t xml:space="preserve"> </w:t>
            </w:r>
            <w:r>
              <w:rPr>
                <w:sz w:val="16"/>
                <w:u w:val="single"/>
              </w:rPr>
              <w:tab/>
            </w:r>
            <w:proofErr w:type="spellStart"/>
            <w:r>
              <w:rPr>
                <w:sz w:val="16"/>
              </w:rPr>
              <w:t>Estatal</w:t>
            </w:r>
            <w:proofErr w:type="spellEnd"/>
            <w:r>
              <w:rPr>
                <w:sz w:val="16"/>
              </w:rPr>
              <w:t xml:space="preserve"> _</w:t>
            </w:r>
            <w:r>
              <w:rPr>
                <w:sz w:val="16"/>
                <w:u w:val="single"/>
              </w:rPr>
              <w:t>X</w:t>
            </w:r>
            <w:r>
              <w:rPr>
                <w:spacing w:val="35"/>
                <w:sz w:val="16"/>
              </w:rPr>
              <w:t xml:space="preserve"> </w:t>
            </w:r>
            <w:r>
              <w:rPr>
                <w:sz w:val="16"/>
              </w:rPr>
              <w:t>Local</w:t>
            </w:r>
            <w:r>
              <w:rPr>
                <w:sz w:val="16"/>
                <w:u w:val="single"/>
              </w:rPr>
              <w:t xml:space="preserve"> </w:t>
            </w:r>
            <w:r>
              <w:rPr>
                <w:sz w:val="16"/>
                <w:u w:val="single"/>
              </w:rPr>
              <w:tab/>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5.6 Nombre de la(s) unidad</w:t>
            </w:r>
            <w:r w:rsidRPr="00A471FF">
              <w:rPr>
                <w:sz w:val="16"/>
                <w:lang w:val="es-MX"/>
              </w:rPr>
              <w:t>(es) administrativa(s) y de (los) titular(es) a cargo del (los) programa(s):</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5.6.1 Nombre(s) de la(s) unidad(es) administrativa(s) a cargo de (los) programa(s):</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Dirección de Planeación de los Servicios de Salud del Estado de Querétaro (SESEQ)</w:t>
            </w:r>
          </w:p>
        </w:tc>
      </w:tr>
      <w:tr w:rsidR="00013334" w:rsidRPr="00A471FF">
        <w:trPr>
          <w:trHeight w:val="635"/>
        </w:trPr>
        <w:tc>
          <w:tcPr>
            <w:tcW w:w="8713" w:type="dxa"/>
            <w:gridSpan w:val="2"/>
          </w:tcPr>
          <w:p w:rsidR="00013334" w:rsidRPr="00A471FF" w:rsidRDefault="00F406DC">
            <w:pPr>
              <w:pStyle w:val="TableParagraph"/>
              <w:spacing w:before="63" w:line="350" w:lineRule="auto"/>
              <w:rPr>
                <w:sz w:val="16"/>
                <w:lang w:val="es-MX"/>
              </w:rPr>
            </w:pPr>
            <w:r w:rsidRPr="00A471FF">
              <w:rPr>
                <w:sz w:val="16"/>
                <w:lang w:val="es-MX"/>
              </w:rPr>
              <w:t>5.6.2 Nombre(s) de (los) titular(es) de la(s) unidad(es) administrativa(s) a cargo de (los) programa(s) (nombre completo, correo electrónico y teléfono con clave lada):</w:t>
            </w:r>
          </w:p>
        </w:tc>
      </w:tr>
      <w:tr w:rsidR="00013334" w:rsidRPr="00A471FF">
        <w:trPr>
          <w:trHeight w:val="637"/>
        </w:trPr>
        <w:tc>
          <w:tcPr>
            <w:tcW w:w="3965" w:type="dxa"/>
          </w:tcPr>
          <w:p w:rsidR="00013334" w:rsidRPr="00A471FF" w:rsidRDefault="00F406DC">
            <w:pPr>
              <w:pStyle w:val="TableParagraph"/>
              <w:spacing w:before="25" w:line="280" w:lineRule="auto"/>
              <w:ind w:right="792"/>
              <w:rPr>
                <w:sz w:val="16"/>
                <w:lang w:val="es-MX"/>
              </w:rPr>
            </w:pPr>
            <w:r w:rsidRPr="00A471FF">
              <w:rPr>
                <w:sz w:val="16"/>
                <w:lang w:val="es-MX"/>
              </w:rPr>
              <w:t xml:space="preserve">Nombre: Lic. José Samuel García Sánchez </w:t>
            </w:r>
            <w:hyperlink r:id="rId21">
              <w:r w:rsidRPr="00A471FF">
                <w:rPr>
                  <w:color w:val="0462C1"/>
                  <w:sz w:val="16"/>
                  <w:u w:val="single" w:color="0462C1"/>
                  <w:lang w:val="es-MX"/>
                </w:rPr>
                <w:t>samuelg@seseqro.gob.mx</w:t>
              </w:r>
            </w:hyperlink>
          </w:p>
          <w:p w:rsidR="00013334" w:rsidRDefault="00F406DC">
            <w:pPr>
              <w:pStyle w:val="TableParagraph"/>
              <w:spacing w:before="0" w:line="159" w:lineRule="exact"/>
              <w:rPr>
                <w:sz w:val="16"/>
              </w:rPr>
            </w:pPr>
            <w:r>
              <w:rPr>
                <w:sz w:val="16"/>
              </w:rPr>
              <w:t xml:space="preserve">(442) 2519-000 </w:t>
            </w:r>
            <w:proofErr w:type="spellStart"/>
            <w:r>
              <w:rPr>
                <w:sz w:val="16"/>
              </w:rPr>
              <w:t>Extensión</w:t>
            </w:r>
            <w:proofErr w:type="spellEnd"/>
            <w:r>
              <w:rPr>
                <w:sz w:val="16"/>
              </w:rPr>
              <w:t>: 7321</w:t>
            </w:r>
          </w:p>
        </w:tc>
        <w:tc>
          <w:tcPr>
            <w:tcW w:w="4748" w:type="dxa"/>
          </w:tcPr>
          <w:p w:rsidR="00013334" w:rsidRPr="00A471FF" w:rsidRDefault="00F406DC">
            <w:pPr>
              <w:pStyle w:val="TableParagraph"/>
              <w:spacing w:before="65" w:line="348" w:lineRule="auto"/>
              <w:ind w:right="1"/>
              <w:rPr>
                <w:sz w:val="16"/>
                <w:lang w:val="es-MX"/>
              </w:rPr>
            </w:pPr>
            <w:r w:rsidRPr="00A471FF">
              <w:rPr>
                <w:sz w:val="16"/>
                <w:lang w:val="es-MX"/>
              </w:rPr>
              <w:t>Unidad administrativa: Dirección de Planeación de los Servicios de Salud del Estado de Querétaro (SESEQ)</w:t>
            </w:r>
          </w:p>
        </w:tc>
      </w:tr>
      <w:tr w:rsidR="00013334" w:rsidRPr="00A471FF">
        <w:trPr>
          <w:trHeight w:val="369"/>
        </w:trPr>
        <w:tc>
          <w:tcPr>
            <w:tcW w:w="8713" w:type="dxa"/>
            <w:gridSpan w:val="2"/>
            <w:shd w:val="clear" w:color="auto" w:fill="DFDFDF"/>
          </w:tcPr>
          <w:p w:rsidR="00013334" w:rsidRPr="00A471FF" w:rsidRDefault="00F406DC">
            <w:pPr>
              <w:pStyle w:val="TableParagraph"/>
              <w:spacing w:before="63"/>
              <w:rPr>
                <w:b/>
                <w:sz w:val="13"/>
                <w:lang w:val="es-MX"/>
              </w:rPr>
            </w:pPr>
            <w:r w:rsidRPr="00A471FF">
              <w:rPr>
                <w:b/>
                <w:sz w:val="16"/>
                <w:lang w:val="es-MX"/>
              </w:rPr>
              <w:t>6. D</w:t>
            </w:r>
            <w:r w:rsidRPr="00A471FF">
              <w:rPr>
                <w:b/>
                <w:sz w:val="13"/>
                <w:lang w:val="es-MX"/>
              </w:rPr>
              <w:t xml:space="preserve">ATOS DE </w:t>
            </w:r>
            <w:r w:rsidRPr="00A471FF">
              <w:rPr>
                <w:b/>
                <w:sz w:val="16"/>
                <w:lang w:val="es-MX"/>
              </w:rPr>
              <w:t>C</w:t>
            </w:r>
            <w:r w:rsidRPr="00A471FF">
              <w:rPr>
                <w:b/>
                <w:sz w:val="13"/>
                <w:lang w:val="es-MX"/>
              </w:rPr>
              <w:t xml:space="preserve">ONTRATACIÓN DE LA </w:t>
            </w:r>
            <w:r w:rsidRPr="00A471FF">
              <w:rPr>
                <w:b/>
                <w:sz w:val="16"/>
                <w:lang w:val="es-MX"/>
              </w:rPr>
              <w:t>E</w:t>
            </w:r>
            <w:r w:rsidRPr="00A471FF">
              <w:rPr>
                <w:b/>
                <w:sz w:val="13"/>
                <w:lang w:val="es-MX"/>
              </w:rPr>
              <w:t>VALUACIÓN</w:t>
            </w:r>
          </w:p>
        </w:tc>
      </w:tr>
      <w:tr w:rsidR="00013334">
        <w:trPr>
          <w:trHeight w:val="368"/>
        </w:trPr>
        <w:tc>
          <w:tcPr>
            <w:tcW w:w="8713" w:type="dxa"/>
            <w:gridSpan w:val="2"/>
          </w:tcPr>
          <w:p w:rsidR="00013334" w:rsidRDefault="00F406DC">
            <w:pPr>
              <w:pStyle w:val="TableParagraph"/>
              <w:spacing w:before="63"/>
              <w:rPr>
                <w:sz w:val="16"/>
              </w:rPr>
            </w:pPr>
            <w:r>
              <w:rPr>
                <w:sz w:val="16"/>
              </w:rPr>
              <w:t xml:space="preserve">6.1 </w:t>
            </w:r>
            <w:proofErr w:type="spellStart"/>
            <w:r>
              <w:rPr>
                <w:sz w:val="16"/>
              </w:rPr>
              <w:t>Tipo</w:t>
            </w:r>
            <w:proofErr w:type="spellEnd"/>
            <w:r>
              <w:rPr>
                <w:sz w:val="16"/>
              </w:rPr>
              <w:t xml:space="preserve"> de </w:t>
            </w:r>
            <w:proofErr w:type="spellStart"/>
            <w:r>
              <w:rPr>
                <w:sz w:val="16"/>
              </w:rPr>
              <w:t>contratación</w:t>
            </w:r>
            <w:proofErr w:type="spellEnd"/>
            <w:r>
              <w:rPr>
                <w:sz w:val="16"/>
              </w:rPr>
              <w:t>:</w:t>
            </w:r>
          </w:p>
        </w:tc>
      </w:tr>
      <w:tr w:rsidR="00013334" w:rsidRPr="00A471FF">
        <w:trPr>
          <w:trHeight w:val="738"/>
        </w:trPr>
        <w:tc>
          <w:tcPr>
            <w:tcW w:w="8713" w:type="dxa"/>
            <w:gridSpan w:val="2"/>
          </w:tcPr>
          <w:p w:rsidR="00013334" w:rsidRPr="00A471FF" w:rsidRDefault="00F406DC">
            <w:pPr>
              <w:pStyle w:val="TableParagraph"/>
              <w:tabs>
                <w:tab w:val="left" w:pos="2233"/>
                <w:tab w:val="left" w:pos="4070"/>
                <w:tab w:val="left" w:pos="6681"/>
              </w:tabs>
              <w:spacing w:before="63"/>
              <w:rPr>
                <w:sz w:val="16"/>
                <w:lang w:val="es-MX"/>
              </w:rPr>
            </w:pPr>
            <w:r w:rsidRPr="00A471FF">
              <w:rPr>
                <w:sz w:val="16"/>
                <w:lang w:val="es-MX"/>
              </w:rPr>
              <w:t>6.1.1</w:t>
            </w:r>
            <w:r w:rsidRPr="00A471FF">
              <w:rPr>
                <w:spacing w:val="-4"/>
                <w:sz w:val="16"/>
                <w:lang w:val="es-MX"/>
              </w:rPr>
              <w:t xml:space="preserve"> </w:t>
            </w:r>
            <w:r w:rsidRPr="00A471FF">
              <w:rPr>
                <w:sz w:val="16"/>
                <w:lang w:val="es-MX"/>
              </w:rPr>
              <w:t>Adjudicación</w:t>
            </w:r>
            <w:r w:rsidRPr="00A471FF">
              <w:rPr>
                <w:spacing w:val="-5"/>
                <w:sz w:val="16"/>
                <w:lang w:val="es-MX"/>
              </w:rPr>
              <w:t xml:space="preserve"> </w:t>
            </w:r>
            <w:r w:rsidRPr="00A471FF">
              <w:rPr>
                <w:sz w:val="16"/>
                <w:lang w:val="es-MX"/>
              </w:rPr>
              <w:t>Directa</w:t>
            </w:r>
            <w:r w:rsidRPr="00A471FF">
              <w:rPr>
                <w:sz w:val="16"/>
                <w:u w:val="single"/>
                <w:lang w:val="es-MX"/>
              </w:rPr>
              <w:t xml:space="preserve"> </w:t>
            </w:r>
            <w:r w:rsidRPr="00A471FF">
              <w:rPr>
                <w:sz w:val="16"/>
                <w:u w:val="single"/>
                <w:lang w:val="es-MX"/>
              </w:rPr>
              <w:tab/>
            </w:r>
            <w:r w:rsidRPr="00A471FF">
              <w:rPr>
                <w:sz w:val="16"/>
                <w:lang w:val="es-MX"/>
              </w:rPr>
              <w:t>6.1.2 Invitación</w:t>
            </w:r>
            <w:r w:rsidRPr="00A471FF">
              <w:rPr>
                <w:spacing w:val="-3"/>
                <w:sz w:val="16"/>
                <w:lang w:val="es-MX"/>
              </w:rPr>
              <w:t xml:space="preserve"> </w:t>
            </w:r>
            <w:r w:rsidRPr="00A471FF">
              <w:rPr>
                <w:sz w:val="16"/>
                <w:lang w:val="es-MX"/>
              </w:rPr>
              <w:t>a</w:t>
            </w:r>
            <w:r w:rsidRPr="00A471FF">
              <w:rPr>
                <w:spacing w:val="-4"/>
                <w:sz w:val="16"/>
                <w:lang w:val="es-MX"/>
              </w:rPr>
              <w:t xml:space="preserve"> </w:t>
            </w:r>
            <w:r w:rsidRPr="00A471FF">
              <w:rPr>
                <w:sz w:val="16"/>
                <w:lang w:val="es-MX"/>
              </w:rPr>
              <w:t>tres</w:t>
            </w:r>
            <w:r w:rsidRPr="00A471FF">
              <w:rPr>
                <w:sz w:val="16"/>
                <w:u w:val="single"/>
                <w:lang w:val="es-MX"/>
              </w:rPr>
              <w:t xml:space="preserve"> </w:t>
            </w:r>
            <w:r w:rsidRPr="00A471FF">
              <w:rPr>
                <w:sz w:val="16"/>
                <w:u w:val="single"/>
                <w:lang w:val="es-MX"/>
              </w:rPr>
              <w:tab/>
            </w:r>
            <w:r w:rsidRPr="00A471FF">
              <w:rPr>
                <w:sz w:val="16"/>
                <w:lang w:val="es-MX"/>
              </w:rPr>
              <w:t>6.1.3 Licitación Pública</w:t>
            </w:r>
            <w:r w:rsidRPr="00A471FF">
              <w:rPr>
                <w:spacing w:val="-17"/>
                <w:sz w:val="16"/>
                <w:lang w:val="es-MX"/>
              </w:rPr>
              <w:t xml:space="preserve"> </w:t>
            </w:r>
            <w:r w:rsidRPr="00A471FF">
              <w:rPr>
                <w:sz w:val="16"/>
                <w:lang w:val="es-MX"/>
              </w:rPr>
              <w:t>Nacional</w:t>
            </w:r>
            <w:r w:rsidRPr="00A471FF">
              <w:rPr>
                <w:sz w:val="16"/>
                <w:u w:val="single"/>
                <w:lang w:val="es-MX"/>
              </w:rPr>
              <w:t xml:space="preserve"> </w:t>
            </w:r>
            <w:r w:rsidRPr="00A471FF">
              <w:rPr>
                <w:sz w:val="16"/>
                <w:u w:val="single"/>
                <w:lang w:val="es-MX"/>
              </w:rPr>
              <w:tab/>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tabs>
                <w:tab w:val="left" w:pos="2960"/>
              </w:tabs>
              <w:spacing w:before="0"/>
              <w:rPr>
                <w:sz w:val="16"/>
                <w:lang w:val="es-MX"/>
              </w:rPr>
            </w:pPr>
            <w:r w:rsidRPr="00A471FF">
              <w:rPr>
                <w:sz w:val="16"/>
                <w:lang w:val="es-MX"/>
              </w:rPr>
              <w:t>6.1.4 Licitación</w:t>
            </w:r>
            <w:r w:rsidRPr="00A471FF">
              <w:rPr>
                <w:spacing w:val="-14"/>
                <w:sz w:val="16"/>
                <w:lang w:val="es-MX"/>
              </w:rPr>
              <w:t xml:space="preserve"> </w:t>
            </w:r>
            <w:r w:rsidRPr="00A471FF">
              <w:rPr>
                <w:sz w:val="16"/>
                <w:lang w:val="es-MX"/>
              </w:rPr>
              <w:t>Pública</w:t>
            </w:r>
            <w:r w:rsidRPr="00A471FF">
              <w:rPr>
                <w:spacing w:val="-9"/>
                <w:sz w:val="16"/>
                <w:lang w:val="es-MX"/>
              </w:rPr>
              <w:t xml:space="preserve"> </w:t>
            </w:r>
            <w:r w:rsidRPr="00A471FF">
              <w:rPr>
                <w:sz w:val="16"/>
                <w:lang w:val="es-MX"/>
              </w:rPr>
              <w:t>Internacional</w:t>
            </w:r>
            <w:r w:rsidRPr="00A471FF">
              <w:rPr>
                <w:sz w:val="16"/>
                <w:u w:val="single"/>
                <w:lang w:val="es-MX"/>
              </w:rPr>
              <w:t xml:space="preserve"> </w:t>
            </w:r>
            <w:r w:rsidRPr="00A471FF">
              <w:rPr>
                <w:sz w:val="16"/>
                <w:u w:val="single"/>
                <w:lang w:val="es-MX"/>
              </w:rPr>
              <w:tab/>
            </w:r>
            <w:r w:rsidRPr="00A471FF">
              <w:rPr>
                <w:sz w:val="16"/>
                <w:lang w:val="es-MX"/>
              </w:rPr>
              <w:t>6.1.5 Otro: (Señalar)_</w:t>
            </w:r>
            <w:r w:rsidRPr="00A471FF">
              <w:rPr>
                <w:sz w:val="16"/>
                <w:u w:val="single"/>
                <w:lang w:val="es-MX"/>
              </w:rPr>
              <w:t>X</w:t>
            </w:r>
            <w:r w:rsidRPr="00A471FF">
              <w:rPr>
                <w:sz w:val="16"/>
                <w:lang w:val="es-MX"/>
              </w:rPr>
              <w:t xml:space="preserve"> Convenio de Colaboración Institucional con INDETEC</w:t>
            </w:r>
          </w:p>
        </w:tc>
      </w:tr>
      <w:tr w:rsidR="00013334" w:rsidRPr="00A471FF">
        <w:trPr>
          <w:trHeight w:val="738"/>
        </w:trPr>
        <w:tc>
          <w:tcPr>
            <w:tcW w:w="8713" w:type="dxa"/>
            <w:gridSpan w:val="2"/>
          </w:tcPr>
          <w:p w:rsidR="00013334" w:rsidRPr="00A471FF" w:rsidRDefault="00F406DC">
            <w:pPr>
              <w:pStyle w:val="TableParagraph"/>
              <w:spacing w:before="63"/>
              <w:rPr>
                <w:sz w:val="16"/>
                <w:lang w:val="es-MX"/>
              </w:rPr>
            </w:pPr>
            <w:r w:rsidRPr="00A471FF">
              <w:rPr>
                <w:sz w:val="16"/>
                <w:lang w:val="es-MX"/>
              </w:rPr>
              <w:t>6.2 Unidad administrativa responsable de contratar la evaluación:</w:t>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spacing w:before="0"/>
              <w:rPr>
                <w:sz w:val="16"/>
                <w:lang w:val="es-MX"/>
              </w:rPr>
            </w:pPr>
            <w:r w:rsidRPr="00A471FF">
              <w:rPr>
                <w:sz w:val="16"/>
                <w:lang w:val="es-MX"/>
              </w:rPr>
              <w:t>Dirección Administrativa de la Secretaría de la Contraloría del Poder Ejecutivo del Estado de Querétaro</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6.3 Costo total de la evaluación: $250,000.00 (Doscientos cincuenta mil pesos 00/100</w:t>
            </w:r>
            <w:r w:rsidRPr="00A471FF">
              <w:rPr>
                <w:sz w:val="16"/>
                <w:lang w:val="es-MX"/>
              </w:rPr>
              <w:t xml:space="preserve"> MN)</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6.4 Fuente de Financiamiento : Recursos Propios</w:t>
            </w:r>
          </w:p>
        </w:tc>
      </w:tr>
      <w:tr w:rsidR="00013334">
        <w:trPr>
          <w:trHeight w:val="368"/>
        </w:trPr>
        <w:tc>
          <w:tcPr>
            <w:tcW w:w="8713" w:type="dxa"/>
            <w:gridSpan w:val="2"/>
            <w:shd w:val="clear" w:color="auto" w:fill="DFDFDF"/>
          </w:tcPr>
          <w:p w:rsidR="00013334" w:rsidRDefault="00F406DC">
            <w:pPr>
              <w:pStyle w:val="TableParagraph"/>
              <w:spacing w:before="63"/>
              <w:rPr>
                <w:b/>
                <w:sz w:val="13"/>
              </w:rPr>
            </w:pPr>
            <w:r>
              <w:rPr>
                <w:b/>
                <w:sz w:val="16"/>
              </w:rPr>
              <w:t>7. D</w:t>
            </w:r>
            <w:r>
              <w:rPr>
                <w:b/>
                <w:sz w:val="13"/>
              </w:rPr>
              <w:t>IFUSIÓN DE LA EVALUACIÓN</w:t>
            </w:r>
          </w:p>
        </w:tc>
      </w:tr>
      <w:tr w:rsidR="00013334" w:rsidRPr="00A471FF">
        <w:trPr>
          <w:trHeight w:val="736"/>
        </w:trPr>
        <w:tc>
          <w:tcPr>
            <w:tcW w:w="8713" w:type="dxa"/>
            <w:gridSpan w:val="2"/>
          </w:tcPr>
          <w:p w:rsidR="00013334" w:rsidRPr="00A471FF" w:rsidRDefault="00F406DC">
            <w:pPr>
              <w:pStyle w:val="TableParagraph"/>
              <w:spacing w:before="64"/>
              <w:rPr>
                <w:sz w:val="16"/>
                <w:lang w:val="es-MX"/>
              </w:rPr>
            </w:pPr>
            <w:r w:rsidRPr="00A471FF">
              <w:rPr>
                <w:sz w:val="16"/>
                <w:lang w:val="es-MX"/>
              </w:rPr>
              <w:t>7.1 Difusión en internet de la evaluación:</w:t>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spacing w:before="1"/>
              <w:rPr>
                <w:sz w:val="16"/>
                <w:lang w:val="es-MX"/>
              </w:rPr>
            </w:pPr>
            <w:r>
              <w:fldChar w:fldCharType="begin"/>
            </w:r>
            <w:r w:rsidRPr="00A471FF">
              <w:rPr>
                <w:lang w:val="es-MX"/>
              </w:rPr>
              <w:instrText xml:space="preserve"> HYPERLINK "http://www2.queretaro.gob.mx/UER/" \h </w:instrText>
            </w:r>
            <w:r>
              <w:fldChar w:fldCharType="separate"/>
            </w:r>
            <w:r w:rsidRPr="00A471FF">
              <w:rPr>
                <w:color w:val="0462C1"/>
                <w:sz w:val="16"/>
                <w:u w:val="single" w:color="0462C1"/>
                <w:lang w:val="es-MX"/>
              </w:rPr>
              <w:t>http://www2.queretaro.gob.mx/UER/</w:t>
            </w:r>
            <w:r>
              <w:rPr>
                <w:color w:val="0462C1"/>
                <w:sz w:val="16"/>
                <w:u w:val="single" w:color="0462C1"/>
              </w:rPr>
              <w:fldChar w:fldCharType="end"/>
            </w:r>
          </w:p>
        </w:tc>
      </w:tr>
      <w:tr w:rsidR="00013334">
        <w:trPr>
          <w:trHeight w:val="1108"/>
        </w:trPr>
        <w:tc>
          <w:tcPr>
            <w:tcW w:w="8713" w:type="dxa"/>
            <w:gridSpan w:val="2"/>
          </w:tcPr>
          <w:p w:rsidR="00013334" w:rsidRPr="00A471FF" w:rsidRDefault="00F406DC">
            <w:pPr>
              <w:pStyle w:val="TableParagraph"/>
              <w:spacing w:before="65" w:line="480" w:lineRule="auto"/>
              <w:ind w:right="6074"/>
              <w:rPr>
                <w:sz w:val="16"/>
                <w:lang w:val="es-MX"/>
              </w:rPr>
            </w:pPr>
            <w:r w:rsidRPr="00A471FF">
              <w:rPr>
                <w:sz w:val="16"/>
                <w:lang w:val="es-MX"/>
              </w:rPr>
              <w:t>7.2 Difusión en internet del formato:</w:t>
            </w:r>
            <w:hyperlink r:id="rId22">
              <w:r w:rsidRPr="00A471FF">
                <w:rPr>
                  <w:color w:val="0462C1"/>
                  <w:sz w:val="16"/>
                  <w:u w:val="single" w:color="0462C1"/>
                  <w:lang w:val="es-MX"/>
                </w:rPr>
                <w:t xml:space="preserve"> https://goo.gl/p9MibW</w:t>
              </w:r>
            </w:hyperlink>
          </w:p>
          <w:p w:rsidR="00013334" w:rsidRDefault="00F406DC">
            <w:pPr>
              <w:pStyle w:val="TableParagraph"/>
              <w:spacing w:before="6"/>
              <w:rPr>
                <w:sz w:val="16"/>
              </w:rPr>
            </w:pPr>
            <w:hyperlink r:id="rId23">
              <w:r>
                <w:rPr>
                  <w:color w:val="0462C1"/>
                  <w:sz w:val="16"/>
                  <w:u w:val="single" w:color="0462C1"/>
                </w:rPr>
                <w:t>https://goo.gl/EDbseL</w:t>
              </w:r>
            </w:hyperlink>
          </w:p>
        </w:tc>
      </w:tr>
    </w:tbl>
    <w:p w:rsidR="00013334" w:rsidRDefault="00013334">
      <w:pPr>
        <w:rPr>
          <w:sz w:val="16"/>
        </w:rPr>
        <w:sectPr w:rsidR="00013334">
          <w:pgSz w:w="12240" w:h="15840"/>
          <w:pgMar w:top="1300" w:right="1540" w:bottom="280" w:left="1720" w:header="708" w:footer="0" w:gutter="0"/>
          <w:cols w:space="720"/>
        </w:sectPr>
      </w:pPr>
    </w:p>
    <w:p w:rsidR="00013334" w:rsidRPr="00A471FF" w:rsidRDefault="00F406DC">
      <w:pPr>
        <w:pStyle w:val="Textoindependiente"/>
        <w:spacing w:before="119" w:line="254" w:lineRule="auto"/>
        <w:ind w:left="335" w:right="524"/>
        <w:jc w:val="center"/>
        <w:rPr>
          <w:lang w:val="es-MX"/>
        </w:rPr>
      </w:pPr>
      <w:r w:rsidRPr="00A471FF">
        <w:rPr>
          <w:lang w:val="es-MX"/>
        </w:rPr>
        <w:lastRenderedPageBreak/>
        <w:t>Norma para establecer el formato para la difusión de los resultados de las evaluaciones de los recursos federales ministrados a las entidades federativas</w:t>
      </w:r>
    </w:p>
    <w:p w:rsidR="00013334" w:rsidRPr="00A471FF" w:rsidRDefault="00F406DC">
      <w:pPr>
        <w:pStyle w:val="Textoindependiente"/>
        <w:spacing w:before="128"/>
        <w:ind w:left="335" w:right="512"/>
        <w:jc w:val="center"/>
        <w:rPr>
          <w:lang w:val="es-MX"/>
        </w:rPr>
      </w:pPr>
      <w:r w:rsidRPr="00A471FF">
        <w:rPr>
          <w:lang w:val="es-MX"/>
        </w:rPr>
        <w:t>Formato para la Difusión de los Resultados de las Evaluaciones</w:t>
      </w:r>
    </w:p>
    <w:p w:rsidR="00013334" w:rsidRPr="00A471FF" w:rsidRDefault="00013334">
      <w:pPr>
        <w:spacing w:before="8" w:after="1"/>
        <w:rPr>
          <w:b/>
          <w:sz w:val="9"/>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5"/>
        <w:gridCol w:w="4369"/>
      </w:tblGrid>
      <w:tr w:rsidR="00013334">
        <w:trPr>
          <w:trHeight w:val="352"/>
        </w:trPr>
        <w:tc>
          <w:tcPr>
            <w:tcW w:w="8714" w:type="dxa"/>
            <w:gridSpan w:val="2"/>
            <w:shd w:val="clear" w:color="auto" w:fill="DFDFDF"/>
          </w:tcPr>
          <w:p w:rsidR="00013334" w:rsidRDefault="00F406DC">
            <w:pPr>
              <w:pStyle w:val="TableParagraph"/>
              <w:rPr>
                <w:b/>
                <w:sz w:val="13"/>
              </w:rPr>
            </w:pPr>
            <w:r>
              <w:rPr>
                <w:b/>
                <w:sz w:val="16"/>
              </w:rPr>
              <w:t>1. D</w:t>
            </w:r>
            <w:r>
              <w:rPr>
                <w:b/>
                <w:sz w:val="13"/>
              </w:rPr>
              <w:t>ESCRIPCIÓN DE LA EVALUACIÓN</w:t>
            </w:r>
          </w:p>
        </w:tc>
      </w:tr>
      <w:tr w:rsidR="00013334" w:rsidRPr="00A471FF">
        <w:trPr>
          <w:trHeight w:val="604"/>
        </w:trPr>
        <w:tc>
          <w:tcPr>
            <w:tcW w:w="8714" w:type="dxa"/>
            <w:gridSpan w:val="2"/>
          </w:tcPr>
          <w:p w:rsidR="00013334" w:rsidRPr="00A471FF" w:rsidRDefault="00F406DC">
            <w:pPr>
              <w:pStyle w:val="TableParagraph"/>
              <w:spacing w:line="328" w:lineRule="auto"/>
              <w:rPr>
                <w:sz w:val="16"/>
                <w:lang w:val="es-MX"/>
              </w:rPr>
            </w:pPr>
            <w:r w:rsidRPr="00A471FF">
              <w:rPr>
                <w:sz w:val="16"/>
                <w:lang w:val="es-MX"/>
              </w:rPr>
              <w:t>1.1</w:t>
            </w:r>
            <w:r w:rsidRPr="00A471FF">
              <w:rPr>
                <w:spacing w:val="-13"/>
                <w:sz w:val="16"/>
                <w:lang w:val="es-MX"/>
              </w:rPr>
              <w:t xml:space="preserve"> </w:t>
            </w:r>
            <w:r w:rsidRPr="00A471FF">
              <w:rPr>
                <w:sz w:val="16"/>
                <w:lang w:val="es-MX"/>
              </w:rPr>
              <w:t>Nombre</w:t>
            </w:r>
            <w:r w:rsidRPr="00A471FF">
              <w:rPr>
                <w:spacing w:val="-15"/>
                <w:sz w:val="16"/>
                <w:lang w:val="es-MX"/>
              </w:rPr>
              <w:t xml:space="preserve"> </w:t>
            </w:r>
            <w:r w:rsidRPr="00A471FF">
              <w:rPr>
                <w:sz w:val="16"/>
                <w:lang w:val="es-MX"/>
              </w:rPr>
              <w:t>de</w:t>
            </w:r>
            <w:r w:rsidRPr="00A471FF">
              <w:rPr>
                <w:spacing w:val="-15"/>
                <w:sz w:val="16"/>
                <w:lang w:val="es-MX"/>
              </w:rPr>
              <w:t xml:space="preserve"> </w:t>
            </w:r>
            <w:r w:rsidRPr="00A471FF">
              <w:rPr>
                <w:sz w:val="16"/>
                <w:lang w:val="es-MX"/>
              </w:rPr>
              <w:t>la</w:t>
            </w:r>
            <w:r w:rsidRPr="00A471FF">
              <w:rPr>
                <w:spacing w:val="-15"/>
                <w:sz w:val="16"/>
                <w:lang w:val="es-MX"/>
              </w:rPr>
              <w:t xml:space="preserve"> </w:t>
            </w:r>
            <w:r w:rsidRPr="00A471FF">
              <w:rPr>
                <w:sz w:val="16"/>
                <w:lang w:val="es-MX"/>
              </w:rPr>
              <w:t>evaluación:</w:t>
            </w:r>
            <w:r w:rsidRPr="00A471FF">
              <w:rPr>
                <w:spacing w:val="-12"/>
                <w:sz w:val="16"/>
                <w:lang w:val="es-MX"/>
              </w:rPr>
              <w:t xml:space="preserve"> </w:t>
            </w:r>
            <w:r w:rsidRPr="00A471FF">
              <w:rPr>
                <w:sz w:val="16"/>
                <w:lang w:val="es-MX"/>
              </w:rPr>
              <w:t>Evaluación</w:t>
            </w:r>
            <w:r w:rsidRPr="00A471FF">
              <w:rPr>
                <w:spacing w:val="-15"/>
                <w:sz w:val="16"/>
                <w:lang w:val="es-MX"/>
              </w:rPr>
              <w:t xml:space="preserve"> </w:t>
            </w:r>
            <w:r w:rsidRPr="00A471FF">
              <w:rPr>
                <w:sz w:val="16"/>
                <w:lang w:val="es-MX"/>
              </w:rPr>
              <w:t>Específica</w:t>
            </w:r>
            <w:r w:rsidRPr="00A471FF">
              <w:rPr>
                <w:spacing w:val="-15"/>
                <w:sz w:val="16"/>
                <w:lang w:val="es-MX"/>
              </w:rPr>
              <w:t xml:space="preserve"> </w:t>
            </w:r>
            <w:r w:rsidRPr="00A471FF">
              <w:rPr>
                <w:sz w:val="16"/>
                <w:lang w:val="es-MX"/>
              </w:rPr>
              <w:t>del</w:t>
            </w:r>
            <w:r w:rsidRPr="00A471FF">
              <w:rPr>
                <w:spacing w:val="-14"/>
                <w:sz w:val="16"/>
                <w:lang w:val="es-MX"/>
              </w:rPr>
              <w:t xml:space="preserve"> </w:t>
            </w:r>
            <w:r w:rsidRPr="00A471FF">
              <w:rPr>
                <w:sz w:val="16"/>
                <w:lang w:val="es-MX"/>
              </w:rPr>
              <w:t>Desempeño</w:t>
            </w:r>
            <w:r w:rsidRPr="00A471FF">
              <w:rPr>
                <w:spacing w:val="-15"/>
                <w:sz w:val="16"/>
                <w:lang w:val="es-MX"/>
              </w:rPr>
              <w:t xml:space="preserve"> </w:t>
            </w:r>
            <w:r w:rsidRPr="00A471FF">
              <w:rPr>
                <w:sz w:val="16"/>
                <w:lang w:val="es-MX"/>
              </w:rPr>
              <w:t>del</w:t>
            </w:r>
            <w:r w:rsidRPr="00A471FF">
              <w:rPr>
                <w:spacing w:val="-14"/>
                <w:sz w:val="16"/>
                <w:lang w:val="es-MX"/>
              </w:rPr>
              <w:t xml:space="preserve"> </w:t>
            </w:r>
            <w:r w:rsidRPr="00A471FF">
              <w:rPr>
                <w:sz w:val="16"/>
                <w:lang w:val="es-MX"/>
              </w:rPr>
              <w:t>Fondo</w:t>
            </w:r>
            <w:r w:rsidRPr="00A471FF">
              <w:rPr>
                <w:spacing w:val="-13"/>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Aportaciones</w:t>
            </w:r>
            <w:r w:rsidRPr="00A471FF">
              <w:rPr>
                <w:spacing w:val="-13"/>
                <w:sz w:val="16"/>
                <w:lang w:val="es-MX"/>
              </w:rPr>
              <w:t xml:space="preserve"> </w:t>
            </w:r>
            <w:r w:rsidRPr="00A471FF">
              <w:rPr>
                <w:sz w:val="16"/>
                <w:lang w:val="es-MX"/>
              </w:rPr>
              <w:t>para</w:t>
            </w:r>
            <w:r w:rsidRPr="00A471FF">
              <w:rPr>
                <w:spacing w:val="-14"/>
                <w:sz w:val="16"/>
                <w:lang w:val="es-MX"/>
              </w:rPr>
              <w:t xml:space="preserve"> </w:t>
            </w:r>
            <w:r w:rsidRPr="00A471FF">
              <w:rPr>
                <w:sz w:val="16"/>
                <w:lang w:val="es-MX"/>
              </w:rPr>
              <w:t>Infraestructura</w:t>
            </w:r>
            <w:r w:rsidRPr="00A471FF">
              <w:rPr>
                <w:spacing w:val="-15"/>
                <w:sz w:val="16"/>
                <w:lang w:val="es-MX"/>
              </w:rPr>
              <w:t xml:space="preserve"> </w:t>
            </w:r>
            <w:r w:rsidRPr="00A471FF">
              <w:rPr>
                <w:sz w:val="16"/>
                <w:lang w:val="es-MX"/>
              </w:rPr>
              <w:t>Social Estatal (FISE) (Estado de</w:t>
            </w:r>
            <w:r w:rsidRPr="00A471FF">
              <w:rPr>
                <w:spacing w:val="-6"/>
                <w:sz w:val="16"/>
                <w:lang w:val="es-MX"/>
              </w:rPr>
              <w:t xml:space="preserve"> </w:t>
            </w:r>
            <w:r w:rsidRPr="00A471FF">
              <w:rPr>
                <w:sz w:val="16"/>
                <w:lang w:val="es-MX"/>
              </w:rPr>
              <w:t>Querétaro)</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1.2 Fecha de inicio de la evaluación (dd/mm/aaaa): 19/05/2017</w:t>
            </w:r>
          </w:p>
        </w:tc>
      </w:tr>
      <w:tr w:rsidR="00013334" w:rsidRPr="00A471FF">
        <w:trPr>
          <w:trHeight w:val="352"/>
        </w:trPr>
        <w:tc>
          <w:tcPr>
            <w:tcW w:w="8714" w:type="dxa"/>
            <w:gridSpan w:val="2"/>
          </w:tcPr>
          <w:p w:rsidR="00013334" w:rsidRPr="00A471FF" w:rsidRDefault="00F406DC">
            <w:pPr>
              <w:pStyle w:val="TableParagraph"/>
              <w:rPr>
                <w:sz w:val="16"/>
                <w:lang w:val="es-MX"/>
              </w:rPr>
            </w:pPr>
            <w:r w:rsidRPr="00A471FF">
              <w:rPr>
                <w:sz w:val="16"/>
                <w:lang w:val="es-MX"/>
              </w:rPr>
              <w:t>1.3 Fecha de término de la evaluación (dd/mm/aaaa): 12/10/2017</w:t>
            </w:r>
          </w:p>
        </w:tc>
      </w:tr>
      <w:tr w:rsidR="00013334" w:rsidRPr="00A471FF">
        <w:trPr>
          <w:trHeight w:val="604"/>
        </w:trPr>
        <w:tc>
          <w:tcPr>
            <w:tcW w:w="8714" w:type="dxa"/>
            <w:gridSpan w:val="2"/>
          </w:tcPr>
          <w:p w:rsidR="00013334" w:rsidRPr="00A471FF" w:rsidRDefault="00F406DC">
            <w:pPr>
              <w:pStyle w:val="TableParagraph"/>
              <w:spacing w:line="328" w:lineRule="auto"/>
              <w:ind w:right="77"/>
              <w:rPr>
                <w:sz w:val="16"/>
                <w:lang w:val="es-MX"/>
              </w:rPr>
            </w:pPr>
            <w:r w:rsidRPr="00A471FF">
              <w:rPr>
                <w:sz w:val="16"/>
                <w:lang w:val="es-MX"/>
              </w:rPr>
              <w:t>1.4 Nombre de la persona responsable de darle seguimiento a la evaluación y nombre de la unidad administrativa a la que pertenece:</w:t>
            </w:r>
          </w:p>
        </w:tc>
      </w:tr>
      <w:tr w:rsidR="00013334" w:rsidRPr="00A471FF">
        <w:trPr>
          <w:trHeight w:val="931"/>
        </w:trPr>
        <w:tc>
          <w:tcPr>
            <w:tcW w:w="4345" w:type="dxa"/>
          </w:tcPr>
          <w:p w:rsidR="00013334" w:rsidRPr="00A471FF" w:rsidRDefault="00F406DC">
            <w:pPr>
              <w:pStyle w:val="TableParagraph"/>
              <w:spacing w:before="53"/>
              <w:rPr>
                <w:sz w:val="16"/>
                <w:lang w:val="es-MX"/>
              </w:rPr>
            </w:pPr>
            <w:r w:rsidRPr="00A471FF">
              <w:rPr>
                <w:sz w:val="16"/>
                <w:lang w:val="es-MX"/>
              </w:rPr>
              <w:t>Nombre: Lic. Jorge Ortega González</w:t>
            </w:r>
          </w:p>
        </w:tc>
        <w:tc>
          <w:tcPr>
            <w:tcW w:w="4369" w:type="dxa"/>
          </w:tcPr>
          <w:p w:rsidR="00013334" w:rsidRPr="00A471FF" w:rsidRDefault="00F406DC">
            <w:pPr>
              <w:pStyle w:val="TableParagraph"/>
              <w:spacing w:before="0" w:line="362" w:lineRule="auto"/>
              <w:ind w:left="66" w:right="53"/>
              <w:jc w:val="both"/>
              <w:rPr>
                <w:sz w:val="16"/>
                <w:lang w:val="es-MX"/>
              </w:rPr>
            </w:pPr>
            <w:r w:rsidRPr="00A471FF">
              <w:rPr>
                <w:sz w:val="16"/>
                <w:lang w:val="es-MX"/>
              </w:rPr>
              <w:t>Unidad administrativa: Su</w:t>
            </w:r>
            <w:r w:rsidRPr="00A471FF">
              <w:rPr>
                <w:sz w:val="16"/>
                <w:lang w:val="es-MX"/>
              </w:rPr>
              <w:t>bsecretaría de Operaciones y Participación Social de Secretaría de Desarrollo Social (SEDESOQ)</w:t>
            </w:r>
          </w:p>
        </w:tc>
      </w:tr>
      <w:tr w:rsidR="00013334" w:rsidRPr="00A471FF">
        <w:trPr>
          <w:trHeight w:val="1208"/>
        </w:trPr>
        <w:tc>
          <w:tcPr>
            <w:tcW w:w="8714" w:type="dxa"/>
            <w:gridSpan w:val="2"/>
          </w:tcPr>
          <w:p w:rsidR="00013334" w:rsidRPr="00A471FF" w:rsidRDefault="00F406DC">
            <w:pPr>
              <w:pStyle w:val="TableParagraph"/>
              <w:rPr>
                <w:sz w:val="16"/>
                <w:lang w:val="es-MX"/>
              </w:rPr>
            </w:pPr>
            <w:r w:rsidRPr="00A471FF">
              <w:rPr>
                <w:sz w:val="16"/>
                <w:lang w:val="es-MX"/>
              </w:rPr>
              <w:t>1.5 Objetivo general de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4"/>
              <w:jc w:val="both"/>
              <w:rPr>
                <w:sz w:val="16"/>
                <w:lang w:val="es-MX"/>
              </w:rPr>
            </w:pPr>
            <w:r w:rsidRPr="00A471FF">
              <w:rPr>
                <w:sz w:val="16"/>
                <w:lang w:val="es-MX"/>
              </w:rPr>
              <w:t>Evaluar</w:t>
            </w:r>
            <w:r w:rsidRPr="00A471FF">
              <w:rPr>
                <w:spacing w:val="-8"/>
                <w:sz w:val="16"/>
                <w:lang w:val="es-MX"/>
              </w:rPr>
              <w:t xml:space="preserve"> </w:t>
            </w:r>
            <w:r w:rsidRPr="00A471FF">
              <w:rPr>
                <w:sz w:val="16"/>
                <w:lang w:val="es-MX"/>
              </w:rPr>
              <w:t>con</w:t>
            </w:r>
            <w:r w:rsidRPr="00A471FF">
              <w:rPr>
                <w:spacing w:val="-8"/>
                <w:sz w:val="16"/>
                <w:lang w:val="es-MX"/>
              </w:rPr>
              <w:t xml:space="preserve"> </w:t>
            </w:r>
            <w:r w:rsidRPr="00A471FF">
              <w:rPr>
                <w:sz w:val="16"/>
                <w:lang w:val="es-MX"/>
              </w:rPr>
              <w:t>base</w:t>
            </w:r>
            <w:r w:rsidRPr="00A471FF">
              <w:rPr>
                <w:spacing w:val="-8"/>
                <w:sz w:val="16"/>
                <w:lang w:val="es-MX"/>
              </w:rPr>
              <w:t xml:space="preserve"> </w:t>
            </w:r>
            <w:r w:rsidRPr="00A471FF">
              <w:rPr>
                <w:sz w:val="16"/>
                <w:lang w:val="es-MX"/>
              </w:rPr>
              <w:t>en</w:t>
            </w:r>
            <w:r w:rsidRPr="00A471FF">
              <w:rPr>
                <w:spacing w:val="-10"/>
                <w:sz w:val="16"/>
                <w:lang w:val="es-MX"/>
              </w:rPr>
              <w:t xml:space="preserve"> </w:t>
            </w:r>
            <w:r w:rsidRPr="00A471FF">
              <w:rPr>
                <w:sz w:val="16"/>
                <w:lang w:val="es-MX"/>
              </w:rPr>
              <w:t>indicadores</w:t>
            </w:r>
            <w:r w:rsidRPr="00A471FF">
              <w:rPr>
                <w:spacing w:val="-6"/>
                <w:sz w:val="16"/>
                <w:lang w:val="es-MX"/>
              </w:rPr>
              <w:t xml:space="preserve"> </w:t>
            </w:r>
            <w:r w:rsidRPr="00A471FF">
              <w:rPr>
                <w:sz w:val="16"/>
                <w:lang w:val="es-MX"/>
              </w:rPr>
              <w:t>estratégicos</w:t>
            </w:r>
            <w:r w:rsidRPr="00A471FF">
              <w:rPr>
                <w:spacing w:val="-6"/>
                <w:sz w:val="16"/>
                <w:lang w:val="es-MX"/>
              </w:rPr>
              <w:t xml:space="preserve"> </w:t>
            </w:r>
            <w:r w:rsidRPr="00A471FF">
              <w:rPr>
                <w:sz w:val="16"/>
                <w:lang w:val="es-MX"/>
              </w:rPr>
              <w:t>y</w:t>
            </w:r>
            <w:r w:rsidRPr="00A471FF">
              <w:rPr>
                <w:spacing w:val="-8"/>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gestión,</w:t>
            </w:r>
            <w:r w:rsidRPr="00A471FF">
              <w:rPr>
                <w:spacing w:val="-6"/>
                <w:sz w:val="16"/>
                <w:lang w:val="es-MX"/>
              </w:rPr>
              <w:t xml:space="preserve"> </w:t>
            </w:r>
            <w:r w:rsidRPr="00A471FF">
              <w:rPr>
                <w:sz w:val="16"/>
                <w:lang w:val="es-MX"/>
              </w:rPr>
              <w:t>el</w:t>
            </w:r>
            <w:r w:rsidRPr="00A471FF">
              <w:rPr>
                <w:spacing w:val="-7"/>
                <w:sz w:val="16"/>
                <w:lang w:val="es-MX"/>
              </w:rPr>
              <w:t xml:space="preserve"> </w:t>
            </w:r>
            <w:r w:rsidRPr="00A471FF">
              <w:rPr>
                <w:sz w:val="16"/>
                <w:lang w:val="es-MX"/>
              </w:rPr>
              <w:t>desempeño</w:t>
            </w:r>
            <w:r w:rsidRPr="00A471FF">
              <w:rPr>
                <w:spacing w:val="-8"/>
                <w:sz w:val="16"/>
                <w:lang w:val="es-MX"/>
              </w:rPr>
              <w:t xml:space="preserve"> </w:t>
            </w:r>
            <w:r w:rsidRPr="00A471FF">
              <w:rPr>
                <w:sz w:val="16"/>
                <w:lang w:val="es-MX"/>
              </w:rPr>
              <w:t>y</w:t>
            </w:r>
            <w:r w:rsidRPr="00A471FF">
              <w:rPr>
                <w:spacing w:val="-8"/>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resultados</w:t>
            </w:r>
            <w:r w:rsidRPr="00A471FF">
              <w:rPr>
                <w:spacing w:val="-6"/>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la</w:t>
            </w:r>
            <w:r w:rsidRPr="00A471FF">
              <w:rPr>
                <w:spacing w:val="-7"/>
                <w:sz w:val="16"/>
                <w:lang w:val="es-MX"/>
              </w:rPr>
              <w:t xml:space="preserve"> </w:t>
            </w:r>
            <w:r w:rsidRPr="00A471FF">
              <w:rPr>
                <w:sz w:val="16"/>
                <w:lang w:val="es-MX"/>
              </w:rPr>
              <w:t>aplicación</w:t>
            </w:r>
            <w:r w:rsidRPr="00A471FF">
              <w:rPr>
                <w:spacing w:val="-8"/>
                <w:sz w:val="16"/>
                <w:lang w:val="es-MX"/>
              </w:rPr>
              <w:t xml:space="preserve"> </w:t>
            </w:r>
            <w:r w:rsidRPr="00A471FF">
              <w:rPr>
                <w:sz w:val="16"/>
                <w:lang w:val="es-MX"/>
              </w:rPr>
              <w:t>de</w:t>
            </w:r>
            <w:r w:rsidRPr="00A471FF">
              <w:rPr>
                <w:spacing w:val="-8"/>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recursos de los Fondos del Ramo General 33 correspondientes al ejercicio fiscal 2016, incluidos en el Plan Anual de Evaluación 2017.</w:t>
            </w:r>
          </w:p>
        </w:tc>
      </w:tr>
      <w:tr w:rsidR="00013334" w:rsidRPr="00A471FF">
        <w:trPr>
          <w:trHeight w:val="2522"/>
        </w:trPr>
        <w:tc>
          <w:tcPr>
            <w:tcW w:w="8714" w:type="dxa"/>
            <w:gridSpan w:val="2"/>
          </w:tcPr>
          <w:p w:rsidR="00013334" w:rsidRPr="00A471FF" w:rsidRDefault="00F406DC">
            <w:pPr>
              <w:pStyle w:val="TableParagraph"/>
              <w:numPr>
                <w:ilvl w:val="1"/>
                <w:numId w:val="72"/>
              </w:numPr>
              <w:tabs>
                <w:tab w:val="left" w:pos="338"/>
              </w:tabs>
              <w:ind w:hanging="268"/>
              <w:rPr>
                <w:sz w:val="16"/>
                <w:lang w:val="es-MX"/>
              </w:rPr>
            </w:pPr>
            <w:r w:rsidRPr="00A471FF">
              <w:rPr>
                <w:sz w:val="16"/>
                <w:lang w:val="es-MX"/>
              </w:rPr>
              <w:t>Objetivos específicos de la</w:t>
            </w:r>
            <w:r w:rsidRPr="00A471FF">
              <w:rPr>
                <w:sz w:val="16"/>
                <w:lang w:val="es-MX"/>
              </w:rPr>
              <w:t xml:space="preserve"> </w:t>
            </w:r>
            <w:r w:rsidRPr="00A471FF">
              <w:rPr>
                <w:sz w:val="16"/>
                <w:lang w:val="es-MX"/>
              </w:rPr>
              <w:t>evaluación:</w:t>
            </w:r>
          </w:p>
          <w:p w:rsidR="00013334" w:rsidRPr="00A471FF" w:rsidRDefault="00F406DC">
            <w:pPr>
              <w:pStyle w:val="TableParagraph"/>
              <w:numPr>
                <w:ilvl w:val="2"/>
                <w:numId w:val="72"/>
              </w:numPr>
              <w:tabs>
                <w:tab w:val="left" w:pos="789"/>
                <w:tab w:val="left" w:pos="790"/>
              </w:tabs>
              <w:spacing w:before="158"/>
              <w:rPr>
                <w:sz w:val="16"/>
                <w:lang w:val="es-MX"/>
              </w:rPr>
            </w:pPr>
            <w:r w:rsidRPr="00A471FF">
              <w:rPr>
                <w:sz w:val="16"/>
                <w:lang w:val="es-MX"/>
              </w:rPr>
              <w:t>Verificar el cumplimiento de objetivos y metas asociadas a los indicadores estratégicos y de</w:t>
            </w:r>
            <w:r w:rsidRPr="00A471FF">
              <w:rPr>
                <w:spacing w:val="-22"/>
                <w:sz w:val="16"/>
                <w:lang w:val="es-MX"/>
              </w:rPr>
              <w:t xml:space="preserve"> </w:t>
            </w:r>
            <w:r w:rsidRPr="00A471FF">
              <w:rPr>
                <w:sz w:val="16"/>
                <w:lang w:val="es-MX"/>
              </w:rPr>
              <w:t>gestión;</w:t>
            </w:r>
          </w:p>
          <w:p w:rsidR="00013334" w:rsidRPr="00A471FF" w:rsidRDefault="00F406DC">
            <w:pPr>
              <w:pStyle w:val="TableParagraph"/>
              <w:numPr>
                <w:ilvl w:val="2"/>
                <w:numId w:val="72"/>
              </w:numPr>
              <w:tabs>
                <w:tab w:val="left" w:pos="789"/>
                <w:tab w:val="left" w:pos="790"/>
              </w:tabs>
              <w:spacing w:before="157" w:line="321" w:lineRule="auto"/>
              <w:ind w:right="63"/>
              <w:rPr>
                <w:sz w:val="16"/>
                <w:lang w:val="es-MX"/>
              </w:rPr>
            </w:pPr>
            <w:r w:rsidRPr="00A471FF">
              <w:rPr>
                <w:sz w:val="16"/>
                <w:lang w:val="es-MX"/>
              </w:rPr>
              <w:t>Realizar un análisis sobre la cobertura de atención y su variación, respecto a la población beneficiaria de los bienes y servicios generados y distribuido</w:t>
            </w:r>
            <w:r w:rsidRPr="00A471FF">
              <w:rPr>
                <w:sz w:val="16"/>
                <w:lang w:val="es-MX"/>
              </w:rPr>
              <w:t>s con los recursos de cada Fondo sujeto de</w:t>
            </w:r>
            <w:r w:rsidRPr="00A471FF">
              <w:rPr>
                <w:spacing w:val="-15"/>
                <w:sz w:val="16"/>
                <w:lang w:val="es-MX"/>
              </w:rPr>
              <w:t xml:space="preserve"> </w:t>
            </w:r>
            <w:r w:rsidRPr="00A471FF">
              <w:rPr>
                <w:sz w:val="16"/>
                <w:lang w:val="es-MX"/>
              </w:rPr>
              <w:t>evaluación;</w:t>
            </w:r>
          </w:p>
          <w:p w:rsidR="00013334" w:rsidRPr="00A471FF" w:rsidRDefault="00F406DC">
            <w:pPr>
              <w:pStyle w:val="TableParagraph"/>
              <w:numPr>
                <w:ilvl w:val="2"/>
                <w:numId w:val="72"/>
              </w:numPr>
              <w:tabs>
                <w:tab w:val="left" w:pos="789"/>
                <w:tab w:val="left" w:pos="790"/>
              </w:tabs>
              <w:spacing w:before="99" w:line="321" w:lineRule="auto"/>
              <w:ind w:right="59"/>
              <w:rPr>
                <w:sz w:val="16"/>
                <w:lang w:val="es-MX"/>
              </w:rPr>
            </w:pPr>
            <w:r w:rsidRPr="00A471FF">
              <w:rPr>
                <w:sz w:val="16"/>
                <w:lang w:val="es-MX"/>
              </w:rPr>
              <w:t>Realizar un análisis sobre la evolución del ejercicio de los recursos de cada Fondo sujeto de evaluación, respecto al desempeño y los resultados logrados;</w:t>
            </w:r>
            <w:r w:rsidRPr="00A471FF">
              <w:rPr>
                <w:spacing w:val="-8"/>
                <w:sz w:val="16"/>
                <w:lang w:val="es-MX"/>
              </w:rPr>
              <w:t xml:space="preserve"> </w:t>
            </w:r>
            <w:r w:rsidRPr="00A471FF">
              <w:rPr>
                <w:sz w:val="16"/>
                <w:lang w:val="es-MX"/>
              </w:rPr>
              <w:t>y</w:t>
            </w:r>
          </w:p>
          <w:p w:rsidR="00013334" w:rsidRPr="00A471FF" w:rsidRDefault="00F406DC">
            <w:pPr>
              <w:pStyle w:val="TableParagraph"/>
              <w:numPr>
                <w:ilvl w:val="2"/>
                <w:numId w:val="72"/>
              </w:numPr>
              <w:tabs>
                <w:tab w:val="left" w:pos="789"/>
                <w:tab w:val="left" w:pos="790"/>
              </w:tabs>
              <w:spacing w:before="97" w:line="321" w:lineRule="auto"/>
              <w:ind w:right="53"/>
              <w:rPr>
                <w:sz w:val="16"/>
                <w:lang w:val="es-MX"/>
              </w:rPr>
            </w:pPr>
            <w:r w:rsidRPr="00A471FF">
              <w:rPr>
                <w:sz w:val="16"/>
                <w:lang w:val="es-MX"/>
              </w:rPr>
              <w:t>Realizar un análisis de Fortalezas y Oportun</w:t>
            </w:r>
            <w:r w:rsidRPr="00A471FF">
              <w:rPr>
                <w:sz w:val="16"/>
                <w:lang w:val="es-MX"/>
              </w:rPr>
              <w:t>idades, Debilidades y Amenazas, y emitir recomendaciones pertinentes.</w:t>
            </w:r>
          </w:p>
        </w:tc>
      </w:tr>
      <w:tr w:rsidR="00013334">
        <w:trPr>
          <w:trHeight w:val="5344"/>
        </w:trPr>
        <w:tc>
          <w:tcPr>
            <w:tcW w:w="8714" w:type="dxa"/>
            <w:gridSpan w:val="2"/>
          </w:tcPr>
          <w:p w:rsidR="00013334" w:rsidRPr="00A471FF" w:rsidRDefault="00F406DC">
            <w:pPr>
              <w:pStyle w:val="TableParagraph"/>
              <w:numPr>
                <w:ilvl w:val="1"/>
                <w:numId w:val="71"/>
              </w:numPr>
              <w:tabs>
                <w:tab w:val="left" w:pos="338"/>
              </w:tabs>
              <w:ind w:hanging="268"/>
              <w:rPr>
                <w:sz w:val="16"/>
                <w:lang w:val="es-MX"/>
              </w:rPr>
            </w:pPr>
            <w:r w:rsidRPr="00A471FF">
              <w:rPr>
                <w:sz w:val="16"/>
                <w:lang w:val="es-MX"/>
              </w:rPr>
              <w:t>Metodología utilizada en la</w:t>
            </w:r>
            <w:r w:rsidRPr="00A471FF">
              <w:rPr>
                <w:spacing w:val="-3"/>
                <w:sz w:val="16"/>
                <w:lang w:val="es-MX"/>
              </w:rPr>
              <w:t xml:space="preserve"> </w:t>
            </w:r>
            <w:r w:rsidRPr="00A471FF">
              <w:rPr>
                <w:sz w:val="16"/>
                <w:lang w:val="es-MX"/>
              </w:rPr>
              <w:t>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2"/>
              <w:jc w:val="both"/>
              <w:rPr>
                <w:sz w:val="16"/>
                <w:lang w:val="es-MX"/>
              </w:rPr>
            </w:pPr>
            <w:r w:rsidRPr="00A471FF">
              <w:rPr>
                <w:sz w:val="16"/>
                <w:lang w:val="es-MX"/>
              </w:rPr>
              <w:t>La metodología de evaluación contenida en estos Términos de Referencia, está basada en los emitidos por Consejo Nacional</w:t>
            </w:r>
            <w:r w:rsidRPr="00A471FF">
              <w:rPr>
                <w:spacing w:val="-6"/>
                <w:sz w:val="16"/>
                <w:lang w:val="es-MX"/>
              </w:rPr>
              <w:t xml:space="preserve"> </w:t>
            </w:r>
            <w:r w:rsidRPr="00A471FF">
              <w:rPr>
                <w:sz w:val="16"/>
                <w:lang w:val="es-MX"/>
              </w:rPr>
              <w:t>de</w:t>
            </w:r>
            <w:r w:rsidRPr="00A471FF">
              <w:rPr>
                <w:spacing w:val="-7"/>
                <w:sz w:val="16"/>
                <w:lang w:val="es-MX"/>
              </w:rPr>
              <w:t xml:space="preserve"> </w:t>
            </w:r>
            <w:r w:rsidRPr="00A471FF">
              <w:rPr>
                <w:sz w:val="16"/>
                <w:lang w:val="es-MX"/>
              </w:rPr>
              <w:t>Evaluación</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Política</w:t>
            </w:r>
            <w:r w:rsidRPr="00A471FF">
              <w:rPr>
                <w:spacing w:val="-7"/>
                <w:sz w:val="16"/>
                <w:lang w:val="es-MX"/>
              </w:rPr>
              <w:t xml:space="preserve"> </w:t>
            </w:r>
            <w:r w:rsidRPr="00A471FF">
              <w:rPr>
                <w:sz w:val="16"/>
                <w:lang w:val="es-MX"/>
              </w:rPr>
              <w:t>de</w:t>
            </w:r>
            <w:r w:rsidRPr="00A471FF">
              <w:rPr>
                <w:spacing w:val="-4"/>
                <w:sz w:val="16"/>
                <w:lang w:val="es-MX"/>
              </w:rPr>
              <w:t xml:space="preserve"> </w:t>
            </w:r>
            <w:r w:rsidRPr="00A471FF">
              <w:rPr>
                <w:sz w:val="16"/>
                <w:lang w:val="es-MX"/>
              </w:rPr>
              <w:t>Desarrollo</w:t>
            </w:r>
            <w:r w:rsidRPr="00A471FF">
              <w:rPr>
                <w:spacing w:val="-7"/>
                <w:sz w:val="16"/>
                <w:lang w:val="es-MX"/>
              </w:rPr>
              <w:t xml:space="preserve"> </w:t>
            </w:r>
            <w:r w:rsidRPr="00A471FF">
              <w:rPr>
                <w:sz w:val="16"/>
                <w:lang w:val="es-MX"/>
              </w:rPr>
              <w:t>Social</w:t>
            </w:r>
            <w:r w:rsidRPr="00A471FF">
              <w:rPr>
                <w:spacing w:val="-6"/>
                <w:sz w:val="16"/>
                <w:lang w:val="es-MX"/>
              </w:rPr>
              <w:t xml:space="preserve"> </w:t>
            </w:r>
            <w:r w:rsidRPr="00A471FF">
              <w:rPr>
                <w:sz w:val="16"/>
                <w:lang w:val="es-MX"/>
              </w:rPr>
              <w:t>(CONEVAL); no</w:t>
            </w:r>
            <w:r w:rsidRPr="00A471FF">
              <w:rPr>
                <w:spacing w:val="-7"/>
                <w:sz w:val="16"/>
                <w:lang w:val="es-MX"/>
              </w:rPr>
              <w:t xml:space="preserve"> </w:t>
            </w:r>
            <w:r w:rsidRPr="00A471FF">
              <w:rPr>
                <w:sz w:val="16"/>
                <w:lang w:val="es-MX"/>
              </w:rPr>
              <w:t>obstante</w:t>
            </w:r>
            <w:r w:rsidRPr="00A471FF">
              <w:rPr>
                <w:spacing w:val="-7"/>
                <w:sz w:val="16"/>
                <w:lang w:val="es-MX"/>
              </w:rPr>
              <w:t xml:space="preserve"> </w:t>
            </w:r>
            <w:r w:rsidRPr="00A471FF">
              <w:rPr>
                <w:sz w:val="16"/>
                <w:lang w:val="es-MX"/>
              </w:rPr>
              <w:t>y</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acuerdo</w:t>
            </w:r>
            <w:r w:rsidRPr="00A471FF">
              <w:rPr>
                <w:spacing w:val="-7"/>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necesidades</w:t>
            </w:r>
            <w:r w:rsidRPr="00A471FF">
              <w:rPr>
                <w:spacing w:val="-5"/>
                <w:sz w:val="16"/>
                <w:lang w:val="es-MX"/>
              </w:rPr>
              <w:t xml:space="preserve"> </w:t>
            </w:r>
            <w:r w:rsidRPr="00A471FF">
              <w:rPr>
                <w:sz w:val="16"/>
                <w:lang w:val="es-MX"/>
              </w:rPr>
              <w:t>de información evaluativa que requiere este Gobierno Estatal, fueron adecuados algunos de los temas de análisis y sus respectivas preguntas metodológicas.</w:t>
            </w:r>
          </w:p>
          <w:p w:rsidR="00013334" w:rsidRPr="00A471FF" w:rsidRDefault="00F406DC">
            <w:pPr>
              <w:pStyle w:val="TableParagraph"/>
              <w:spacing w:before="102" w:line="328" w:lineRule="auto"/>
              <w:ind w:right="53"/>
              <w:jc w:val="both"/>
              <w:rPr>
                <w:sz w:val="16"/>
                <w:lang w:val="es-MX"/>
              </w:rPr>
            </w:pPr>
            <w:r w:rsidRPr="00A471FF">
              <w:rPr>
                <w:sz w:val="16"/>
                <w:lang w:val="es-MX"/>
              </w:rPr>
              <w:t>Las preguntas m</w:t>
            </w:r>
            <w:r w:rsidRPr="00A471FF">
              <w:rPr>
                <w:sz w:val="16"/>
                <w:lang w:val="es-MX"/>
              </w:rPr>
              <w:t>etodológicas deberá ser respondida en su totalidad -incluyendo la justificación y el análisis correspondiente-</w:t>
            </w:r>
            <w:r w:rsidRPr="00A471FF">
              <w:rPr>
                <w:spacing w:val="-2"/>
                <w:sz w:val="16"/>
                <w:lang w:val="es-MX"/>
              </w:rPr>
              <w:t xml:space="preserve"> </w:t>
            </w:r>
            <w:r w:rsidRPr="00A471FF">
              <w:rPr>
                <w:sz w:val="16"/>
                <w:lang w:val="es-MX"/>
              </w:rPr>
              <w:t>en</w:t>
            </w:r>
            <w:r w:rsidRPr="00A471FF">
              <w:rPr>
                <w:spacing w:val="-4"/>
                <w:sz w:val="16"/>
                <w:lang w:val="es-MX"/>
              </w:rPr>
              <w:t xml:space="preserve"> </w:t>
            </w:r>
            <w:r w:rsidRPr="00A471FF">
              <w:rPr>
                <w:sz w:val="16"/>
                <w:lang w:val="es-MX"/>
              </w:rPr>
              <w:t>una</w:t>
            </w:r>
            <w:r w:rsidRPr="00A471FF">
              <w:rPr>
                <w:spacing w:val="-4"/>
                <w:sz w:val="16"/>
                <w:lang w:val="es-MX"/>
              </w:rPr>
              <w:t xml:space="preserve"> </w:t>
            </w:r>
            <w:r w:rsidRPr="00A471FF">
              <w:rPr>
                <w:sz w:val="16"/>
                <w:lang w:val="es-MX"/>
              </w:rPr>
              <w:t>sola</w:t>
            </w:r>
            <w:r w:rsidRPr="00A471FF">
              <w:rPr>
                <w:spacing w:val="-6"/>
                <w:sz w:val="16"/>
                <w:lang w:val="es-MX"/>
              </w:rPr>
              <w:t xml:space="preserve"> </w:t>
            </w:r>
            <w:r w:rsidRPr="00A471FF">
              <w:rPr>
                <w:sz w:val="16"/>
                <w:lang w:val="es-MX"/>
              </w:rPr>
              <w:t>cuartilla</w:t>
            </w:r>
            <w:r w:rsidRPr="00A471FF">
              <w:rPr>
                <w:spacing w:val="-4"/>
                <w:sz w:val="16"/>
                <w:lang w:val="es-MX"/>
              </w:rPr>
              <w:t xml:space="preserve"> </w:t>
            </w:r>
            <w:r w:rsidRPr="00A471FF">
              <w:rPr>
                <w:sz w:val="16"/>
                <w:lang w:val="es-MX"/>
              </w:rPr>
              <w:t>por</w:t>
            </w:r>
            <w:r w:rsidRPr="00A471FF">
              <w:rPr>
                <w:spacing w:val="-4"/>
                <w:sz w:val="16"/>
                <w:lang w:val="es-MX"/>
              </w:rPr>
              <w:t xml:space="preserve"> </w:t>
            </w:r>
            <w:r w:rsidRPr="00A471FF">
              <w:rPr>
                <w:sz w:val="16"/>
                <w:lang w:val="es-MX"/>
              </w:rPr>
              <w:t>separado</w:t>
            </w:r>
            <w:r w:rsidRPr="00A471FF">
              <w:rPr>
                <w:spacing w:val="-2"/>
                <w:sz w:val="16"/>
                <w:lang w:val="es-MX"/>
              </w:rPr>
              <w:t xml:space="preserve"> </w:t>
            </w:r>
            <w:r w:rsidRPr="00A471FF">
              <w:rPr>
                <w:sz w:val="16"/>
                <w:lang w:val="es-MX"/>
              </w:rPr>
              <w:t>sin</w:t>
            </w:r>
            <w:r w:rsidRPr="00A471FF">
              <w:rPr>
                <w:spacing w:val="-4"/>
                <w:sz w:val="16"/>
                <w:lang w:val="es-MX"/>
              </w:rPr>
              <w:t xml:space="preserve"> </w:t>
            </w:r>
            <w:r w:rsidRPr="00A471FF">
              <w:rPr>
                <w:sz w:val="16"/>
                <w:lang w:val="es-MX"/>
              </w:rPr>
              <w:t>importar</w:t>
            </w:r>
            <w:r w:rsidRPr="00A471FF">
              <w:rPr>
                <w:spacing w:val="-5"/>
                <w:sz w:val="16"/>
                <w:lang w:val="es-MX"/>
              </w:rPr>
              <w:t xml:space="preserve"> </w:t>
            </w:r>
            <w:r w:rsidRPr="00A471FF">
              <w:rPr>
                <w:sz w:val="16"/>
                <w:lang w:val="es-MX"/>
              </w:rPr>
              <w:t>si</w:t>
            </w:r>
            <w:r w:rsidRPr="00A471FF">
              <w:rPr>
                <w:spacing w:val="-4"/>
                <w:sz w:val="16"/>
                <w:lang w:val="es-MX"/>
              </w:rPr>
              <w:t xml:space="preserve"> </w:t>
            </w:r>
            <w:r w:rsidRPr="00A471FF">
              <w:rPr>
                <w:sz w:val="16"/>
                <w:lang w:val="es-MX"/>
              </w:rPr>
              <w:t>en</w:t>
            </w:r>
            <w:r w:rsidRPr="00A471FF">
              <w:rPr>
                <w:spacing w:val="-2"/>
                <w:sz w:val="16"/>
                <w:lang w:val="es-MX"/>
              </w:rPr>
              <w:t xml:space="preserve"> </w:t>
            </w:r>
            <w:r w:rsidRPr="00A471FF">
              <w:rPr>
                <w:sz w:val="16"/>
                <w:lang w:val="es-MX"/>
              </w:rPr>
              <w:t>la</w:t>
            </w:r>
            <w:r w:rsidRPr="00A471FF">
              <w:rPr>
                <w:spacing w:val="-4"/>
                <w:sz w:val="16"/>
                <w:lang w:val="es-MX"/>
              </w:rPr>
              <w:t xml:space="preserve"> </w:t>
            </w:r>
            <w:r w:rsidRPr="00A471FF">
              <w:rPr>
                <w:sz w:val="16"/>
                <w:lang w:val="es-MX"/>
              </w:rPr>
              <w:t>página</w:t>
            </w:r>
            <w:r w:rsidRPr="00A471FF">
              <w:rPr>
                <w:spacing w:val="-5"/>
                <w:sz w:val="16"/>
                <w:lang w:val="es-MX"/>
              </w:rPr>
              <w:t xml:space="preserve"> </w:t>
            </w:r>
            <w:r w:rsidRPr="00A471FF">
              <w:rPr>
                <w:sz w:val="16"/>
                <w:lang w:val="es-MX"/>
              </w:rPr>
              <w:t>sobra</w:t>
            </w:r>
            <w:r w:rsidRPr="00A471FF">
              <w:rPr>
                <w:spacing w:val="-2"/>
                <w:sz w:val="16"/>
                <w:lang w:val="es-MX"/>
              </w:rPr>
              <w:t xml:space="preserve"> </w:t>
            </w:r>
            <w:r w:rsidRPr="00A471FF">
              <w:rPr>
                <w:sz w:val="16"/>
                <w:lang w:val="es-MX"/>
              </w:rPr>
              <w:t>espacio,</w:t>
            </w:r>
            <w:r w:rsidRPr="00A471FF">
              <w:rPr>
                <w:spacing w:val="-3"/>
                <w:sz w:val="16"/>
                <w:lang w:val="es-MX"/>
              </w:rPr>
              <w:t xml:space="preserve"> </w:t>
            </w:r>
            <w:r w:rsidRPr="00A471FF">
              <w:rPr>
                <w:sz w:val="16"/>
                <w:lang w:val="es-MX"/>
              </w:rPr>
              <w:t>salvo</w:t>
            </w:r>
            <w:r w:rsidRPr="00A471FF">
              <w:rPr>
                <w:spacing w:val="-4"/>
                <w:sz w:val="16"/>
                <w:lang w:val="es-MX"/>
              </w:rPr>
              <w:t xml:space="preserve"> </w:t>
            </w:r>
            <w:r w:rsidRPr="00A471FF">
              <w:rPr>
                <w:sz w:val="16"/>
                <w:lang w:val="es-MX"/>
              </w:rPr>
              <w:t>aquellas respuestas que lo requieran debido a las tablas o c</w:t>
            </w:r>
            <w:r w:rsidRPr="00A471FF">
              <w:rPr>
                <w:sz w:val="16"/>
                <w:lang w:val="es-MX"/>
              </w:rPr>
              <w:t>uadros solicitados como parte de éstas. Para las preguntas binarias, se deberá responder con alguna de las siguientes</w:t>
            </w:r>
            <w:r w:rsidRPr="00A471FF">
              <w:rPr>
                <w:spacing w:val="-2"/>
                <w:sz w:val="16"/>
                <w:lang w:val="es-MX"/>
              </w:rPr>
              <w:t xml:space="preserve"> </w:t>
            </w:r>
            <w:r w:rsidRPr="00A471FF">
              <w:rPr>
                <w:sz w:val="16"/>
                <w:lang w:val="es-MX"/>
              </w:rPr>
              <w:t>opciones:</w:t>
            </w:r>
          </w:p>
          <w:p w:rsidR="00013334" w:rsidRPr="00A471FF" w:rsidRDefault="00F406DC">
            <w:pPr>
              <w:pStyle w:val="TableParagraph"/>
              <w:numPr>
                <w:ilvl w:val="2"/>
                <w:numId w:val="71"/>
              </w:numPr>
              <w:tabs>
                <w:tab w:val="left" w:pos="789"/>
                <w:tab w:val="left" w:pos="790"/>
              </w:tabs>
              <w:spacing w:before="92"/>
              <w:rPr>
                <w:sz w:val="16"/>
                <w:lang w:val="es-MX"/>
              </w:rPr>
            </w:pPr>
            <w:r w:rsidRPr="00A471FF">
              <w:rPr>
                <w:sz w:val="16"/>
                <w:lang w:val="es-MX"/>
              </w:rPr>
              <w:t>Sí: cuando el Fondo evaluado cuente con información o evidencia para responder la</w:t>
            </w:r>
            <w:r w:rsidRPr="00A471FF">
              <w:rPr>
                <w:spacing w:val="-17"/>
                <w:sz w:val="16"/>
                <w:lang w:val="es-MX"/>
              </w:rPr>
              <w:t xml:space="preserve"> </w:t>
            </w:r>
            <w:r w:rsidRPr="00A471FF">
              <w:rPr>
                <w:sz w:val="16"/>
                <w:lang w:val="es-MX"/>
              </w:rPr>
              <w:t>pregunta.</w:t>
            </w:r>
          </w:p>
          <w:p w:rsidR="00013334" w:rsidRPr="00A471FF" w:rsidRDefault="00F406DC">
            <w:pPr>
              <w:pStyle w:val="TableParagraph"/>
              <w:numPr>
                <w:ilvl w:val="2"/>
                <w:numId w:val="71"/>
              </w:numPr>
              <w:tabs>
                <w:tab w:val="left" w:pos="789"/>
                <w:tab w:val="left" w:pos="790"/>
              </w:tabs>
              <w:spacing w:before="156" w:line="321" w:lineRule="auto"/>
              <w:ind w:right="52"/>
              <w:rPr>
                <w:sz w:val="16"/>
                <w:lang w:val="es-MX"/>
              </w:rPr>
            </w:pPr>
            <w:r w:rsidRPr="00A471FF">
              <w:rPr>
                <w:sz w:val="16"/>
                <w:lang w:val="es-MX"/>
              </w:rPr>
              <w:t>No: cuando el Fondo evaluado no cuen</w:t>
            </w:r>
            <w:r w:rsidRPr="00A471FF">
              <w:rPr>
                <w:sz w:val="16"/>
                <w:lang w:val="es-MX"/>
              </w:rPr>
              <w:t>te con información, evidencia para responder a la pregunta o no se cumpla con ninguna de las características</w:t>
            </w:r>
            <w:r w:rsidRPr="00A471FF">
              <w:rPr>
                <w:spacing w:val="-8"/>
                <w:sz w:val="16"/>
                <w:lang w:val="es-MX"/>
              </w:rPr>
              <w:t xml:space="preserve"> </w:t>
            </w:r>
            <w:r w:rsidRPr="00A471FF">
              <w:rPr>
                <w:sz w:val="16"/>
                <w:lang w:val="es-MX"/>
              </w:rPr>
              <w:t>consideradas.</w:t>
            </w:r>
          </w:p>
          <w:p w:rsidR="00013334" w:rsidRPr="00A471FF" w:rsidRDefault="00F406DC">
            <w:pPr>
              <w:pStyle w:val="TableParagraph"/>
              <w:numPr>
                <w:ilvl w:val="2"/>
                <w:numId w:val="71"/>
              </w:numPr>
              <w:tabs>
                <w:tab w:val="left" w:pos="789"/>
                <w:tab w:val="left" w:pos="790"/>
              </w:tabs>
              <w:spacing w:before="97"/>
              <w:rPr>
                <w:sz w:val="16"/>
                <w:lang w:val="es-MX"/>
              </w:rPr>
            </w:pPr>
            <w:r w:rsidRPr="00A471FF">
              <w:rPr>
                <w:sz w:val="16"/>
                <w:lang w:val="es-MX"/>
              </w:rPr>
              <w:t>No aplica: cuando las particularidades del Fondo no permitan responder a la</w:t>
            </w:r>
            <w:r w:rsidRPr="00A471FF">
              <w:rPr>
                <w:spacing w:val="-6"/>
                <w:sz w:val="16"/>
                <w:lang w:val="es-MX"/>
              </w:rPr>
              <w:t xml:space="preserve"> </w:t>
            </w:r>
            <w:r w:rsidRPr="00A471FF">
              <w:rPr>
                <w:sz w:val="16"/>
                <w:lang w:val="es-MX"/>
              </w:rPr>
              <w:t>pregunta.</w:t>
            </w:r>
          </w:p>
          <w:p w:rsidR="00013334" w:rsidRPr="00A471FF" w:rsidRDefault="00F406DC">
            <w:pPr>
              <w:pStyle w:val="TableParagraph"/>
              <w:spacing w:before="170"/>
              <w:rPr>
                <w:sz w:val="16"/>
                <w:lang w:val="es-MX"/>
              </w:rPr>
            </w:pPr>
            <w:r w:rsidRPr="00A471FF">
              <w:rPr>
                <w:sz w:val="16"/>
                <w:lang w:val="es-MX"/>
              </w:rPr>
              <w:t>De presentarse el caso, se deberán explicar las</w:t>
            </w:r>
            <w:r w:rsidRPr="00A471FF">
              <w:rPr>
                <w:sz w:val="16"/>
                <w:lang w:val="es-MX"/>
              </w:rPr>
              <w:t xml:space="preserve"> causas.</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60"/>
              <w:jc w:val="both"/>
              <w:rPr>
                <w:sz w:val="16"/>
                <w:lang w:val="es-MX"/>
              </w:rPr>
            </w:pPr>
            <w:r w:rsidRPr="00A471FF">
              <w:rPr>
                <w:sz w:val="16"/>
                <w:lang w:val="es-MX"/>
              </w:rPr>
              <w:t>Para las preguntas de análisis descriptivo o explicativo (no binarias o que incluyen tablas o gráficas), las respuestas se plasmarán en texto libre de manera clara y concisa.</w:t>
            </w:r>
          </w:p>
          <w:p w:rsidR="00013334" w:rsidRDefault="00F406DC">
            <w:pPr>
              <w:pStyle w:val="TableParagraph"/>
              <w:spacing w:before="36" w:line="250" w:lineRule="atLeast"/>
              <w:ind w:right="53"/>
              <w:jc w:val="both"/>
              <w:rPr>
                <w:sz w:val="16"/>
              </w:rPr>
            </w:pPr>
            <w:r w:rsidRPr="00A471FF">
              <w:rPr>
                <w:sz w:val="16"/>
                <w:lang w:val="es-MX"/>
              </w:rPr>
              <w:t>La justificación de la respuesta, sea binaria (SÍ o NO), de análisis descriptivo o explicativo, deberá hacer referencia a las fuentes</w:t>
            </w:r>
            <w:r w:rsidRPr="00A471FF">
              <w:rPr>
                <w:spacing w:val="-11"/>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información</w:t>
            </w:r>
            <w:r w:rsidRPr="00A471FF">
              <w:rPr>
                <w:spacing w:val="-10"/>
                <w:sz w:val="16"/>
                <w:lang w:val="es-MX"/>
              </w:rPr>
              <w:t xml:space="preserve"> </w:t>
            </w:r>
            <w:r w:rsidRPr="00A471FF">
              <w:rPr>
                <w:sz w:val="16"/>
                <w:lang w:val="es-MX"/>
              </w:rPr>
              <w:t>utilizadas,</w:t>
            </w:r>
            <w:r w:rsidRPr="00A471FF">
              <w:rPr>
                <w:spacing w:val="-11"/>
                <w:sz w:val="16"/>
                <w:lang w:val="es-MX"/>
              </w:rPr>
              <w:t xml:space="preserve"> </w:t>
            </w:r>
            <w:r w:rsidRPr="00A471FF">
              <w:rPr>
                <w:sz w:val="16"/>
                <w:lang w:val="es-MX"/>
              </w:rPr>
              <w:t>colocadas</w:t>
            </w:r>
            <w:r w:rsidRPr="00A471FF">
              <w:rPr>
                <w:spacing w:val="-11"/>
                <w:sz w:val="16"/>
                <w:lang w:val="es-MX"/>
              </w:rPr>
              <w:t xml:space="preserve"> </w:t>
            </w:r>
            <w:r w:rsidRPr="00A471FF">
              <w:rPr>
                <w:sz w:val="16"/>
                <w:lang w:val="es-MX"/>
              </w:rPr>
              <w:t>como</w:t>
            </w:r>
            <w:r w:rsidRPr="00A471FF">
              <w:rPr>
                <w:spacing w:val="-13"/>
                <w:sz w:val="16"/>
                <w:lang w:val="es-MX"/>
              </w:rPr>
              <w:t xml:space="preserve"> </w:t>
            </w:r>
            <w:r w:rsidRPr="00A471FF">
              <w:rPr>
                <w:sz w:val="16"/>
                <w:lang w:val="es-MX"/>
              </w:rPr>
              <w:t>referencia</w:t>
            </w:r>
            <w:r w:rsidRPr="00A471FF">
              <w:rPr>
                <w:spacing w:val="-10"/>
                <w:sz w:val="16"/>
                <w:lang w:val="es-MX"/>
              </w:rPr>
              <w:t xml:space="preserve"> </w:t>
            </w:r>
            <w:r w:rsidRPr="00A471FF">
              <w:rPr>
                <w:sz w:val="16"/>
                <w:lang w:val="es-MX"/>
              </w:rPr>
              <w:t>al</w:t>
            </w:r>
            <w:r w:rsidRPr="00A471FF">
              <w:rPr>
                <w:spacing w:val="-12"/>
                <w:sz w:val="16"/>
                <w:lang w:val="es-MX"/>
              </w:rPr>
              <w:t xml:space="preserve"> </w:t>
            </w:r>
            <w:r w:rsidRPr="00A471FF">
              <w:rPr>
                <w:sz w:val="16"/>
                <w:lang w:val="es-MX"/>
              </w:rPr>
              <w:t>pie</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página.</w:t>
            </w:r>
            <w:r w:rsidRPr="00A471FF">
              <w:rPr>
                <w:spacing w:val="-9"/>
                <w:sz w:val="16"/>
                <w:lang w:val="es-MX"/>
              </w:rPr>
              <w:t xml:space="preserve"> </w:t>
            </w:r>
            <w:r>
              <w:rPr>
                <w:sz w:val="16"/>
              </w:rPr>
              <w:t>Lo</w:t>
            </w:r>
            <w:r>
              <w:rPr>
                <w:spacing w:val="-13"/>
                <w:sz w:val="16"/>
              </w:rPr>
              <w:t xml:space="preserve"> </w:t>
            </w:r>
            <w:r>
              <w:rPr>
                <w:sz w:val="16"/>
              </w:rPr>
              <w:t>anterior,</w:t>
            </w:r>
            <w:r>
              <w:rPr>
                <w:spacing w:val="-11"/>
                <w:sz w:val="16"/>
              </w:rPr>
              <w:t xml:space="preserve"> </w:t>
            </w:r>
            <w:r>
              <w:rPr>
                <w:sz w:val="16"/>
              </w:rPr>
              <w:t>para</w:t>
            </w:r>
            <w:r>
              <w:rPr>
                <w:spacing w:val="-10"/>
                <w:sz w:val="16"/>
              </w:rPr>
              <w:t xml:space="preserve"> </w:t>
            </w:r>
            <w:proofErr w:type="spellStart"/>
            <w:r>
              <w:rPr>
                <w:sz w:val="16"/>
              </w:rPr>
              <w:t>dar</w:t>
            </w:r>
            <w:proofErr w:type="spellEnd"/>
            <w:r>
              <w:rPr>
                <w:spacing w:val="-13"/>
                <w:sz w:val="16"/>
              </w:rPr>
              <w:t xml:space="preserve"> </w:t>
            </w:r>
            <w:proofErr w:type="spellStart"/>
            <w:r>
              <w:rPr>
                <w:sz w:val="16"/>
              </w:rPr>
              <w:t>certeza</w:t>
            </w:r>
            <w:proofErr w:type="spellEnd"/>
            <w:r>
              <w:rPr>
                <w:spacing w:val="-10"/>
                <w:sz w:val="16"/>
              </w:rPr>
              <w:t xml:space="preserve"> </w:t>
            </w:r>
            <w:r>
              <w:rPr>
                <w:sz w:val="16"/>
              </w:rPr>
              <w:t>a</w:t>
            </w:r>
            <w:r>
              <w:rPr>
                <w:spacing w:val="-10"/>
                <w:sz w:val="16"/>
              </w:rPr>
              <w:t xml:space="preserve"> </w:t>
            </w:r>
            <w:r>
              <w:rPr>
                <w:sz w:val="16"/>
              </w:rPr>
              <w:t>la</w:t>
            </w:r>
            <w:r>
              <w:rPr>
                <w:spacing w:val="-10"/>
                <w:sz w:val="16"/>
              </w:rPr>
              <w:t xml:space="preserve"> </w:t>
            </w:r>
            <w:proofErr w:type="spellStart"/>
            <w:r>
              <w:rPr>
                <w:sz w:val="16"/>
              </w:rPr>
              <w:t>respuesta</w:t>
            </w:r>
            <w:proofErr w:type="spellEnd"/>
            <w:r>
              <w:rPr>
                <w:sz w:val="16"/>
              </w:rPr>
              <w:t>.</w:t>
            </w:r>
          </w:p>
        </w:tc>
      </w:tr>
    </w:tbl>
    <w:p w:rsidR="00013334" w:rsidRDefault="00013334">
      <w:pPr>
        <w:spacing w:line="250" w:lineRule="atLeast"/>
        <w:jc w:val="both"/>
        <w:rPr>
          <w:sz w:val="16"/>
        </w:rPr>
        <w:sectPr w:rsidR="00013334">
          <w:pgSz w:w="12240" w:h="15840"/>
          <w:pgMar w:top="1300" w:right="1540" w:bottom="280" w:left="1720" w:header="708" w:footer="0" w:gutter="0"/>
          <w:cols w:space="720"/>
        </w:sectPr>
      </w:pPr>
    </w:p>
    <w:p w:rsidR="00013334" w:rsidRDefault="00013334">
      <w:pPr>
        <w:pStyle w:val="Textoindependiente"/>
        <w:rPr>
          <w:rFonts w:ascii="Times New Roman"/>
          <w:b w:val="0"/>
          <w:sz w:val="10"/>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La edición del reporte final de cada evaluación se debe diseñar utilizando el tipo de letra Avenir LT Std 35 tamaño 11, párrafo sencillo y justificado.</w:t>
            </w:r>
          </w:p>
        </w:tc>
      </w:tr>
      <w:tr w:rsidR="00013334" w:rsidRPr="00A471FF">
        <w:trPr>
          <w:trHeight w:val="354"/>
        </w:trPr>
        <w:tc>
          <w:tcPr>
            <w:tcW w:w="8714" w:type="dxa"/>
          </w:tcPr>
          <w:p w:rsidR="00013334" w:rsidRPr="00A471FF" w:rsidRDefault="00F406DC">
            <w:pPr>
              <w:pStyle w:val="TableParagraph"/>
              <w:rPr>
                <w:sz w:val="16"/>
                <w:lang w:val="es-MX"/>
              </w:rPr>
            </w:pPr>
            <w:r w:rsidRPr="00A471FF">
              <w:rPr>
                <w:sz w:val="16"/>
                <w:lang w:val="es-MX"/>
              </w:rPr>
              <w:t>Instrumentos de recolección de información:</w:t>
            </w:r>
          </w:p>
        </w:tc>
      </w:tr>
      <w:tr w:rsidR="00013334" w:rsidRPr="00A471FF">
        <w:trPr>
          <w:trHeight w:val="604"/>
        </w:trPr>
        <w:tc>
          <w:tcPr>
            <w:tcW w:w="8714" w:type="dxa"/>
          </w:tcPr>
          <w:p w:rsidR="00013334" w:rsidRPr="00A471FF" w:rsidRDefault="00F406DC">
            <w:pPr>
              <w:pStyle w:val="TableParagraph"/>
              <w:spacing w:before="32" w:line="314" w:lineRule="auto"/>
              <w:ind w:right="77" w:firstLine="55"/>
              <w:rPr>
                <w:sz w:val="16"/>
                <w:lang w:val="es-MX"/>
              </w:rPr>
            </w:pPr>
            <w:r w:rsidRPr="00A471FF">
              <w:rPr>
                <w:sz w:val="16"/>
                <w:lang w:val="es-MX"/>
              </w:rPr>
              <w:t>Cuestionarios</w:t>
            </w:r>
            <w:r w:rsidRPr="00A471FF">
              <w:rPr>
                <w:sz w:val="16"/>
                <w:u w:val="single"/>
                <w:lang w:val="es-MX"/>
              </w:rPr>
              <w:t xml:space="preserve"> </w:t>
            </w:r>
            <w:r w:rsidRPr="00A471FF">
              <w:rPr>
                <w:sz w:val="16"/>
                <w:lang w:val="es-MX"/>
              </w:rPr>
              <w:t>Entrevistas Formatos</w:t>
            </w:r>
            <w:r w:rsidRPr="00A471FF">
              <w:rPr>
                <w:sz w:val="16"/>
                <w:u w:val="single"/>
                <w:lang w:val="es-MX"/>
              </w:rPr>
              <w:t xml:space="preserve"> </w:t>
            </w:r>
            <w:r w:rsidRPr="00A471FF">
              <w:rPr>
                <w:sz w:val="16"/>
                <w:lang w:val="es-MX"/>
              </w:rPr>
              <w:t>Otros_</w:t>
            </w:r>
            <w:r w:rsidRPr="00A471FF">
              <w:rPr>
                <w:sz w:val="16"/>
                <w:u w:val="single"/>
                <w:lang w:val="es-MX"/>
              </w:rPr>
              <w:t xml:space="preserve"> </w:t>
            </w:r>
            <w:r w:rsidRPr="00A471FF">
              <w:rPr>
                <w:sz w:val="18"/>
                <w:u w:val="single"/>
                <w:lang w:val="es-MX"/>
              </w:rPr>
              <w:t>X</w:t>
            </w:r>
            <w:r w:rsidRPr="00A471FF">
              <w:rPr>
                <w:sz w:val="16"/>
                <w:lang w:val="es-MX"/>
              </w:rPr>
              <w:t>_ Especifique</w:t>
            </w:r>
            <w:proofErr w:type="gramStart"/>
            <w:r w:rsidRPr="00A471FF">
              <w:rPr>
                <w:sz w:val="16"/>
                <w:lang w:val="es-MX"/>
              </w:rPr>
              <w:t>:  Evidencia</w:t>
            </w:r>
            <w:proofErr w:type="gramEnd"/>
            <w:r w:rsidRPr="00A471FF">
              <w:rPr>
                <w:sz w:val="16"/>
                <w:lang w:val="es-MX"/>
              </w:rPr>
              <w:t xml:space="preserve"> de Gabinete (Primaria) e Información en Portales de Transparencia</w:t>
            </w:r>
            <w:r w:rsidRPr="00A471FF">
              <w:rPr>
                <w:spacing w:val="-4"/>
                <w:sz w:val="16"/>
                <w:lang w:val="es-MX"/>
              </w:rPr>
              <w:t xml:space="preserve"> </w:t>
            </w:r>
            <w:r w:rsidRPr="00A471FF">
              <w:rPr>
                <w:sz w:val="16"/>
                <w:lang w:val="es-MX"/>
              </w:rPr>
              <w:t>(Secundaria).</w:t>
            </w:r>
          </w:p>
        </w:tc>
      </w:tr>
      <w:tr w:rsidR="00013334" w:rsidRPr="00A471FF">
        <w:trPr>
          <w:trHeight w:val="1209"/>
        </w:trPr>
        <w:tc>
          <w:tcPr>
            <w:tcW w:w="8714" w:type="dxa"/>
          </w:tcPr>
          <w:p w:rsidR="00013334" w:rsidRPr="00A471FF" w:rsidRDefault="00F406DC">
            <w:pPr>
              <w:pStyle w:val="TableParagraph"/>
              <w:rPr>
                <w:sz w:val="16"/>
                <w:lang w:val="es-MX"/>
              </w:rPr>
            </w:pPr>
            <w:r w:rsidRPr="00A471FF">
              <w:rPr>
                <w:sz w:val="16"/>
                <w:lang w:val="es-MX"/>
              </w:rPr>
              <w:t>Descripción de las técnicas y modelos utilizados:</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spacing w:before="0" w:line="328" w:lineRule="auto"/>
              <w:ind w:right="54"/>
              <w:jc w:val="both"/>
              <w:rPr>
                <w:sz w:val="16"/>
                <w:lang w:val="es-MX"/>
              </w:rPr>
            </w:pPr>
            <w:r w:rsidRPr="00A471FF">
              <w:rPr>
                <w:sz w:val="16"/>
                <w:lang w:val="es-MX"/>
              </w:rPr>
              <w:t>Se realiza una bitácora de información por cada una de las preguntas metodológicas establecidas e</w:t>
            </w:r>
            <w:r w:rsidRPr="00A471FF">
              <w:rPr>
                <w:sz w:val="16"/>
                <w:lang w:val="es-MX"/>
              </w:rPr>
              <w:t>n los Términos de Referencia (TdR), las cuales se identifican como evidencias de Gabinete (Primarias), así como la revisión de fuentes externas requeridas para dar sustento a las preguntas metodológicas en Portales de Transparencia (Secundaria).</w:t>
            </w:r>
          </w:p>
        </w:tc>
      </w:tr>
      <w:tr w:rsidR="00013334" w:rsidRPr="00A471FF">
        <w:trPr>
          <w:trHeight w:val="354"/>
        </w:trPr>
        <w:tc>
          <w:tcPr>
            <w:tcW w:w="8714" w:type="dxa"/>
            <w:shd w:val="clear" w:color="auto" w:fill="DFDFDF"/>
          </w:tcPr>
          <w:p w:rsidR="00013334" w:rsidRPr="00A471FF" w:rsidRDefault="00F406DC">
            <w:pPr>
              <w:pStyle w:val="TableParagraph"/>
              <w:spacing w:before="53"/>
              <w:rPr>
                <w:b/>
                <w:sz w:val="13"/>
                <w:lang w:val="es-MX"/>
              </w:rPr>
            </w:pPr>
            <w:r w:rsidRPr="00A471FF">
              <w:rPr>
                <w:b/>
                <w:sz w:val="16"/>
                <w:lang w:val="es-MX"/>
              </w:rPr>
              <w:t>2. P</w:t>
            </w:r>
            <w:r w:rsidRPr="00A471FF">
              <w:rPr>
                <w:b/>
                <w:sz w:val="13"/>
                <w:lang w:val="es-MX"/>
              </w:rPr>
              <w:t xml:space="preserve">RINCIPALES </w:t>
            </w:r>
            <w:r w:rsidRPr="00A471FF">
              <w:rPr>
                <w:b/>
                <w:sz w:val="16"/>
                <w:lang w:val="es-MX"/>
              </w:rPr>
              <w:t>H</w:t>
            </w:r>
            <w:r w:rsidRPr="00A471FF">
              <w:rPr>
                <w:b/>
                <w:sz w:val="13"/>
                <w:lang w:val="es-MX"/>
              </w:rPr>
              <w:t>ALLAZGOS DE LA EVALUACIÓN</w:t>
            </w:r>
          </w:p>
        </w:tc>
      </w:tr>
      <w:tr w:rsidR="00013334" w:rsidRPr="00A471FF">
        <w:trPr>
          <w:trHeight w:val="4536"/>
        </w:trPr>
        <w:tc>
          <w:tcPr>
            <w:tcW w:w="8714" w:type="dxa"/>
          </w:tcPr>
          <w:p w:rsidR="00013334" w:rsidRPr="00A471FF" w:rsidRDefault="00F406DC">
            <w:pPr>
              <w:pStyle w:val="TableParagraph"/>
              <w:numPr>
                <w:ilvl w:val="1"/>
                <w:numId w:val="70"/>
              </w:numPr>
              <w:tabs>
                <w:tab w:val="left" w:pos="338"/>
              </w:tabs>
              <w:ind w:hanging="268"/>
              <w:rPr>
                <w:sz w:val="16"/>
                <w:lang w:val="es-MX"/>
              </w:rPr>
            </w:pPr>
            <w:r w:rsidRPr="00A471FF">
              <w:rPr>
                <w:sz w:val="16"/>
                <w:lang w:val="es-MX"/>
              </w:rPr>
              <w:t>Describir los hallazgos más relevantes de la</w:t>
            </w:r>
            <w:r w:rsidRPr="00A471FF">
              <w:rPr>
                <w:spacing w:val="-5"/>
                <w:sz w:val="16"/>
                <w:lang w:val="es-MX"/>
              </w:rPr>
              <w:t xml:space="preserve"> </w:t>
            </w:r>
            <w:r w:rsidRPr="00A471FF">
              <w:rPr>
                <w:sz w:val="16"/>
                <w:lang w:val="es-MX"/>
              </w:rPr>
              <w:t>evaluación:</w:t>
            </w:r>
          </w:p>
          <w:p w:rsidR="00013334" w:rsidRPr="00A471FF" w:rsidRDefault="00F406DC">
            <w:pPr>
              <w:pStyle w:val="TableParagraph"/>
              <w:numPr>
                <w:ilvl w:val="2"/>
                <w:numId w:val="70"/>
              </w:numPr>
              <w:tabs>
                <w:tab w:val="left" w:pos="790"/>
              </w:tabs>
              <w:spacing w:before="158" w:line="326" w:lineRule="auto"/>
              <w:ind w:right="55"/>
              <w:jc w:val="both"/>
              <w:rPr>
                <w:sz w:val="16"/>
                <w:lang w:val="es-MX"/>
              </w:rPr>
            </w:pPr>
            <w:r w:rsidRPr="00A471FF">
              <w:rPr>
                <w:sz w:val="16"/>
                <w:lang w:val="es-MX"/>
              </w:rPr>
              <w:t>Los objetivos e indicadores del ejercicio fiscal 2016 se cumplieron con los 40 proyectos registrados en las Matrices de Inversión para el Desarrollo Social (MID</w:t>
            </w:r>
            <w:r w:rsidRPr="00A471FF">
              <w:rPr>
                <w:sz w:val="16"/>
                <w:lang w:val="es-MX"/>
              </w:rPr>
              <w:t>S), lo cual mostró un avance del 100% al cuarto trimestre. Cabe señalar que en el 2016, sólo se le dio seguimiento a una Actividad de la MIR Federal, la cual hace referencia a los proyectos de incidencia o contribución directa; lo anterior, en los términos</w:t>
            </w:r>
            <w:r w:rsidRPr="00A471FF">
              <w:rPr>
                <w:sz w:val="16"/>
                <w:lang w:val="es-MX"/>
              </w:rPr>
              <w:t xml:space="preserve"> de los artículos 85 y 110 de la LFPRH, 72 y 75 de la LGCG y el 48 y 49 de la</w:t>
            </w:r>
            <w:r w:rsidRPr="00A471FF">
              <w:rPr>
                <w:spacing w:val="-11"/>
                <w:sz w:val="16"/>
                <w:lang w:val="es-MX"/>
              </w:rPr>
              <w:t xml:space="preserve"> </w:t>
            </w:r>
            <w:r w:rsidRPr="00A471FF">
              <w:rPr>
                <w:sz w:val="16"/>
                <w:lang w:val="es-MX"/>
              </w:rPr>
              <w:t>LCF.</w:t>
            </w:r>
          </w:p>
          <w:p w:rsidR="00013334" w:rsidRPr="00A471FF" w:rsidRDefault="00F406DC">
            <w:pPr>
              <w:pStyle w:val="TableParagraph"/>
              <w:numPr>
                <w:ilvl w:val="2"/>
                <w:numId w:val="70"/>
              </w:numPr>
              <w:tabs>
                <w:tab w:val="left" w:pos="790"/>
              </w:tabs>
              <w:spacing w:before="94" w:line="326" w:lineRule="auto"/>
              <w:ind w:right="55"/>
              <w:jc w:val="both"/>
              <w:rPr>
                <w:sz w:val="16"/>
                <w:lang w:val="es-MX"/>
              </w:rPr>
            </w:pPr>
            <w:r w:rsidRPr="00A471FF">
              <w:rPr>
                <w:sz w:val="16"/>
                <w:lang w:val="es-MX"/>
              </w:rPr>
              <w:t>El Fondo de Infraestructura Social para las Entidades Federativas (FISE) tiene una justificación adecuada, ya que</w:t>
            </w:r>
            <w:r w:rsidRPr="00A471FF">
              <w:rPr>
                <w:spacing w:val="-7"/>
                <w:sz w:val="16"/>
                <w:lang w:val="es-MX"/>
              </w:rPr>
              <w:t xml:space="preserve"> </w:t>
            </w:r>
            <w:r w:rsidRPr="00A471FF">
              <w:rPr>
                <w:sz w:val="16"/>
                <w:lang w:val="es-MX"/>
              </w:rPr>
              <w:t>te</w:t>
            </w:r>
            <w:r w:rsidRPr="00A471FF">
              <w:rPr>
                <w:spacing w:val="-9"/>
                <w:sz w:val="16"/>
                <w:lang w:val="es-MX"/>
              </w:rPr>
              <w:t xml:space="preserve"> </w:t>
            </w:r>
            <w:r w:rsidRPr="00A471FF">
              <w:rPr>
                <w:sz w:val="16"/>
                <w:lang w:val="es-MX"/>
              </w:rPr>
              <w:t>permite</w:t>
            </w:r>
            <w:r w:rsidRPr="00A471FF">
              <w:rPr>
                <w:spacing w:val="-12"/>
                <w:sz w:val="16"/>
                <w:lang w:val="es-MX"/>
              </w:rPr>
              <w:t xml:space="preserve"> </w:t>
            </w:r>
            <w:r w:rsidRPr="00A471FF">
              <w:rPr>
                <w:sz w:val="16"/>
                <w:lang w:val="es-MX"/>
              </w:rPr>
              <w:t>focalizar</w:t>
            </w:r>
            <w:r w:rsidRPr="00A471FF">
              <w:rPr>
                <w:spacing w:val="-7"/>
                <w:sz w:val="16"/>
                <w:lang w:val="es-MX"/>
              </w:rPr>
              <w:t xml:space="preserve"> </w:t>
            </w:r>
            <w:r w:rsidRPr="00A471FF">
              <w:rPr>
                <w:sz w:val="16"/>
                <w:lang w:val="es-MX"/>
              </w:rPr>
              <w:t>las</w:t>
            </w:r>
            <w:r w:rsidRPr="00A471FF">
              <w:rPr>
                <w:spacing w:val="-8"/>
                <w:sz w:val="16"/>
                <w:lang w:val="es-MX"/>
              </w:rPr>
              <w:t xml:space="preserve"> </w:t>
            </w:r>
            <w:r w:rsidRPr="00A471FF">
              <w:rPr>
                <w:sz w:val="16"/>
                <w:lang w:val="es-MX"/>
              </w:rPr>
              <w:t>acciones</w:t>
            </w:r>
            <w:r w:rsidRPr="00A471FF">
              <w:rPr>
                <w:spacing w:val="-6"/>
                <w:sz w:val="16"/>
                <w:lang w:val="es-MX"/>
              </w:rPr>
              <w:t xml:space="preserve"> </w:t>
            </w:r>
            <w:r w:rsidRPr="00A471FF">
              <w:rPr>
                <w:sz w:val="16"/>
                <w:lang w:val="es-MX"/>
              </w:rPr>
              <w:t>y/o</w:t>
            </w:r>
            <w:r w:rsidRPr="00A471FF">
              <w:rPr>
                <w:spacing w:val="-9"/>
                <w:sz w:val="16"/>
                <w:lang w:val="es-MX"/>
              </w:rPr>
              <w:t xml:space="preserve"> </w:t>
            </w:r>
            <w:r w:rsidRPr="00A471FF">
              <w:rPr>
                <w:sz w:val="16"/>
                <w:lang w:val="es-MX"/>
              </w:rPr>
              <w:t>proyectos</w:t>
            </w:r>
            <w:r w:rsidRPr="00A471FF">
              <w:rPr>
                <w:spacing w:val="-7"/>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el</w:t>
            </w:r>
            <w:r w:rsidRPr="00A471FF">
              <w:rPr>
                <w:spacing w:val="-8"/>
                <w:sz w:val="16"/>
                <w:lang w:val="es-MX"/>
              </w:rPr>
              <w:t xml:space="preserve"> </w:t>
            </w:r>
            <w:r w:rsidRPr="00A471FF">
              <w:rPr>
                <w:sz w:val="16"/>
                <w:lang w:val="es-MX"/>
              </w:rPr>
              <w:t>uso</w:t>
            </w:r>
            <w:r w:rsidRPr="00A471FF">
              <w:rPr>
                <w:spacing w:val="-9"/>
                <w:sz w:val="16"/>
                <w:lang w:val="es-MX"/>
              </w:rPr>
              <w:t xml:space="preserve"> </w:t>
            </w:r>
            <w:r w:rsidRPr="00A471FF">
              <w:rPr>
                <w:sz w:val="16"/>
                <w:lang w:val="es-MX"/>
              </w:rPr>
              <w:t>conveniente</w:t>
            </w:r>
            <w:r w:rsidRPr="00A471FF">
              <w:rPr>
                <w:spacing w:val="-7"/>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recursos;</w:t>
            </w:r>
            <w:r w:rsidRPr="00A471FF">
              <w:rPr>
                <w:spacing w:val="-8"/>
                <w:sz w:val="16"/>
                <w:lang w:val="es-MX"/>
              </w:rPr>
              <w:t xml:space="preserve"> </w:t>
            </w:r>
            <w:r w:rsidRPr="00A471FF">
              <w:rPr>
                <w:sz w:val="16"/>
                <w:lang w:val="es-MX"/>
              </w:rPr>
              <w:t>lo</w:t>
            </w:r>
            <w:r w:rsidRPr="00A471FF">
              <w:rPr>
                <w:spacing w:val="-9"/>
                <w:sz w:val="16"/>
                <w:lang w:val="es-MX"/>
              </w:rPr>
              <w:t xml:space="preserve"> </w:t>
            </w:r>
            <w:r w:rsidRPr="00A471FF">
              <w:rPr>
                <w:sz w:val="16"/>
                <w:lang w:val="es-MX"/>
              </w:rPr>
              <w:t>anterior</w:t>
            </w:r>
            <w:r w:rsidRPr="00A471FF">
              <w:rPr>
                <w:spacing w:val="-10"/>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base en</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LCF</w:t>
            </w:r>
            <w:r w:rsidRPr="00A471FF">
              <w:rPr>
                <w:spacing w:val="-8"/>
                <w:sz w:val="16"/>
                <w:lang w:val="es-MX"/>
              </w:rPr>
              <w:t xml:space="preserve"> </w:t>
            </w:r>
            <w:r w:rsidRPr="00A471FF">
              <w:rPr>
                <w:sz w:val="16"/>
                <w:lang w:val="es-MX"/>
              </w:rPr>
              <w:t>y</w:t>
            </w:r>
            <w:r w:rsidRPr="00A471FF">
              <w:rPr>
                <w:spacing w:val="-10"/>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Lineamientos</w:t>
            </w:r>
            <w:r w:rsidRPr="00A471FF">
              <w:rPr>
                <w:spacing w:val="-7"/>
                <w:sz w:val="16"/>
                <w:lang w:val="es-MX"/>
              </w:rPr>
              <w:t xml:space="preserve"> </w:t>
            </w:r>
            <w:r w:rsidRPr="00A471FF">
              <w:rPr>
                <w:sz w:val="16"/>
                <w:lang w:val="es-MX"/>
              </w:rPr>
              <w:t>Generales</w:t>
            </w:r>
            <w:r w:rsidRPr="00A471FF">
              <w:rPr>
                <w:spacing w:val="-5"/>
                <w:sz w:val="16"/>
                <w:lang w:val="es-MX"/>
              </w:rPr>
              <w:t xml:space="preserve"> </w:t>
            </w:r>
            <w:r w:rsidRPr="00A471FF">
              <w:rPr>
                <w:sz w:val="16"/>
                <w:lang w:val="es-MX"/>
              </w:rPr>
              <w:t>de</w:t>
            </w:r>
            <w:r w:rsidRPr="00A471FF">
              <w:rPr>
                <w:spacing w:val="-9"/>
                <w:sz w:val="16"/>
                <w:lang w:val="es-MX"/>
              </w:rPr>
              <w:t xml:space="preserve"> </w:t>
            </w:r>
            <w:r w:rsidRPr="00A471FF">
              <w:rPr>
                <w:sz w:val="16"/>
                <w:lang w:val="es-MX"/>
              </w:rPr>
              <w:t>Operación</w:t>
            </w:r>
            <w:r w:rsidRPr="00A471FF">
              <w:rPr>
                <w:spacing w:val="-9"/>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FAIS.</w:t>
            </w:r>
            <w:r w:rsidRPr="00A471FF">
              <w:rPr>
                <w:spacing w:val="-8"/>
                <w:sz w:val="16"/>
                <w:lang w:val="es-MX"/>
              </w:rPr>
              <w:t xml:space="preserve"> </w:t>
            </w:r>
            <w:r w:rsidRPr="00A471FF">
              <w:rPr>
                <w:sz w:val="16"/>
                <w:lang w:val="es-MX"/>
              </w:rPr>
              <w:t>Asimismo,</w:t>
            </w:r>
            <w:r w:rsidRPr="00A471FF">
              <w:rPr>
                <w:spacing w:val="-8"/>
                <w:sz w:val="16"/>
                <w:lang w:val="es-MX"/>
              </w:rPr>
              <w:t xml:space="preserve"> </w:t>
            </w:r>
            <w:r w:rsidRPr="00A471FF">
              <w:rPr>
                <w:sz w:val="16"/>
                <w:lang w:val="es-MX"/>
              </w:rPr>
              <w:t>registran</w:t>
            </w:r>
            <w:r w:rsidRPr="00A471FF">
              <w:rPr>
                <w:spacing w:val="-7"/>
                <w:sz w:val="16"/>
                <w:lang w:val="es-MX"/>
              </w:rPr>
              <w:t xml:space="preserve"> </w:t>
            </w:r>
            <w:r w:rsidRPr="00A471FF">
              <w:rPr>
                <w:sz w:val="16"/>
                <w:lang w:val="es-MX"/>
              </w:rPr>
              <w:t>las</w:t>
            </w:r>
            <w:r w:rsidRPr="00A471FF">
              <w:rPr>
                <w:spacing w:val="-7"/>
                <w:sz w:val="16"/>
                <w:lang w:val="es-MX"/>
              </w:rPr>
              <w:t xml:space="preserve"> </w:t>
            </w:r>
            <w:r w:rsidRPr="00A471FF">
              <w:rPr>
                <w:sz w:val="16"/>
                <w:lang w:val="es-MX"/>
              </w:rPr>
              <w:t>acciones</w:t>
            </w:r>
            <w:r w:rsidRPr="00A471FF">
              <w:rPr>
                <w:spacing w:val="-7"/>
                <w:sz w:val="16"/>
                <w:lang w:val="es-MX"/>
              </w:rPr>
              <w:t xml:space="preserve"> </w:t>
            </w:r>
            <w:r w:rsidRPr="00A471FF">
              <w:rPr>
                <w:sz w:val="16"/>
                <w:lang w:val="es-MX"/>
              </w:rPr>
              <w:t>en</w:t>
            </w:r>
            <w:r w:rsidRPr="00A471FF">
              <w:rPr>
                <w:spacing w:val="-9"/>
                <w:sz w:val="16"/>
                <w:lang w:val="es-MX"/>
              </w:rPr>
              <w:t xml:space="preserve"> </w:t>
            </w:r>
            <w:r w:rsidRPr="00A471FF">
              <w:rPr>
                <w:sz w:val="16"/>
                <w:lang w:val="es-MX"/>
              </w:rPr>
              <w:t>el</w:t>
            </w:r>
            <w:r w:rsidRPr="00A471FF">
              <w:rPr>
                <w:spacing w:val="-6"/>
                <w:sz w:val="16"/>
                <w:lang w:val="es-MX"/>
              </w:rPr>
              <w:t xml:space="preserve"> </w:t>
            </w:r>
            <w:r w:rsidRPr="00A471FF">
              <w:rPr>
                <w:sz w:val="16"/>
                <w:lang w:val="es-MX"/>
              </w:rPr>
              <w:t>SIIPSO, mediante las MIDS, así como en el</w:t>
            </w:r>
            <w:r w:rsidRPr="00A471FF">
              <w:rPr>
                <w:spacing w:val="-4"/>
                <w:sz w:val="16"/>
                <w:lang w:val="es-MX"/>
              </w:rPr>
              <w:t xml:space="preserve"> </w:t>
            </w:r>
            <w:r w:rsidRPr="00A471FF">
              <w:rPr>
                <w:sz w:val="16"/>
                <w:lang w:val="es-MX"/>
              </w:rPr>
              <w:t>PICASO.</w:t>
            </w:r>
          </w:p>
          <w:p w:rsidR="00013334" w:rsidRPr="00A471FF" w:rsidRDefault="00F406DC">
            <w:pPr>
              <w:pStyle w:val="TableParagraph"/>
              <w:numPr>
                <w:ilvl w:val="2"/>
                <w:numId w:val="70"/>
              </w:numPr>
              <w:tabs>
                <w:tab w:val="left" w:pos="790"/>
              </w:tabs>
              <w:spacing w:before="94" w:line="324" w:lineRule="auto"/>
              <w:ind w:right="57"/>
              <w:jc w:val="both"/>
              <w:rPr>
                <w:sz w:val="16"/>
                <w:lang w:val="es-MX"/>
              </w:rPr>
            </w:pPr>
            <w:r w:rsidRPr="00A471FF">
              <w:rPr>
                <w:sz w:val="16"/>
                <w:lang w:val="es-MX"/>
              </w:rPr>
              <w:t>No se muestra información referente a la definición y cuantificación de las poblaciones (potencial, objetivo y atendida) que permita medir la cobertura de atención por parte del Ente ejecutor para los ejercicios fiscales 2015 y</w:t>
            </w:r>
            <w:r w:rsidRPr="00A471FF">
              <w:rPr>
                <w:spacing w:val="-2"/>
                <w:sz w:val="16"/>
                <w:lang w:val="es-MX"/>
              </w:rPr>
              <w:t xml:space="preserve"> </w:t>
            </w:r>
            <w:r w:rsidRPr="00A471FF">
              <w:rPr>
                <w:sz w:val="16"/>
                <w:lang w:val="es-MX"/>
              </w:rPr>
              <w:t>2016.</w:t>
            </w:r>
          </w:p>
          <w:p w:rsidR="00013334" w:rsidRPr="00A471FF" w:rsidRDefault="00F406DC">
            <w:pPr>
              <w:pStyle w:val="TableParagraph"/>
              <w:numPr>
                <w:ilvl w:val="2"/>
                <w:numId w:val="70"/>
              </w:numPr>
              <w:tabs>
                <w:tab w:val="left" w:pos="790"/>
              </w:tabs>
              <w:spacing w:before="95" w:line="326" w:lineRule="auto"/>
              <w:ind w:right="53"/>
              <w:jc w:val="both"/>
              <w:rPr>
                <w:sz w:val="16"/>
                <w:lang w:val="es-MX"/>
              </w:rPr>
            </w:pPr>
            <w:r w:rsidRPr="00A471FF">
              <w:rPr>
                <w:sz w:val="16"/>
                <w:lang w:val="es-MX"/>
              </w:rPr>
              <w:t>En el ejercicio fiscal</w:t>
            </w:r>
            <w:r w:rsidRPr="00A471FF">
              <w:rPr>
                <w:sz w:val="16"/>
                <w:lang w:val="es-MX"/>
              </w:rPr>
              <w:t xml:space="preserve"> 2016, se observa un devengado del 90.82%, faltando por devengar 9.28%. Cabe señalar que para este último se comprometieron los recursos no devengados en 16 proyectos que no presentaron un avance físico del 100% (10 tienen un avance físico por encima del 9</w:t>
            </w:r>
            <w:r w:rsidRPr="00A471FF">
              <w:rPr>
                <w:sz w:val="16"/>
                <w:lang w:val="es-MX"/>
              </w:rPr>
              <w:t>5% y 6 por</w:t>
            </w:r>
            <w:r w:rsidRPr="00A471FF">
              <w:rPr>
                <w:spacing w:val="-18"/>
                <w:sz w:val="16"/>
                <w:lang w:val="es-MX"/>
              </w:rPr>
              <w:t xml:space="preserve"> </w:t>
            </w:r>
            <w:r w:rsidRPr="00A471FF">
              <w:rPr>
                <w:sz w:val="16"/>
                <w:lang w:val="es-MX"/>
              </w:rPr>
              <w:t>debajo).</w:t>
            </w:r>
          </w:p>
        </w:tc>
      </w:tr>
      <w:tr w:rsidR="00013334" w:rsidRPr="00A471FF">
        <w:trPr>
          <w:trHeight w:val="606"/>
        </w:trPr>
        <w:tc>
          <w:tcPr>
            <w:tcW w:w="8714" w:type="dxa"/>
          </w:tcPr>
          <w:p w:rsidR="00013334" w:rsidRPr="00A471FF" w:rsidRDefault="00F406DC">
            <w:pPr>
              <w:pStyle w:val="TableParagraph"/>
              <w:spacing w:before="53" w:line="328" w:lineRule="auto"/>
              <w:rPr>
                <w:sz w:val="16"/>
                <w:lang w:val="es-MX"/>
              </w:rPr>
            </w:pPr>
            <w:r w:rsidRPr="00A471FF">
              <w:rPr>
                <w:sz w:val="16"/>
                <w:lang w:val="es-MX"/>
              </w:rPr>
              <w:t>2.2 Señalar cuáles son las principales Fortalezas, Oportunidades, Debilidades y Amenazas (FODA), de acuerdo con los temas del programa, estrategia o instituciones.</w:t>
            </w:r>
          </w:p>
        </w:tc>
      </w:tr>
      <w:tr w:rsidR="00013334" w:rsidRPr="00A471FF">
        <w:trPr>
          <w:trHeight w:val="4891"/>
        </w:trPr>
        <w:tc>
          <w:tcPr>
            <w:tcW w:w="8714" w:type="dxa"/>
          </w:tcPr>
          <w:p w:rsidR="00013334" w:rsidRDefault="00F406DC">
            <w:pPr>
              <w:pStyle w:val="TableParagraph"/>
              <w:numPr>
                <w:ilvl w:val="2"/>
                <w:numId w:val="69"/>
              </w:numPr>
              <w:tabs>
                <w:tab w:val="left" w:pos="473"/>
              </w:tabs>
              <w:rPr>
                <w:sz w:val="16"/>
              </w:rPr>
            </w:pPr>
            <w:proofErr w:type="spellStart"/>
            <w:r>
              <w:rPr>
                <w:sz w:val="16"/>
              </w:rPr>
              <w:t>Fortalezas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69"/>
              </w:numPr>
              <w:tabs>
                <w:tab w:val="left" w:pos="790"/>
              </w:tabs>
              <w:spacing w:before="0" w:line="328" w:lineRule="auto"/>
              <w:ind w:right="55"/>
              <w:jc w:val="both"/>
              <w:rPr>
                <w:sz w:val="16"/>
                <w:lang w:val="es-MX"/>
              </w:rPr>
            </w:pPr>
            <w:r w:rsidRPr="00A471FF">
              <w:rPr>
                <w:sz w:val="16"/>
                <w:lang w:val="es-MX"/>
              </w:rPr>
              <w:t>El Fondo de Infraestructura Social para las Entidades Federativas (FISE) tiene una justificación adecuada, ya que permite focalizar las acciones y/o proyectos para el uso adecuado de los recursos del FISE orientado al cumplimiento de la LCF y los Lineamien</w:t>
            </w:r>
            <w:r w:rsidRPr="00A471FF">
              <w:rPr>
                <w:sz w:val="16"/>
                <w:lang w:val="es-MX"/>
              </w:rPr>
              <w:t>tos Generales de Operación del</w:t>
            </w:r>
            <w:r w:rsidRPr="00A471FF">
              <w:rPr>
                <w:spacing w:val="-12"/>
                <w:sz w:val="16"/>
                <w:lang w:val="es-MX"/>
              </w:rPr>
              <w:t xml:space="preserve"> </w:t>
            </w:r>
            <w:r w:rsidRPr="00A471FF">
              <w:rPr>
                <w:sz w:val="16"/>
                <w:lang w:val="es-MX"/>
              </w:rPr>
              <w:t>FAIS.</w:t>
            </w:r>
          </w:p>
          <w:p w:rsidR="00013334" w:rsidRPr="00A471FF" w:rsidRDefault="00F406DC">
            <w:pPr>
              <w:pStyle w:val="TableParagraph"/>
              <w:numPr>
                <w:ilvl w:val="3"/>
                <w:numId w:val="69"/>
              </w:numPr>
              <w:tabs>
                <w:tab w:val="left" w:pos="790"/>
              </w:tabs>
              <w:spacing w:before="102" w:line="328" w:lineRule="auto"/>
              <w:ind w:right="54"/>
              <w:jc w:val="both"/>
              <w:rPr>
                <w:sz w:val="16"/>
                <w:lang w:val="es-MX"/>
              </w:rPr>
            </w:pPr>
            <w:r w:rsidRPr="00A471FF">
              <w:rPr>
                <w:sz w:val="16"/>
                <w:lang w:val="es-MX"/>
              </w:rPr>
              <w:t>El</w:t>
            </w:r>
            <w:r w:rsidRPr="00A471FF">
              <w:rPr>
                <w:spacing w:val="-10"/>
                <w:sz w:val="16"/>
                <w:lang w:val="es-MX"/>
              </w:rPr>
              <w:t xml:space="preserve"> </w:t>
            </w:r>
            <w:r w:rsidRPr="00A471FF">
              <w:rPr>
                <w:sz w:val="16"/>
                <w:lang w:val="es-MX"/>
              </w:rPr>
              <w:t>Ente</w:t>
            </w:r>
            <w:r w:rsidRPr="00A471FF">
              <w:rPr>
                <w:spacing w:val="-8"/>
                <w:sz w:val="16"/>
                <w:lang w:val="es-MX"/>
              </w:rPr>
              <w:t xml:space="preserve"> </w:t>
            </w:r>
            <w:r w:rsidRPr="00A471FF">
              <w:rPr>
                <w:sz w:val="16"/>
                <w:lang w:val="es-MX"/>
              </w:rPr>
              <w:t>ejecutor,</w:t>
            </w:r>
            <w:r w:rsidRPr="00A471FF">
              <w:rPr>
                <w:spacing w:val="-9"/>
                <w:sz w:val="16"/>
                <w:lang w:val="es-MX"/>
              </w:rPr>
              <w:t xml:space="preserve"> </w:t>
            </w:r>
            <w:r w:rsidRPr="00A471FF">
              <w:rPr>
                <w:sz w:val="16"/>
                <w:lang w:val="es-MX"/>
              </w:rPr>
              <w:t>planea,</w:t>
            </w:r>
            <w:r w:rsidRPr="00A471FF">
              <w:rPr>
                <w:spacing w:val="-8"/>
                <w:sz w:val="16"/>
                <w:lang w:val="es-MX"/>
              </w:rPr>
              <w:t xml:space="preserve"> </w:t>
            </w:r>
            <w:r w:rsidRPr="00A471FF">
              <w:rPr>
                <w:sz w:val="16"/>
                <w:lang w:val="es-MX"/>
              </w:rPr>
              <w:t>programa</w:t>
            </w:r>
            <w:r w:rsidRPr="00A471FF">
              <w:rPr>
                <w:spacing w:val="-11"/>
                <w:sz w:val="16"/>
                <w:lang w:val="es-MX"/>
              </w:rPr>
              <w:t xml:space="preserve"> </w:t>
            </w:r>
            <w:r w:rsidRPr="00A471FF">
              <w:rPr>
                <w:sz w:val="16"/>
                <w:lang w:val="es-MX"/>
              </w:rPr>
              <w:t>y</w:t>
            </w:r>
            <w:r w:rsidRPr="00A471FF">
              <w:rPr>
                <w:spacing w:val="-9"/>
                <w:sz w:val="16"/>
                <w:lang w:val="es-MX"/>
              </w:rPr>
              <w:t xml:space="preserve"> </w:t>
            </w:r>
            <w:r w:rsidRPr="00A471FF">
              <w:rPr>
                <w:sz w:val="16"/>
                <w:lang w:val="es-MX"/>
              </w:rPr>
              <w:t>presupuesta</w:t>
            </w:r>
            <w:r w:rsidRPr="00A471FF">
              <w:rPr>
                <w:spacing w:val="-11"/>
                <w:sz w:val="16"/>
                <w:lang w:val="es-MX"/>
              </w:rPr>
              <w:t xml:space="preserve"> </w:t>
            </w:r>
            <w:r w:rsidRPr="00A471FF">
              <w:rPr>
                <w:sz w:val="16"/>
                <w:lang w:val="es-MX"/>
              </w:rPr>
              <w:t>las</w:t>
            </w:r>
            <w:r w:rsidRPr="00A471FF">
              <w:rPr>
                <w:spacing w:val="-9"/>
                <w:sz w:val="16"/>
                <w:lang w:val="es-MX"/>
              </w:rPr>
              <w:t xml:space="preserve"> </w:t>
            </w:r>
            <w:r w:rsidRPr="00A471FF">
              <w:rPr>
                <w:sz w:val="16"/>
                <w:lang w:val="es-MX"/>
              </w:rPr>
              <w:t>acciones</w:t>
            </w:r>
            <w:r w:rsidRPr="00A471FF">
              <w:rPr>
                <w:spacing w:val="-9"/>
                <w:sz w:val="16"/>
                <w:lang w:val="es-MX"/>
              </w:rPr>
              <w:t xml:space="preserve"> </w:t>
            </w:r>
            <w:r w:rsidRPr="00A471FF">
              <w:rPr>
                <w:sz w:val="16"/>
                <w:lang w:val="es-MX"/>
              </w:rPr>
              <w:t>en</w:t>
            </w:r>
            <w:r w:rsidRPr="00A471FF">
              <w:rPr>
                <w:spacing w:val="-8"/>
                <w:sz w:val="16"/>
                <w:lang w:val="es-MX"/>
              </w:rPr>
              <w:t xml:space="preserve"> </w:t>
            </w:r>
            <w:r w:rsidRPr="00A471FF">
              <w:rPr>
                <w:sz w:val="16"/>
                <w:lang w:val="es-MX"/>
              </w:rPr>
              <w:t>las</w:t>
            </w:r>
            <w:r w:rsidRPr="00A471FF">
              <w:rPr>
                <w:spacing w:val="-9"/>
                <w:sz w:val="16"/>
                <w:lang w:val="es-MX"/>
              </w:rPr>
              <w:t xml:space="preserve"> </w:t>
            </w:r>
            <w:r w:rsidRPr="00A471FF">
              <w:rPr>
                <w:sz w:val="16"/>
                <w:lang w:val="es-MX"/>
              </w:rPr>
              <w:t>MIDS</w:t>
            </w:r>
            <w:r w:rsidRPr="00A471FF">
              <w:rPr>
                <w:spacing w:val="-9"/>
                <w:sz w:val="16"/>
                <w:lang w:val="es-MX"/>
              </w:rPr>
              <w:t xml:space="preserve"> </w:t>
            </w:r>
            <w:r w:rsidRPr="00A471FF">
              <w:rPr>
                <w:sz w:val="16"/>
                <w:lang w:val="es-MX"/>
              </w:rPr>
              <w:t>mediante</w:t>
            </w:r>
            <w:r w:rsidRPr="00A471FF">
              <w:rPr>
                <w:spacing w:val="-11"/>
                <w:sz w:val="16"/>
                <w:lang w:val="es-MX"/>
              </w:rPr>
              <w:t xml:space="preserve"> </w:t>
            </w:r>
            <w:r w:rsidRPr="00A471FF">
              <w:rPr>
                <w:sz w:val="16"/>
                <w:lang w:val="es-MX"/>
              </w:rPr>
              <w:t>el</w:t>
            </w:r>
            <w:r w:rsidRPr="00A471FF">
              <w:rPr>
                <w:spacing w:val="-10"/>
                <w:sz w:val="16"/>
                <w:lang w:val="es-MX"/>
              </w:rPr>
              <w:t xml:space="preserve"> </w:t>
            </w:r>
            <w:r w:rsidRPr="00A471FF">
              <w:rPr>
                <w:sz w:val="16"/>
                <w:lang w:val="es-MX"/>
              </w:rPr>
              <w:t>Sistema</w:t>
            </w:r>
            <w:r w:rsidRPr="00A471FF">
              <w:rPr>
                <w:spacing w:val="-8"/>
                <w:sz w:val="16"/>
                <w:lang w:val="es-MX"/>
              </w:rPr>
              <w:t xml:space="preserve"> </w:t>
            </w:r>
            <w:r w:rsidRPr="00A471FF">
              <w:rPr>
                <w:sz w:val="16"/>
                <w:lang w:val="es-MX"/>
              </w:rPr>
              <w:t>de</w:t>
            </w:r>
            <w:r w:rsidRPr="00A471FF">
              <w:rPr>
                <w:spacing w:val="-11"/>
                <w:sz w:val="16"/>
                <w:lang w:val="es-MX"/>
              </w:rPr>
              <w:t xml:space="preserve"> </w:t>
            </w:r>
            <w:r w:rsidRPr="00A471FF">
              <w:rPr>
                <w:sz w:val="16"/>
                <w:lang w:val="es-MX"/>
              </w:rPr>
              <w:t>Información de los Programas Sociales (SIIPSO) y el Programa Integral de Control, Aprobación y Seguimiento de Obra (PICASO</w:t>
            </w:r>
            <w:r w:rsidRPr="00A471FF">
              <w:rPr>
                <w:sz w:val="16"/>
                <w:lang w:val="es-MX"/>
              </w:rPr>
              <w:t>).</w:t>
            </w:r>
          </w:p>
          <w:p w:rsidR="00013334" w:rsidRPr="00A471FF" w:rsidRDefault="00F406DC">
            <w:pPr>
              <w:pStyle w:val="TableParagraph"/>
              <w:numPr>
                <w:ilvl w:val="3"/>
                <w:numId w:val="69"/>
              </w:numPr>
              <w:tabs>
                <w:tab w:val="left" w:pos="790"/>
              </w:tabs>
              <w:spacing w:before="102" w:line="328" w:lineRule="auto"/>
              <w:ind w:right="57"/>
              <w:jc w:val="both"/>
              <w:rPr>
                <w:sz w:val="16"/>
                <w:lang w:val="es-MX"/>
              </w:rPr>
            </w:pPr>
            <w:r w:rsidRPr="00A471FF">
              <w:rPr>
                <w:sz w:val="16"/>
                <w:lang w:val="es-MX"/>
              </w:rPr>
              <w:t>No se muestra información referente a la definición y cuantificación de las poblaciones (potencial, objetivo y atendida) que permita medir la cobertura de atención por parte del Ente ejecutor para los ejercicios fiscales 2015 y</w:t>
            </w:r>
            <w:r w:rsidRPr="00A471FF">
              <w:rPr>
                <w:spacing w:val="-2"/>
                <w:sz w:val="16"/>
                <w:lang w:val="es-MX"/>
              </w:rPr>
              <w:t xml:space="preserve"> </w:t>
            </w:r>
            <w:r w:rsidRPr="00A471FF">
              <w:rPr>
                <w:sz w:val="16"/>
                <w:lang w:val="es-MX"/>
              </w:rPr>
              <w:t>2016.</w:t>
            </w:r>
          </w:p>
          <w:p w:rsidR="00013334" w:rsidRPr="00A471FF" w:rsidRDefault="00F406DC">
            <w:pPr>
              <w:pStyle w:val="TableParagraph"/>
              <w:numPr>
                <w:ilvl w:val="3"/>
                <w:numId w:val="69"/>
              </w:numPr>
              <w:tabs>
                <w:tab w:val="left" w:pos="790"/>
              </w:tabs>
              <w:spacing w:before="102" w:line="328" w:lineRule="auto"/>
              <w:ind w:right="51"/>
              <w:jc w:val="both"/>
              <w:rPr>
                <w:sz w:val="16"/>
                <w:lang w:val="es-MX"/>
              </w:rPr>
            </w:pPr>
            <w:r w:rsidRPr="00A471FF">
              <w:rPr>
                <w:sz w:val="16"/>
                <w:lang w:val="es-MX"/>
              </w:rPr>
              <w:t xml:space="preserve">Los objetivos e indicadores del ejercicio fiscal 2016 se cumplieron con los 40 proyectos registrados en las Matrices de Inversión para el Desarrollo Social (MIDS), lo cual mostró un avance del 100% al cuarto trimestre. Cabe señalar que en el 2016, sólo se </w:t>
            </w:r>
            <w:r w:rsidRPr="00A471FF">
              <w:rPr>
                <w:sz w:val="16"/>
                <w:lang w:val="es-MX"/>
              </w:rPr>
              <w:t>le dio seguimiento a una Actividad de la MIR Federal, la cual hace referencia a los proyectos de incidencia o contribución directa; lo anterior, en los términos de los artículos 85 y 110 de la LFPRH, 72 y 75 de la LGCG y el 48 y 49 de la</w:t>
            </w:r>
            <w:r w:rsidRPr="00A471FF">
              <w:rPr>
                <w:spacing w:val="-9"/>
                <w:sz w:val="16"/>
                <w:lang w:val="es-MX"/>
              </w:rPr>
              <w:t xml:space="preserve"> </w:t>
            </w:r>
            <w:r w:rsidRPr="00A471FF">
              <w:rPr>
                <w:sz w:val="16"/>
                <w:lang w:val="es-MX"/>
              </w:rPr>
              <w:t>LCF.</w:t>
            </w:r>
          </w:p>
          <w:p w:rsidR="00013334" w:rsidRPr="00A471FF" w:rsidRDefault="00F406DC">
            <w:pPr>
              <w:pStyle w:val="TableParagraph"/>
              <w:numPr>
                <w:ilvl w:val="3"/>
                <w:numId w:val="69"/>
              </w:numPr>
              <w:tabs>
                <w:tab w:val="left" w:pos="790"/>
              </w:tabs>
              <w:spacing w:before="102" w:line="328" w:lineRule="auto"/>
              <w:ind w:right="57"/>
              <w:jc w:val="both"/>
              <w:rPr>
                <w:sz w:val="16"/>
                <w:lang w:val="es-MX"/>
              </w:rPr>
            </w:pPr>
            <w:r w:rsidRPr="00A471FF">
              <w:rPr>
                <w:sz w:val="16"/>
                <w:lang w:val="es-MX"/>
              </w:rPr>
              <w:t>Fueron emitidos una serie de recomendaciones y Aspectos Susceptibles de Mejora (ASM) de la Evaluación Específica del Desempeño FISE del ejercicio fiscal</w:t>
            </w:r>
            <w:r w:rsidRPr="00A471FF">
              <w:rPr>
                <w:spacing w:val="-4"/>
                <w:sz w:val="16"/>
                <w:lang w:val="es-MX"/>
              </w:rPr>
              <w:t xml:space="preserve"> </w:t>
            </w:r>
            <w:r w:rsidRPr="00A471FF">
              <w:rPr>
                <w:sz w:val="16"/>
                <w:lang w:val="es-MX"/>
              </w:rPr>
              <w:t>2015.</w:t>
            </w:r>
          </w:p>
        </w:tc>
      </w:tr>
    </w:tbl>
    <w:p w:rsidR="00013334" w:rsidRPr="00A471FF" w:rsidRDefault="00013334">
      <w:pPr>
        <w:spacing w:line="328" w:lineRule="auto"/>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957"/>
        </w:trPr>
        <w:tc>
          <w:tcPr>
            <w:tcW w:w="8714" w:type="dxa"/>
          </w:tcPr>
          <w:p w:rsidR="00013334" w:rsidRDefault="00F406DC">
            <w:pPr>
              <w:pStyle w:val="TableParagraph"/>
              <w:numPr>
                <w:ilvl w:val="2"/>
                <w:numId w:val="68"/>
              </w:numPr>
              <w:tabs>
                <w:tab w:val="left" w:pos="473"/>
              </w:tabs>
              <w:rPr>
                <w:sz w:val="16"/>
              </w:rPr>
            </w:pPr>
            <w:proofErr w:type="spellStart"/>
            <w:r>
              <w:rPr>
                <w:sz w:val="16"/>
              </w:rPr>
              <w:t>Oportunidades</w:t>
            </w:r>
            <w:proofErr w:type="spellEnd"/>
            <w:r>
              <w:rPr>
                <w:sz w:val="16"/>
              </w:rPr>
              <w:t>:</w:t>
            </w:r>
          </w:p>
          <w:p w:rsidR="00013334" w:rsidRDefault="00013334">
            <w:pPr>
              <w:pStyle w:val="TableParagraph"/>
              <w:spacing w:before="8"/>
              <w:ind w:left="0"/>
              <w:rPr>
                <w:rFonts w:ascii="Times New Roman"/>
                <w:sz w:val="14"/>
              </w:rPr>
            </w:pPr>
          </w:p>
          <w:p w:rsidR="00013334" w:rsidRPr="00A471FF" w:rsidRDefault="00F406DC">
            <w:pPr>
              <w:pStyle w:val="TableParagraph"/>
              <w:numPr>
                <w:ilvl w:val="3"/>
                <w:numId w:val="68"/>
              </w:numPr>
              <w:tabs>
                <w:tab w:val="left" w:pos="789"/>
                <w:tab w:val="left" w:pos="790"/>
              </w:tabs>
              <w:spacing w:before="0" w:line="328" w:lineRule="auto"/>
              <w:ind w:right="59"/>
              <w:rPr>
                <w:sz w:val="16"/>
                <w:lang w:val="es-MX"/>
              </w:rPr>
            </w:pPr>
            <w:r w:rsidRPr="00A471FF">
              <w:rPr>
                <w:sz w:val="16"/>
                <w:lang w:val="es-MX"/>
              </w:rPr>
              <w:t>Diseñar</w:t>
            </w:r>
            <w:r w:rsidRPr="00A471FF">
              <w:rPr>
                <w:spacing w:val="-4"/>
                <w:sz w:val="16"/>
                <w:lang w:val="es-MX"/>
              </w:rPr>
              <w:t xml:space="preserve"> </w:t>
            </w:r>
            <w:r w:rsidRPr="00A471FF">
              <w:rPr>
                <w:sz w:val="16"/>
                <w:lang w:val="es-MX"/>
              </w:rPr>
              <w:t>y</w:t>
            </w:r>
            <w:r w:rsidRPr="00A471FF">
              <w:rPr>
                <w:spacing w:val="-5"/>
                <w:sz w:val="16"/>
                <w:lang w:val="es-MX"/>
              </w:rPr>
              <w:t xml:space="preserve"> </w:t>
            </w:r>
            <w:r w:rsidRPr="00A471FF">
              <w:rPr>
                <w:sz w:val="16"/>
                <w:lang w:val="es-MX"/>
              </w:rPr>
              <w:t>elaborar</w:t>
            </w:r>
            <w:r w:rsidRPr="00A471FF">
              <w:rPr>
                <w:spacing w:val="-4"/>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mecanismos</w:t>
            </w:r>
            <w:r w:rsidRPr="00A471FF">
              <w:rPr>
                <w:spacing w:val="-3"/>
                <w:sz w:val="16"/>
                <w:lang w:val="es-MX"/>
              </w:rPr>
              <w:t xml:space="preserve"> </w:t>
            </w:r>
            <w:r w:rsidRPr="00A471FF">
              <w:rPr>
                <w:sz w:val="16"/>
                <w:lang w:val="es-MX"/>
              </w:rPr>
              <w:t>para</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selección</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beneficiarios</w:t>
            </w:r>
            <w:r w:rsidRPr="00A471FF">
              <w:rPr>
                <w:spacing w:val="-3"/>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los</w:t>
            </w:r>
            <w:r w:rsidRPr="00A471FF">
              <w:rPr>
                <w:spacing w:val="-3"/>
                <w:sz w:val="16"/>
                <w:lang w:val="es-MX"/>
              </w:rPr>
              <w:t xml:space="preserve"> </w:t>
            </w:r>
            <w:r w:rsidRPr="00A471FF">
              <w:rPr>
                <w:sz w:val="16"/>
                <w:lang w:val="es-MX"/>
              </w:rPr>
              <w:t>recursos</w:t>
            </w:r>
            <w:r w:rsidRPr="00A471FF">
              <w:rPr>
                <w:spacing w:val="-3"/>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FISE</w:t>
            </w:r>
            <w:r w:rsidRPr="00A471FF">
              <w:rPr>
                <w:spacing w:val="-5"/>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apego</w:t>
            </w:r>
            <w:r w:rsidRPr="00A471FF">
              <w:rPr>
                <w:spacing w:val="-4"/>
                <w:sz w:val="16"/>
                <w:lang w:val="es-MX"/>
              </w:rPr>
              <w:t xml:space="preserve"> </w:t>
            </w:r>
            <w:r w:rsidRPr="00A471FF">
              <w:rPr>
                <w:sz w:val="16"/>
                <w:lang w:val="es-MX"/>
              </w:rPr>
              <w:t>en</w:t>
            </w:r>
            <w:r w:rsidRPr="00A471FF">
              <w:rPr>
                <w:spacing w:val="-4"/>
                <w:sz w:val="16"/>
                <w:lang w:val="es-MX"/>
              </w:rPr>
              <w:t xml:space="preserve"> </w:t>
            </w:r>
            <w:r w:rsidRPr="00A471FF">
              <w:rPr>
                <w:sz w:val="16"/>
                <w:lang w:val="es-MX"/>
              </w:rPr>
              <w:t>la normatividad</w:t>
            </w:r>
            <w:r w:rsidRPr="00A471FF">
              <w:rPr>
                <w:spacing w:val="-1"/>
                <w:sz w:val="16"/>
                <w:lang w:val="es-MX"/>
              </w:rPr>
              <w:t xml:space="preserve"> </w:t>
            </w:r>
            <w:r w:rsidRPr="00A471FF">
              <w:rPr>
                <w:sz w:val="16"/>
                <w:lang w:val="es-MX"/>
              </w:rPr>
              <w:t>aplicable.</w:t>
            </w:r>
          </w:p>
        </w:tc>
      </w:tr>
      <w:tr w:rsidR="00013334" w:rsidRPr="00A471FF">
        <w:trPr>
          <w:trHeight w:val="3782"/>
        </w:trPr>
        <w:tc>
          <w:tcPr>
            <w:tcW w:w="8714" w:type="dxa"/>
          </w:tcPr>
          <w:p w:rsidR="00013334" w:rsidRDefault="00F406DC">
            <w:pPr>
              <w:pStyle w:val="TableParagraph"/>
              <w:numPr>
                <w:ilvl w:val="2"/>
                <w:numId w:val="67"/>
              </w:numPr>
              <w:tabs>
                <w:tab w:val="left" w:pos="473"/>
              </w:tabs>
              <w:spacing w:before="53"/>
              <w:ind w:hanging="403"/>
              <w:rPr>
                <w:sz w:val="16"/>
              </w:rPr>
            </w:pPr>
            <w:proofErr w:type="spellStart"/>
            <w:r>
              <w:rPr>
                <w:sz w:val="16"/>
              </w:rPr>
              <w:t>Debilidades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67"/>
              </w:numPr>
              <w:tabs>
                <w:tab w:val="left" w:pos="790"/>
              </w:tabs>
              <w:spacing w:before="0" w:line="328" w:lineRule="auto"/>
              <w:ind w:right="56"/>
              <w:jc w:val="both"/>
              <w:rPr>
                <w:sz w:val="16"/>
                <w:lang w:val="es-MX"/>
              </w:rPr>
            </w:pPr>
            <w:r w:rsidRPr="00A471FF">
              <w:rPr>
                <w:sz w:val="16"/>
                <w:lang w:val="es-MX"/>
              </w:rPr>
              <w:t>Para el análisis de los objetivos estratégicos y los elementos programáticos, no fue posible identificar la vinculación, debido a que no se cuenta con la MIR Esta</w:t>
            </w:r>
            <w:r w:rsidRPr="00A471FF">
              <w:rPr>
                <w:sz w:val="16"/>
                <w:lang w:val="es-MX"/>
              </w:rPr>
              <w:t>tal, ni un POA del FISE o programas financiados con recursos del mismo, así como la planeación estratégica</w:t>
            </w:r>
            <w:r w:rsidRPr="00A471FF">
              <w:rPr>
                <w:spacing w:val="-11"/>
                <w:sz w:val="16"/>
                <w:lang w:val="es-MX"/>
              </w:rPr>
              <w:t xml:space="preserve"> </w:t>
            </w:r>
            <w:r w:rsidRPr="00A471FF">
              <w:rPr>
                <w:sz w:val="16"/>
                <w:lang w:val="es-MX"/>
              </w:rPr>
              <w:t>institucional.</w:t>
            </w:r>
          </w:p>
          <w:p w:rsidR="00013334" w:rsidRPr="00A471FF" w:rsidRDefault="00F406DC">
            <w:pPr>
              <w:pStyle w:val="TableParagraph"/>
              <w:numPr>
                <w:ilvl w:val="3"/>
                <w:numId w:val="67"/>
              </w:numPr>
              <w:tabs>
                <w:tab w:val="left" w:pos="790"/>
              </w:tabs>
              <w:spacing w:before="102" w:line="328" w:lineRule="auto"/>
              <w:ind w:right="60"/>
              <w:jc w:val="both"/>
              <w:rPr>
                <w:sz w:val="16"/>
                <w:lang w:val="es-MX"/>
              </w:rPr>
            </w:pPr>
            <w:r w:rsidRPr="00A471FF">
              <w:rPr>
                <w:sz w:val="16"/>
                <w:lang w:val="es-MX"/>
              </w:rPr>
              <w:t>No se muestra información referente a la definición y cuantificación de las poblaciones (potencial, objetivo y atendida) que permita m</w:t>
            </w:r>
            <w:r w:rsidRPr="00A471FF">
              <w:rPr>
                <w:sz w:val="16"/>
                <w:lang w:val="es-MX"/>
              </w:rPr>
              <w:t>edir la cobertura de atención por parte del Ente ejecutor para los ejercicios fiscales 2015 y</w:t>
            </w:r>
            <w:r w:rsidRPr="00A471FF">
              <w:rPr>
                <w:spacing w:val="-2"/>
                <w:sz w:val="16"/>
                <w:lang w:val="es-MX"/>
              </w:rPr>
              <w:t xml:space="preserve"> </w:t>
            </w:r>
            <w:r w:rsidRPr="00A471FF">
              <w:rPr>
                <w:sz w:val="16"/>
                <w:lang w:val="es-MX"/>
              </w:rPr>
              <w:t>2016.</w:t>
            </w:r>
          </w:p>
          <w:p w:rsidR="00013334" w:rsidRPr="00A471FF" w:rsidRDefault="00F406DC">
            <w:pPr>
              <w:pStyle w:val="TableParagraph"/>
              <w:numPr>
                <w:ilvl w:val="3"/>
                <w:numId w:val="67"/>
              </w:numPr>
              <w:tabs>
                <w:tab w:val="left" w:pos="790"/>
              </w:tabs>
              <w:spacing w:before="102" w:line="328" w:lineRule="auto"/>
              <w:ind w:right="55"/>
              <w:jc w:val="both"/>
              <w:rPr>
                <w:sz w:val="16"/>
                <w:lang w:val="es-MX"/>
              </w:rPr>
            </w:pPr>
            <w:r w:rsidRPr="00A471FF">
              <w:rPr>
                <w:sz w:val="16"/>
                <w:lang w:val="es-MX"/>
              </w:rPr>
              <w:t xml:space="preserve">El comportamiento histórico de los recursos del ejercicio fiscal 2016, demuestran que no se devengaron en su totalidad, ejerciendo un 90.82%, faltando por devengar 9.28%. Cabe señalar que para este último se comprometieron los recursos no devengados en 16 </w:t>
            </w:r>
            <w:r w:rsidRPr="00A471FF">
              <w:rPr>
                <w:sz w:val="16"/>
                <w:lang w:val="es-MX"/>
              </w:rPr>
              <w:t>proyectos que no presentaron un avance físico del 100% (10 tienen un avance físico por encima del 95% y 6 por</w:t>
            </w:r>
            <w:r w:rsidRPr="00A471FF">
              <w:rPr>
                <w:spacing w:val="-9"/>
                <w:sz w:val="16"/>
                <w:lang w:val="es-MX"/>
              </w:rPr>
              <w:t xml:space="preserve"> </w:t>
            </w:r>
            <w:r w:rsidRPr="00A471FF">
              <w:rPr>
                <w:sz w:val="16"/>
                <w:lang w:val="es-MX"/>
              </w:rPr>
              <w:t>debajo).</w:t>
            </w:r>
          </w:p>
          <w:p w:rsidR="00013334" w:rsidRPr="00A471FF" w:rsidRDefault="00F406DC">
            <w:pPr>
              <w:pStyle w:val="TableParagraph"/>
              <w:numPr>
                <w:ilvl w:val="3"/>
                <w:numId w:val="67"/>
              </w:numPr>
              <w:tabs>
                <w:tab w:val="left" w:pos="790"/>
              </w:tabs>
              <w:spacing w:before="102" w:line="328" w:lineRule="auto"/>
              <w:ind w:right="59"/>
              <w:jc w:val="both"/>
              <w:rPr>
                <w:sz w:val="16"/>
                <w:lang w:val="es-MX"/>
              </w:rPr>
            </w:pPr>
            <w:r w:rsidRPr="00A471FF">
              <w:rPr>
                <w:sz w:val="16"/>
                <w:lang w:val="es-MX"/>
              </w:rPr>
              <w:t>No se encontró el Programa de Aspectos Susceptibles de Mejora (PASM) 2016; no obstante, se presentó el Programa</w:t>
            </w:r>
            <w:r w:rsidRPr="00A471FF">
              <w:rPr>
                <w:spacing w:val="-5"/>
                <w:sz w:val="16"/>
                <w:lang w:val="es-MX"/>
              </w:rPr>
              <w:t xml:space="preserve"> </w:t>
            </w:r>
            <w:r w:rsidRPr="00A471FF">
              <w:rPr>
                <w:sz w:val="16"/>
                <w:lang w:val="es-MX"/>
              </w:rPr>
              <w:t>de</w:t>
            </w:r>
            <w:r w:rsidRPr="00A471FF">
              <w:rPr>
                <w:spacing w:val="-5"/>
                <w:sz w:val="16"/>
                <w:lang w:val="es-MX"/>
              </w:rPr>
              <w:t xml:space="preserve"> </w:t>
            </w:r>
            <w:r w:rsidRPr="00A471FF">
              <w:rPr>
                <w:sz w:val="16"/>
                <w:lang w:val="es-MX"/>
              </w:rPr>
              <w:t>Aspectos</w:t>
            </w:r>
            <w:r w:rsidRPr="00A471FF">
              <w:rPr>
                <w:spacing w:val="-4"/>
                <w:sz w:val="16"/>
                <w:lang w:val="es-MX"/>
              </w:rPr>
              <w:t xml:space="preserve"> </w:t>
            </w:r>
            <w:r w:rsidRPr="00A471FF">
              <w:rPr>
                <w:sz w:val="16"/>
                <w:lang w:val="es-MX"/>
              </w:rPr>
              <w:t>Susceptibles</w:t>
            </w:r>
            <w:r w:rsidRPr="00A471FF">
              <w:rPr>
                <w:spacing w:val="-1"/>
                <w:sz w:val="16"/>
                <w:lang w:val="es-MX"/>
              </w:rPr>
              <w:t xml:space="preserve"> </w:t>
            </w:r>
            <w:r w:rsidRPr="00A471FF">
              <w:rPr>
                <w:sz w:val="16"/>
                <w:lang w:val="es-MX"/>
              </w:rPr>
              <w:t>de</w:t>
            </w:r>
            <w:r w:rsidRPr="00A471FF">
              <w:rPr>
                <w:spacing w:val="-3"/>
                <w:sz w:val="16"/>
                <w:lang w:val="es-MX"/>
              </w:rPr>
              <w:t xml:space="preserve"> </w:t>
            </w:r>
            <w:r w:rsidRPr="00A471FF">
              <w:rPr>
                <w:sz w:val="16"/>
                <w:lang w:val="es-MX"/>
              </w:rPr>
              <w:t>Mejora</w:t>
            </w:r>
            <w:r w:rsidRPr="00A471FF">
              <w:rPr>
                <w:spacing w:val="-3"/>
                <w:sz w:val="16"/>
                <w:lang w:val="es-MX"/>
              </w:rPr>
              <w:t xml:space="preserve"> </w:t>
            </w:r>
            <w:r w:rsidRPr="00A471FF">
              <w:rPr>
                <w:sz w:val="16"/>
                <w:lang w:val="es-MX"/>
              </w:rPr>
              <w:t>2017,</w:t>
            </w:r>
            <w:r w:rsidRPr="00A471FF">
              <w:rPr>
                <w:spacing w:val="-4"/>
                <w:sz w:val="16"/>
                <w:lang w:val="es-MX"/>
              </w:rPr>
              <w:t xml:space="preserve"> </w:t>
            </w:r>
            <w:r w:rsidRPr="00A471FF">
              <w:rPr>
                <w:sz w:val="16"/>
                <w:lang w:val="es-MX"/>
              </w:rPr>
              <w:t>en</w:t>
            </w:r>
            <w:r w:rsidRPr="00A471FF">
              <w:rPr>
                <w:spacing w:val="-3"/>
                <w:sz w:val="16"/>
                <w:lang w:val="es-MX"/>
              </w:rPr>
              <w:t xml:space="preserve"> </w:t>
            </w:r>
            <w:r w:rsidRPr="00A471FF">
              <w:rPr>
                <w:sz w:val="16"/>
                <w:lang w:val="es-MX"/>
              </w:rPr>
              <w:t>el</w:t>
            </w:r>
            <w:r w:rsidRPr="00A471FF">
              <w:rPr>
                <w:spacing w:val="-5"/>
                <w:sz w:val="16"/>
                <w:lang w:val="es-MX"/>
              </w:rPr>
              <w:t xml:space="preserve"> </w:t>
            </w:r>
            <w:r w:rsidRPr="00A471FF">
              <w:rPr>
                <w:sz w:val="16"/>
                <w:lang w:val="es-MX"/>
              </w:rPr>
              <w:t>cual</w:t>
            </w:r>
            <w:r w:rsidRPr="00A471FF">
              <w:rPr>
                <w:spacing w:val="-2"/>
                <w:sz w:val="16"/>
                <w:lang w:val="es-MX"/>
              </w:rPr>
              <w:t xml:space="preserve"> </w:t>
            </w:r>
            <w:r w:rsidRPr="00A471FF">
              <w:rPr>
                <w:sz w:val="16"/>
                <w:lang w:val="es-MX"/>
              </w:rPr>
              <w:t>no</w:t>
            </w:r>
            <w:r w:rsidRPr="00A471FF">
              <w:rPr>
                <w:spacing w:val="-5"/>
                <w:sz w:val="16"/>
                <w:lang w:val="es-MX"/>
              </w:rPr>
              <w:t xml:space="preserve"> </w:t>
            </w:r>
            <w:r w:rsidRPr="00A471FF">
              <w:rPr>
                <w:sz w:val="16"/>
                <w:lang w:val="es-MX"/>
              </w:rPr>
              <w:t>se</w:t>
            </w:r>
            <w:r w:rsidRPr="00A471FF">
              <w:rPr>
                <w:spacing w:val="-3"/>
                <w:sz w:val="16"/>
                <w:lang w:val="es-MX"/>
              </w:rPr>
              <w:t xml:space="preserve"> </w:t>
            </w:r>
            <w:r w:rsidRPr="00A471FF">
              <w:rPr>
                <w:sz w:val="16"/>
                <w:lang w:val="es-MX"/>
              </w:rPr>
              <w:t>identifica</w:t>
            </w:r>
            <w:r w:rsidRPr="00A471FF">
              <w:rPr>
                <w:spacing w:val="-5"/>
                <w:sz w:val="16"/>
                <w:lang w:val="es-MX"/>
              </w:rPr>
              <w:t xml:space="preserve"> </w:t>
            </w:r>
            <w:r w:rsidRPr="00A471FF">
              <w:rPr>
                <w:sz w:val="16"/>
                <w:lang w:val="es-MX"/>
              </w:rPr>
              <w:t>el</w:t>
            </w:r>
            <w:r w:rsidRPr="00A471FF">
              <w:rPr>
                <w:spacing w:val="-4"/>
                <w:sz w:val="16"/>
                <w:lang w:val="es-MX"/>
              </w:rPr>
              <w:t xml:space="preserve"> </w:t>
            </w:r>
            <w:r w:rsidRPr="00A471FF">
              <w:rPr>
                <w:sz w:val="16"/>
                <w:lang w:val="es-MX"/>
              </w:rPr>
              <w:t>seguimiento</w:t>
            </w:r>
            <w:r w:rsidRPr="00A471FF">
              <w:rPr>
                <w:spacing w:val="-3"/>
                <w:sz w:val="16"/>
                <w:lang w:val="es-MX"/>
              </w:rPr>
              <w:t xml:space="preserve"> </w:t>
            </w:r>
            <w:r w:rsidRPr="00A471FF">
              <w:rPr>
                <w:sz w:val="16"/>
                <w:lang w:val="es-MX"/>
              </w:rPr>
              <w:t>de</w:t>
            </w:r>
            <w:r w:rsidRPr="00A471FF">
              <w:rPr>
                <w:spacing w:val="-5"/>
                <w:sz w:val="16"/>
                <w:lang w:val="es-MX"/>
              </w:rPr>
              <w:t xml:space="preserve"> </w:t>
            </w:r>
            <w:r w:rsidRPr="00A471FF">
              <w:rPr>
                <w:sz w:val="16"/>
                <w:lang w:val="es-MX"/>
              </w:rPr>
              <w:t>los</w:t>
            </w:r>
            <w:r w:rsidRPr="00A471FF">
              <w:rPr>
                <w:spacing w:val="-1"/>
                <w:sz w:val="16"/>
                <w:lang w:val="es-MX"/>
              </w:rPr>
              <w:t xml:space="preserve"> </w:t>
            </w:r>
            <w:r w:rsidRPr="00A471FF">
              <w:rPr>
                <w:sz w:val="16"/>
                <w:lang w:val="es-MX"/>
              </w:rPr>
              <w:t>avances.</w:t>
            </w:r>
          </w:p>
        </w:tc>
      </w:tr>
      <w:tr w:rsidR="00013334" w:rsidRPr="00A471FF">
        <w:trPr>
          <w:trHeight w:val="1561"/>
        </w:trPr>
        <w:tc>
          <w:tcPr>
            <w:tcW w:w="8714" w:type="dxa"/>
          </w:tcPr>
          <w:p w:rsidR="00013334" w:rsidRDefault="00F406DC">
            <w:pPr>
              <w:pStyle w:val="TableParagraph"/>
              <w:numPr>
                <w:ilvl w:val="2"/>
                <w:numId w:val="66"/>
              </w:numPr>
              <w:tabs>
                <w:tab w:val="left" w:pos="470"/>
              </w:tabs>
              <w:ind w:hanging="400"/>
              <w:rPr>
                <w:sz w:val="16"/>
              </w:rPr>
            </w:pPr>
            <w:proofErr w:type="spellStart"/>
            <w:r>
              <w:rPr>
                <w:sz w:val="16"/>
              </w:rPr>
              <w:t>Amenazas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66"/>
              </w:numPr>
              <w:tabs>
                <w:tab w:val="left" w:pos="789"/>
                <w:tab w:val="left" w:pos="790"/>
              </w:tabs>
              <w:spacing w:before="0" w:line="328" w:lineRule="auto"/>
              <w:ind w:right="58"/>
              <w:rPr>
                <w:sz w:val="16"/>
                <w:lang w:val="es-MX"/>
              </w:rPr>
            </w:pPr>
            <w:r w:rsidRPr="00A471FF">
              <w:rPr>
                <w:sz w:val="16"/>
                <w:lang w:val="es-MX"/>
              </w:rPr>
              <w:t>Homologar la información referente al tipo del proyecto, de acuerdo con los Lineamientos Generales de Operación del</w:t>
            </w:r>
            <w:r w:rsidRPr="00A471FF">
              <w:rPr>
                <w:spacing w:val="-2"/>
                <w:sz w:val="16"/>
                <w:lang w:val="es-MX"/>
              </w:rPr>
              <w:t xml:space="preserve"> </w:t>
            </w:r>
            <w:r w:rsidRPr="00A471FF">
              <w:rPr>
                <w:sz w:val="16"/>
                <w:lang w:val="es-MX"/>
              </w:rPr>
              <w:t>FAIS.</w:t>
            </w:r>
          </w:p>
          <w:p w:rsidR="00013334" w:rsidRPr="00A471FF" w:rsidRDefault="00F406DC">
            <w:pPr>
              <w:pStyle w:val="TableParagraph"/>
              <w:numPr>
                <w:ilvl w:val="3"/>
                <w:numId w:val="66"/>
              </w:numPr>
              <w:tabs>
                <w:tab w:val="left" w:pos="789"/>
                <w:tab w:val="left" w:pos="790"/>
              </w:tabs>
              <w:spacing w:before="102" w:line="328" w:lineRule="auto"/>
              <w:ind w:right="58"/>
              <w:rPr>
                <w:sz w:val="16"/>
                <w:lang w:val="es-MX"/>
              </w:rPr>
            </w:pPr>
            <w:r w:rsidRPr="00A471FF">
              <w:rPr>
                <w:sz w:val="16"/>
                <w:lang w:val="es-MX"/>
              </w:rPr>
              <w:t>Diseñar</w:t>
            </w:r>
            <w:r w:rsidRPr="00A471FF">
              <w:rPr>
                <w:spacing w:val="-5"/>
                <w:sz w:val="16"/>
                <w:lang w:val="es-MX"/>
              </w:rPr>
              <w:t xml:space="preserve"> </w:t>
            </w:r>
            <w:r w:rsidRPr="00A471FF">
              <w:rPr>
                <w:sz w:val="16"/>
                <w:lang w:val="es-MX"/>
              </w:rPr>
              <w:t>mecanismo</w:t>
            </w:r>
            <w:r w:rsidRPr="00A471FF">
              <w:rPr>
                <w:spacing w:val="-3"/>
                <w:sz w:val="16"/>
                <w:lang w:val="es-MX"/>
              </w:rPr>
              <w:t xml:space="preserve"> </w:t>
            </w:r>
            <w:r w:rsidRPr="00A471FF">
              <w:rPr>
                <w:sz w:val="16"/>
                <w:lang w:val="es-MX"/>
              </w:rPr>
              <w:t>y/o</w:t>
            </w:r>
            <w:r w:rsidRPr="00A471FF">
              <w:rPr>
                <w:spacing w:val="-5"/>
                <w:sz w:val="16"/>
                <w:lang w:val="es-MX"/>
              </w:rPr>
              <w:t xml:space="preserve"> </w:t>
            </w:r>
            <w:r w:rsidRPr="00A471FF">
              <w:rPr>
                <w:sz w:val="16"/>
                <w:lang w:val="es-MX"/>
              </w:rPr>
              <w:t>metodologías</w:t>
            </w:r>
            <w:r w:rsidRPr="00A471FF">
              <w:rPr>
                <w:spacing w:val="-1"/>
                <w:sz w:val="16"/>
                <w:lang w:val="es-MX"/>
              </w:rPr>
              <w:t xml:space="preserve"> </w:t>
            </w:r>
            <w:r w:rsidRPr="00A471FF">
              <w:rPr>
                <w:sz w:val="16"/>
                <w:lang w:val="es-MX"/>
              </w:rPr>
              <w:t>que</w:t>
            </w:r>
            <w:r w:rsidRPr="00A471FF">
              <w:rPr>
                <w:spacing w:val="-3"/>
                <w:sz w:val="16"/>
                <w:lang w:val="es-MX"/>
              </w:rPr>
              <w:t xml:space="preserve"> </w:t>
            </w:r>
            <w:r w:rsidRPr="00A471FF">
              <w:rPr>
                <w:sz w:val="16"/>
                <w:lang w:val="es-MX"/>
              </w:rPr>
              <w:t>ayuden</w:t>
            </w:r>
            <w:r w:rsidRPr="00A471FF">
              <w:rPr>
                <w:spacing w:val="-3"/>
                <w:sz w:val="16"/>
                <w:lang w:val="es-MX"/>
              </w:rPr>
              <w:t xml:space="preserve"> </w:t>
            </w:r>
            <w:r w:rsidRPr="00A471FF">
              <w:rPr>
                <w:sz w:val="16"/>
                <w:lang w:val="es-MX"/>
              </w:rPr>
              <w:t>en</w:t>
            </w:r>
            <w:r w:rsidRPr="00A471FF">
              <w:rPr>
                <w:spacing w:val="-3"/>
                <w:sz w:val="16"/>
                <w:lang w:val="es-MX"/>
              </w:rPr>
              <w:t xml:space="preserve"> </w:t>
            </w:r>
            <w:r w:rsidRPr="00A471FF">
              <w:rPr>
                <w:sz w:val="16"/>
                <w:lang w:val="es-MX"/>
              </w:rPr>
              <w:t>la</w:t>
            </w:r>
            <w:r w:rsidRPr="00A471FF">
              <w:rPr>
                <w:spacing w:val="-5"/>
                <w:sz w:val="16"/>
                <w:lang w:val="es-MX"/>
              </w:rPr>
              <w:t xml:space="preserve"> </w:t>
            </w:r>
            <w:r w:rsidRPr="00A471FF">
              <w:rPr>
                <w:sz w:val="16"/>
                <w:lang w:val="es-MX"/>
              </w:rPr>
              <w:t>implementación,</w:t>
            </w:r>
            <w:r w:rsidRPr="00A471FF">
              <w:rPr>
                <w:spacing w:val="-4"/>
                <w:sz w:val="16"/>
                <w:lang w:val="es-MX"/>
              </w:rPr>
              <w:t xml:space="preserve"> </w:t>
            </w:r>
            <w:r w:rsidRPr="00A471FF">
              <w:rPr>
                <w:sz w:val="16"/>
                <w:lang w:val="es-MX"/>
              </w:rPr>
              <w:t>seguimiento</w:t>
            </w:r>
            <w:r w:rsidRPr="00A471FF">
              <w:rPr>
                <w:spacing w:val="-5"/>
                <w:sz w:val="16"/>
                <w:lang w:val="es-MX"/>
              </w:rPr>
              <w:t xml:space="preserve"> </w:t>
            </w:r>
            <w:r w:rsidRPr="00A471FF">
              <w:rPr>
                <w:sz w:val="16"/>
                <w:lang w:val="es-MX"/>
              </w:rPr>
              <w:t>y</w:t>
            </w:r>
            <w:r w:rsidRPr="00A471FF">
              <w:rPr>
                <w:spacing w:val="-6"/>
                <w:sz w:val="16"/>
                <w:lang w:val="es-MX"/>
              </w:rPr>
              <w:t xml:space="preserve"> </w:t>
            </w:r>
            <w:r w:rsidRPr="00A471FF">
              <w:rPr>
                <w:sz w:val="16"/>
                <w:lang w:val="es-MX"/>
              </w:rPr>
              <w:t>monitoreo</w:t>
            </w:r>
            <w:r w:rsidRPr="00A471FF">
              <w:rPr>
                <w:spacing w:val="-3"/>
                <w:sz w:val="16"/>
                <w:lang w:val="es-MX"/>
              </w:rPr>
              <w:t xml:space="preserve"> </w:t>
            </w:r>
            <w:r w:rsidRPr="00A471FF">
              <w:rPr>
                <w:sz w:val="16"/>
                <w:lang w:val="es-MX"/>
              </w:rPr>
              <w:t>de</w:t>
            </w:r>
            <w:r w:rsidRPr="00A471FF">
              <w:rPr>
                <w:spacing w:val="-3"/>
                <w:sz w:val="16"/>
                <w:lang w:val="es-MX"/>
              </w:rPr>
              <w:t xml:space="preserve"> </w:t>
            </w:r>
            <w:r w:rsidRPr="00A471FF">
              <w:rPr>
                <w:sz w:val="16"/>
                <w:lang w:val="es-MX"/>
              </w:rPr>
              <w:t>los</w:t>
            </w:r>
            <w:r w:rsidRPr="00A471FF">
              <w:rPr>
                <w:spacing w:val="-4"/>
                <w:sz w:val="16"/>
                <w:lang w:val="es-MX"/>
              </w:rPr>
              <w:t xml:space="preserve"> </w:t>
            </w:r>
            <w:r w:rsidRPr="00A471FF">
              <w:rPr>
                <w:sz w:val="16"/>
                <w:lang w:val="es-MX"/>
              </w:rPr>
              <w:t>ASM, y que esté</w:t>
            </w:r>
            <w:r w:rsidRPr="00A471FF">
              <w:rPr>
                <w:spacing w:val="-4"/>
                <w:sz w:val="16"/>
                <w:lang w:val="es-MX"/>
              </w:rPr>
              <w:t xml:space="preserve"> </w:t>
            </w:r>
            <w:r w:rsidRPr="00A471FF">
              <w:rPr>
                <w:sz w:val="16"/>
                <w:lang w:val="es-MX"/>
              </w:rPr>
              <w:t>documentado.</w:t>
            </w:r>
          </w:p>
        </w:tc>
      </w:tr>
      <w:tr w:rsidR="00013334" w:rsidRPr="00A471FF">
        <w:trPr>
          <w:trHeight w:val="354"/>
        </w:trPr>
        <w:tc>
          <w:tcPr>
            <w:tcW w:w="8714" w:type="dxa"/>
            <w:shd w:val="clear" w:color="auto" w:fill="DFDFDF"/>
          </w:tcPr>
          <w:p w:rsidR="00013334" w:rsidRPr="00A471FF" w:rsidRDefault="00F406DC">
            <w:pPr>
              <w:pStyle w:val="TableParagraph"/>
              <w:spacing w:before="53"/>
              <w:rPr>
                <w:b/>
                <w:sz w:val="13"/>
                <w:lang w:val="es-MX"/>
              </w:rPr>
            </w:pPr>
            <w:r w:rsidRPr="00A471FF">
              <w:rPr>
                <w:b/>
                <w:sz w:val="16"/>
                <w:lang w:val="es-MX"/>
              </w:rPr>
              <w:t>3. C</w:t>
            </w:r>
            <w:r w:rsidRPr="00A471FF">
              <w:rPr>
                <w:b/>
                <w:sz w:val="13"/>
                <w:lang w:val="es-MX"/>
              </w:rPr>
              <w:t>ONCLUSIONES Y RECOMENDACIONES DE LA EVALUACIÓN</w:t>
            </w:r>
          </w:p>
        </w:tc>
      </w:tr>
      <w:tr w:rsidR="00013334" w:rsidRPr="00A471FF">
        <w:trPr>
          <w:trHeight w:val="6554"/>
        </w:trPr>
        <w:tc>
          <w:tcPr>
            <w:tcW w:w="8714" w:type="dxa"/>
          </w:tcPr>
          <w:p w:rsidR="00013334" w:rsidRPr="00A471FF" w:rsidRDefault="00F406DC">
            <w:pPr>
              <w:pStyle w:val="TableParagraph"/>
              <w:numPr>
                <w:ilvl w:val="1"/>
                <w:numId w:val="65"/>
              </w:numPr>
              <w:tabs>
                <w:tab w:val="left" w:pos="338"/>
              </w:tabs>
              <w:spacing w:line="460" w:lineRule="auto"/>
              <w:ind w:right="4376" w:firstLine="0"/>
              <w:rPr>
                <w:sz w:val="16"/>
                <w:lang w:val="es-MX"/>
              </w:rPr>
            </w:pPr>
            <w:r w:rsidRPr="00A471FF">
              <w:rPr>
                <w:sz w:val="16"/>
                <w:lang w:val="es-MX"/>
              </w:rPr>
              <w:t>Describir brevemente las conclusiones de la</w:t>
            </w:r>
            <w:r w:rsidRPr="00A471FF">
              <w:rPr>
                <w:spacing w:val="-19"/>
                <w:sz w:val="16"/>
                <w:lang w:val="es-MX"/>
              </w:rPr>
              <w:t xml:space="preserve"> </w:t>
            </w:r>
            <w:r w:rsidRPr="00A471FF">
              <w:rPr>
                <w:sz w:val="16"/>
                <w:lang w:val="es-MX"/>
              </w:rPr>
              <w:t>evaluación: Capítulo I. Características del</w:t>
            </w:r>
            <w:r w:rsidRPr="00A471FF">
              <w:rPr>
                <w:spacing w:val="-3"/>
                <w:sz w:val="16"/>
                <w:lang w:val="es-MX"/>
              </w:rPr>
              <w:t xml:space="preserve"> </w:t>
            </w:r>
            <w:r w:rsidRPr="00A471FF">
              <w:rPr>
                <w:sz w:val="16"/>
                <w:lang w:val="es-MX"/>
              </w:rPr>
              <w:t>Fondo</w:t>
            </w:r>
          </w:p>
          <w:p w:rsidR="00013334" w:rsidRPr="00A471FF" w:rsidRDefault="00F406DC">
            <w:pPr>
              <w:pStyle w:val="TableParagraph"/>
              <w:numPr>
                <w:ilvl w:val="2"/>
                <w:numId w:val="65"/>
              </w:numPr>
              <w:tabs>
                <w:tab w:val="left" w:pos="790"/>
              </w:tabs>
              <w:spacing w:before="0" w:line="326" w:lineRule="auto"/>
              <w:ind w:right="52"/>
              <w:jc w:val="both"/>
              <w:rPr>
                <w:sz w:val="16"/>
                <w:lang w:val="es-MX"/>
              </w:rPr>
            </w:pPr>
            <w:r w:rsidRPr="00A471FF">
              <w:rPr>
                <w:sz w:val="16"/>
                <w:lang w:val="es-MX"/>
              </w:rPr>
              <w:t xml:space="preserve">El Fondo de Aportaciones para la Infraestructura Social (FAIS), es uno de los ocho Fondos del Ramo General 33, y tiene como objetivo fundamental el financiamiento de obras, acciones sociales básicas e inversiones que beneficien directamente a la población </w:t>
            </w:r>
            <w:r w:rsidRPr="00A471FF">
              <w:rPr>
                <w:sz w:val="16"/>
                <w:lang w:val="es-MX"/>
              </w:rPr>
              <w:t>en pobreza extrema, localidades con alto o muy alto nivel de rezago social conforme a lo previsto en la Ley General de Desarrollo Social (LGDS), y en las Zonas de Atención Prioritaria (ZAP). El FAIS, se divide en dos Subfondos, los cuales son el Fondo de I</w:t>
            </w:r>
            <w:r w:rsidRPr="00A471FF">
              <w:rPr>
                <w:sz w:val="16"/>
                <w:lang w:val="es-MX"/>
              </w:rPr>
              <w:t>nfraestructura Social para las Entidades Federativas (FISE), y el Fondo de Infraestructura Social Municipal y de Demarcaciones Territoriales del Distrito Federal (FISMDF).</w:t>
            </w:r>
          </w:p>
          <w:p w:rsidR="00013334" w:rsidRPr="00A471FF" w:rsidRDefault="00F406DC">
            <w:pPr>
              <w:pStyle w:val="TableParagraph"/>
              <w:numPr>
                <w:ilvl w:val="2"/>
                <w:numId w:val="65"/>
              </w:numPr>
              <w:tabs>
                <w:tab w:val="left" w:pos="790"/>
              </w:tabs>
              <w:spacing w:before="100" w:line="328" w:lineRule="auto"/>
              <w:ind w:right="55"/>
              <w:jc w:val="both"/>
              <w:rPr>
                <w:sz w:val="16"/>
                <w:lang w:val="es-MX"/>
              </w:rPr>
            </w:pPr>
            <w:r w:rsidRPr="00A471FF">
              <w:rPr>
                <w:sz w:val="16"/>
                <w:lang w:val="es-MX"/>
              </w:rPr>
              <w:t>El destino de los recursos del Fondo, así como su objetivo estratégico a nivel de Fi</w:t>
            </w:r>
            <w:r w:rsidRPr="00A471FF">
              <w:rPr>
                <w:sz w:val="16"/>
                <w:lang w:val="es-MX"/>
              </w:rPr>
              <w:t>n que es “Contribuir al desarrollo de la población vulnerable en condiciones de pobreza y rezago social, por medio del suministro y mejora de los servicios básicos”, se vinculan con el eje II. México Incluyente del Plan Nacional de Desarrollo, que</w:t>
            </w:r>
            <w:r w:rsidRPr="00A471FF">
              <w:rPr>
                <w:spacing w:val="-9"/>
                <w:sz w:val="16"/>
                <w:lang w:val="es-MX"/>
              </w:rPr>
              <w:t xml:space="preserve"> </w:t>
            </w:r>
            <w:r w:rsidRPr="00A471FF">
              <w:rPr>
                <w:sz w:val="16"/>
                <w:lang w:val="es-MX"/>
              </w:rPr>
              <w:t>busca</w:t>
            </w:r>
            <w:r w:rsidRPr="00A471FF">
              <w:rPr>
                <w:spacing w:val="-9"/>
                <w:sz w:val="16"/>
                <w:lang w:val="es-MX"/>
              </w:rPr>
              <w:t xml:space="preserve"> </w:t>
            </w:r>
            <w:r w:rsidRPr="00A471FF">
              <w:rPr>
                <w:sz w:val="16"/>
                <w:lang w:val="es-MX"/>
              </w:rPr>
              <w:t>pr</w:t>
            </w:r>
            <w:r w:rsidRPr="00A471FF">
              <w:rPr>
                <w:sz w:val="16"/>
                <w:lang w:val="es-MX"/>
              </w:rPr>
              <w:t>oporcionar</w:t>
            </w:r>
            <w:r w:rsidRPr="00A471FF">
              <w:rPr>
                <w:spacing w:val="-9"/>
                <w:sz w:val="16"/>
                <w:lang w:val="es-MX"/>
              </w:rPr>
              <w:t xml:space="preserve"> </w:t>
            </w:r>
            <w:r w:rsidRPr="00A471FF">
              <w:rPr>
                <w:sz w:val="16"/>
                <w:lang w:val="es-MX"/>
              </w:rPr>
              <w:t>un</w:t>
            </w:r>
            <w:r w:rsidRPr="00A471FF">
              <w:rPr>
                <w:spacing w:val="-9"/>
                <w:sz w:val="16"/>
                <w:lang w:val="es-MX"/>
              </w:rPr>
              <w:t xml:space="preserve"> </w:t>
            </w:r>
            <w:r w:rsidRPr="00A471FF">
              <w:rPr>
                <w:sz w:val="16"/>
                <w:lang w:val="es-MX"/>
              </w:rPr>
              <w:t>entorno</w:t>
            </w:r>
            <w:r w:rsidRPr="00A471FF">
              <w:rPr>
                <w:spacing w:val="-9"/>
                <w:sz w:val="16"/>
                <w:lang w:val="es-MX"/>
              </w:rPr>
              <w:t xml:space="preserve"> </w:t>
            </w:r>
            <w:r w:rsidRPr="00A471FF">
              <w:rPr>
                <w:sz w:val="16"/>
                <w:lang w:val="es-MX"/>
              </w:rPr>
              <w:t>adecuado</w:t>
            </w:r>
            <w:r w:rsidRPr="00A471FF">
              <w:rPr>
                <w:spacing w:val="-9"/>
                <w:sz w:val="16"/>
                <w:lang w:val="es-MX"/>
              </w:rPr>
              <w:t xml:space="preserve"> </w:t>
            </w:r>
            <w:r w:rsidRPr="00A471FF">
              <w:rPr>
                <w:sz w:val="16"/>
                <w:lang w:val="es-MX"/>
              </w:rPr>
              <w:t>para</w:t>
            </w:r>
            <w:r w:rsidRPr="00A471FF">
              <w:rPr>
                <w:spacing w:val="-9"/>
                <w:sz w:val="16"/>
                <w:lang w:val="es-MX"/>
              </w:rPr>
              <w:t xml:space="preserve"> </w:t>
            </w:r>
            <w:r w:rsidRPr="00A471FF">
              <w:rPr>
                <w:sz w:val="16"/>
                <w:lang w:val="es-MX"/>
              </w:rPr>
              <w:t>el</w:t>
            </w:r>
            <w:r w:rsidRPr="00A471FF">
              <w:rPr>
                <w:spacing w:val="-8"/>
                <w:sz w:val="16"/>
                <w:lang w:val="es-MX"/>
              </w:rPr>
              <w:t xml:space="preserve"> </w:t>
            </w:r>
            <w:r w:rsidRPr="00A471FF">
              <w:rPr>
                <w:sz w:val="16"/>
                <w:lang w:val="es-MX"/>
              </w:rPr>
              <w:t>desarrollo</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una</w:t>
            </w:r>
            <w:r w:rsidRPr="00A471FF">
              <w:rPr>
                <w:spacing w:val="-9"/>
                <w:sz w:val="16"/>
                <w:lang w:val="es-MX"/>
              </w:rPr>
              <w:t xml:space="preserve"> </w:t>
            </w:r>
            <w:r w:rsidRPr="00A471FF">
              <w:rPr>
                <w:sz w:val="16"/>
                <w:lang w:val="es-MX"/>
              </w:rPr>
              <w:t>vivienda</w:t>
            </w:r>
            <w:r w:rsidRPr="00A471FF">
              <w:rPr>
                <w:spacing w:val="-9"/>
                <w:sz w:val="16"/>
                <w:lang w:val="es-MX"/>
              </w:rPr>
              <w:t xml:space="preserve"> </w:t>
            </w:r>
            <w:r w:rsidRPr="00A471FF">
              <w:rPr>
                <w:sz w:val="16"/>
                <w:lang w:val="es-MX"/>
              </w:rPr>
              <w:t>digna.</w:t>
            </w:r>
            <w:r w:rsidRPr="00A471FF">
              <w:rPr>
                <w:spacing w:val="-8"/>
                <w:sz w:val="16"/>
                <w:lang w:val="es-MX"/>
              </w:rPr>
              <w:t xml:space="preserve"> </w:t>
            </w:r>
            <w:r w:rsidRPr="00A471FF">
              <w:rPr>
                <w:sz w:val="16"/>
                <w:lang w:val="es-MX"/>
              </w:rPr>
              <w:t>Respecto</w:t>
            </w:r>
            <w:r w:rsidRPr="00A471FF">
              <w:rPr>
                <w:spacing w:val="-9"/>
                <w:sz w:val="16"/>
                <w:lang w:val="es-MX"/>
              </w:rPr>
              <w:t xml:space="preserve"> </w:t>
            </w:r>
            <w:r w:rsidRPr="00A471FF">
              <w:rPr>
                <w:sz w:val="16"/>
                <w:lang w:val="es-MX"/>
              </w:rPr>
              <w:t>al</w:t>
            </w:r>
            <w:r w:rsidRPr="00A471FF">
              <w:rPr>
                <w:spacing w:val="-11"/>
                <w:sz w:val="16"/>
                <w:lang w:val="es-MX"/>
              </w:rPr>
              <w:t xml:space="preserve"> </w:t>
            </w:r>
            <w:r w:rsidRPr="00A471FF">
              <w:rPr>
                <w:sz w:val="16"/>
                <w:lang w:val="es-MX"/>
              </w:rPr>
              <w:t>Plan</w:t>
            </w:r>
            <w:r w:rsidRPr="00A471FF">
              <w:rPr>
                <w:spacing w:val="-9"/>
                <w:sz w:val="16"/>
                <w:lang w:val="es-MX"/>
              </w:rPr>
              <w:t xml:space="preserve"> </w:t>
            </w:r>
            <w:r w:rsidRPr="00A471FF">
              <w:rPr>
                <w:sz w:val="16"/>
                <w:lang w:val="es-MX"/>
              </w:rPr>
              <w:t>Estatal de Desarrollo, el FAIS ayuda a alcanzar sus objetivos a través del destino del Fondo al suministrar recursos a los servicios básicos, tales como: red de drena</w:t>
            </w:r>
            <w:r w:rsidRPr="00A471FF">
              <w:rPr>
                <w:sz w:val="16"/>
                <w:lang w:val="es-MX"/>
              </w:rPr>
              <w:t>je, red de energía eléctrica, sistemas de agua potable, red de agua potable, sistema de bombeo, línea de conducción de agua potable, depósito de agua potable, red de drenaje sanitario y red de</w:t>
            </w:r>
            <w:r w:rsidRPr="00A471FF">
              <w:rPr>
                <w:spacing w:val="-4"/>
                <w:sz w:val="16"/>
                <w:lang w:val="es-MX"/>
              </w:rPr>
              <w:t xml:space="preserve"> </w:t>
            </w:r>
            <w:r w:rsidRPr="00A471FF">
              <w:rPr>
                <w:sz w:val="16"/>
                <w:lang w:val="es-MX"/>
              </w:rPr>
              <w:t>alcantarillado.</w:t>
            </w:r>
          </w:p>
          <w:p w:rsidR="00013334" w:rsidRPr="00A471FF" w:rsidRDefault="00F406DC">
            <w:pPr>
              <w:pStyle w:val="TableParagraph"/>
              <w:numPr>
                <w:ilvl w:val="2"/>
                <w:numId w:val="65"/>
              </w:numPr>
              <w:tabs>
                <w:tab w:val="left" w:pos="790"/>
              </w:tabs>
              <w:spacing w:before="91" w:line="324" w:lineRule="auto"/>
              <w:ind w:right="55"/>
              <w:jc w:val="both"/>
              <w:rPr>
                <w:sz w:val="16"/>
                <w:lang w:val="es-MX"/>
              </w:rPr>
            </w:pPr>
            <w:r w:rsidRPr="00A471FF">
              <w:rPr>
                <w:sz w:val="16"/>
                <w:lang w:val="es-MX"/>
              </w:rPr>
              <w:t>El</w:t>
            </w:r>
            <w:r w:rsidRPr="00A471FF">
              <w:rPr>
                <w:spacing w:val="-4"/>
                <w:sz w:val="16"/>
                <w:lang w:val="es-MX"/>
              </w:rPr>
              <w:t xml:space="preserve"> </w:t>
            </w:r>
            <w:r w:rsidRPr="00A471FF">
              <w:rPr>
                <w:sz w:val="16"/>
                <w:lang w:val="es-MX"/>
              </w:rPr>
              <w:t>estado</w:t>
            </w:r>
            <w:r w:rsidRPr="00A471FF">
              <w:rPr>
                <w:spacing w:val="-5"/>
                <w:sz w:val="16"/>
                <w:lang w:val="es-MX"/>
              </w:rPr>
              <w:t xml:space="preserve"> </w:t>
            </w:r>
            <w:r w:rsidRPr="00A471FF">
              <w:rPr>
                <w:sz w:val="16"/>
                <w:lang w:val="es-MX"/>
              </w:rPr>
              <w:t>de</w:t>
            </w:r>
            <w:r w:rsidRPr="00A471FF">
              <w:rPr>
                <w:spacing w:val="-8"/>
                <w:sz w:val="16"/>
                <w:lang w:val="es-MX"/>
              </w:rPr>
              <w:t xml:space="preserve"> </w:t>
            </w:r>
            <w:r w:rsidRPr="00A471FF">
              <w:rPr>
                <w:sz w:val="16"/>
                <w:lang w:val="es-MX"/>
              </w:rPr>
              <w:t>Querétaro</w:t>
            </w:r>
            <w:r w:rsidRPr="00A471FF">
              <w:rPr>
                <w:spacing w:val="-5"/>
                <w:sz w:val="16"/>
                <w:lang w:val="es-MX"/>
              </w:rPr>
              <w:t xml:space="preserve"> </w:t>
            </w:r>
            <w:r w:rsidRPr="00A471FF">
              <w:rPr>
                <w:sz w:val="16"/>
                <w:lang w:val="es-MX"/>
              </w:rPr>
              <w:t>recibió</w:t>
            </w:r>
            <w:r w:rsidRPr="00A471FF">
              <w:rPr>
                <w:spacing w:val="-8"/>
                <w:sz w:val="16"/>
                <w:lang w:val="es-MX"/>
              </w:rPr>
              <w:t xml:space="preserve"> </w:t>
            </w:r>
            <w:r w:rsidRPr="00A471FF">
              <w:rPr>
                <w:sz w:val="16"/>
                <w:lang w:val="es-MX"/>
              </w:rPr>
              <w:t>la</w:t>
            </w:r>
            <w:r w:rsidRPr="00A471FF">
              <w:rPr>
                <w:spacing w:val="-7"/>
                <w:sz w:val="16"/>
                <w:lang w:val="es-MX"/>
              </w:rPr>
              <w:t xml:space="preserve"> </w:t>
            </w:r>
            <w:r w:rsidRPr="00A471FF">
              <w:rPr>
                <w:sz w:val="16"/>
                <w:lang w:val="es-MX"/>
              </w:rPr>
              <w:t>cantidad</w:t>
            </w:r>
            <w:r w:rsidRPr="00A471FF">
              <w:rPr>
                <w:spacing w:val="-5"/>
                <w:sz w:val="16"/>
                <w:lang w:val="es-MX"/>
              </w:rPr>
              <w:t xml:space="preserve"> </w:t>
            </w:r>
            <w:r w:rsidRPr="00A471FF">
              <w:rPr>
                <w:sz w:val="16"/>
                <w:lang w:val="es-MX"/>
              </w:rPr>
              <w:t>de</w:t>
            </w:r>
            <w:r w:rsidRPr="00A471FF">
              <w:rPr>
                <w:spacing w:val="-6"/>
                <w:sz w:val="16"/>
                <w:lang w:val="es-MX"/>
              </w:rPr>
              <w:t xml:space="preserve"> </w:t>
            </w:r>
            <w:r w:rsidRPr="00A471FF">
              <w:rPr>
                <w:sz w:val="16"/>
                <w:lang w:val="es-MX"/>
              </w:rPr>
              <w:t>$</w:t>
            </w:r>
            <w:r w:rsidRPr="00A471FF">
              <w:rPr>
                <w:sz w:val="16"/>
                <w:lang w:val="es-MX"/>
              </w:rPr>
              <w:t>638,</w:t>
            </w:r>
            <w:r w:rsidRPr="00A471FF">
              <w:rPr>
                <w:spacing w:val="-6"/>
                <w:sz w:val="16"/>
                <w:lang w:val="es-MX"/>
              </w:rPr>
              <w:t xml:space="preserve"> </w:t>
            </w:r>
            <w:r w:rsidRPr="00A471FF">
              <w:rPr>
                <w:sz w:val="16"/>
                <w:lang w:val="es-MX"/>
              </w:rPr>
              <w:t>807,059.00</w:t>
            </w:r>
            <w:r w:rsidRPr="00A471FF">
              <w:rPr>
                <w:spacing w:val="-8"/>
                <w:sz w:val="16"/>
                <w:lang w:val="es-MX"/>
              </w:rPr>
              <w:t xml:space="preserve"> </w:t>
            </w:r>
            <w:r w:rsidRPr="00A471FF">
              <w:rPr>
                <w:sz w:val="16"/>
                <w:lang w:val="es-MX"/>
              </w:rPr>
              <w:t>de</w:t>
            </w:r>
            <w:r w:rsidRPr="00A471FF">
              <w:rPr>
                <w:spacing w:val="-5"/>
                <w:sz w:val="16"/>
                <w:lang w:val="es-MX"/>
              </w:rPr>
              <w:t xml:space="preserve"> </w:t>
            </w:r>
            <w:r w:rsidRPr="00A471FF">
              <w:rPr>
                <w:sz w:val="16"/>
                <w:lang w:val="es-MX"/>
              </w:rPr>
              <w:t>pesos,</w:t>
            </w:r>
            <w:r w:rsidRPr="00A471FF">
              <w:rPr>
                <w:spacing w:val="-4"/>
                <w:sz w:val="16"/>
                <w:lang w:val="es-MX"/>
              </w:rPr>
              <w:t xml:space="preserve"> </w:t>
            </w:r>
            <w:r w:rsidRPr="00A471FF">
              <w:rPr>
                <w:sz w:val="16"/>
                <w:lang w:val="es-MX"/>
              </w:rPr>
              <w:t>el</w:t>
            </w:r>
            <w:r w:rsidRPr="00A471FF">
              <w:rPr>
                <w:spacing w:val="-7"/>
                <w:sz w:val="16"/>
                <w:lang w:val="es-MX"/>
              </w:rPr>
              <w:t xml:space="preserve"> </w:t>
            </w:r>
            <w:r w:rsidRPr="00A471FF">
              <w:rPr>
                <w:sz w:val="16"/>
                <w:lang w:val="es-MX"/>
              </w:rPr>
              <w:t>cual</w:t>
            </w:r>
            <w:r w:rsidRPr="00A471FF">
              <w:rPr>
                <w:spacing w:val="-7"/>
                <w:sz w:val="16"/>
                <w:lang w:val="es-MX"/>
              </w:rPr>
              <w:t xml:space="preserve"> </w:t>
            </w:r>
            <w:r w:rsidRPr="00A471FF">
              <w:rPr>
                <w:sz w:val="16"/>
                <w:lang w:val="es-MX"/>
              </w:rPr>
              <w:t>tuvo</w:t>
            </w:r>
            <w:r w:rsidRPr="00A471FF">
              <w:rPr>
                <w:spacing w:val="-5"/>
                <w:sz w:val="16"/>
                <w:lang w:val="es-MX"/>
              </w:rPr>
              <w:t xml:space="preserve"> </w:t>
            </w:r>
            <w:r w:rsidRPr="00A471FF">
              <w:rPr>
                <w:sz w:val="16"/>
                <w:lang w:val="es-MX"/>
              </w:rPr>
              <w:t>un</w:t>
            </w:r>
            <w:r w:rsidRPr="00A471FF">
              <w:rPr>
                <w:spacing w:val="-8"/>
                <w:sz w:val="16"/>
                <w:lang w:val="es-MX"/>
              </w:rPr>
              <w:t xml:space="preserve"> </w:t>
            </w:r>
            <w:r w:rsidRPr="00A471FF">
              <w:rPr>
                <w:sz w:val="16"/>
                <w:lang w:val="es-MX"/>
              </w:rPr>
              <w:t>incremento</w:t>
            </w:r>
            <w:r w:rsidRPr="00A471FF">
              <w:rPr>
                <w:spacing w:val="-8"/>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9.69% con respecto al año anterior; por su parte, la asignación del FISE fue de $73, 011,574.00 de pesos, con los cuales se realizaron 40 proyectos para agua y saneamiento (AyS) y urbanización</w:t>
            </w:r>
            <w:r w:rsidRPr="00A471FF">
              <w:rPr>
                <w:spacing w:val="-13"/>
                <w:sz w:val="16"/>
                <w:lang w:val="es-MX"/>
              </w:rPr>
              <w:t xml:space="preserve"> </w:t>
            </w:r>
            <w:r w:rsidRPr="00A471FF">
              <w:rPr>
                <w:sz w:val="16"/>
                <w:lang w:val="es-MX"/>
              </w:rPr>
              <w:t>(URB).</w:t>
            </w:r>
          </w:p>
          <w:p w:rsidR="00013334" w:rsidRPr="00A471FF" w:rsidRDefault="00F406DC">
            <w:pPr>
              <w:pStyle w:val="TableParagraph"/>
              <w:numPr>
                <w:ilvl w:val="2"/>
                <w:numId w:val="65"/>
              </w:numPr>
              <w:tabs>
                <w:tab w:val="left" w:pos="790"/>
              </w:tabs>
              <w:spacing w:before="54" w:line="252" w:lineRule="exact"/>
              <w:ind w:right="55"/>
              <w:jc w:val="both"/>
              <w:rPr>
                <w:sz w:val="16"/>
                <w:lang w:val="es-MX"/>
              </w:rPr>
            </w:pPr>
            <w:r w:rsidRPr="00A471FF">
              <w:rPr>
                <w:sz w:val="16"/>
                <w:lang w:val="es-MX"/>
              </w:rPr>
              <w:t>Un factor importante observado en la evaluación, es que no se identificó una Matriz de indicadores para Resultados</w:t>
            </w:r>
            <w:r w:rsidRPr="00A471FF">
              <w:rPr>
                <w:spacing w:val="-4"/>
                <w:sz w:val="16"/>
                <w:lang w:val="es-MX"/>
              </w:rPr>
              <w:t xml:space="preserve"> </w:t>
            </w:r>
            <w:r w:rsidRPr="00A471FF">
              <w:rPr>
                <w:sz w:val="16"/>
                <w:lang w:val="es-MX"/>
              </w:rPr>
              <w:t>(MIR)</w:t>
            </w:r>
            <w:r w:rsidRPr="00A471FF">
              <w:rPr>
                <w:spacing w:val="-5"/>
                <w:sz w:val="16"/>
                <w:lang w:val="es-MX"/>
              </w:rPr>
              <w:t xml:space="preserve"> </w:t>
            </w:r>
            <w:r w:rsidRPr="00A471FF">
              <w:rPr>
                <w:sz w:val="16"/>
                <w:lang w:val="es-MX"/>
              </w:rPr>
              <w:t>Estatal</w:t>
            </w:r>
            <w:r w:rsidRPr="00A471FF">
              <w:rPr>
                <w:spacing w:val="-5"/>
                <w:sz w:val="16"/>
                <w:lang w:val="es-MX"/>
              </w:rPr>
              <w:t xml:space="preserve"> </w:t>
            </w:r>
            <w:r w:rsidRPr="00A471FF">
              <w:rPr>
                <w:sz w:val="16"/>
                <w:lang w:val="es-MX"/>
              </w:rPr>
              <w:t>del</w:t>
            </w:r>
            <w:r w:rsidRPr="00A471FF">
              <w:rPr>
                <w:spacing w:val="-5"/>
                <w:sz w:val="16"/>
                <w:lang w:val="es-MX"/>
              </w:rPr>
              <w:t xml:space="preserve"> </w:t>
            </w:r>
            <w:r w:rsidRPr="00A471FF">
              <w:rPr>
                <w:sz w:val="16"/>
                <w:lang w:val="es-MX"/>
              </w:rPr>
              <w:t>FISE,</w:t>
            </w:r>
            <w:r w:rsidRPr="00A471FF">
              <w:rPr>
                <w:spacing w:val="-2"/>
                <w:sz w:val="16"/>
                <w:lang w:val="es-MX"/>
              </w:rPr>
              <w:t xml:space="preserve"> </w:t>
            </w:r>
            <w:r w:rsidRPr="00A471FF">
              <w:rPr>
                <w:sz w:val="16"/>
                <w:lang w:val="es-MX"/>
              </w:rPr>
              <w:t>la</w:t>
            </w:r>
            <w:r w:rsidRPr="00A471FF">
              <w:rPr>
                <w:spacing w:val="-5"/>
                <w:sz w:val="16"/>
                <w:lang w:val="es-MX"/>
              </w:rPr>
              <w:t xml:space="preserve"> </w:t>
            </w:r>
            <w:r w:rsidRPr="00A471FF">
              <w:rPr>
                <w:sz w:val="16"/>
                <w:lang w:val="es-MX"/>
              </w:rPr>
              <w:t>MIR</w:t>
            </w:r>
            <w:r w:rsidRPr="00A471FF">
              <w:rPr>
                <w:spacing w:val="-5"/>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Programa</w:t>
            </w:r>
            <w:r w:rsidRPr="00A471FF">
              <w:rPr>
                <w:spacing w:val="-5"/>
                <w:sz w:val="16"/>
                <w:lang w:val="es-MX"/>
              </w:rPr>
              <w:t xml:space="preserve"> </w:t>
            </w:r>
            <w:r w:rsidRPr="00A471FF">
              <w:rPr>
                <w:sz w:val="16"/>
                <w:lang w:val="es-MX"/>
              </w:rPr>
              <w:t>Presupuestario</w:t>
            </w:r>
            <w:r w:rsidRPr="00A471FF">
              <w:rPr>
                <w:spacing w:val="-3"/>
                <w:sz w:val="16"/>
                <w:lang w:val="es-MX"/>
              </w:rPr>
              <w:t xml:space="preserve"> </w:t>
            </w:r>
            <w:r w:rsidRPr="00A471FF">
              <w:rPr>
                <w:sz w:val="16"/>
                <w:lang w:val="es-MX"/>
              </w:rPr>
              <w:t>o</w:t>
            </w:r>
            <w:r w:rsidRPr="00A471FF">
              <w:rPr>
                <w:spacing w:val="-5"/>
                <w:sz w:val="16"/>
                <w:lang w:val="es-MX"/>
              </w:rPr>
              <w:t xml:space="preserve"> </w:t>
            </w:r>
            <w:r w:rsidRPr="00A471FF">
              <w:rPr>
                <w:sz w:val="16"/>
                <w:lang w:val="es-MX"/>
              </w:rPr>
              <w:t>Programas</w:t>
            </w:r>
            <w:r w:rsidRPr="00A471FF">
              <w:rPr>
                <w:spacing w:val="-4"/>
                <w:sz w:val="16"/>
                <w:lang w:val="es-MX"/>
              </w:rPr>
              <w:t xml:space="preserve"> </w:t>
            </w:r>
            <w:r w:rsidRPr="00A471FF">
              <w:rPr>
                <w:sz w:val="16"/>
                <w:lang w:val="es-MX"/>
              </w:rPr>
              <w:t>asociados</w:t>
            </w:r>
            <w:r w:rsidRPr="00A471FF">
              <w:rPr>
                <w:spacing w:val="-1"/>
                <w:sz w:val="16"/>
                <w:lang w:val="es-MX"/>
              </w:rPr>
              <w:t xml:space="preserve"> </w:t>
            </w:r>
            <w:r w:rsidRPr="00A471FF">
              <w:rPr>
                <w:sz w:val="16"/>
                <w:lang w:val="es-MX"/>
              </w:rPr>
              <w:t>al</w:t>
            </w:r>
            <w:r w:rsidRPr="00A471FF">
              <w:rPr>
                <w:spacing w:val="-5"/>
                <w:sz w:val="16"/>
                <w:lang w:val="es-MX"/>
              </w:rPr>
              <w:t xml:space="preserve"> </w:t>
            </w:r>
            <w:r w:rsidRPr="00A471FF">
              <w:rPr>
                <w:sz w:val="16"/>
                <w:lang w:val="es-MX"/>
              </w:rPr>
              <w:t>Fondo</w:t>
            </w:r>
            <w:r w:rsidRPr="00A471FF">
              <w:rPr>
                <w:spacing w:val="-3"/>
                <w:sz w:val="16"/>
                <w:lang w:val="es-MX"/>
              </w:rPr>
              <w:t xml:space="preserve"> </w:t>
            </w:r>
            <w:r w:rsidRPr="00A471FF">
              <w:rPr>
                <w:sz w:val="16"/>
                <w:lang w:val="es-MX"/>
              </w:rPr>
              <w:t>o</w:t>
            </w:r>
            <w:r w:rsidRPr="00A471FF">
              <w:rPr>
                <w:spacing w:val="-3"/>
                <w:sz w:val="16"/>
                <w:lang w:val="es-MX"/>
              </w:rPr>
              <w:t xml:space="preserve"> </w:t>
            </w:r>
            <w:r w:rsidRPr="00A471FF">
              <w:rPr>
                <w:sz w:val="16"/>
                <w:lang w:val="es-MX"/>
              </w:rPr>
              <w:t xml:space="preserve">un Programa Operativo Anual (POA) por parte del </w:t>
            </w:r>
            <w:r w:rsidRPr="00A471FF">
              <w:rPr>
                <w:sz w:val="16"/>
                <w:lang w:val="es-MX"/>
              </w:rPr>
              <w:t>Ente administrador y ejecutor de los recursos, ya que al no contar</w:t>
            </w:r>
            <w:r w:rsidRPr="00A471FF">
              <w:rPr>
                <w:spacing w:val="1"/>
                <w:sz w:val="16"/>
                <w:lang w:val="es-MX"/>
              </w:rPr>
              <w:t xml:space="preserve"> </w:t>
            </w:r>
            <w:r w:rsidRPr="00A471FF">
              <w:rPr>
                <w:sz w:val="16"/>
                <w:lang w:val="es-MX"/>
              </w:rPr>
              <w:t>con</w:t>
            </w:r>
            <w:r w:rsidRPr="00A471FF">
              <w:rPr>
                <w:spacing w:val="5"/>
                <w:sz w:val="16"/>
                <w:lang w:val="es-MX"/>
              </w:rPr>
              <w:t xml:space="preserve"> </w:t>
            </w:r>
            <w:r w:rsidRPr="00A471FF">
              <w:rPr>
                <w:sz w:val="16"/>
                <w:lang w:val="es-MX"/>
              </w:rPr>
              <w:t>una</w:t>
            </w:r>
            <w:r w:rsidRPr="00A471FF">
              <w:rPr>
                <w:spacing w:val="2"/>
                <w:sz w:val="16"/>
                <w:lang w:val="es-MX"/>
              </w:rPr>
              <w:t xml:space="preserve"> </w:t>
            </w:r>
            <w:r w:rsidRPr="00A471FF">
              <w:rPr>
                <w:sz w:val="16"/>
                <w:lang w:val="es-MX"/>
              </w:rPr>
              <w:t>instrumento</w:t>
            </w:r>
            <w:r w:rsidRPr="00A471FF">
              <w:rPr>
                <w:spacing w:val="2"/>
                <w:sz w:val="16"/>
                <w:lang w:val="es-MX"/>
              </w:rPr>
              <w:t xml:space="preserve"> </w:t>
            </w:r>
            <w:r w:rsidRPr="00A471FF">
              <w:rPr>
                <w:sz w:val="16"/>
                <w:lang w:val="es-MX"/>
              </w:rPr>
              <w:t>de</w:t>
            </w:r>
            <w:r w:rsidRPr="00A471FF">
              <w:rPr>
                <w:spacing w:val="2"/>
                <w:sz w:val="16"/>
                <w:lang w:val="es-MX"/>
              </w:rPr>
              <w:t xml:space="preserve"> </w:t>
            </w:r>
            <w:r w:rsidRPr="00A471FF">
              <w:rPr>
                <w:sz w:val="16"/>
                <w:lang w:val="es-MX"/>
              </w:rPr>
              <w:t>monitoreo</w:t>
            </w:r>
            <w:r w:rsidRPr="00A471FF">
              <w:rPr>
                <w:spacing w:val="5"/>
                <w:sz w:val="16"/>
                <w:lang w:val="es-MX"/>
              </w:rPr>
              <w:t xml:space="preserve"> </w:t>
            </w:r>
            <w:r w:rsidRPr="00A471FF">
              <w:rPr>
                <w:sz w:val="16"/>
                <w:lang w:val="es-MX"/>
              </w:rPr>
              <w:t>y</w:t>
            </w:r>
            <w:r w:rsidRPr="00A471FF">
              <w:rPr>
                <w:spacing w:val="5"/>
                <w:sz w:val="16"/>
                <w:lang w:val="es-MX"/>
              </w:rPr>
              <w:t xml:space="preserve"> </w:t>
            </w:r>
            <w:r w:rsidRPr="00A471FF">
              <w:rPr>
                <w:sz w:val="16"/>
                <w:lang w:val="es-MX"/>
              </w:rPr>
              <w:t>seguimiento</w:t>
            </w:r>
            <w:r w:rsidRPr="00A471FF">
              <w:rPr>
                <w:spacing w:val="2"/>
                <w:sz w:val="16"/>
                <w:lang w:val="es-MX"/>
              </w:rPr>
              <w:t xml:space="preserve"> </w:t>
            </w:r>
            <w:r w:rsidRPr="00A471FF">
              <w:rPr>
                <w:sz w:val="16"/>
                <w:lang w:val="es-MX"/>
              </w:rPr>
              <w:t>es</w:t>
            </w:r>
            <w:r w:rsidRPr="00A471FF">
              <w:rPr>
                <w:spacing w:val="1"/>
                <w:sz w:val="16"/>
                <w:lang w:val="es-MX"/>
              </w:rPr>
              <w:t xml:space="preserve"> </w:t>
            </w:r>
            <w:r w:rsidRPr="00A471FF">
              <w:rPr>
                <w:sz w:val="16"/>
                <w:lang w:val="es-MX"/>
              </w:rPr>
              <w:t>complicado</w:t>
            </w:r>
            <w:r w:rsidRPr="00A471FF">
              <w:rPr>
                <w:spacing w:val="5"/>
                <w:sz w:val="16"/>
                <w:lang w:val="es-MX"/>
              </w:rPr>
              <w:t xml:space="preserve"> </w:t>
            </w:r>
            <w:r w:rsidRPr="00A471FF">
              <w:rPr>
                <w:sz w:val="16"/>
                <w:lang w:val="es-MX"/>
              </w:rPr>
              <w:t>identificar</w:t>
            </w:r>
            <w:r w:rsidRPr="00A471FF">
              <w:rPr>
                <w:spacing w:val="1"/>
                <w:sz w:val="16"/>
                <w:lang w:val="es-MX"/>
              </w:rPr>
              <w:t xml:space="preserve"> </w:t>
            </w:r>
            <w:r w:rsidRPr="00A471FF">
              <w:rPr>
                <w:sz w:val="16"/>
                <w:lang w:val="es-MX"/>
              </w:rPr>
              <w:t>el</w:t>
            </w:r>
            <w:r w:rsidRPr="00A471FF">
              <w:rPr>
                <w:spacing w:val="5"/>
                <w:sz w:val="16"/>
                <w:lang w:val="es-MX"/>
              </w:rPr>
              <w:t xml:space="preserve"> </w:t>
            </w:r>
            <w:r w:rsidRPr="00A471FF">
              <w:rPr>
                <w:sz w:val="16"/>
                <w:lang w:val="es-MX"/>
              </w:rPr>
              <w:t>alcance</w:t>
            </w:r>
            <w:r w:rsidRPr="00A471FF">
              <w:rPr>
                <w:spacing w:val="2"/>
                <w:sz w:val="16"/>
                <w:lang w:val="es-MX"/>
              </w:rPr>
              <w:t xml:space="preserve"> </w:t>
            </w:r>
            <w:r w:rsidRPr="00A471FF">
              <w:rPr>
                <w:sz w:val="16"/>
                <w:lang w:val="es-MX"/>
              </w:rPr>
              <w:t>de</w:t>
            </w:r>
            <w:r w:rsidRPr="00A471FF">
              <w:rPr>
                <w:spacing w:val="5"/>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beneficios</w:t>
            </w:r>
          </w:p>
        </w:tc>
      </w:tr>
    </w:tbl>
    <w:p w:rsidR="00013334" w:rsidRPr="00A471FF" w:rsidRDefault="00013334">
      <w:pPr>
        <w:spacing w:line="252" w:lineRule="exact"/>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12805"/>
        </w:trPr>
        <w:tc>
          <w:tcPr>
            <w:tcW w:w="8714" w:type="dxa"/>
          </w:tcPr>
          <w:p w:rsidR="00013334" w:rsidRPr="00A471FF" w:rsidRDefault="00F406DC">
            <w:pPr>
              <w:pStyle w:val="TableParagraph"/>
              <w:spacing w:line="328" w:lineRule="auto"/>
              <w:ind w:left="789"/>
              <w:rPr>
                <w:sz w:val="16"/>
                <w:lang w:val="es-MX"/>
              </w:rPr>
            </w:pPr>
            <w:proofErr w:type="gramStart"/>
            <w:r w:rsidRPr="00A471FF">
              <w:rPr>
                <w:sz w:val="16"/>
                <w:lang w:val="es-MX"/>
              </w:rPr>
              <w:t>en</w:t>
            </w:r>
            <w:proofErr w:type="gramEnd"/>
            <w:r w:rsidRPr="00A471FF">
              <w:rPr>
                <w:sz w:val="16"/>
                <w:lang w:val="es-MX"/>
              </w:rPr>
              <w:t xml:space="preserve"> la sociedad, además tampoco se identificó el Árbol del Problema, ni el Árbol de Soluciones, los cuales son herramientas metodológicas para la dimensión e identificación del problema.</w:t>
            </w:r>
          </w:p>
          <w:p w:rsidR="00013334" w:rsidRDefault="00F406DC">
            <w:pPr>
              <w:pStyle w:val="TableParagraph"/>
              <w:spacing w:before="102"/>
              <w:rPr>
                <w:sz w:val="16"/>
              </w:rPr>
            </w:pPr>
            <w:proofErr w:type="spellStart"/>
            <w:r>
              <w:rPr>
                <w:sz w:val="16"/>
              </w:rPr>
              <w:t>Capítulo</w:t>
            </w:r>
            <w:proofErr w:type="spellEnd"/>
            <w:r>
              <w:rPr>
                <w:sz w:val="16"/>
              </w:rPr>
              <w:t xml:space="preserve"> II. </w:t>
            </w:r>
            <w:proofErr w:type="spellStart"/>
            <w:r>
              <w:rPr>
                <w:sz w:val="16"/>
              </w:rPr>
              <w:t>Operación</w:t>
            </w:r>
            <w:proofErr w:type="spellEnd"/>
          </w:p>
          <w:p w:rsidR="00013334" w:rsidRPr="00A471FF" w:rsidRDefault="00F406DC">
            <w:pPr>
              <w:pStyle w:val="TableParagraph"/>
              <w:numPr>
                <w:ilvl w:val="0"/>
                <w:numId w:val="64"/>
              </w:numPr>
              <w:tabs>
                <w:tab w:val="left" w:pos="790"/>
              </w:tabs>
              <w:spacing w:before="157" w:line="326" w:lineRule="auto"/>
              <w:ind w:right="57"/>
              <w:jc w:val="both"/>
              <w:rPr>
                <w:sz w:val="16"/>
                <w:lang w:val="es-MX"/>
              </w:rPr>
            </w:pPr>
            <w:r w:rsidRPr="00A471FF">
              <w:rPr>
                <w:sz w:val="16"/>
                <w:lang w:val="es-MX"/>
              </w:rPr>
              <w:t>Para el destino, ejecución, ejercicio, y result</w:t>
            </w:r>
            <w:r w:rsidRPr="00A471FF">
              <w:rPr>
                <w:sz w:val="16"/>
                <w:lang w:val="es-MX"/>
              </w:rPr>
              <w:t>ados de los recursos, la Secretaria de Hacienda y Crédito Público (SHCP), emite el Acuerdo en que se dan a conocer la calendarización y ministración de los recursos, para realizar la transferencia de los recursos a los Entes administradores y ejecutores de</w:t>
            </w:r>
            <w:r w:rsidRPr="00A471FF">
              <w:rPr>
                <w:sz w:val="16"/>
                <w:lang w:val="es-MX"/>
              </w:rPr>
              <w:t xml:space="preserve"> los mismos, por medio de la Secretaría de Planeación y Finanzas (SPF) del estado de</w:t>
            </w:r>
            <w:r w:rsidRPr="00A471FF">
              <w:rPr>
                <w:spacing w:val="-3"/>
                <w:sz w:val="16"/>
                <w:lang w:val="es-MX"/>
              </w:rPr>
              <w:t xml:space="preserve"> </w:t>
            </w:r>
            <w:r w:rsidRPr="00A471FF">
              <w:rPr>
                <w:sz w:val="16"/>
                <w:lang w:val="es-MX"/>
              </w:rPr>
              <w:t>Querétaro.</w:t>
            </w:r>
          </w:p>
          <w:p w:rsidR="00013334" w:rsidRPr="00A471FF" w:rsidRDefault="00F406DC">
            <w:pPr>
              <w:pStyle w:val="TableParagraph"/>
              <w:numPr>
                <w:ilvl w:val="0"/>
                <w:numId w:val="64"/>
              </w:numPr>
              <w:tabs>
                <w:tab w:val="left" w:pos="790"/>
              </w:tabs>
              <w:spacing w:before="93" w:line="328" w:lineRule="auto"/>
              <w:ind w:right="56"/>
              <w:jc w:val="both"/>
              <w:rPr>
                <w:sz w:val="16"/>
                <w:lang w:val="es-MX"/>
              </w:rPr>
            </w:pPr>
            <w:r w:rsidRPr="00A471FF">
              <w:rPr>
                <w:sz w:val="16"/>
                <w:lang w:val="es-MX"/>
              </w:rPr>
              <w:t>La Secretaría de Desarrollo Social (SEDESOL) es la encargada de realizar los informes anuales para orientar la</w:t>
            </w:r>
            <w:r w:rsidRPr="00A471FF">
              <w:rPr>
                <w:spacing w:val="-3"/>
                <w:sz w:val="16"/>
                <w:lang w:val="es-MX"/>
              </w:rPr>
              <w:t xml:space="preserve"> </w:t>
            </w:r>
            <w:r w:rsidRPr="00A471FF">
              <w:rPr>
                <w:sz w:val="16"/>
                <w:lang w:val="es-MX"/>
              </w:rPr>
              <w:t>aplicación</w:t>
            </w:r>
            <w:r w:rsidRPr="00A471FF">
              <w:rPr>
                <w:spacing w:val="-3"/>
                <w:sz w:val="16"/>
                <w:lang w:val="es-MX"/>
              </w:rPr>
              <w:t xml:space="preserve"> </w:t>
            </w:r>
            <w:r w:rsidRPr="00A471FF">
              <w:rPr>
                <w:sz w:val="16"/>
                <w:lang w:val="es-MX"/>
              </w:rPr>
              <w:t>de</w:t>
            </w:r>
            <w:r w:rsidRPr="00A471FF">
              <w:rPr>
                <w:spacing w:val="-5"/>
                <w:sz w:val="16"/>
                <w:lang w:val="es-MX"/>
              </w:rPr>
              <w:t xml:space="preserve"> </w:t>
            </w:r>
            <w:r w:rsidRPr="00A471FF">
              <w:rPr>
                <w:sz w:val="16"/>
                <w:lang w:val="es-MX"/>
              </w:rPr>
              <w:t>las</w:t>
            </w:r>
            <w:r w:rsidRPr="00A471FF">
              <w:rPr>
                <w:spacing w:val="-1"/>
                <w:sz w:val="16"/>
                <w:lang w:val="es-MX"/>
              </w:rPr>
              <w:t xml:space="preserve"> </w:t>
            </w:r>
            <w:r w:rsidRPr="00A471FF">
              <w:rPr>
                <w:sz w:val="16"/>
                <w:lang w:val="es-MX"/>
              </w:rPr>
              <w:t>aportaciones</w:t>
            </w:r>
            <w:r w:rsidRPr="00A471FF">
              <w:rPr>
                <w:spacing w:val="-4"/>
                <w:sz w:val="16"/>
                <w:lang w:val="es-MX"/>
              </w:rPr>
              <w:t xml:space="preserve"> </w:t>
            </w:r>
            <w:r w:rsidRPr="00A471FF">
              <w:rPr>
                <w:sz w:val="16"/>
                <w:lang w:val="es-MX"/>
              </w:rPr>
              <w:t>federales,</w:t>
            </w:r>
            <w:r w:rsidRPr="00A471FF">
              <w:rPr>
                <w:spacing w:val="-4"/>
                <w:sz w:val="16"/>
                <w:lang w:val="es-MX"/>
              </w:rPr>
              <w:t xml:space="preserve"> </w:t>
            </w:r>
            <w:r w:rsidRPr="00A471FF">
              <w:rPr>
                <w:sz w:val="16"/>
                <w:lang w:val="es-MX"/>
              </w:rPr>
              <w:t>en</w:t>
            </w:r>
            <w:r w:rsidRPr="00A471FF">
              <w:rPr>
                <w:spacing w:val="-3"/>
                <w:sz w:val="16"/>
                <w:lang w:val="es-MX"/>
              </w:rPr>
              <w:t xml:space="preserve"> </w:t>
            </w:r>
            <w:r w:rsidRPr="00A471FF">
              <w:rPr>
                <w:sz w:val="16"/>
                <w:lang w:val="es-MX"/>
              </w:rPr>
              <w:t>la</w:t>
            </w:r>
            <w:r w:rsidRPr="00A471FF">
              <w:rPr>
                <w:spacing w:val="-5"/>
                <w:sz w:val="16"/>
                <w:lang w:val="es-MX"/>
              </w:rPr>
              <w:t xml:space="preserve"> </w:t>
            </w:r>
            <w:r w:rsidRPr="00A471FF">
              <w:rPr>
                <w:sz w:val="16"/>
                <w:lang w:val="es-MX"/>
              </w:rPr>
              <w:t>q</w:t>
            </w:r>
            <w:r w:rsidRPr="00A471FF">
              <w:rPr>
                <w:sz w:val="16"/>
                <w:lang w:val="es-MX"/>
              </w:rPr>
              <w:t>ue</w:t>
            </w:r>
            <w:r w:rsidRPr="00A471FF">
              <w:rPr>
                <w:spacing w:val="-5"/>
                <w:sz w:val="16"/>
                <w:lang w:val="es-MX"/>
              </w:rPr>
              <w:t xml:space="preserve"> </w:t>
            </w:r>
            <w:r w:rsidRPr="00A471FF">
              <w:rPr>
                <w:sz w:val="16"/>
                <w:lang w:val="es-MX"/>
              </w:rPr>
              <w:t>los</w:t>
            </w:r>
            <w:r w:rsidRPr="00A471FF">
              <w:rPr>
                <w:spacing w:val="-6"/>
                <w:sz w:val="16"/>
                <w:lang w:val="es-MX"/>
              </w:rPr>
              <w:t xml:space="preserve"> </w:t>
            </w:r>
            <w:r w:rsidRPr="00A471FF">
              <w:rPr>
                <w:sz w:val="16"/>
                <w:lang w:val="es-MX"/>
              </w:rPr>
              <w:t>Entes</w:t>
            </w:r>
            <w:r w:rsidRPr="00A471FF">
              <w:rPr>
                <w:spacing w:val="-1"/>
                <w:sz w:val="16"/>
                <w:lang w:val="es-MX"/>
              </w:rPr>
              <w:t xml:space="preserve"> </w:t>
            </w:r>
            <w:r w:rsidRPr="00A471FF">
              <w:rPr>
                <w:sz w:val="16"/>
                <w:lang w:val="es-MX"/>
              </w:rPr>
              <w:t>ejecutores</w:t>
            </w:r>
            <w:r w:rsidRPr="00A471FF">
              <w:rPr>
                <w:spacing w:val="-1"/>
                <w:sz w:val="16"/>
                <w:lang w:val="es-MX"/>
              </w:rPr>
              <w:t xml:space="preserve"> </w:t>
            </w:r>
            <w:r w:rsidRPr="00A471FF">
              <w:rPr>
                <w:sz w:val="16"/>
                <w:lang w:val="es-MX"/>
              </w:rPr>
              <w:t>planean,</w:t>
            </w:r>
            <w:r w:rsidRPr="00A471FF">
              <w:rPr>
                <w:spacing w:val="-2"/>
                <w:sz w:val="16"/>
                <w:lang w:val="es-MX"/>
              </w:rPr>
              <w:t xml:space="preserve"> </w:t>
            </w:r>
            <w:r w:rsidRPr="00A471FF">
              <w:rPr>
                <w:sz w:val="16"/>
                <w:lang w:val="es-MX"/>
              </w:rPr>
              <w:t>programan</w:t>
            </w:r>
            <w:r w:rsidRPr="00A471FF">
              <w:rPr>
                <w:spacing w:val="-5"/>
                <w:sz w:val="16"/>
                <w:lang w:val="es-MX"/>
              </w:rPr>
              <w:t xml:space="preserve"> </w:t>
            </w:r>
            <w:r w:rsidRPr="00A471FF">
              <w:rPr>
                <w:sz w:val="16"/>
                <w:lang w:val="es-MX"/>
              </w:rPr>
              <w:t>y</w:t>
            </w:r>
            <w:r w:rsidRPr="00A471FF">
              <w:rPr>
                <w:spacing w:val="-4"/>
                <w:sz w:val="16"/>
                <w:lang w:val="es-MX"/>
              </w:rPr>
              <w:t xml:space="preserve"> </w:t>
            </w:r>
            <w:r w:rsidRPr="00A471FF">
              <w:rPr>
                <w:sz w:val="16"/>
                <w:lang w:val="es-MX"/>
              </w:rPr>
              <w:t xml:space="preserve">presupuestan las acciones a realizar con los recursos del FISE en las Matrices de Inversión para el Desarrollo social (MIDS), mediante el Sistema Integral de Información de los Programas Sociales (SIIPSO), y el </w:t>
            </w:r>
            <w:r w:rsidRPr="00A471FF">
              <w:rPr>
                <w:sz w:val="16"/>
                <w:lang w:val="es-MX"/>
              </w:rPr>
              <w:t>Programa Integral de Control, Aprobación y Seguimiento de Obra (PICASO), así como sus posibles modificaciones en obras y/ o acciones para después reportar informes trimestrales sobre el destino, ejercicio y resultados en el Portal Aplicativo de la Secretar</w:t>
            </w:r>
            <w:r w:rsidRPr="00A471FF">
              <w:rPr>
                <w:sz w:val="16"/>
                <w:lang w:val="es-MX"/>
              </w:rPr>
              <w:t>ía de Hacienda y Crédito</w:t>
            </w:r>
            <w:r w:rsidRPr="00A471FF">
              <w:rPr>
                <w:spacing w:val="-7"/>
                <w:sz w:val="16"/>
                <w:lang w:val="es-MX"/>
              </w:rPr>
              <w:t xml:space="preserve"> </w:t>
            </w:r>
            <w:r w:rsidRPr="00A471FF">
              <w:rPr>
                <w:sz w:val="16"/>
                <w:lang w:val="es-MX"/>
              </w:rPr>
              <w:t>Público.</w:t>
            </w:r>
          </w:p>
          <w:p w:rsidR="00013334" w:rsidRPr="00A471FF" w:rsidRDefault="00F406DC">
            <w:pPr>
              <w:pStyle w:val="TableParagraph"/>
              <w:numPr>
                <w:ilvl w:val="0"/>
                <w:numId w:val="64"/>
              </w:numPr>
              <w:tabs>
                <w:tab w:val="left" w:pos="790"/>
              </w:tabs>
              <w:spacing w:before="91" w:line="326" w:lineRule="auto"/>
              <w:ind w:right="52"/>
              <w:jc w:val="both"/>
              <w:rPr>
                <w:sz w:val="16"/>
                <w:lang w:val="es-MX"/>
              </w:rPr>
            </w:pPr>
            <w:r w:rsidRPr="00A471FF">
              <w:rPr>
                <w:sz w:val="16"/>
                <w:lang w:val="es-MX"/>
              </w:rPr>
              <w:t xml:space="preserve">Parte de la gestión financiera se pueden identificar en la Normatividad para la administración y ejercicio del presupuesto autorizado para obras y acciones, y en el Manual de Procedimientos de la Dirección de Obra Pública </w:t>
            </w:r>
            <w:r w:rsidRPr="00A471FF">
              <w:rPr>
                <w:sz w:val="16"/>
                <w:lang w:val="es-MX"/>
              </w:rPr>
              <w:t>y Gasto Social (DOPGS), en donde se establecen los procesos, los objetivos de los procedimientos y el alcance; asimismo, se establecen las políticas y/o normas de operación, y los diagramas de flujo de los procedimientos.</w:t>
            </w:r>
          </w:p>
          <w:p w:rsidR="00013334" w:rsidRPr="00A471FF" w:rsidRDefault="00F406DC">
            <w:pPr>
              <w:pStyle w:val="TableParagraph"/>
              <w:spacing w:before="106"/>
              <w:rPr>
                <w:sz w:val="16"/>
                <w:lang w:val="es-MX"/>
              </w:rPr>
            </w:pPr>
            <w:r w:rsidRPr="00A471FF">
              <w:rPr>
                <w:sz w:val="16"/>
                <w:lang w:val="es-MX"/>
              </w:rPr>
              <w:t>Capítulo III: Evolución de la Cobe</w:t>
            </w:r>
            <w:r w:rsidRPr="00A471FF">
              <w:rPr>
                <w:sz w:val="16"/>
                <w:lang w:val="es-MX"/>
              </w:rPr>
              <w:t>rtura</w:t>
            </w:r>
          </w:p>
          <w:p w:rsidR="00013334" w:rsidRPr="00A471FF" w:rsidRDefault="00F406DC">
            <w:pPr>
              <w:pStyle w:val="TableParagraph"/>
              <w:numPr>
                <w:ilvl w:val="0"/>
                <w:numId w:val="64"/>
              </w:numPr>
              <w:tabs>
                <w:tab w:val="left" w:pos="790"/>
              </w:tabs>
              <w:spacing w:before="158" w:line="326" w:lineRule="auto"/>
              <w:ind w:right="52"/>
              <w:jc w:val="both"/>
              <w:rPr>
                <w:sz w:val="16"/>
                <w:lang w:val="es-MX"/>
              </w:rPr>
            </w:pPr>
            <w:r w:rsidRPr="00A471FF">
              <w:rPr>
                <w:sz w:val="16"/>
                <w:lang w:val="es-MX"/>
              </w:rPr>
              <w:t xml:space="preserve">No existe un documento de la entidad donde se identifique y cuantifique plenamente a la población potencial, </w:t>
            </w:r>
            <w:proofErr w:type="gramStart"/>
            <w:r w:rsidRPr="00A471FF">
              <w:rPr>
                <w:sz w:val="16"/>
                <w:lang w:val="es-MX"/>
              </w:rPr>
              <w:t>objetivo</w:t>
            </w:r>
            <w:proofErr w:type="gramEnd"/>
            <w:r w:rsidRPr="00A471FF">
              <w:rPr>
                <w:spacing w:val="-7"/>
                <w:sz w:val="16"/>
                <w:lang w:val="es-MX"/>
              </w:rPr>
              <w:t xml:space="preserve"> </w:t>
            </w:r>
            <w:r w:rsidRPr="00A471FF">
              <w:rPr>
                <w:sz w:val="16"/>
                <w:lang w:val="es-MX"/>
              </w:rPr>
              <w:t>y</w:t>
            </w:r>
            <w:r w:rsidRPr="00A471FF">
              <w:rPr>
                <w:spacing w:val="-7"/>
                <w:sz w:val="16"/>
                <w:lang w:val="es-MX"/>
              </w:rPr>
              <w:t xml:space="preserve"> </w:t>
            </w:r>
            <w:r w:rsidRPr="00A471FF">
              <w:rPr>
                <w:sz w:val="16"/>
                <w:lang w:val="es-MX"/>
              </w:rPr>
              <w:t>atendida;</w:t>
            </w:r>
            <w:r w:rsidRPr="00A471FF">
              <w:rPr>
                <w:spacing w:val="-5"/>
                <w:sz w:val="16"/>
                <w:lang w:val="es-MX"/>
              </w:rPr>
              <w:t xml:space="preserve"> </w:t>
            </w:r>
            <w:r w:rsidRPr="00A471FF">
              <w:rPr>
                <w:sz w:val="16"/>
                <w:lang w:val="es-MX"/>
              </w:rPr>
              <w:t>por</w:t>
            </w:r>
            <w:r w:rsidRPr="00A471FF">
              <w:rPr>
                <w:spacing w:val="-9"/>
                <w:sz w:val="16"/>
                <w:lang w:val="es-MX"/>
              </w:rPr>
              <w:t xml:space="preserve"> </w:t>
            </w:r>
            <w:r w:rsidRPr="00A471FF">
              <w:rPr>
                <w:sz w:val="16"/>
                <w:lang w:val="es-MX"/>
              </w:rPr>
              <w:t>lo</w:t>
            </w:r>
            <w:r w:rsidRPr="00A471FF">
              <w:rPr>
                <w:spacing w:val="-6"/>
                <w:sz w:val="16"/>
                <w:lang w:val="es-MX"/>
              </w:rPr>
              <w:t xml:space="preserve"> </w:t>
            </w:r>
            <w:r w:rsidRPr="00A471FF">
              <w:rPr>
                <w:sz w:val="16"/>
                <w:lang w:val="es-MX"/>
              </w:rPr>
              <w:t>anterior,</w:t>
            </w:r>
            <w:r w:rsidRPr="00A471FF">
              <w:rPr>
                <w:spacing w:val="-8"/>
                <w:sz w:val="16"/>
                <w:lang w:val="es-MX"/>
              </w:rPr>
              <w:t xml:space="preserve"> </w:t>
            </w:r>
            <w:r w:rsidRPr="00A471FF">
              <w:rPr>
                <w:sz w:val="16"/>
                <w:lang w:val="es-MX"/>
              </w:rPr>
              <w:t>no</w:t>
            </w:r>
            <w:r w:rsidRPr="00A471FF">
              <w:rPr>
                <w:spacing w:val="-9"/>
                <w:sz w:val="16"/>
                <w:lang w:val="es-MX"/>
              </w:rPr>
              <w:t xml:space="preserve"> </w:t>
            </w:r>
            <w:r w:rsidRPr="00A471FF">
              <w:rPr>
                <w:sz w:val="16"/>
                <w:lang w:val="es-MX"/>
              </w:rPr>
              <w:t>se</w:t>
            </w:r>
            <w:r w:rsidRPr="00A471FF">
              <w:rPr>
                <w:spacing w:val="-7"/>
                <w:sz w:val="16"/>
                <w:lang w:val="es-MX"/>
              </w:rPr>
              <w:t xml:space="preserve"> </w:t>
            </w:r>
            <w:r w:rsidRPr="00A471FF">
              <w:rPr>
                <w:sz w:val="16"/>
                <w:lang w:val="es-MX"/>
              </w:rPr>
              <w:t>puede</w:t>
            </w:r>
            <w:r w:rsidRPr="00A471FF">
              <w:rPr>
                <w:spacing w:val="-7"/>
                <w:sz w:val="16"/>
                <w:lang w:val="es-MX"/>
              </w:rPr>
              <w:t xml:space="preserve"> </w:t>
            </w:r>
            <w:r w:rsidRPr="00A471FF">
              <w:rPr>
                <w:sz w:val="16"/>
                <w:lang w:val="es-MX"/>
              </w:rPr>
              <w:t>determinar</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evolución</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cobertura</w:t>
            </w:r>
            <w:r w:rsidRPr="00A471FF">
              <w:rPr>
                <w:spacing w:val="-7"/>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Fondo</w:t>
            </w:r>
            <w:r w:rsidRPr="00A471FF">
              <w:rPr>
                <w:spacing w:val="-7"/>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ejercicio fiscal</w:t>
            </w:r>
            <w:r w:rsidRPr="00A471FF">
              <w:rPr>
                <w:spacing w:val="-13"/>
                <w:sz w:val="16"/>
                <w:lang w:val="es-MX"/>
              </w:rPr>
              <w:t xml:space="preserve"> </w:t>
            </w:r>
            <w:r w:rsidRPr="00A471FF">
              <w:rPr>
                <w:sz w:val="16"/>
                <w:lang w:val="es-MX"/>
              </w:rPr>
              <w:t>201.</w:t>
            </w:r>
            <w:r w:rsidRPr="00A471FF">
              <w:rPr>
                <w:spacing w:val="-10"/>
                <w:sz w:val="16"/>
                <w:lang w:val="es-MX"/>
              </w:rPr>
              <w:t xml:space="preserve"> </w:t>
            </w:r>
            <w:r w:rsidRPr="00A471FF">
              <w:rPr>
                <w:sz w:val="16"/>
                <w:lang w:val="es-MX"/>
              </w:rPr>
              <w:t>Cabe</w:t>
            </w:r>
            <w:r w:rsidRPr="00A471FF">
              <w:rPr>
                <w:spacing w:val="-14"/>
                <w:sz w:val="16"/>
                <w:lang w:val="es-MX"/>
              </w:rPr>
              <w:t xml:space="preserve"> </w:t>
            </w:r>
            <w:r w:rsidRPr="00A471FF">
              <w:rPr>
                <w:sz w:val="16"/>
                <w:lang w:val="es-MX"/>
              </w:rPr>
              <w:t>señalar</w:t>
            </w:r>
            <w:r w:rsidRPr="00A471FF">
              <w:rPr>
                <w:spacing w:val="-12"/>
                <w:sz w:val="16"/>
                <w:lang w:val="es-MX"/>
              </w:rPr>
              <w:t xml:space="preserve"> </w:t>
            </w:r>
            <w:r w:rsidRPr="00A471FF">
              <w:rPr>
                <w:sz w:val="16"/>
                <w:lang w:val="es-MX"/>
              </w:rPr>
              <w:t>que</w:t>
            </w:r>
            <w:r w:rsidRPr="00A471FF">
              <w:rPr>
                <w:spacing w:val="-14"/>
                <w:sz w:val="16"/>
                <w:lang w:val="es-MX"/>
              </w:rPr>
              <w:t xml:space="preserve"> </w:t>
            </w:r>
            <w:r w:rsidRPr="00A471FF">
              <w:rPr>
                <w:sz w:val="16"/>
                <w:lang w:val="es-MX"/>
              </w:rPr>
              <w:t>se</w:t>
            </w:r>
            <w:r w:rsidRPr="00A471FF">
              <w:rPr>
                <w:spacing w:val="-12"/>
                <w:sz w:val="16"/>
                <w:lang w:val="es-MX"/>
              </w:rPr>
              <w:t xml:space="preserve"> </w:t>
            </w:r>
            <w:r w:rsidRPr="00A471FF">
              <w:rPr>
                <w:sz w:val="16"/>
                <w:lang w:val="es-MX"/>
              </w:rPr>
              <w:t>realizaron</w:t>
            </w:r>
            <w:r w:rsidRPr="00A471FF">
              <w:rPr>
                <w:spacing w:val="-12"/>
                <w:sz w:val="16"/>
                <w:lang w:val="es-MX"/>
              </w:rPr>
              <w:t xml:space="preserve"> </w:t>
            </w:r>
            <w:r w:rsidRPr="00A471FF">
              <w:rPr>
                <w:sz w:val="16"/>
                <w:lang w:val="es-MX"/>
              </w:rPr>
              <w:t>40</w:t>
            </w:r>
            <w:r w:rsidRPr="00A471FF">
              <w:rPr>
                <w:spacing w:val="-12"/>
                <w:sz w:val="16"/>
                <w:lang w:val="es-MX"/>
              </w:rPr>
              <w:t xml:space="preserve"> </w:t>
            </w:r>
            <w:r w:rsidRPr="00A471FF">
              <w:rPr>
                <w:sz w:val="16"/>
                <w:lang w:val="es-MX"/>
              </w:rPr>
              <w:t>proyectos</w:t>
            </w:r>
            <w:r w:rsidRPr="00A471FF">
              <w:rPr>
                <w:spacing w:val="-12"/>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incidencia</w:t>
            </w:r>
            <w:r w:rsidRPr="00A471FF">
              <w:rPr>
                <w:spacing w:val="-12"/>
                <w:sz w:val="16"/>
                <w:lang w:val="es-MX"/>
              </w:rPr>
              <w:t xml:space="preserve"> </w:t>
            </w:r>
            <w:r w:rsidRPr="00A471FF">
              <w:rPr>
                <w:sz w:val="16"/>
                <w:lang w:val="es-MX"/>
              </w:rPr>
              <w:t>directa,</w:t>
            </w:r>
            <w:r w:rsidRPr="00A471FF">
              <w:rPr>
                <w:spacing w:val="-10"/>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los</w:t>
            </w:r>
            <w:r w:rsidRPr="00A471FF">
              <w:rPr>
                <w:spacing w:val="-12"/>
                <w:sz w:val="16"/>
                <w:lang w:val="es-MX"/>
              </w:rPr>
              <w:t xml:space="preserve"> </w:t>
            </w:r>
            <w:r w:rsidRPr="00A471FF">
              <w:rPr>
                <w:sz w:val="16"/>
                <w:lang w:val="es-MX"/>
              </w:rPr>
              <w:t>cuales</w:t>
            </w:r>
            <w:r w:rsidRPr="00A471FF">
              <w:rPr>
                <w:spacing w:val="-10"/>
                <w:sz w:val="16"/>
                <w:lang w:val="es-MX"/>
              </w:rPr>
              <w:t xml:space="preserve"> </w:t>
            </w:r>
            <w:r w:rsidRPr="00A471FF">
              <w:rPr>
                <w:sz w:val="16"/>
                <w:lang w:val="es-MX"/>
              </w:rPr>
              <w:t>29</w:t>
            </w:r>
            <w:r w:rsidRPr="00A471FF">
              <w:rPr>
                <w:spacing w:val="-14"/>
                <w:sz w:val="16"/>
                <w:lang w:val="es-MX"/>
              </w:rPr>
              <w:t xml:space="preserve"> </w:t>
            </w:r>
            <w:r w:rsidRPr="00A471FF">
              <w:rPr>
                <w:sz w:val="16"/>
                <w:lang w:val="es-MX"/>
              </w:rPr>
              <w:t>fueron</w:t>
            </w:r>
            <w:r w:rsidRPr="00A471FF">
              <w:rPr>
                <w:spacing w:val="-12"/>
                <w:sz w:val="16"/>
                <w:lang w:val="es-MX"/>
              </w:rPr>
              <w:t xml:space="preserve"> </w:t>
            </w:r>
            <w:r w:rsidRPr="00A471FF">
              <w:rPr>
                <w:sz w:val="16"/>
                <w:lang w:val="es-MX"/>
              </w:rPr>
              <w:t>destinados a las Zonas de Atención Prioritarias y 11 a la Población en pobreza</w:t>
            </w:r>
            <w:r w:rsidRPr="00A471FF">
              <w:rPr>
                <w:spacing w:val="-15"/>
                <w:sz w:val="16"/>
                <w:lang w:val="es-MX"/>
              </w:rPr>
              <w:t xml:space="preserve"> </w:t>
            </w:r>
            <w:r w:rsidRPr="00A471FF">
              <w:rPr>
                <w:sz w:val="16"/>
                <w:lang w:val="es-MX"/>
              </w:rPr>
              <w:t>extrema.</w:t>
            </w:r>
          </w:p>
          <w:p w:rsidR="00013334" w:rsidRPr="00A471FF" w:rsidRDefault="00F406DC">
            <w:pPr>
              <w:pStyle w:val="TableParagraph"/>
              <w:spacing w:before="104"/>
              <w:rPr>
                <w:sz w:val="16"/>
                <w:lang w:val="es-MX"/>
              </w:rPr>
            </w:pPr>
            <w:r w:rsidRPr="00A471FF">
              <w:rPr>
                <w:sz w:val="16"/>
                <w:lang w:val="es-MX"/>
              </w:rPr>
              <w:t>Capítulo IV: Resultado y Ejercicio de los Recursos</w:t>
            </w:r>
          </w:p>
          <w:p w:rsidR="00013334" w:rsidRPr="00A471FF" w:rsidRDefault="00F406DC">
            <w:pPr>
              <w:pStyle w:val="TableParagraph"/>
              <w:numPr>
                <w:ilvl w:val="0"/>
                <w:numId w:val="64"/>
              </w:numPr>
              <w:tabs>
                <w:tab w:val="left" w:pos="790"/>
              </w:tabs>
              <w:spacing w:before="158" w:line="326" w:lineRule="auto"/>
              <w:ind w:right="57"/>
              <w:jc w:val="both"/>
              <w:rPr>
                <w:sz w:val="16"/>
                <w:lang w:val="es-MX"/>
              </w:rPr>
            </w:pPr>
            <w:r w:rsidRPr="00A471FF">
              <w:rPr>
                <w:sz w:val="16"/>
                <w:lang w:val="es-MX"/>
              </w:rPr>
              <w:t>En el resultado histórico de los indicadores de la MIR Federal del FAIS, se observó que para el 2015 no se le dio</w:t>
            </w:r>
            <w:r w:rsidRPr="00A471FF">
              <w:rPr>
                <w:spacing w:val="-11"/>
                <w:sz w:val="16"/>
                <w:lang w:val="es-MX"/>
              </w:rPr>
              <w:t xml:space="preserve"> </w:t>
            </w:r>
            <w:r w:rsidRPr="00A471FF">
              <w:rPr>
                <w:sz w:val="16"/>
                <w:lang w:val="es-MX"/>
              </w:rPr>
              <w:t>seguimiento</w:t>
            </w:r>
            <w:r w:rsidRPr="00A471FF">
              <w:rPr>
                <w:spacing w:val="-12"/>
                <w:sz w:val="16"/>
                <w:lang w:val="es-MX"/>
              </w:rPr>
              <w:t xml:space="preserve"> </w:t>
            </w:r>
            <w:r w:rsidRPr="00A471FF">
              <w:rPr>
                <w:sz w:val="16"/>
                <w:lang w:val="es-MX"/>
              </w:rPr>
              <w:t>a</w:t>
            </w:r>
            <w:r w:rsidRPr="00A471FF">
              <w:rPr>
                <w:spacing w:val="-12"/>
                <w:sz w:val="16"/>
                <w:lang w:val="es-MX"/>
              </w:rPr>
              <w:t xml:space="preserve"> </w:t>
            </w:r>
            <w:r w:rsidRPr="00A471FF">
              <w:rPr>
                <w:sz w:val="16"/>
                <w:lang w:val="es-MX"/>
              </w:rPr>
              <w:t>nivel</w:t>
            </w:r>
            <w:r w:rsidRPr="00A471FF">
              <w:rPr>
                <w:spacing w:val="-11"/>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Fin,</w:t>
            </w:r>
            <w:r w:rsidRPr="00A471FF">
              <w:rPr>
                <w:spacing w:val="-13"/>
                <w:sz w:val="16"/>
                <w:lang w:val="es-MX"/>
              </w:rPr>
              <w:t xml:space="preserve"> </w:t>
            </w:r>
            <w:r w:rsidRPr="00A471FF">
              <w:rPr>
                <w:sz w:val="16"/>
                <w:lang w:val="es-MX"/>
              </w:rPr>
              <w:t>Propósito</w:t>
            </w:r>
            <w:r w:rsidRPr="00A471FF">
              <w:rPr>
                <w:spacing w:val="-12"/>
                <w:sz w:val="16"/>
                <w:lang w:val="es-MX"/>
              </w:rPr>
              <w:t xml:space="preserve"> </w:t>
            </w:r>
            <w:r w:rsidRPr="00A471FF">
              <w:rPr>
                <w:sz w:val="16"/>
                <w:lang w:val="es-MX"/>
              </w:rPr>
              <w:t>y</w:t>
            </w:r>
            <w:r w:rsidRPr="00A471FF">
              <w:rPr>
                <w:spacing w:val="-12"/>
                <w:sz w:val="16"/>
                <w:lang w:val="es-MX"/>
              </w:rPr>
              <w:t xml:space="preserve"> </w:t>
            </w:r>
            <w:r w:rsidRPr="00A471FF">
              <w:rPr>
                <w:sz w:val="16"/>
                <w:lang w:val="es-MX"/>
              </w:rPr>
              <w:t>Componentes,</w:t>
            </w:r>
            <w:r w:rsidRPr="00A471FF">
              <w:rPr>
                <w:spacing w:val="-11"/>
                <w:sz w:val="16"/>
                <w:lang w:val="es-MX"/>
              </w:rPr>
              <w:t xml:space="preserve"> </w:t>
            </w:r>
            <w:r w:rsidRPr="00A471FF">
              <w:rPr>
                <w:sz w:val="16"/>
                <w:lang w:val="es-MX"/>
              </w:rPr>
              <w:t>dándole</w:t>
            </w:r>
            <w:r w:rsidRPr="00A471FF">
              <w:rPr>
                <w:spacing w:val="-11"/>
                <w:sz w:val="16"/>
                <w:lang w:val="es-MX"/>
              </w:rPr>
              <w:t xml:space="preserve"> </w:t>
            </w:r>
            <w:r w:rsidRPr="00A471FF">
              <w:rPr>
                <w:sz w:val="16"/>
                <w:lang w:val="es-MX"/>
              </w:rPr>
              <w:t>seguimiento</w:t>
            </w:r>
            <w:r w:rsidRPr="00A471FF">
              <w:rPr>
                <w:spacing w:val="-12"/>
                <w:sz w:val="16"/>
                <w:lang w:val="es-MX"/>
              </w:rPr>
              <w:t xml:space="preserve"> </w:t>
            </w:r>
            <w:r w:rsidRPr="00A471FF">
              <w:rPr>
                <w:sz w:val="16"/>
                <w:lang w:val="es-MX"/>
              </w:rPr>
              <w:t>únicamente</w:t>
            </w:r>
            <w:r w:rsidRPr="00A471FF">
              <w:rPr>
                <w:spacing w:val="-12"/>
                <w:sz w:val="16"/>
                <w:lang w:val="es-MX"/>
              </w:rPr>
              <w:t xml:space="preserve"> </w:t>
            </w:r>
            <w:r w:rsidRPr="00A471FF">
              <w:rPr>
                <w:sz w:val="16"/>
                <w:lang w:val="es-MX"/>
              </w:rPr>
              <w:t>al</w:t>
            </w:r>
            <w:r w:rsidRPr="00A471FF">
              <w:rPr>
                <w:spacing w:val="-11"/>
                <w:sz w:val="16"/>
                <w:lang w:val="es-MX"/>
              </w:rPr>
              <w:t xml:space="preserve"> </w:t>
            </w:r>
            <w:r w:rsidRPr="00A471FF">
              <w:rPr>
                <w:sz w:val="16"/>
                <w:lang w:val="es-MX"/>
              </w:rPr>
              <w:t>nivel</w:t>
            </w:r>
            <w:r w:rsidRPr="00A471FF">
              <w:rPr>
                <w:spacing w:val="-11"/>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 xml:space="preserve">Actividad; por lo anterior, se identificó que </w:t>
            </w:r>
            <w:r w:rsidRPr="00A471FF">
              <w:rPr>
                <w:sz w:val="16"/>
                <w:lang w:val="es-MX"/>
              </w:rPr>
              <w:t>las cinco Actividades de cobertura estatal sobrepasaron el 100% de cumplimiento en todos los</w:t>
            </w:r>
            <w:r w:rsidRPr="00A471FF">
              <w:rPr>
                <w:spacing w:val="-5"/>
                <w:sz w:val="16"/>
                <w:lang w:val="es-MX"/>
              </w:rPr>
              <w:t xml:space="preserve"> </w:t>
            </w:r>
            <w:r w:rsidRPr="00A471FF">
              <w:rPr>
                <w:sz w:val="16"/>
                <w:lang w:val="es-MX"/>
              </w:rPr>
              <w:t>casos.</w:t>
            </w:r>
          </w:p>
          <w:p w:rsidR="00013334" w:rsidRPr="00A471FF" w:rsidRDefault="00F406DC">
            <w:pPr>
              <w:pStyle w:val="TableParagraph"/>
              <w:numPr>
                <w:ilvl w:val="0"/>
                <w:numId w:val="64"/>
              </w:numPr>
              <w:tabs>
                <w:tab w:val="left" w:pos="790"/>
              </w:tabs>
              <w:spacing w:before="93" w:line="326" w:lineRule="auto"/>
              <w:ind w:right="53"/>
              <w:jc w:val="both"/>
              <w:rPr>
                <w:sz w:val="16"/>
                <w:lang w:val="es-MX"/>
              </w:rPr>
            </w:pPr>
            <w:r w:rsidRPr="00A471FF">
              <w:rPr>
                <w:sz w:val="16"/>
                <w:lang w:val="es-MX"/>
              </w:rPr>
              <w:t>Por</w:t>
            </w:r>
            <w:r w:rsidRPr="00A471FF">
              <w:rPr>
                <w:spacing w:val="-13"/>
                <w:sz w:val="16"/>
                <w:lang w:val="es-MX"/>
              </w:rPr>
              <w:t xml:space="preserve"> </w:t>
            </w:r>
            <w:r w:rsidRPr="00A471FF">
              <w:rPr>
                <w:sz w:val="16"/>
                <w:lang w:val="es-MX"/>
              </w:rPr>
              <w:t>su</w:t>
            </w:r>
            <w:r w:rsidRPr="00A471FF">
              <w:rPr>
                <w:spacing w:val="-13"/>
                <w:sz w:val="16"/>
                <w:lang w:val="es-MX"/>
              </w:rPr>
              <w:t xml:space="preserve"> </w:t>
            </w:r>
            <w:r w:rsidRPr="00A471FF">
              <w:rPr>
                <w:sz w:val="16"/>
                <w:lang w:val="es-MX"/>
              </w:rPr>
              <w:t>parte,</w:t>
            </w:r>
            <w:r w:rsidRPr="00A471FF">
              <w:rPr>
                <w:spacing w:val="-11"/>
                <w:sz w:val="16"/>
                <w:lang w:val="es-MX"/>
              </w:rPr>
              <w:t xml:space="preserve"> </w:t>
            </w:r>
            <w:r w:rsidRPr="00A471FF">
              <w:rPr>
                <w:sz w:val="16"/>
                <w:lang w:val="es-MX"/>
              </w:rPr>
              <w:t>para</w:t>
            </w:r>
            <w:r w:rsidRPr="00A471FF">
              <w:rPr>
                <w:spacing w:val="-13"/>
                <w:sz w:val="16"/>
                <w:lang w:val="es-MX"/>
              </w:rPr>
              <w:t xml:space="preserve"> </w:t>
            </w:r>
            <w:r w:rsidRPr="00A471FF">
              <w:rPr>
                <w:sz w:val="16"/>
                <w:lang w:val="es-MX"/>
              </w:rPr>
              <w:t>el</w:t>
            </w:r>
            <w:r w:rsidRPr="00A471FF">
              <w:rPr>
                <w:spacing w:val="-12"/>
                <w:sz w:val="16"/>
                <w:lang w:val="es-MX"/>
              </w:rPr>
              <w:t xml:space="preserve"> </w:t>
            </w:r>
            <w:r w:rsidRPr="00A471FF">
              <w:rPr>
                <w:sz w:val="16"/>
                <w:lang w:val="es-MX"/>
              </w:rPr>
              <w:t>2016</w:t>
            </w:r>
            <w:r w:rsidRPr="00A471FF">
              <w:rPr>
                <w:spacing w:val="-11"/>
                <w:sz w:val="16"/>
                <w:lang w:val="es-MX"/>
              </w:rPr>
              <w:t xml:space="preserve"> </w:t>
            </w:r>
            <w:r w:rsidRPr="00A471FF">
              <w:rPr>
                <w:sz w:val="16"/>
                <w:lang w:val="es-MX"/>
              </w:rPr>
              <w:t>no</w:t>
            </w:r>
            <w:r w:rsidRPr="00A471FF">
              <w:rPr>
                <w:spacing w:val="-15"/>
                <w:sz w:val="16"/>
                <w:lang w:val="es-MX"/>
              </w:rPr>
              <w:t xml:space="preserve"> </w:t>
            </w:r>
            <w:r w:rsidRPr="00A471FF">
              <w:rPr>
                <w:sz w:val="16"/>
                <w:lang w:val="es-MX"/>
              </w:rPr>
              <w:t>se</w:t>
            </w:r>
            <w:r w:rsidRPr="00A471FF">
              <w:rPr>
                <w:spacing w:val="-13"/>
                <w:sz w:val="16"/>
                <w:lang w:val="es-MX"/>
              </w:rPr>
              <w:t xml:space="preserve"> </w:t>
            </w:r>
            <w:r w:rsidRPr="00A471FF">
              <w:rPr>
                <w:sz w:val="16"/>
                <w:lang w:val="es-MX"/>
              </w:rPr>
              <w:t>le</w:t>
            </w:r>
            <w:r w:rsidRPr="00A471FF">
              <w:rPr>
                <w:spacing w:val="-15"/>
                <w:sz w:val="16"/>
                <w:lang w:val="es-MX"/>
              </w:rPr>
              <w:t xml:space="preserve"> </w:t>
            </w:r>
            <w:r w:rsidRPr="00A471FF">
              <w:rPr>
                <w:sz w:val="16"/>
                <w:lang w:val="es-MX"/>
              </w:rPr>
              <w:t>dio</w:t>
            </w:r>
            <w:r w:rsidRPr="00A471FF">
              <w:rPr>
                <w:spacing w:val="-13"/>
                <w:sz w:val="16"/>
                <w:lang w:val="es-MX"/>
              </w:rPr>
              <w:t xml:space="preserve"> </w:t>
            </w:r>
            <w:r w:rsidRPr="00A471FF">
              <w:rPr>
                <w:sz w:val="16"/>
                <w:lang w:val="es-MX"/>
              </w:rPr>
              <w:t>seguimiento</w:t>
            </w:r>
            <w:r w:rsidRPr="00A471FF">
              <w:rPr>
                <w:spacing w:val="-11"/>
                <w:sz w:val="16"/>
                <w:lang w:val="es-MX"/>
              </w:rPr>
              <w:t xml:space="preserve"> </w:t>
            </w:r>
            <w:r w:rsidRPr="00A471FF">
              <w:rPr>
                <w:sz w:val="16"/>
                <w:lang w:val="es-MX"/>
              </w:rPr>
              <w:t>a</w:t>
            </w:r>
            <w:r w:rsidRPr="00A471FF">
              <w:rPr>
                <w:spacing w:val="-13"/>
                <w:sz w:val="16"/>
                <w:lang w:val="es-MX"/>
              </w:rPr>
              <w:t xml:space="preserve"> </w:t>
            </w:r>
            <w:r w:rsidRPr="00A471FF">
              <w:rPr>
                <w:sz w:val="16"/>
                <w:lang w:val="es-MX"/>
              </w:rPr>
              <w:t>nivel</w:t>
            </w:r>
            <w:r w:rsidRPr="00A471FF">
              <w:rPr>
                <w:spacing w:val="-12"/>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Fin</w:t>
            </w:r>
            <w:r w:rsidRPr="00A471FF">
              <w:rPr>
                <w:spacing w:val="-13"/>
                <w:sz w:val="16"/>
                <w:lang w:val="es-MX"/>
              </w:rPr>
              <w:t xml:space="preserve"> </w:t>
            </w:r>
            <w:r w:rsidRPr="00A471FF">
              <w:rPr>
                <w:sz w:val="16"/>
                <w:lang w:val="es-MX"/>
              </w:rPr>
              <w:t>y</w:t>
            </w:r>
            <w:r w:rsidRPr="00A471FF">
              <w:rPr>
                <w:spacing w:val="-13"/>
                <w:sz w:val="16"/>
                <w:lang w:val="es-MX"/>
              </w:rPr>
              <w:t xml:space="preserve"> </w:t>
            </w:r>
            <w:r w:rsidRPr="00A471FF">
              <w:rPr>
                <w:sz w:val="16"/>
                <w:lang w:val="es-MX"/>
              </w:rPr>
              <w:t>Propósito,</w:t>
            </w:r>
            <w:r w:rsidRPr="00A471FF">
              <w:rPr>
                <w:spacing w:val="-14"/>
                <w:sz w:val="16"/>
                <w:lang w:val="es-MX"/>
              </w:rPr>
              <w:t xml:space="preserve"> </w:t>
            </w:r>
            <w:r w:rsidRPr="00A471FF">
              <w:rPr>
                <w:sz w:val="16"/>
                <w:lang w:val="es-MX"/>
              </w:rPr>
              <w:t>siendo</w:t>
            </w:r>
            <w:r w:rsidRPr="00A471FF">
              <w:rPr>
                <w:spacing w:val="-13"/>
                <w:sz w:val="16"/>
                <w:lang w:val="es-MX"/>
              </w:rPr>
              <w:t xml:space="preserve"> </w:t>
            </w:r>
            <w:r w:rsidRPr="00A471FF">
              <w:rPr>
                <w:sz w:val="16"/>
                <w:lang w:val="es-MX"/>
              </w:rPr>
              <w:t>los</w:t>
            </w:r>
            <w:r w:rsidRPr="00A471FF">
              <w:rPr>
                <w:spacing w:val="-11"/>
                <w:sz w:val="16"/>
                <w:lang w:val="es-MX"/>
              </w:rPr>
              <w:t xml:space="preserve"> </w:t>
            </w:r>
            <w:r w:rsidRPr="00A471FF">
              <w:rPr>
                <w:sz w:val="16"/>
                <w:lang w:val="es-MX"/>
              </w:rPr>
              <w:t>niveles</w:t>
            </w:r>
            <w:r w:rsidRPr="00A471FF">
              <w:rPr>
                <w:spacing w:val="-11"/>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Componentes y Actividades a los que se le da seguimiento; por lo anterior, se advierte que la información de las metas programadas y las metas realizadas respecto a el avance logrado al periodo no tienen relación en su cálculo, ya</w:t>
            </w:r>
            <w:r w:rsidRPr="00A471FF">
              <w:rPr>
                <w:spacing w:val="-4"/>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muestran</w:t>
            </w:r>
            <w:r w:rsidRPr="00A471FF">
              <w:rPr>
                <w:spacing w:val="-4"/>
                <w:sz w:val="16"/>
                <w:lang w:val="es-MX"/>
              </w:rPr>
              <w:t xml:space="preserve"> </w:t>
            </w:r>
            <w:r w:rsidRPr="00A471FF">
              <w:rPr>
                <w:sz w:val="16"/>
                <w:lang w:val="es-MX"/>
              </w:rPr>
              <w:t>un</w:t>
            </w:r>
            <w:r w:rsidRPr="00A471FF">
              <w:rPr>
                <w:spacing w:val="-7"/>
                <w:sz w:val="16"/>
                <w:lang w:val="es-MX"/>
              </w:rPr>
              <w:t xml:space="preserve"> </w:t>
            </w:r>
            <w:r w:rsidRPr="00A471FF">
              <w:rPr>
                <w:sz w:val="16"/>
                <w:lang w:val="es-MX"/>
              </w:rPr>
              <w:t>avance</w:t>
            </w:r>
            <w:r w:rsidRPr="00A471FF">
              <w:rPr>
                <w:spacing w:val="-7"/>
                <w:sz w:val="16"/>
                <w:lang w:val="es-MX"/>
              </w:rPr>
              <w:t xml:space="preserve"> </w:t>
            </w:r>
            <w:r w:rsidRPr="00A471FF">
              <w:rPr>
                <w:sz w:val="16"/>
                <w:lang w:val="es-MX"/>
              </w:rPr>
              <w:t>de</w:t>
            </w:r>
            <w:r w:rsidRPr="00A471FF">
              <w:rPr>
                <w:sz w:val="16"/>
                <w:lang w:val="es-MX"/>
              </w:rPr>
              <w:t>l</w:t>
            </w:r>
            <w:r w:rsidRPr="00A471FF">
              <w:rPr>
                <w:spacing w:val="-3"/>
                <w:sz w:val="16"/>
                <w:lang w:val="es-MX"/>
              </w:rPr>
              <w:t xml:space="preserve"> </w:t>
            </w:r>
            <w:r w:rsidRPr="00A471FF">
              <w:rPr>
                <w:sz w:val="16"/>
                <w:lang w:val="es-MX"/>
              </w:rPr>
              <w:t>100%,</w:t>
            </w:r>
            <w:r w:rsidRPr="00A471FF">
              <w:rPr>
                <w:spacing w:val="-5"/>
                <w:sz w:val="16"/>
                <w:lang w:val="es-MX"/>
              </w:rPr>
              <w:t xml:space="preserve"> </w:t>
            </w:r>
            <w:r w:rsidRPr="00A471FF">
              <w:rPr>
                <w:sz w:val="16"/>
                <w:lang w:val="es-MX"/>
              </w:rPr>
              <w:t>aunque</w:t>
            </w:r>
            <w:r w:rsidRPr="00A471FF">
              <w:rPr>
                <w:spacing w:val="-7"/>
                <w:sz w:val="16"/>
                <w:lang w:val="es-MX"/>
              </w:rPr>
              <w:t xml:space="preserve"> </w:t>
            </w:r>
            <w:r w:rsidRPr="00A471FF">
              <w:rPr>
                <w:sz w:val="16"/>
                <w:lang w:val="es-MX"/>
              </w:rPr>
              <w:t>sea</w:t>
            </w:r>
            <w:r w:rsidRPr="00A471FF">
              <w:rPr>
                <w:spacing w:val="-7"/>
                <w:sz w:val="16"/>
                <w:lang w:val="es-MX"/>
              </w:rPr>
              <w:t xml:space="preserve"> </w:t>
            </w:r>
            <w:r w:rsidRPr="00A471FF">
              <w:rPr>
                <w:sz w:val="16"/>
                <w:lang w:val="es-MX"/>
              </w:rPr>
              <w:t>mayor</w:t>
            </w:r>
            <w:r w:rsidRPr="00A471FF">
              <w:rPr>
                <w:spacing w:val="-4"/>
                <w:sz w:val="16"/>
                <w:lang w:val="es-MX"/>
              </w:rPr>
              <w:t xml:space="preserve"> </w:t>
            </w:r>
            <w:r w:rsidRPr="00A471FF">
              <w:rPr>
                <w:sz w:val="16"/>
                <w:lang w:val="es-MX"/>
              </w:rPr>
              <w:t>o</w:t>
            </w:r>
            <w:r w:rsidRPr="00A471FF">
              <w:rPr>
                <w:spacing w:val="-7"/>
                <w:sz w:val="16"/>
                <w:lang w:val="es-MX"/>
              </w:rPr>
              <w:t xml:space="preserve"> </w:t>
            </w:r>
            <w:r w:rsidRPr="00A471FF">
              <w:rPr>
                <w:sz w:val="16"/>
                <w:lang w:val="es-MX"/>
              </w:rPr>
              <w:t>menor</w:t>
            </w:r>
            <w:r w:rsidRPr="00A471FF">
              <w:rPr>
                <w:spacing w:val="-4"/>
                <w:sz w:val="16"/>
                <w:lang w:val="es-MX"/>
              </w:rPr>
              <w:t xml:space="preserve"> </w:t>
            </w:r>
            <w:r w:rsidRPr="00A471FF">
              <w:rPr>
                <w:sz w:val="16"/>
                <w:lang w:val="es-MX"/>
              </w:rPr>
              <w:t>la</w:t>
            </w:r>
            <w:r w:rsidRPr="00A471FF">
              <w:rPr>
                <w:spacing w:val="-9"/>
                <w:sz w:val="16"/>
                <w:lang w:val="es-MX"/>
              </w:rPr>
              <w:t xml:space="preserve"> </w:t>
            </w:r>
            <w:r w:rsidRPr="00A471FF">
              <w:rPr>
                <w:sz w:val="16"/>
                <w:lang w:val="es-MX"/>
              </w:rPr>
              <w:t>meta</w:t>
            </w:r>
            <w:r w:rsidRPr="00A471FF">
              <w:rPr>
                <w:spacing w:val="-4"/>
                <w:sz w:val="16"/>
                <w:lang w:val="es-MX"/>
              </w:rPr>
              <w:t xml:space="preserve"> </w:t>
            </w:r>
            <w:r w:rsidRPr="00A471FF">
              <w:rPr>
                <w:sz w:val="16"/>
                <w:lang w:val="es-MX"/>
              </w:rPr>
              <w:t>realizada.</w:t>
            </w:r>
            <w:r w:rsidRPr="00A471FF">
              <w:rPr>
                <w:spacing w:val="-5"/>
                <w:sz w:val="16"/>
                <w:lang w:val="es-MX"/>
              </w:rPr>
              <w:t xml:space="preserve"> </w:t>
            </w:r>
            <w:r w:rsidRPr="00A471FF">
              <w:rPr>
                <w:sz w:val="16"/>
                <w:lang w:val="es-MX"/>
              </w:rPr>
              <w:t>A</w:t>
            </w:r>
            <w:r w:rsidRPr="00A471FF">
              <w:rPr>
                <w:spacing w:val="-5"/>
                <w:sz w:val="16"/>
                <w:lang w:val="es-MX"/>
              </w:rPr>
              <w:t xml:space="preserve"> </w:t>
            </w:r>
            <w:r w:rsidRPr="00A471FF">
              <w:rPr>
                <w:sz w:val="16"/>
                <w:lang w:val="es-MX"/>
              </w:rPr>
              <w:t>nivel</w:t>
            </w:r>
            <w:r w:rsidRPr="00A471FF">
              <w:rPr>
                <w:spacing w:val="-6"/>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Actividades,</w:t>
            </w:r>
            <w:r w:rsidRPr="00A471FF">
              <w:rPr>
                <w:spacing w:val="-5"/>
                <w:sz w:val="16"/>
                <w:lang w:val="es-MX"/>
              </w:rPr>
              <w:t xml:space="preserve"> </w:t>
            </w:r>
            <w:r w:rsidRPr="00A471FF">
              <w:rPr>
                <w:sz w:val="16"/>
                <w:lang w:val="es-MX"/>
              </w:rPr>
              <w:t>se observa que sólo se le dio seguimiento a una, la cual hace referencia a proyectos de incidencia o contribución directa, cumpliéndose los 40 proyectos registrados en la Matriz de Inversión para el Desarrollo Social (MIDS), lo cual mostro un avance del</w:t>
            </w:r>
            <w:r w:rsidRPr="00A471FF">
              <w:rPr>
                <w:spacing w:val="-9"/>
                <w:sz w:val="16"/>
                <w:lang w:val="es-MX"/>
              </w:rPr>
              <w:t xml:space="preserve"> </w:t>
            </w:r>
            <w:r w:rsidRPr="00A471FF">
              <w:rPr>
                <w:sz w:val="16"/>
                <w:lang w:val="es-MX"/>
              </w:rPr>
              <w:t>10</w:t>
            </w:r>
            <w:r w:rsidRPr="00A471FF">
              <w:rPr>
                <w:sz w:val="16"/>
                <w:lang w:val="es-MX"/>
              </w:rPr>
              <w:t>0%.</w:t>
            </w:r>
          </w:p>
          <w:p w:rsidR="00013334" w:rsidRPr="00A471FF" w:rsidRDefault="00F406DC">
            <w:pPr>
              <w:pStyle w:val="TableParagraph"/>
              <w:numPr>
                <w:ilvl w:val="0"/>
                <w:numId w:val="64"/>
              </w:numPr>
              <w:tabs>
                <w:tab w:val="left" w:pos="790"/>
              </w:tabs>
              <w:spacing w:before="93" w:line="326" w:lineRule="auto"/>
              <w:ind w:right="52"/>
              <w:jc w:val="both"/>
              <w:rPr>
                <w:sz w:val="16"/>
                <w:lang w:val="es-MX"/>
              </w:rPr>
            </w:pPr>
            <w:r w:rsidRPr="00A471FF">
              <w:rPr>
                <w:sz w:val="16"/>
                <w:lang w:val="es-MX"/>
              </w:rPr>
              <w:t>El presupuesto para el ejercicio fiscal 2015 respecto al 2016, tuvo un incremento de un año a otro de 4.25%; por</w:t>
            </w:r>
            <w:r w:rsidRPr="00A471FF">
              <w:rPr>
                <w:spacing w:val="-9"/>
                <w:sz w:val="16"/>
                <w:lang w:val="es-MX"/>
              </w:rPr>
              <w:t xml:space="preserve"> </w:t>
            </w:r>
            <w:r w:rsidRPr="00A471FF">
              <w:rPr>
                <w:sz w:val="16"/>
                <w:lang w:val="es-MX"/>
              </w:rPr>
              <w:t>su</w:t>
            </w:r>
            <w:r w:rsidRPr="00A471FF">
              <w:rPr>
                <w:spacing w:val="-9"/>
                <w:sz w:val="16"/>
                <w:lang w:val="es-MX"/>
              </w:rPr>
              <w:t xml:space="preserve"> </w:t>
            </w:r>
            <w:r w:rsidRPr="00A471FF">
              <w:rPr>
                <w:sz w:val="16"/>
                <w:lang w:val="es-MX"/>
              </w:rPr>
              <w:t>parte,</w:t>
            </w:r>
            <w:r w:rsidRPr="00A471FF">
              <w:rPr>
                <w:spacing w:val="-8"/>
                <w:sz w:val="16"/>
                <w:lang w:val="es-MX"/>
              </w:rPr>
              <w:t xml:space="preserve"> </w:t>
            </w:r>
            <w:r w:rsidRPr="00A471FF">
              <w:rPr>
                <w:sz w:val="16"/>
                <w:lang w:val="es-MX"/>
              </w:rPr>
              <w:t>en</w:t>
            </w:r>
            <w:r w:rsidRPr="00A471FF">
              <w:rPr>
                <w:spacing w:val="-9"/>
                <w:sz w:val="16"/>
                <w:lang w:val="es-MX"/>
              </w:rPr>
              <w:t xml:space="preserve"> </w:t>
            </w:r>
            <w:r w:rsidRPr="00A471FF">
              <w:rPr>
                <w:sz w:val="16"/>
                <w:lang w:val="es-MX"/>
              </w:rPr>
              <w:t>el</w:t>
            </w:r>
            <w:r w:rsidRPr="00A471FF">
              <w:rPr>
                <w:spacing w:val="-8"/>
                <w:sz w:val="16"/>
                <w:lang w:val="es-MX"/>
              </w:rPr>
              <w:t xml:space="preserve"> </w:t>
            </w:r>
            <w:r w:rsidRPr="00A471FF">
              <w:rPr>
                <w:sz w:val="16"/>
                <w:lang w:val="es-MX"/>
              </w:rPr>
              <w:t>2016</w:t>
            </w:r>
            <w:r w:rsidRPr="00A471FF">
              <w:rPr>
                <w:spacing w:val="-9"/>
                <w:sz w:val="16"/>
                <w:lang w:val="es-MX"/>
              </w:rPr>
              <w:t xml:space="preserve"> </w:t>
            </w:r>
            <w:r w:rsidRPr="00A471FF">
              <w:rPr>
                <w:sz w:val="16"/>
                <w:lang w:val="es-MX"/>
              </w:rPr>
              <w:t>no</w:t>
            </w:r>
            <w:r w:rsidRPr="00A471FF">
              <w:rPr>
                <w:spacing w:val="-9"/>
                <w:sz w:val="16"/>
                <w:lang w:val="es-MX"/>
              </w:rPr>
              <w:t xml:space="preserve"> </w:t>
            </w:r>
            <w:r w:rsidRPr="00A471FF">
              <w:rPr>
                <w:sz w:val="16"/>
                <w:lang w:val="es-MX"/>
              </w:rPr>
              <w:t>se</w:t>
            </w:r>
            <w:r w:rsidRPr="00A471FF">
              <w:rPr>
                <w:spacing w:val="-9"/>
                <w:sz w:val="16"/>
                <w:lang w:val="es-MX"/>
              </w:rPr>
              <w:t xml:space="preserve"> </w:t>
            </w:r>
            <w:r w:rsidRPr="00A471FF">
              <w:rPr>
                <w:sz w:val="16"/>
                <w:lang w:val="es-MX"/>
              </w:rPr>
              <w:t>devengaron</w:t>
            </w:r>
            <w:r w:rsidRPr="00A471FF">
              <w:rPr>
                <w:spacing w:val="-9"/>
                <w:sz w:val="16"/>
                <w:lang w:val="es-MX"/>
              </w:rPr>
              <w:t xml:space="preserve"> </w:t>
            </w:r>
            <w:r w:rsidRPr="00A471FF">
              <w:rPr>
                <w:sz w:val="16"/>
                <w:lang w:val="es-MX"/>
              </w:rPr>
              <w:t>en</w:t>
            </w:r>
            <w:r w:rsidRPr="00A471FF">
              <w:rPr>
                <w:spacing w:val="-9"/>
                <w:sz w:val="16"/>
                <w:lang w:val="es-MX"/>
              </w:rPr>
              <w:t xml:space="preserve"> </w:t>
            </w:r>
            <w:r w:rsidRPr="00A471FF">
              <w:rPr>
                <w:sz w:val="16"/>
                <w:lang w:val="es-MX"/>
              </w:rPr>
              <w:t>su</w:t>
            </w:r>
            <w:r w:rsidRPr="00A471FF">
              <w:rPr>
                <w:spacing w:val="-9"/>
                <w:sz w:val="16"/>
                <w:lang w:val="es-MX"/>
              </w:rPr>
              <w:t xml:space="preserve"> </w:t>
            </w:r>
            <w:r w:rsidRPr="00A471FF">
              <w:rPr>
                <w:sz w:val="16"/>
                <w:lang w:val="es-MX"/>
              </w:rPr>
              <w:t>totalidad</w:t>
            </w:r>
            <w:r w:rsidRPr="00A471FF">
              <w:rPr>
                <w:spacing w:val="-9"/>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recursos</w:t>
            </w:r>
            <w:r w:rsidRPr="00A471FF">
              <w:rPr>
                <w:spacing w:val="-8"/>
                <w:sz w:val="16"/>
                <w:lang w:val="es-MX"/>
              </w:rPr>
              <w:t xml:space="preserve"> </w:t>
            </w:r>
            <w:r w:rsidRPr="00A471FF">
              <w:rPr>
                <w:sz w:val="16"/>
                <w:lang w:val="es-MX"/>
              </w:rPr>
              <w:t>pero</w:t>
            </w:r>
            <w:r w:rsidRPr="00A471FF">
              <w:rPr>
                <w:spacing w:val="-9"/>
                <w:sz w:val="16"/>
                <w:lang w:val="es-MX"/>
              </w:rPr>
              <w:t xml:space="preserve"> </w:t>
            </w:r>
            <w:r w:rsidRPr="00A471FF">
              <w:rPr>
                <w:sz w:val="16"/>
                <w:lang w:val="es-MX"/>
              </w:rPr>
              <w:t>se</w:t>
            </w:r>
            <w:r w:rsidRPr="00A471FF">
              <w:rPr>
                <w:spacing w:val="-12"/>
                <w:sz w:val="16"/>
                <w:lang w:val="es-MX"/>
              </w:rPr>
              <w:t xml:space="preserve"> </w:t>
            </w:r>
            <w:r w:rsidRPr="00A471FF">
              <w:rPr>
                <w:sz w:val="16"/>
                <w:lang w:val="es-MX"/>
              </w:rPr>
              <w:t>comprometieron</w:t>
            </w:r>
            <w:r w:rsidRPr="00A471FF">
              <w:rPr>
                <w:spacing w:val="-9"/>
                <w:sz w:val="16"/>
                <w:lang w:val="es-MX"/>
              </w:rPr>
              <w:t xml:space="preserve"> </w:t>
            </w:r>
            <w:r w:rsidRPr="00A471FF">
              <w:rPr>
                <w:sz w:val="16"/>
                <w:lang w:val="es-MX"/>
              </w:rPr>
              <w:t>en</w:t>
            </w:r>
            <w:r w:rsidRPr="00A471FF">
              <w:rPr>
                <w:spacing w:val="-9"/>
                <w:sz w:val="16"/>
                <w:lang w:val="es-MX"/>
              </w:rPr>
              <w:t xml:space="preserve"> </w:t>
            </w:r>
            <w:r w:rsidRPr="00A471FF">
              <w:rPr>
                <w:sz w:val="16"/>
                <w:lang w:val="es-MX"/>
              </w:rPr>
              <w:t>16</w:t>
            </w:r>
            <w:r w:rsidRPr="00A471FF">
              <w:rPr>
                <w:spacing w:val="-9"/>
                <w:sz w:val="16"/>
                <w:lang w:val="es-MX"/>
              </w:rPr>
              <w:t xml:space="preserve"> </w:t>
            </w:r>
            <w:r w:rsidRPr="00A471FF">
              <w:rPr>
                <w:sz w:val="16"/>
                <w:lang w:val="es-MX"/>
              </w:rPr>
              <w:t>proyectos que</w:t>
            </w:r>
            <w:r w:rsidRPr="00A471FF">
              <w:rPr>
                <w:spacing w:val="-4"/>
                <w:sz w:val="16"/>
                <w:lang w:val="es-MX"/>
              </w:rPr>
              <w:t xml:space="preserve"> </w:t>
            </w:r>
            <w:r w:rsidRPr="00A471FF">
              <w:rPr>
                <w:sz w:val="16"/>
                <w:lang w:val="es-MX"/>
              </w:rPr>
              <w:t>no</w:t>
            </w:r>
            <w:r w:rsidRPr="00A471FF">
              <w:rPr>
                <w:spacing w:val="-4"/>
                <w:sz w:val="16"/>
                <w:lang w:val="es-MX"/>
              </w:rPr>
              <w:t xml:space="preserve"> </w:t>
            </w:r>
            <w:r w:rsidRPr="00A471FF">
              <w:rPr>
                <w:sz w:val="16"/>
                <w:lang w:val="es-MX"/>
              </w:rPr>
              <w:t>presentaron</w:t>
            </w:r>
            <w:r w:rsidRPr="00A471FF">
              <w:rPr>
                <w:spacing w:val="-4"/>
                <w:sz w:val="16"/>
                <w:lang w:val="es-MX"/>
              </w:rPr>
              <w:t xml:space="preserve"> </w:t>
            </w:r>
            <w:r w:rsidRPr="00A471FF">
              <w:rPr>
                <w:sz w:val="16"/>
                <w:lang w:val="es-MX"/>
              </w:rPr>
              <w:t>un</w:t>
            </w:r>
            <w:r w:rsidRPr="00A471FF">
              <w:rPr>
                <w:spacing w:val="-4"/>
                <w:sz w:val="16"/>
                <w:lang w:val="es-MX"/>
              </w:rPr>
              <w:t xml:space="preserve"> </w:t>
            </w:r>
            <w:r w:rsidRPr="00A471FF">
              <w:rPr>
                <w:sz w:val="16"/>
                <w:lang w:val="es-MX"/>
              </w:rPr>
              <w:t>avance</w:t>
            </w:r>
            <w:r w:rsidRPr="00A471FF">
              <w:rPr>
                <w:spacing w:val="-4"/>
                <w:sz w:val="16"/>
                <w:lang w:val="es-MX"/>
              </w:rPr>
              <w:t xml:space="preserve"> </w:t>
            </w:r>
            <w:r w:rsidRPr="00A471FF">
              <w:rPr>
                <w:sz w:val="16"/>
                <w:lang w:val="es-MX"/>
              </w:rPr>
              <w:t>físi</w:t>
            </w:r>
            <w:r w:rsidRPr="00A471FF">
              <w:rPr>
                <w:sz w:val="16"/>
                <w:lang w:val="es-MX"/>
              </w:rPr>
              <w:t>co</w:t>
            </w:r>
            <w:r w:rsidRPr="00A471FF">
              <w:rPr>
                <w:spacing w:val="-4"/>
                <w:sz w:val="16"/>
                <w:lang w:val="es-MX"/>
              </w:rPr>
              <w:t xml:space="preserve"> </w:t>
            </w:r>
            <w:r w:rsidRPr="00A471FF">
              <w:rPr>
                <w:sz w:val="16"/>
                <w:lang w:val="es-MX"/>
              </w:rPr>
              <w:t>al</w:t>
            </w:r>
            <w:r w:rsidRPr="00A471FF">
              <w:rPr>
                <w:spacing w:val="-3"/>
                <w:sz w:val="16"/>
                <w:lang w:val="es-MX"/>
              </w:rPr>
              <w:t xml:space="preserve"> </w:t>
            </w:r>
            <w:r w:rsidRPr="00A471FF">
              <w:rPr>
                <w:sz w:val="16"/>
                <w:lang w:val="es-MX"/>
              </w:rPr>
              <w:t>100%.</w:t>
            </w:r>
            <w:r w:rsidRPr="00A471FF">
              <w:rPr>
                <w:spacing w:val="-3"/>
                <w:sz w:val="16"/>
                <w:lang w:val="es-MX"/>
              </w:rPr>
              <w:t xml:space="preserve"> </w:t>
            </w:r>
            <w:r w:rsidRPr="00A471FF">
              <w:rPr>
                <w:sz w:val="16"/>
                <w:lang w:val="es-MX"/>
              </w:rPr>
              <w:t>Lo</w:t>
            </w:r>
            <w:r w:rsidRPr="00A471FF">
              <w:rPr>
                <w:spacing w:val="-4"/>
                <w:sz w:val="16"/>
                <w:lang w:val="es-MX"/>
              </w:rPr>
              <w:t xml:space="preserve"> </w:t>
            </w:r>
            <w:r w:rsidRPr="00A471FF">
              <w:rPr>
                <w:sz w:val="16"/>
                <w:lang w:val="es-MX"/>
              </w:rPr>
              <w:t>anterior</w:t>
            </w:r>
            <w:r w:rsidRPr="00A471FF">
              <w:rPr>
                <w:spacing w:val="-7"/>
                <w:sz w:val="16"/>
                <w:lang w:val="es-MX"/>
              </w:rPr>
              <w:t xml:space="preserve"> </w:t>
            </w:r>
            <w:r w:rsidRPr="00A471FF">
              <w:rPr>
                <w:sz w:val="16"/>
                <w:lang w:val="es-MX"/>
              </w:rPr>
              <w:t>se</w:t>
            </w:r>
            <w:r w:rsidRPr="00A471FF">
              <w:rPr>
                <w:spacing w:val="-4"/>
                <w:sz w:val="16"/>
                <w:lang w:val="es-MX"/>
              </w:rPr>
              <w:t xml:space="preserve"> </w:t>
            </w:r>
            <w:r w:rsidRPr="00A471FF">
              <w:rPr>
                <w:sz w:val="16"/>
                <w:lang w:val="es-MX"/>
              </w:rPr>
              <w:t>vio</w:t>
            </w:r>
            <w:r w:rsidRPr="00A471FF">
              <w:rPr>
                <w:spacing w:val="-4"/>
                <w:sz w:val="16"/>
                <w:lang w:val="es-MX"/>
              </w:rPr>
              <w:t xml:space="preserve"> </w:t>
            </w:r>
            <w:r w:rsidRPr="00A471FF">
              <w:rPr>
                <w:sz w:val="16"/>
                <w:lang w:val="es-MX"/>
              </w:rPr>
              <w:t>reflejado</w:t>
            </w:r>
            <w:r w:rsidRPr="00A471FF">
              <w:rPr>
                <w:spacing w:val="-4"/>
                <w:sz w:val="16"/>
                <w:lang w:val="es-MX"/>
              </w:rPr>
              <w:t xml:space="preserve"> </w:t>
            </w:r>
            <w:r w:rsidRPr="00A471FF">
              <w:rPr>
                <w:sz w:val="16"/>
                <w:lang w:val="es-MX"/>
              </w:rPr>
              <w:t>en</w:t>
            </w:r>
            <w:r w:rsidRPr="00A471FF">
              <w:rPr>
                <w:spacing w:val="-4"/>
                <w:sz w:val="16"/>
                <w:lang w:val="es-MX"/>
              </w:rPr>
              <w:t xml:space="preserve"> </w:t>
            </w:r>
            <w:r w:rsidRPr="00A471FF">
              <w:rPr>
                <w:sz w:val="16"/>
                <w:lang w:val="es-MX"/>
              </w:rPr>
              <w:t>el</w:t>
            </w:r>
            <w:r w:rsidRPr="00A471FF">
              <w:rPr>
                <w:spacing w:val="-3"/>
                <w:sz w:val="16"/>
                <w:lang w:val="es-MX"/>
              </w:rPr>
              <w:t xml:space="preserve"> </w:t>
            </w:r>
            <w:r w:rsidRPr="00A471FF">
              <w:rPr>
                <w:sz w:val="16"/>
                <w:lang w:val="es-MX"/>
              </w:rPr>
              <w:t>cálculo</w:t>
            </w:r>
            <w:r w:rsidRPr="00A471FF">
              <w:rPr>
                <w:spacing w:val="-4"/>
                <w:sz w:val="16"/>
                <w:lang w:val="es-MX"/>
              </w:rPr>
              <w:t xml:space="preserve"> </w:t>
            </w:r>
            <w:r w:rsidRPr="00A471FF">
              <w:rPr>
                <w:sz w:val="16"/>
                <w:lang w:val="es-MX"/>
              </w:rPr>
              <w:t>del</w:t>
            </w:r>
            <w:r w:rsidRPr="00A471FF">
              <w:rPr>
                <w:spacing w:val="-3"/>
                <w:sz w:val="16"/>
                <w:lang w:val="es-MX"/>
              </w:rPr>
              <w:t xml:space="preserve"> </w:t>
            </w:r>
            <w:r w:rsidRPr="00A471FF">
              <w:rPr>
                <w:sz w:val="16"/>
                <w:lang w:val="es-MX"/>
              </w:rPr>
              <w:t>presupuesto</w:t>
            </w:r>
            <w:r w:rsidRPr="00A471FF">
              <w:rPr>
                <w:spacing w:val="-7"/>
                <w:sz w:val="16"/>
                <w:lang w:val="es-MX"/>
              </w:rPr>
              <w:t xml:space="preserve"> </w:t>
            </w:r>
            <w:r w:rsidRPr="00A471FF">
              <w:rPr>
                <w:sz w:val="16"/>
                <w:lang w:val="es-MX"/>
              </w:rPr>
              <w:t>pagado y devengado donde se obtuvo el resultado de 90.82% para los dos casos, teniendo comprometido el 9.18% de los recursos</w:t>
            </w:r>
            <w:r w:rsidRPr="00A471FF">
              <w:rPr>
                <w:spacing w:val="-1"/>
                <w:sz w:val="16"/>
                <w:lang w:val="es-MX"/>
              </w:rPr>
              <w:t xml:space="preserve"> </w:t>
            </w:r>
            <w:r w:rsidRPr="00A471FF">
              <w:rPr>
                <w:sz w:val="16"/>
                <w:lang w:val="es-MX"/>
              </w:rPr>
              <w:t>faltantes.</w:t>
            </w:r>
          </w:p>
          <w:p w:rsidR="00013334" w:rsidRPr="00A471FF" w:rsidRDefault="00F406DC">
            <w:pPr>
              <w:pStyle w:val="TableParagraph"/>
              <w:spacing w:before="104"/>
              <w:rPr>
                <w:sz w:val="16"/>
                <w:lang w:val="es-MX"/>
              </w:rPr>
            </w:pPr>
            <w:r w:rsidRPr="00A471FF">
              <w:rPr>
                <w:sz w:val="16"/>
                <w:lang w:val="es-MX"/>
              </w:rPr>
              <w:t>Capítulo V: Seguimiento a los Aspectos Susceptibles de Mejora</w:t>
            </w:r>
          </w:p>
          <w:p w:rsidR="00013334" w:rsidRPr="00A471FF" w:rsidRDefault="00F406DC">
            <w:pPr>
              <w:pStyle w:val="TableParagraph"/>
              <w:numPr>
                <w:ilvl w:val="0"/>
                <w:numId w:val="64"/>
              </w:numPr>
              <w:tabs>
                <w:tab w:val="left" w:pos="790"/>
              </w:tabs>
              <w:spacing w:before="116" w:line="252" w:lineRule="exact"/>
              <w:ind w:right="55"/>
              <w:jc w:val="both"/>
              <w:rPr>
                <w:sz w:val="16"/>
                <w:lang w:val="es-MX"/>
              </w:rPr>
            </w:pPr>
            <w:r w:rsidRPr="00A471FF">
              <w:rPr>
                <w:sz w:val="16"/>
                <w:lang w:val="es-MX"/>
              </w:rPr>
              <w:t>Se</w:t>
            </w:r>
            <w:r w:rsidRPr="00A471FF">
              <w:rPr>
                <w:spacing w:val="-7"/>
                <w:sz w:val="16"/>
                <w:lang w:val="es-MX"/>
              </w:rPr>
              <w:t xml:space="preserve"> </w:t>
            </w:r>
            <w:r w:rsidRPr="00A471FF">
              <w:rPr>
                <w:sz w:val="16"/>
                <w:lang w:val="es-MX"/>
              </w:rPr>
              <w:t>presenta</w:t>
            </w:r>
            <w:r w:rsidRPr="00A471FF">
              <w:rPr>
                <w:spacing w:val="-9"/>
                <w:sz w:val="16"/>
                <w:lang w:val="es-MX"/>
              </w:rPr>
              <w:t xml:space="preserve"> </w:t>
            </w:r>
            <w:r w:rsidRPr="00A471FF">
              <w:rPr>
                <w:sz w:val="16"/>
                <w:lang w:val="es-MX"/>
              </w:rPr>
              <w:t>información</w:t>
            </w:r>
            <w:r w:rsidRPr="00A471FF">
              <w:rPr>
                <w:spacing w:val="-9"/>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Evaluación</w:t>
            </w:r>
            <w:r w:rsidRPr="00A471FF">
              <w:rPr>
                <w:spacing w:val="-7"/>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desempeño</w:t>
            </w:r>
            <w:r w:rsidRPr="00A471FF">
              <w:rPr>
                <w:spacing w:val="-7"/>
                <w:sz w:val="16"/>
                <w:lang w:val="es-MX"/>
              </w:rPr>
              <w:t xml:space="preserve"> </w:t>
            </w:r>
            <w:r w:rsidRPr="00A471FF">
              <w:rPr>
                <w:sz w:val="16"/>
                <w:lang w:val="es-MX"/>
              </w:rPr>
              <w:t>para</w:t>
            </w:r>
            <w:r w:rsidRPr="00A471FF">
              <w:rPr>
                <w:spacing w:val="-9"/>
                <w:sz w:val="16"/>
                <w:lang w:val="es-MX"/>
              </w:rPr>
              <w:t xml:space="preserve"> </w:t>
            </w:r>
            <w:r w:rsidRPr="00A471FF">
              <w:rPr>
                <w:sz w:val="16"/>
                <w:lang w:val="es-MX"/>
              </w:rPr>
              <w:t>el</w:t>
            </w:r>
            <w:r w:rsidRPr="00A471FF">
              <w:rPr>
                <w:spacing w:val="-8"/>
                <w:sz w:val="16"/>
                <w:lang w:val="es-MX"/>
              </w:rPr>
              <w:t xml:space="preserve"> </w:t>
            </w:r>
            <w:r w:rsidRPr="00A471FF">
              <w:rPr>
                <w:sz w:val="16"/>
                <w:lang w:val="es-MX"/>
              </w:rPr>
              <w:t>Fondo</w:t>
            </w:r>
            <w:r w:rsidRPr="00A471FF">
              <w:rPr>
                <w:spacing w:val="-7"/>
                <w:sz w:val="16"/>
                <w:lang w:val="es-MX"/>
              </w:rPr>
              <w:t xml:space="preserve"> </w:t>
            </w:r>
            <w:r w:rsidRPr="00A471FF">
              <w:rPr>
                <w:sz w:val="16"/>
                <w:lang w:val="es-MX"/>
              </w:rPr>
              <w:t>de</w:t>
            </w:r>
            <w:r w:rsidRPr="00A471FF">
              <w:rPr>
                <w:spacing w:val="-9"/>
                <w:sz w:val="16"/>
                <w:lang w:val="es-MX"/>
              </w:rPr>
              <w:t xml:space="preserve"> </w:t>
            </w:r>
            <w:r w:rsidRPr="00A471FF">
              <w:rPr>
                <w:sz w:val="16"/>
                <w:lang w:val="es-MX"/>
              </w:rPr>
              <w:t>Aportaciones</w:t>
            </w:r>
            <w:r w:rsidRPr="00A471FF">
              <w:rPr>
                <w:spacing w:val="-7"/>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Infraestructura Social</w:t>
            </w:r>
            <w:r w:rsidRPr="00A471FF">
              <w:rPr>
                <w:spacing w:val="-6"/>
                <w:sz w:val="16"/>
                <w:lang w:val="es-MX"/>
              </w:rPr>
              <w:t xml:space="preserve"> </w:t>
            </w:r>
            <w:r w:rsidRPr="00A471FF">
              <w:rPr>
                <w:sz w:val="16"/>
                <w:lang w:val="es-MX"/>
              </w:rPr>
              <w:t>(FAIS),</w:t>
            </w:r>
            <w:r w:rsidRPr="00A471FF">
              <w:rPr>
                <w:spacing w:val="-3"/>
                <w:sz w:val="16"/>
                <w:lang w:val="es-MX"/>
              </w:rPr>
              <w:t xml:space="preserve"> </w:t>
            </w:r>
            <w:r w:rsidRPr="00A471FF">
              <w:rPr>
                <w:sz w:val="16"/>
                <w:lang w:val="es-MX"/>
              </w:rPr>
              <w:t>correspondiente</w:t>
            </w:r>
            <w:r w:rsidRPr="00A471FF">
              <w:rPr>
                <w:spacing w:val="-4"/>
                <w:sz w:val="16"/>
                <w:lang w:val="es-MX"/>
              </w:rPr>
              <w:t xml:space="preserve"> </w:t>
            </w:r>
            <w:r w:rsidRPr="00A471FF">
              <w:rPr>
                <w:sz w:val="16"/>
                <w:lang w:val="es-MX"/>
              </w:rPr>
              <w:t>al</w:t>
            </w:r>
            <w:r w:rsidRPr="00A471FF">
              <w:rPr>
                <w:spacing w:val="-6"/>
                <w:sz w:val="16"/>
                <w:lang w:val="es-MX"/>
              </w:rPr>
              <w:t xml:space="preserve"> </w:t>
            </w:r>
            <w:r w:rsidRPr="00A471FF">
              <w:rPr>
                <w:sz w:val="16"/>
                <w:lang w:val="es-MX"/>
              </w:rPr>
              <w:t>ejercicio</w:t>
            </w:r>
            <w:r w:rsidRPr="00A471FF">
              <w:rPr>
                <w:spacing w:val="-4"/>
                <w:sz w:val="16"/>
                <w:lang w:val="es-MX"/>
              </w:rPr>
              <w:t xml:space="preserve"> </w:t>
            </w:r>
            <w:r w:rsidRPr="00A471FF">
              <w:rPr>
                <w:sz w:val="16"/>
                <w:lang w:val="es-MX"/>
              </w:rPr>
              <w:t>fiscal</w:t>
            </w:r>
            <w:r w:rsidRPr="00A471FF">
              <w:rPr>
                <w:spacing w:val="-3"/>
                <w:sz w:val="16"/>
                <w:lang w:val="es-MX"/>
              </w:rPr>
              <w:t xml:space="preserve"> </w:t>
            </w:r>
            <w:r w:rsidRPr="00A471FF">
              <w:rPr>
                <w:sz w:val="16"/>
                <w:lang w:val="es-MX"/>
              </w:rPr>
              <w:t>2015,</w:t>
            </w:r>
            <w:r w:rsidRPr="00A471FF">
              <w:rPr>
                <w:spacing w:val="-3"/>
                <w:sz w:val="16"/>
                <w:lang w:val="es-MX"/>
              </w:rPr>
              <w:t xml:space="preserve"> </w:t>
            </w:r>
            <w:r w:rsidRPr="00A471FF">
              <w:rPr>
                <w:sz w:val="16"/>
                <w:lang w:val="es-MX"/>
              </w:rPr>
              <w:t>en</w:t>
            </w:r>
            <w:r w:rsidRPr="00A471FF">
              <w:rPr>
                <w:spacing w:val="-7"/>
                <w:sz w:val="16"/>
                <w:lang w:val="es-MX"/>
              </w:rPr>
              <w:t xml:space="preserve"> </w:t>
            </w:r>
            <w:r w:rsidRPr="00A471FF">
              <w:rPr>
                <w:sz w:val="16"/>
                <w:lang w:val="es-MX"/>
              </w:rPr>
              <w:t>el</w:t>
            </w:r>
            <w:r w:rsidRPr="00A471FF">
              <w:rPr>
                <w:spacing w:val="-6"/>
                <w:sz w:val="16"/>
                <w:lang w:val="es-MX"/>
              </w:rPr>
              <w:t xml:space="preserve"> </w:t>
            </w:r>
            <w:r w:rsidRPr="00A471FF">
              <w:rPr>
                <w:sz w:val="16"/>
                <w:lang w:val="es-MX"/>
              </w:rPr>
              <w:t>cual</w:t>
            </w:r>
            <w:r w:rsidRPr="00A471FF">
              <w:rPr>
                <w:spacing w:val="-6"/>
                <w:sz w:val="16"/>
                <w:lang w:val="es-MX"/>
              </w:rPr>
              <w:t xml:space="preserve"> </w:t>
            </w:r>
            <w:r w:rsidRPr="00A471FF">
              <w:rPr>
                <w:sz w:val="16"/>
                <w:lang w:val="es-MX"/>
              </w:rPr>
              <w:t>se</w:t>
            </w:r>
            <w:r w:rsidRPr="00A471FF">
              <w:rPr>
                <w:spacing w:val="-7"/>
                <w:sz w:val="16"/>
                <w:lang w:val="es-MX"/>
              </w:rPr>
              <w:t xml:space="preserve"> </w:t>
            </w:r>
            <w:r w:rsidRPr="00A471FF">
              <w:rPr>
                <w:sz w:val="16"/>
                <w:lang w:val="es-MX"/>
              </w:rPr>
              <w:t>contemplan</w:t>
            </w:r>
            <w:r w:rsidRPr="00A471FF">
              <w:rPr>
                <w:spacing w:val="-7"/>
                <w:sz w:val="16"/>
                <w:lang w:val="es-MX"/>
              </w:rPr>
              <w:t xml:space="preserve"> </w:t>
            </w:r>
            <w:r w:rsidRPr="00A471FF">
              <w:rPr>
                <w:sz w:val="16"/>
                <w:lang w:val="es-MX"/>
              </w:rPr>
              <w:t>una</w:t>
            </w:r>
            <w:r w:rsidRPr="00A471FF">
              <w:rPr>
                <w:spacing w:val="-4"/>
                <w:sz w:val="16"/>
                <w:lang w:val="es-MX"/>
              </w:rPr>
              <w:t xml:space="preserve"> </w:t>
            </w:r>
            <w:r w:rsidRPr="00A471FF">
              <w:rPr>
                <w:sz w:val="16"/>
                <w:lang w:val="es-MX"/>
              </w:rPr>
              <w:t>serie</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recomendaciones que pueden beneficiar el diseño e implementación del FISE; no obstante, de acuerdo con el análisis de la información de gabinete proporcionada por el ente ejecutor, no se encontró el Programa de</w:t>
            </w:r>
            <w:r w:rsidRPr="00A471FF">
              <w:rPr>
                <w:spacing w:val="5"/>
                <w:sz w:val="16"/>
                <w:lang w:val="es-MX"/>
              </w:rPr>
              <w:t xml:space="preserve"> </w:t>
            </w:r>
            <w:r w:rsidRPr="00A471FF">
              <w:rPr>
                <w:sz w:val="16"/>
                <w:lang w:val="es-MX"/>
              </w:rPr>
              <w:t>Aspectos</w:t>
            </w:r>
          </w:p>
        </w:tc>
      </w:tr>
    </w:tbl>
    <w:p w:rsidR="00013334" w:rsidRPr="00A471FF" w:rsidRDefault="00013334">
      <w:pPr>
        <w:spacing w:line="252" w:lineRule="exact"/>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trPr>
          <w:trHeight w:val="4183"/>
        </w:trPr>
        <w:tc>
          <w:tcPr>
            <w:tcW w:w="8714" w:type="dxa"/>
          </w:tcPr>
          <w:p w:rsidR="00013334" w:rsidRPr="00A471FF" w:rsidRDefault="00F406DC">
            <w:pPr>
              <w:pStyle w:val="TableParagraph"/>
              <w:spacing w:line="328" w:lineRule="auto"/>
              <w:ind w:left="789"/>
              <w:rPr>
                <w:sz w:val="16"/>
                <w:lang w:val="es-MX"/>
              </w:rPr>
            </w:pPr>
            <w:r w:rsidRPr="00A471FF">
              <w:rPr>
                <w:sz w:val="16"/>
                <w:lang w:val="es-MX"/>
              </w:rPr>
              <w:t>Susceptibles de Mejora (PASM) 2016, identificándose únicamente el Programa de Aspectos Susceptibles de Mejora 2017.</w:t>
            </w:r>
          </w:p>
          <w:p w:rsidR="00013334" w:rsidRDefault="00F406DC">
            <w:pPr>
              <w:pStyle w:val="TableParagraph"/>
              <w:spacing w:before="102"/>
              <w:rPr>
                <w:sz w:val="16"/>
              </w:rPr>
            </w:pPr>
            <w:proofErr w:type="spellStart"/>
            <w:r>
              <w:rPr>
                <w:sz w:val="16"/>
              </w:rPr>
              <w:t>Conclusiones</w:t>
            </w:r>
            <w:proofErr w:type="spellEnd"/>
            <w:r>
              <w:rPr>
                <w:sz w:val="16"/>
              </w:rPr>
              <w:t xml:space="preserve"> </w:t>
            </w:r>
            <w:proofErr w:type="spellStart"/>
            <w:r>
              <w:rPr>
                <w:sz w:val="16"/>
              </w:rPr>
              <w:t>Generales</w:t>
            </w:r>
            <w:proofErr w:type="spellEnd"/>
            <w:r>
              <w:rPr>
                <w:sz w:val="16"/>
              </w:rPr>
              <w:t>:</w:t>
            </w:r>
          </w:p>
          <w:p w:rsidR="00013334" w:rsidRPr="00A471FF" w:rsidRDefault="00F406DC">
            <w:pPr>
              <w:pStyle w:val="TableParagraph"/>
              <w:numPr>
                <w:ilvl w:val="0"/>
                <w:numId w:val="63"/>
              </w:numPr>
              <w:tabs>
                <w:tab w:val="left" w:pos="790"/>
              </w:tabs>
              <w:spacing w:before="157" w:line="326" w:lineRule="auto"/>
              <w:ind w:right="55"/>
              <w:jc w:val="both"/>
              <w:rPr>
                <w:sz w:val="16"/>
                <w:lang w:val="es-MX"/>
              </w:rPr>
            </w:pPr>
            <w:r w:rsidRPr="00A471FF">
              <w:rPr>
                <w:sz w:val="16"/>
                <w:lang w:val="es-MX"/>
              </w:rPr>
              <w:t>Durante el análisis del desempeño del FISE, se pudo verificar la congruencia que tiene las acciones del Fondo con la normatividad aplicable; asimismo, el desempeño notorio en la Matriz de Indicadores para Resultados (MIR) Federal del Fondo. Sin embargo, es</w:t>
            </w:r>
            <w:r w:rsidRPr="00A471FF">
              <w:rPr>
                <w:sz w:val="16"/>
                <w:lang w:val="es-MX"/>
              </w:rPr>
              <w:t xml:space="preserve"> importante establecer una MIR estatal del fondo, para mejorar el control interno, focalizar las acciones y obtener un mejor desempeño, así como definir de manera adecuada a la población potencial y</w:t>
            </w:r>
            <w:r w:rsidRPr="00A471FF">
              <w:rPr>
                <w:spacing w:val="-4"/>
                <w:sz w:val="16"/>
                <w:lang w:val="es-MX"/>
              </w:rPr>
              <w:t xml:space="preserve"> </w:t>
            </w:r>
            <w:r w:rsidRPr="00A471FF">
              <w:rPr>
                <w:sz w:val="16"/>
                <w:lang w:val="es-MX"/>
              </w:rPr>
              <w:t>objetivo.</w:t>
            </w:r>
          </w:p>
          <w:p w:rsidR="00013334" w:rsidRDefault="00F406DC">
            <w:pPr>
              <w:pStyle w:val="TableParagraph"/>
              <w:numPr>
                <w:ilvl w:val="0"/>
                <w:numId w:val="63"/>
              </w:numPr>
              <w:tabs>
                <w:tab w:val="left" w:pos="790"/>
              </w:tabs>
              <w:spacing w:before="93" w:line="328" w:lineRule="auto"/>
              <w:ind w:right="54"/>
              <w:jc w:val="both"/>
              <w:rPr>
                <w:sz w:val="16"/>
              </w:rPr>
            </w:pPr>
            <w:r w:rsidRPr="00A471FF">
              <w:rPr>
                <w:sz w:val="16"/>
                <w:lang w:val="es-MX"/>
              </w:rPr>
              <w:t xml:space="preserve">Sírvanse las conclusiones del presente informe </w:t>
            </w:r>
            <w:r w:rsidRPr="00A471FF">
              <w:rPr>
                <w:sz w:val="16"/>
                <w:lang w:val="es-MX"/>
              </w:rPr>
              <w:t>de evaluación para observar lo dispuesto en el numeral 28 del “Acuerdo</w:t>
            </w:r>
            <w:r w:rsidRPr="00A471FF">
              <w:rPr>
                <w:spacing w:val="-6"/>
                <w:sz w:val="16"/>
                <w:lang w:val="es-MX"/>
              </w:rPr>
              <w:t xml:space="preserve"> </w:t>
            </w:r>
            <w:r w:rsidRPr="00A471FF">
              <w:rPr>
                <w:sz w:val="16"/>
                <w:lang w:val="es-MX"/>
              </w:rPr>
              <w:t>por</w:t>
            </w:r>
            <w:r w:rsidRPr="00A471FF">
              <w:rPr>
                <w:spacing w:val="-8"/>
                <w:sz w:val="16"/>
                <w:lang w:val="es-MX"/>
              </w:rPr>
              <w:t xml:space="preserve"> </w:t>
            </w:r>
            <w:r w:rsidRPr="00A471FF">
              <w:rPr>
                <w:sz w:val="16"/>
                <w:lang w:val="es-MX"/>
              </w:rPr>
              <w:t>el</w:t>
            </w:r>
            <w:r w:rsidRPr="00A471FF">
              <w:rPr>
                <w:spacing w:val="-5"/>
                <w:sz w:val="16"/>
                <w:lang w:val="es-MX"/>
              </w:rPr>
              <w:t xml:space="preserve"> </w:t>
            </w:r>
            <w:r w:rsidRPr="00A471FF">
              <w:rPr>
                <w:sz w:val="16"/>
                <w:lang w:val="es-MX"/>
              </w:rPr>
              <w:t>que</w:t>
            </w:r>
            <w:r w:rsidRPr="00A471FF">
              <w:rPr>
                <w:spacing w:val="-10"/>
                <w:sz w:val="16"/>
                <w:lang w:val="es-MX"/>
              </w:rPr>
              <w:t xml:space="preserve"> </w:t>
            </w:r>
            <w:r w:rsidRPr="00A471FF">
              <w:rPr>
                <w:sz w:val="16"/>
                <w:lang w:val="es-MX"/>
              </w:rPr>
              <w:t>se</w:t>
            </w:r>
            <w:r w:rsidRPr="00A471FF">
              <w:rPr>
                <w:spacing w:val="-6"/>
                <w:sz w:val="16"/>
                <w:lang w:val="es-MX"/>
              </w:rPr>
              <w:t xml:space="preserve"> </w:t>
            </w:r>
            <w:r w:rsidRPr="00A471FF">
              <w:rPr>
                <w:sz w:val="16"/>
                <w:lang w:val="es-MX"/>
              </w:rPr>
              <w:t>establecen</w:t>
            </w:r>
            <w:r w:rsidRPr="00A471FF">
              <w:rPr>
                <w:spacing w:val="-8"/>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disposiciones</w:t>
            </w:r>
            <w:r w:rsidRPr="00A471FF">
              <w:rPr>
                <w:spacing w:val="-6"/>
                <w:sz w:val="16"/>
                <w:lang w:val="es-MX"/>
              </w:rPr>
              <w:t xml:space="preserve"> </w:t>
            </w:r>
            <w:r w:rsidRPr="00A471FF">
              <w:rPr>
                <w:sz w:val="16"/>
                <w:lang w:val="es-MX"/>
              </w:rPr>
              <w:t>generales</w:t>
            </w:r>
            <w:r w:rsidRPr="00A471FF">
              <w:rPr>
                <w:spacing w:val="-6"/>
                <w:sz w:val="16"/>
                <w:lang w:val="es-MX"/>
              </w:rPr>
              <w:t xml:space="preserve"> </w:t>
            </w:r>
            <w:r w:rsidRPr="00A471FF">
              <w:rPr>
                <w:sz w:val="16"/>
                <w:lang w:val="es-MX"/>
              </w:rPr>
              <w:t>del</w:t>
            </w:r>
            <w:r w:rsidRPr="00A471FF">
              <w:rPr>
                <w:spacing w:val="-7"/>
                <w:sz w:val="16"/>
                <w:lang w:val="es-MX"/>
              </w:rPr>
              <w:t xml:space="preserve"> </w:t>
            </w:r>
            <w:r w:rsidRPr="00A471FF">
              <w:rPr>
                <w:sz w:val="16"/>
                <w:lang w:val="es-MX"/>
              </w:rPr>
              <w:t>Sistema</w:t>
            </w:r>
            <w:r w:rsidRPr="00A471FF">
              <w:rPr>
                <w:spacing w:val="-8"/>
                <w:sz w:val="16"/>
                <w:lang w:val="es-MX"/>
              </w:rPr>
              <w:t xml:space="preserve"> </w:t>
            </w:r>
            <w:r w:rsidRPr="00A471FF">
              <w:rPr>
                <w:sz w:val="16"/>
                <w:lang w:val="es-MX"/>
              </w:rPr>
              <w:t>de</w:t>
            </w:r>
            <w:r w:rsidRPr="00A471FF">
              <w:rPr>
                <w:spacing w:val="-8"/>
                <w:sz w:val="16"/>
                <w:lang w:val="es-MX"/>
              </w:rPr>
              <w:t xml:space="preserve"> </w:t>
            </w:r>
            <w:r w:rsidRPr="00A471FF">
              <w:rPr>
                <w:sz w:val="16"/>
                <w:lang w:val="es-MX"/>
              </w:rPr>
              <w:t>Evaluación</w:t>
            </w:r>
            <w:r w:rsidRPr="00A471FF">
              <w:rPr>
                <w:spacing w:val="-6"/>
                <w:sz w:val="16"/>
                <w:lang w:val="es-MX"/>
              </w:rPr>
              <w:t xml:space="preserve"> </w:t>
            </w:r>
            <w:r w:rsidRPr="00A471FF">
              <w:rPr>
                <w:sz w:val="16"/>
                <w:lang w:val="es-MX"/>
              </w:rPr>
              <w:t>del</w:t>
            </w:r>
            <w:r w:rsidRPr="00A471FF">
              <w:rPr>
                <w:spacing w:val="-7"/>
                <w:sz w:val="16"/>
                <w:lang w:val="es-MX"/>
              </w:rPr>
              <w:t xml:space="preserve"> </w:t>
            </w:r>
            <w:r w:rsidRPr="00A471FF">
              <w:rPr>
                <w:sz w:val="16"/>
                <w:lang w:val="es-MX"/>
              </w:rPr>
              <w:t>Desempeño”</w:t>
            </w:r>
            <w:r w:rsidRPr="00A471FF">
              <w:rPr>
                <w:spacing w:val="-6"/>
                <w:sz w:val="16"/>
                <w:lang w:val="es-MX"/>
              </w:rPr>
              <w:t xml:space="preserve"> </w:t>
            </w:r>
            <w:r w:rsidRPr="00A471FF">
              <w:rPr>
                <w:sz w:val="16"/>
                <w:lang w:val="es-MX"/>
              </w:rPr>
              <w:t>que a la letra dice: “La información de los resultados alcanzados en el cumplimiento de los</w:t>
            </w:r>
            <w:r w:rsidRPr="00A471FF">
              <w:rPr>
                <w:sz w:val="16"/>
                <w:lang w:val="es-MX"/>
              </w:rPr>
              <w:t xml:space="preserve"> objetivos y metas y la obtenida de las evaluaciones realizadas en los ejercicios fiscales anteriores y en curso, será un elemento a considerar, entre otros derivados de los diversos sistemas o mecanismos de evaluación, para la toma de decisiones para las </w:t>
            </w:r>
            <w:r w:rsidRPr="00A471FF">
              <w:rPr>
                <w:sz w:val="16"/>
                <w:lang w:val="es-MX"/>
              </w:rPr>
              <w:t>asignaciones de recursos y la mejora de las políticas, de los Programas presupuestarios y del desempeño institucional.</w:t>
            </w:r>
            <w:r w:rsidRPr="00A471FF">
              <w:rPr>
                <w:spacing w:val="-2"/>
                <w:sz w:val="16"/>
                <w:lang w:val="es-MX"/>
              </w:rPr>
              <w:t xml:space="preserve"> </w:t>
            </w:r>
            <w:r>
              <w:rPr>
                <w:sz w:val="16"/>
              </w:rPr>
              <w:t>(…)”</w:t>
            </w:r>
          </w:p>
        </w:tc>
      </w:tr>
      <w:tr w:rsidR="00013334" w:rsidRPr="00A471FF">
        <w:trPr>
          <w:trHeight w:val="354"/>
        </w:trPr>
        <w:tc>
          <w:tcPr>
            <w:tcW w:w="8714" w:type="dxa"/>
          </w:tcPr>
          <w:p w:rsidR="00013334" w:rsidRPr="00A471FF" w:rsidRDefault="00F406DC">
            <w:pPr>
              <w:pStyle w:val="TableParagraph"/>
              <w:spacing w:before="53"/>
              <w:rPr>
                <w:sz w:val="16"/>
                <w:lang w:val="es-MX"/>
              </w:rPr>
            </w:pPr>
            <w:r w:rsidRPr="00A471FF">
              <w:rPr>
                <w:sz w:val="16"/>
                <w:lang w:val="es-MX"/>
              </w:rPr>
              <w:t>3.2 Describir las recomendaciones de acuerdo a su relevancia:</w:t>
            </w:r>
          </w:p>
        </w:tc>
      </w:tr>
      <w:tr w:rsidR="00013334" w:rsidRPr="00A471FF">
        <w:trPr>
          <w:trHeight w:val="604"/>
        </w:trPr>
        <w:tc>
          <w:tcPr>
            <w:tcW w:w="8714" w:type="dxa"/>
          </w:tcPr>
          <w:p w:rsidR="00013334" w:rsidRPr="00A471FF" w:rsidRDefault="00F406DC">
            <w:pPr>
              <w:pStyle w:val="TableParagraph"/>
              <w:spacing w:line="328" w:lineRule="auto"/>
              <w:ind w:right="-18"/>
              <w:rPr>
                <w:sz w:val="16"/>
                <w:lang w:val="es-MX"/>
              </w:rPr>
            </w:pPr>
            <w:r w:rsidRPr="00A471FF">
              <w:rPr>
                <w:sz w:val="16"/>
                <w:lang w:val="es-MX"/>
              </w:rPr>
              <w:t>1: Identificar y documentar la alineación que tienen las acciones del Fondo, de acuerdo con los objetivos a nivel de Fin de la MIR del Fondo Estatal o de los programas presupuestarios financiados con recursos del mismo.</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2:</w:t>
            </w:r>
            <w:r w:rsidRPr="00A471FF">
              <w:rPr>
                <w:spacing w:val="-5"/>
                <w:sz w:val="16"/>
                <w:lang w:val="es-MX"/>
              </w:rPr>
              <w:t xml:space="preserve"> </w:t>
            </w:r>
            <w:r w:rsidRPr="00A471FF">
              <w:rPr>
                <w:sz w:val="16"/>
                <w:lang w:val="es-MX"/>
              </w:rPr>
              <w:t>Elaborar</w:t>
            </w:r>
            <w:r w:rsidRPr="00A471FF">
              <w:rPr>
                <w:spacing w:val="-7"/>
                <w:sz w:val="16"/>
                <w:lang w:val="es-MX"/>
              </w:rPr>
              <w:t xml:space="preserve"> </w:t>
            </w:r>
            <w:r w:rsidRPr="00A471FF">
              <w:rPr>
                <w:sz w:val="16"/>
                <w:lang w:val="es-MX"/>
              </w:rPr>
              <w:t>y</w:t>
            </w:r>
            <w:r w:rsidRPr="00A471FF">
              <w:rPr>
                <w:spacing w:val="-7"/>
                <w:sz w:val="16"/>
                <w:lang w:val="es-MX"/>
              </w:rPr>
              <w:t xml:space="preserve"> </w:t>
            </w:r>
            <w:r w:rsidRPr="00A471FF">
              <w:rPr>
                <w:sz w:val="16"/>
                <w:lang w:val="es-MX"/>
              </w:rPr>
              <w:t>documentar</w:t>
            </w:r>
            <w:r w:rsidRPr="00A471FF">
              <w:rPr>
                <w:spacing w:val="-7"/>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manera</w:t>
            </w:r>
            <w:r w:rsidRPr="00A471FF">
              <w:rPr>
                <w:spacing w:val="-7"/>
                <w:sz w:val="16"/>
                <w:lang w:val="es-MX"/>
              </w:rPr>
              <w:t xml:space="preserve"> </w:t>
            </w:r>
            <w:r w:rsidRPr="00A471FF">
              <w:rPr>
                <w:sz w:val="16"/>
                <w:lang w:val="es-MX"/>
              </w:rPr>
              <w:t>oficial</w:t>
            </w:r>
            <w:r w:rsidRPr="00A471FF">
              <w:rPr>
                <w:spacing w:val="-6"/>
                <w:sz w:val="16"/>
                <w:lang w:val="es-MX"/>
              </w:rPr>
              <w:t xml:space="preserve"> </w:t>
            </w:r>
            <w:r w:rsidRPr="00A471FF">
              <w:rPr>
                <w:sz w:val="16"/>
                <w:lang w:val="es-MX"/>
              </w:rPr>
              <w:t>un</w:t>
            </w:r>
            <w:r w:rsidRPr="00A471FF">
              <w:rPr>
                <w:spacing w:val="-9"/>
                <w:sz w:val="16"/>
                <w:lang w:val="es-MX"/>
              </w:rPr>
              <w:t xml:space="preserve"> </w:t>
            </w:r>
            <w:r w:rsidRPr="00A471FF">
              <w:rPr>
                <w:sz w:val="16"/>
                <w:lang w:val="es-MX"/>
              </w:rPr>
              <w:t>árbol</w:t>
            </w:r>
            <w:r w:rsidRPr="00A471FF">
              <w:rPr>
                <w:spacing w:val="-4"/>
                <w:sz w:val="16"/>
                <w:lang w:val="es-MX"/>
              </w:rPr>
              <w:t xml:space="preserve"> </w:t>
            </w:r>
            <w:r w:rsidRPr="00A471FF">
              <w:rPr>
                <w:sz w:val="16"/>
                <w:lang w:val="es-MX"/>
              </w:rPr>
              <w:t>de</w:t>
            </w:r>
            <w:r w:rsidRPr="00A471FF">
              <w:rPr>
                <w:spacing w:val="-7"/>
                <w:sz w:val="16"/>
                <w:lang w:val="es-MX"/>
              </w:rPr>
              <w:t xml:space="preserve"> </w:t>
            </w:r>
            <w:r w:rsidRPr="00A471FF">
              <w:rPr>
                <w:sz w:val="16"/>
                <w:lang w:val="es-MX"/>
              </w:rPr>
              <w:t>problema</w:t>
            </w:r>
            <w:r w:rsidRPr="00A471FF">
              <w:rPr>
                <w:spacing w:val="-6"/>
                <w:sz w:val="16"/>
                <w:lang w:val="es-MX"/>
              </w:rPr>
              <w:t xml:space="preserve"> </w:t>
            </w:r>
            <w:r w:rsidRPr="00A471FF">
              <w:rPr>
                <w:sz w:val="16"/>
                <w:lang w:val="es-MX"/>
              </w:rPr>
              <w:t>y</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objetivos,</w:t>
            </w:r>
            <w:r w:rsidRPr="00A471FF">
              <w:rPr>
                <w:spacing w:val="-5"/>
                <w:sz w:val="16"/>
                <w:lang w:val="es-MX"/>
              </w:rPr>
              <w:t xml:space="preserve"> </w:t>
            </w:r>
            <w:r w:rsidRPr="00A471FF">
              <w:rPr>
                <w:sz w:val="16"/>
                <w:lang w:val="es-MX"/>
              </w:rPr>
              <w:t>de</w:t>
            </w:r>
            <w:r w:rsidRPr="00A471FF">
              <w:rPr>
                <w:spacing w:val="-9"/>
                <w:sz w:val="16"/>
                <w:lang w:val="es-MX"/>
              </w:rPr>
              <w:t xml:space="preserve"> </w:t>
            </w:r>
            <w:r w:rsidRPr="00A471FF">
              <w:rPr>
                <w:sz w:val="16"/>
                <w:lang w:val="es-MX"/>
              </w:rPr>
              <w:t>acuerdo</w:t>
            </w:r>
            <w:r w:rsidRPr="00A471FF">
              <w:rPr>
                <w:spacing w:val="-9"/>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la</w:t>
            </w:r>
            <w:r w:rsidRPr="00A471FF">
              <w:rPr>
                <w:spacing w:val="-6"/>
                <w:sz w:val="16"/>
                <w:lang w:val="es-MX"/>
              </w:rPr>
              <w:t xml:space="preserve"> </w:t>
            </w:r>
            <w:r w:rsidRPr="00A471FF">
              <w:rPr>
                <w:sz w:val="16"/>
                <w:lang w:val="es-MX"/>
              </w:rPr>
              <w:t>Metodología</w:t>
            </w:r>
            <w:r w:rsidRPr="00A471FF">
              <w:rPr>
                <w:spacing w:val="-7"/>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Marco Lógico (MML) como parte del proceso para el diseño de una</w:t>
            </w:r>
            <w:r w:rsidRPr="00A471FF">
              <w:rPr>
                <w:spacing w:val="-7"/>
                <w:sz w:val="16"/>
                <w:lang w:val="es-MX"/>
              </w:rPr>
              <w:t xml:space="preserve"> </w:t>
            </w:r>
            <w:r w:rsidRPr="00A471FF">
              <w:rPr>
                <w:sz w:val="16"/>
                <w:lang w:val="es-MX"/>
              </w:rPr>
              <w:t>MIR.</w:t>
            </w:r>
          </w:p>
        </w:tc>
      </w:tr>
      <w:tr w:rsidR="00013334" w:rsidRPr="00A471FF">
        <w:trPr>
          <w:trHeight w:val="1463"/>
        </w:trPr>
        <w:tc>
          <w:tcPr>
            <w:tcW w:w="8714" w:type="dxa"/>
          </w:tcPr>
          <w:p w:rsidR="00013334" w:rsidRPr="00A471FF" w:rsidRDefault="00F406DC">
            <w:pPr>
              <w:pStyle w:val="TableParagraph"/>
              <w:spacing w:before="53" w:line="328" w:lineRule="auto"/>
              <w:ind w:right="56"/>
              <w:jc w:val="both"/>
              <w:rPr>
                <w:sz w:val="16"/>
                <w:lang w:val="es-MX"/>
              </w:rPr>
            </w:pPr>
            <w:r w:rsidRPr="00A471FF">
              <w:rPr>
                <w:sz w:val="16"/>
                <w:lang w:val="es-MX"/>
              </w:rPr>
              <w:t>3:</w:t>
            </w:r>
            <w:r w:rsidRPr="00A471FF">
              <w:rPr>
                <w:spacing w:val="-8"/>
                <w:sz w:val="16"/>
                <w:lang w:val="es-MX"/>
              </w:rPr>
              <w:t xml:space="preserve"> </w:t>
            </w:r>
            <w:r w:rsidRPr="00A471FF">
              <w:rPr>
                <w:sz w:val="16"/>
                <w:lang w:val="es-MX"/>
              </w:rPr>
              <w:t>Diseñar</w:t>
            </w:r>
            <w:r w:rsidRPr="00A471FF">
              <w:rPr>
                <w:spacing w:val="-9"/>
                <w:sz w:val="16"/>
                <w:lang w:val="es-MX"/>
              </w:rPr>
              <w:t xml:space="preserve"> </w:t>
            </w:r>
            <w:r w:rsidRPr="00A471FF">
              <w:rPr>
                <w:sz w:val="16"/>
                <w:lang w:val="es-MX"/>
              </w:rPr>
              <w:t>y</w:t>
            </w:r>
            <w:r w:rsidRPr="00A471FF">
              <w:rPr>
                <w:spacing w:val="-10"/>
                <w:sz w:val="16"/>
                <w:lang w:val="es-MX"/>
              </w:rPr>
              <w:t xml:space="preserve"> </w:t>
            </w:r>
            <w:r w:rsidRPr="00A471FF">
              <w:rPr>
                <w:sz w:val="16"/>
                <w:lang w:val="es-MX"/>
              </w:rPr>
              <w:t>documentar</w:t>
            </w:r>
            <w:r w:rsidRPr="00A471FF">
              <w:rPr>
                <w:spacing w:val="-9"/>
                <w:sz w:val="16"/>
                <w:lang w:val="es-MX"/>
              </w:rPr>
              <w:t xml:space="preserve"> </w:t>
            </w:r>
            <w:r w:rsidRPr="00A471FF">
              <w:rPr>
                <w:sz w:val="16"/>
                <w:lang w:val="es-MX"/>
              </w:rPr>
              <w:t>una</w:t>
            </w:r>
            <w:r w:rsidRPr="00A471FF">
              <w:rPr>
                <w:spacing w:val="-9"/>
                <w:sz w:val="16"/>
                <w:lang w:val="es-MX"/>
              </w:rPr>
              <w:t xml:space="preserve"> </w:t>
            </w:r>
            <w:r w:rsidRPr="00A471FF">
              <w:rPr>
                <w:sz w:val="16"/>
                <w:lang w:val="es-MX"/>
              </w:rPr>
              <w:t>MIR</w:t>
            </w:r>
            <w:r w:rsidRPr="00A471FF">
              <w:rPr>
                <w:spacing w:val="-14"/>
                <w:sz w:val="16"/>
                <w:lang w:val="es-MX"/>
              </w:rPr>
              <w:t xml:space="preserve"> </w:t>
            </w:r>
            <w:r w:rsidRPr="00A471FF">
              <w:rPr>
                <w:sz w:val="16"/>
                <w:lang w:val="es-MX"/>
              </w:rPr>
              <w:t>a</w:t>
            </w:r>
            <w:r w:rsidRPr="00A471FF">
              <w:rPr>
                <w:spacing w:val="-9"/>
                <w:sz w:val="16"/>
                <w:lang w:val="es-MX"/>
              </w:rPr>
              <w:t xml:space="preserve"> </w:t>
            </w:r>
            <w:r w:rsidRPr="00A471FF">
              <w:rPr>
                <w:sz w:val="16"/>
                <w:lang w:val="es-MX"/>
              </w:rPr>
              <w:t>nivel</w:t>
            </w:r>
            <w:r w:rsidRPr="00A471FF">
              <w:rPr>
                <w:spacing w:val="-8"/>
                <w:sz w:val="16"/>
                <w:lang w:val="es-MX"/>
              </w:rPr>
              <w:t xml:space="preserve"> </w:t>
            </w:r>
            <w:r w:rsidRPr="00A471FF">
              <w:rPr>
                <w:sz w:val="16"/>
                <w:lang w:val="es-MX"/>
              </w:rPr>
              <w:t>estatal</w:t>
            </w:r>
            <w:r w:rsidRPr="00A471FF">
              <w:rPr>
                <w:spacing w:val="-8"/>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Fondo</w:t>
            </w:r>
            <w:r w:rsidRPr="00A471FF">
              <w:rPr>
                <w:spacing w:val="-12"/>
                <w:sz w:val="16"/>
                <w:lang w:val="es-MX"/>
              </w:rPr>
              <w:t xml:space="preserve"> </w:t>
            </w:r>
            <w:r w:rsidRPr="00A471FF">
              <w:rPr>
                <w:sz w:val="16"/>
                <w:lang w:val="es-MX"/>
              </w:rPr>
              <w:t>o</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programas</w:t>
            </w:r>
            <w:r w:rsidRPr="00A471FF">
              <w:rPr>
                <w:spacing w:val="-12"/>
                <w:sz w:val="16"/>
                <w:lang w:val="es-MX"/>
              </w:rPr>
              <w:t xml:space="preserve"> </w:t>
            </w:r>
            <w:r w:rsidRPr="00A471FF">
              <w:rPr>
                <w:sz w:val="16"/>
                <w:lang w:val="es-MX"/>
              </w:rPr>
              <w:t>financiados</w:t>
            </w:r>
            <w:r w:rsidRPr="00A471FF">
              <w:rPr>
                <w:spacing w:val="-8"/>
                <w:sz w:val="16"/>
                <w:lang w:val="es-MX"/>
              </w:rPr>
              <w:t xml:space="preserve"> </w:t>
            </w:r>
            <w:r w:rsidRPr="00A471FF">
              <w:rPr>
                <w:sz w:val="16"/>
                <w:lang w:val="es-MX"/>
              </w:rPr>
              <w:t>para</w:t>
            </w:r>
            <w:r w:rsidRPr="00A471FF">
              <w:rPr>
                <w:spacing w:val="-12"/>
                <w:sz w:val="16"/>
                <w:lang w:val="es-MX"/>
              </w:rPr>
              <w:t xml:space="preserve"> </w:t>
            </w:r>
            <w:r w:rsidRPr="00A471FF">
              <w:rPr>
                <w:sz w:val="16"/>
                <w:lang w:val="es-MX"/>
              </w:rPr>
              <w:t>tener</w:t>
            </w:r>
            <w:r w:rsidRPr="00A471FF">
              <w:rPr>
                <w:spacing w:val="-9"/>
                <w:sz w:val="16"/>
                <w:lang w:val="es-MX"/>
              </w:rPr>
              <w:t xml:space="preserve"> </w:t>
            </w:r>
            <w:r w:rsidRPr="00A471FF">
              <w:rPr>
                <w:sz w:val="16"/>
                <w:lang w:val="es-MX"/>
              </w:rPr>
              <w:t>una</w:t>
            </w:r>
            <w:r w:rsidRPr="00A471FF">
              <w:rPr>
                <w:spacing w:val="-12"/>
                <w:sz w:val="16"/>
                <w:lang w:val="es-MX"/>
              </w:rPr>
              <w:t xml:space="preserve"> </w:t>
            </w:r>
            <w:r w:rsidRPr="00A471FF">
              <w:rPr>
                <w:sz w:val="16"/>
                <w:lang w:val="es-MX"/>
              </w:rPr>
              <w:t>mejor</w:t>
            </w:r>
            <w:r w:rsidRPr="00A471FF">
              <w:rPr>
                <w:spacing w:val="-10"/>
                <w:sz w:val="16"/>
                <w:lang w:val="es-MX"/>
              </w:rPr>
              <w:t xml:space="preserve"> </w:t>
            </w:r>
            <w:r w:rsidRPr="00A471FF">
              <w:rPr>
                <w:sz w:val="16"/>
                <w:lang w:val="es-MX"/>
              </w:rPr>
              <w:t>referencia de los objetivos y la vinculación entre los mismos con la planeación estratégica de Ente ejecutor (lo anterior en caso de aplicar).</w:t>
            </w:r>
          </w:p>
          <w:p w:rsidR="00013334" w:rsidRPr="00A471FF" w:rsidRDefault="00F406DC">
            <w:pPr>
              <w:pStyle w:val="TableParagraph"/>
              <w:spacing w:before="102" w:line="328" w:lineRule="auto"/>
              <w:ind w:right="58"/>
              <w:jc w:val="both"/>
              <w:rPr>
                <w:sz w:val="16"/>
                <w:lang w:val="es-MX"/>
              </w:rPr>
            </w:pPr>
            <w:r w:rsidRPr="00A471FF">
              <w:rPr>
                <w:sz w:val="16"/>
                <w:lang w:val="es-MX"/>
              </w:rPr>
              <w:t>Asimismo, documentar e implementar mecanismos de planeación estratégica institucional para determinar la ma</w:t>
            </w:r>
            <w:r w:rsidRPr="00A471FF">
              <w:rPr>
                <w:sz w:val="16"/>
                <w:lang w:val="es-MX"/>
              </w:rPr>
              <w:t>nera eficaz y eficiente las acciones (Plan estratégico institucional, Manual de Organización y Manual de Procedimientos).</w:t>
            </w:r>
          </w:p>
        </w:tc>
      </w:tr>
      <w:tr w:rsidR="00013334" w:rsidRPr="00A471FF">
        <w:trPr>
          <w:trHeight w:val="604"/>
        </w:trPr>
        <w:tc>
          <w:tcPr>
            <w:tcW w:w="8714" w:type="dxa"/>
          </w:tcPr>
          <w:p w:rsidR="00013334" w:rsidRPr="00A471FF" w:rsidRDefault="00F406DC">
            <w:pPr>
              <w:pStyle w:val="TableParagraph"/>
              <w:spacing w:line="328" w:lineRule="auto"/>
              <w:ind w:right="77"/>
              <w:rPr>
                <w:sz w:val="16"/>
                <w:lang w:val="es-MX"/>
              </w:rPr>
            </w:pPr>
            <w:r w:rsidRPr="00A471FF">
              <w:rPr>
                <w:sz w:val="16"/>
                <w:lang w:val="es-MX"/>
              </w:rPr>
              <w:t>4: Realizar y documentar el análisis pertinente para que se identifiquen las sinergias o complementariedades del FISE con los programas federales o estatales para focalizar de mejor manera y fortalecer la coordinación interinstitucional.</w:t>
            </w:r>
          </w:p>
        </w:tc>
      </w:tr>
      <w:tr w:rsidR="00013334" w:rsidRPr="00A471FF">
        <w:trPr>
          <w:trHeight w:val="606"/>
        </w:trPr>
        <w:tc>
          <w:tcPr>
            <w:tcW w:w="8714" w:type="dxa"/>
          </w:tcPr>
          <w:p w:rsidR="00013334" w:rsidRPr="00A471FF" w:rsidRDefault="00F406DC">
            <w:pPr>
              <w:pStyle w:val="TableParagraph"/>
              <w:spacing w:line="328" w:lineRule="auto"/>
              <w:ind w:right="77"/>
              <w:rPr>
                <w:sz w:val="16"/>
                <w:lang w:val="es-MX"/>
              </w:rPr>
            </w:pPr>
            <w:r w:rsidRPr="00A471FF">
              <w:rPr>
                <w:sz w:val="16"/>
                <w:lang w:val="es-MX"/>
              </w:rPr>
              <w:t xml:space="preserve">5: Documentar de </w:t>
            </w:r>
            <w:r w:rsidRPr="00A471FF">
              <w:rPr>
                <w:sz w:val="16"/>
                <w:lang w:val="es-MX"/>
              </w:rPr>
              <w:t>manera oficial formatos, oficios o fichas de transferencia que evidencien la recepción de los recursos de la Federación al Estado de Querétaro, y de la Secretaría de planeación y Finanzas a los Entes ejecutores.</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6: Documentar los elementos necesarios para la implementación de las acciones (planeación institucional, manual de organización y manual de procedimientos).</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7: Diseñar, elaborar y documentar mecanismos para la selección de beneficiarios de los recursos de</w:t>
            </w:r>
            <w:r w:rsidRPr="00A471FF">
              <w:rPr>
                <w:sz w:val="16"/>
                <w:lang w:val="es-MX"/>
              </w:rPr>
              <w:t>l FISE en el Estado con apego en la normatividad aplicable.</w:t>
            </w:r>
          </w:p>
        </w:tc>
      </w:tr>
      <w:tr w:rsidR="00013334" w:rsidRPr="00A471FF">
        <w:trPr>
          <w:trHeight w:val="606"/>
        </w:trPr>
        <w:tc>
          <w:tcPr>
            <w:tcW w:w="8714" w:type="dxa"/>
          </w:tcPr>
          <w:p w:rsidR="00013334" w:rsidRPr="00A471FF" w:rsidRDefault="00F406DC">
            <w:pPr>
              <w:pStyle w:val="TableParagraph"/>
              <w:spacing w:line="328" w:lineRule="auto"/>
              <w:ind w:right="-9"/>
              <w:rPr>
                <w:sz w:val="16"/>
                <w:lang w:val="es-MX"/>
              </w:rPr>
            </w:pPr>
            <w:r w:rsidRPr="00A471FF">
              <w:rPr>
                <w:sz w:val="16"/>
                <w:lang w:val="es-MX"/>
              </w:rPr>
              <w:t>8: Definir, cuantificar y documentar a la población potencial, objetivo y atendida en documentos internos para que permita tener parámetros de medición de la cobertura de atención, así como la va</w:t>
            </w:r>
            <w:r w:rsidRPr="00A471FF">
              <w:rPr>
                <w:sz w:val="16"/>
                <w:lang w:val="es-MX"/>
              </w:rPr>
              <w:t>riación de la misma.</w:t>
            </w:r>
          </w:p>
        </w:tc>
      </w:tr>
      <w:tr w:rsidR="00013334" w:rsidRPr="00A471FF">
        <w:trPr>
          <w:trHeight w:val="604"/>
        </w:trPr>
        <w:tc>
          <w:tcPr>
            <w:tcW w:w="8714" w:type="dxa"/>
          </w:tcPr>
          <w:p w:rsidR="00013334" w:rsidRPr="00A471FF" w:rsidRDefault="00F406DC">
            <w:pPr>
              <w:pStyle w:val="TableParagraph"/>
              <w:spacing w:line="328" w:lineRule="auto"/>
              <w:ind w:right="53"/>
              <w:rPr>
                <w:sz w:val="16"/>
                <w:lang w:val="es-MX"/>
              </w:rPr>
            </w:pPr>
            <w:r w:rsidRPr="00A471FF">
              <w:rPr>
                <w:sz w:val="16"/>
                <w:lang w:val="es-MX"/>
              </w:rPr>
              <w:t>9: Homologar la información referente al tipo del proyecto, de acuerdo con los Lineamientos Generales de Operación del FAIS.</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10: Programar y presupuestar de manera adecuada las acciones acorde con el ejercicio fiscal (tiempos de ejec</w:t>
            </w:r>
            <w:r w:rsidRPr="00A471FF">
              <w:rPr>
                <w:sz w:val="16"/>
                <w:lang w:val="es-MX"/>
              </w:rPr>
              <w:t>ución); lo anterior para fortalecer el destino, ejercicio y resultados.</w:t>
            </w:r>
          </w:p>
        </w:tc>
      </w:tr>
      <w:tr w:rsidR="00013334" w:rsidRPr="00A471FF">
        <w:trPr>
          <w:trHeight w:val="354"/>
        </w:trPr>
        <w:tc>
          <w:tcPr>
            <w:tcW w:w="8714" w:type="dxa"/>
          </w:tcPr>
          <w:p w:rsidR="00013334" w:rsidRPr="00A471FF" w:rsidRDefault="00F406DC">
            <w:pPr>
              <w:pStyle w:val="TableParagraph"/>
              <w:rPr>
                <w:sz w:val="16"/>
                <w:lang w:val="es-MX"/>
              </w:rPr>
            </w:pPr>
            <w:r w:rsidRPr="00A471FF">
              <w:rPr>
                <w:sz w:val="16"/>
                <w:lang w:val="es-MX"/>
              </w:rPr>
              <w:t>11: Documentar de manera oficializada las evidencias de la implementación, seguimiento y monitoreo de los ASM.</w:t>
            </w:r>
          </w:p>
        </w:tc>
      </w:tr>
    </w:tbl>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68"/>
        </w:trPr>
        <w:tc>
          <w:tcPr>
            <w:tcW w:w="8714" w:type="dxa"/>
            <w:shd w:val="clear" w:color="auto" w:fill="DFDFDF"/>
          </w:tcPr>
          <w:p w:rsidR="00013334" w:rsidRPr="00A471FF" w:rsidRDefault="00F406DC">
            <w:pPr>
              <w:pStyle w:val="TableParagraph"/>
              <w:spacing w:before="63"/>
              <w:rPr>
                <w:b/>
                <w:sz w:val="13"/>
                <w:lang w:val="es-MX"/>
              </w:rPr>
            </w:pPr>
            <w:r w:rsidRPr="00A471FF">
              <w:rPr>
                <w:b/>
                <w:sz w:val="16"/>
                <w:lang w:val="es-MX"/>
              </w:rPr>
              <w:t>4. D</w:t>
            </w:r>
            <w:r w:rsidRPr="00A471FF">
              <w:rPr>
                <w:b/>
                <w:sz w:val="13"/>
                <w:lang w:val="es-MX"/>
              </w:rPr>
              <w:t xml:space="preserve">ATOS DE LA </w:t>
            </w:r>
            <w:r w:rsidRPr="00A471FF">
              <w:rPr>
                <w:b/>
                <w:sz w:val="16"/>
                <w:lang w:val="es-MX"/>
              </w:rPr>
              <w:t>I</w:t>
            </w:r>
            <w:r w:rsidRPr="00A471FF">
              <w:rPr>
                <w:b/>
                <w:sz w:val="13"/>
                <w:lang w:val="es-MX"/>
              </w:rPr>
              <w:t>NSTANCIA EVALUADORA</w:t>
            </w:r>
          </w:p>
        </w:tc>
      </w:tr>
      <w:tr w:rsidR="00013334">
        <w:trPr>
          <w:trHeight w:val="369"/>
        </w:trPr>
        <w:tc>
          <w:tcPr>
            <w:tcW w:w="8714" w:type="dxa"/>
          </w:tcPr>
          <w:p w:rsidR="00013334" w:rsidRDefault="00F406DC">
            <w:pPr>
              <w:pStyle w:val="TableParagraph"/>
              <w:spacing w:before="63"/>
              <w:rPr>
                <w:sz w:val="16"/>
              </w:rPr>
            </w:pPr>
            <w:r w:rsidRPr="00A471FF">
              <w:rPr>
                <w:sz w:val="16"/>
                <w:lang w:val="es-MX"/>
              </w:rPr>
              <w:t xml:space="preserve">4.1 Nombre del coordinador de la evaluación: Lic. </w:t>
            </w:r>
            <w:r>
              <w:rPr>
                <w:sz w:val="16"/>
              </w:rPr>
              <w:t xml:space="preserve">Arturo Alejandro Preciado </w:t>
            </w:r>
            <w:proofErr w:type="spellStart"/>
            <w:r>
              <w:rPr>
                <w:sz w:val="16"/>
              </w:rPr>
              <w:t>Marín</w:t>
            </w:r>
            <w:proofErr w:type="spellEnd"/>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4.2 Cargo: Técnico Evaluador de la Dirección de Gasto Público y PbR-SED</w:t>
            </w:r>
          </w:p>
        </w:tc>
      </w:tr>
    </w:tbl>
    <w:p w:rsidR="00013334" w:rsidRPr="00A471FF" w:rsidRDefault="00013334">
      <w:pPr>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5"/>
        <w:gridCol w:w="4748"/>
      </w:tblGrid>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4.3 Institución a la que pertenece: Instituto para el Desarrollo Técnico de las Haciendas Públicas (INDETEC).</w:t>
            </w:r>
          </w:p>
        </w:tc>
      </w:tr>
      <w:tr w:rsidR="00013334">
        <w:trPr>
          <w:trHeight w:val="368"/>
        </w:trPr>
        <w:tc>
          <w:tcPr>
            <w:tcW w:w="8713" w:type="dxa"/>
            <w:gridSpan w:val="2"/>
          </w:tcPr>
          <w:p w:rsidR="00013334" w:rsidRDefault="00F406DC">
            <w:pPr>
              <w:pStyle w:val="TableParagraph"/>
              <w:spacing w:before="63"/>
              <w:rPr>
                <w:sz w:val="16"/>
              </w:rPr>
            </w:pPr>
            <w:r w:rsidRPr="00A471FF">
              <w:rPr>
                <w:sz w:val="16"/>
                <w:lang w:val="es-MX"/>
              </w:rPr>
              <w:t xml:space="preserve">4.4 Principales colaboradores: Lic. Pedro Camaño González y Lic. </w:t>
            </w:r>
            <w:r>
              <w:rPr>
                <w:sz w:val="16"/>
              </w:rPr>
              <w:t>Paulina Milagros Pantoja Aguilar</w:t>
            </w:r>
          </w:p>
        </w:tc>
      </w:tr>
      <w:tr w:rsidR="00013334" w:rsidRPr="00A471FF">
        <w:trPr>
          <w:trHeight w:val="369"/>
        </w:trPr>
        <w:tc>
          <w:tcPr>
            <w:tcW w:w="8713" w:type="dxa"/>
            <w:gridSpan w:val="2"/>
          </w:tcPr>
          <w:p w:rsidR="00013334" w:rsidRPr="00A471FF" w:rsidRDefault="00F406DC">
            <w:pPr>
              <w:pStyle w:val="TableParagraph"/>
              <w:spacing w:before="44"/>
              <w:rPr>
                <w:sz w:val="18"/>
                <w:lang w:val="es-MX"/>
              </w:rPr>
            </w:pPr>
            <w:r w:rsidRPr="00A471FF">
              <w:rPr>
                <w:sz w:val="16"/>
                <w:lang w:val="es-MX"/>
              </w:rPr>
              <w:t>4.5 Correo electrónico del coordinador de la evaluación:</w:t>
            </w:r>
            <w:r w:rsidRPr="00A471FF">
              <w:rPr>
                <w:color w:val="0462C1"/>
                <w:sz w:val="16"/>
                <w:lang w:val="es-MX"/>
              </w:rPr>
              <w:t xml:space="preserve"> </w:t>
            </w:r>
            <w:hyperlink r:id="rId24">
              <w:r w:rsidRPr="00A471FF">
                <w:rPr>
                  <w:color w:val="0462C1"/>
                  <w:sz w:val="18"/>
                  <w:u w:val="single" w:color="0462C1"/>
                  <w:lang w:val="es-MX"/>
                </w:rPr>
                <w:t>apreciadom@indetec.gob.mx</w:t>
              </w:r>
            </w:hyperlink>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4.6 Teléfono (con clave lada): (01) 33-36-69-55-50 ext. 604</w:t>
            </w:r>
          </w:p>
        </w:tc>
      </w:tr>
      <w:tr w:rsidR="00013334" w:rsidRPr="00A471FF">
        <w:trPr>
          <w:trHeight w:val="368"/>
        </w:trPr>
        <w:tc>
          <w:tcPr>
            <w:tcW w:w="8713" w:type="dxa"/>
            <w:gridSpan w:val="2"/>
            <w:shd w:val="clear" w:color="auto" w:fill="DFDFDF"/>
          </w:tcPr>
          <w:p w:rsidR="00013334" w:rsidRPr="00A471FF" w:rsidRDefault="00F406DC">
            <w:pPr>
              <w:pStyle w:val="TableParagraph"/>
              <w:spacing w:before="63"/>
              <w:rPr>
                <w:b/>
                <w:sz w:val="16"/>
                <w:lang w:val="es-MX"/>
              </w:rPr>
            </w:pPr>
            <w:r w:rsidRPr="00A471FF">
              <w:rPr>
                <w:b/>
                <w:sz w:val="16"/>
                <w:lang w:val="es-MX"/>
              </w:rPr>
              <w:t>5. I</w:t>
            </w:r>
            <w:r w:rsidRPr="00A471FF">
              <w:rPr>
                <w:b/>
                <w:sz w:val="13"/>
                <w:lang w:val="es-MX"/>
              </w:rPr>
              <w:t xml:space="preserve">DENTIFICACIÓN DEL </w:t>
            </w:r>
            <w:r w:rsidRPr="00A471FF">
              <w:rPr>
                <w:b/>
                <w:sz w:val="16"/>
                <w:lang w:val="es-MX"/>
              </w:rPr>
              <w:t>(</w:t>
            </w:r>
            <w:r w:rsidRPr="00A471FF">
              <w:rPr>
                <w:b/>
                <w:sz w:val="13"/>
                <w:lang w:val="es-MX"/>
              </w:rPr>
              <w:t>LOS</w:t>
            </w:r>
            <w:r w:rsidRPr="00A471FF">
              <w:rPr>
                <w:b/>
                <w:sz w:val="16"/>
                <w:lang w:val="es-MX"/>
              </w:rPr>
              <w:t xml:space="preserve">) </w:t>
            </w:r>
            <w:r w:rsidRPr="00A471FF">
              <w:rPr>
                <w:b/>
                <w:sz w:val="13"/>
                <w:lang w:val="es-MX"/>
              </w:rPr>
              <w:t>PROGRAMA</w:t>
            </w:r>
            <w:r w:rsidRPr="00A471FF">
              <w:rPr>
                <w:b/>
                <w:sz w:val="16"/>
                <w:lang w:val="es-MX"/>
              </w:rPr>
              <w:t>(</w:t>
            </w:r>
            <w:r w:rsidRPr="00A471FF">
              <w:rPr>
                <w:b/>
                <w:sz w:val="13"/>
                <w:lang w:val="es-MX"/>
              </w:rPr>
              <w:t>S</w:t>
            </w:r>
            <w:r w:rsidRPr="00A471FF">
              <w:rPr>
                <w:b/>
                <w:sz w:val="16"/>
                <w:lang w:val="es-MX"/>
              </w:rPr>
              <w:t>)</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5.1 Nombre del (los) programa(s) evaluado(s): Fondo de Aportaciones para la Infraestructura Social Estatal</w:t>
            </w:r>
          </w:p>
        </w:tc>
      </w:tr>
      <w:tr w:rsidR="00013334">
        <w:trPr>
          <w:trHeight w:val="369"/>
        </w:trPr>
        <w:tc>
          <w:tcPr>
            <w:tcW w:w="8713" w:type="dxa"/>
            <w:gridSpan w:val="2"/>
          </w:tcPr>
          <w:p w:rsidR="00013334" w:rsidRDefault="00F406DC">
            <w:pPr>
              <w:pStyle w:val="TableParagraph"/>
              <w:spacing w:before="63"/>
              <w:rPr>
                <w:sz w:val="16"/>
              </w:rPr>
            </w:pPr>
            <w:r>
              <w:rPr>
                <w:sz w:val="16"/>
              </w:rPr>
              <w:t xml:space="preserve">5.2 </w:t>
            </w:r>
            <w:proofErr w:type="spellStart"/>
            <w:r>
              <w:rPr>
                <w:sz w:val="16"/>
              </w:rPr>
              <w:t>Siglas</w:t>
            </w:r>
            <w:proofErr w:type="spellEnd"/>
            <w:r>
              <w:rPr>
                <w:sz w:val="16"/>
              </w:rPr>
              <w:t>: FISE</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5.3 Ente público coordinador del (los) programa(s): Secretaría de Desarrollo Social (SEDESOQ)</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5.4 Poder público al que pertenece(n) el(los) programa(s):</w:t>
            </w:r>
          </w:p>
        </w:tc>
      </w:tr>
      <w:tr w:rsidR="00013334" w:rsidRPr="00A471FF">
        <w:trPr>
          <w:trHeight w:val="369"/>
        </w:trPr>
        <w:tc>
          <w:tcPr>
            <w:tcW w:w="8713" w:type="dxa"/>
            <w:gridSpan w:val="2"/>
          </w:tcPr>
          <w:p w:rsidR="00013334" w:rsidRPr="00A471FF" w:rsidRDefault="00F406DC">
            <w:pPr>
              <w:pStyle w:val="TableParagraph"/>
              <w:tabs>
                <w:tab w:val="left" w:pos="3187"/>
                <w:tab w:val="left" w:pos="4505"/>
                <w:tab w:val="left" w:pos="5921"/>
              </w:tabs>
              <w:spacing w:before="63"/>
              <w:rPr>
                <w:sz w:val="16"/>
                <w:lang w:val="es-MX"/>
              </w:rPr>
            </w:pPr>
            <w:r w:rsidRPr="00A471FF">
              <w:rPr>
                <w:sz w:val="16"/>
                <w:lang w:val="es-MX"/>
              </w:rPr>
              <w:t>Poder Ejecutivo _</w:t>
            </w:r>
            <w:r w:rsidRPr="00A471FF">
              <w:rPr>
                <w:sz w:val="16"/>
                <w:u w:val="single"/>
                <w:lang w:val="es-MX"/>
              </w:rPr>
              <w:t xml:space="preserve">X   </w:t>
            </w:r>
            <w:r w:rsidRPr="00A471FF">
              <w:rPr>
                <w:spacing w:val="35"/>
                <w:sz w:val="16"/>
                <w:lang w:val="es-MX"/>
              </w:rPr>
              <w:t xml:space="preserve"> </w:t>
            </w:r>
            <w:r w:rsidRPr="00A471FF">
              <w:rPr>
                <w:sz w:val="16"/>
                <w:lang w:val="es-MX"/>
              </w:rPr>
              <w:t>Poder</w:t>
            </w:r>
            <w:r w:rsidRPr="00A471FF">
              <w:rPr>
                <w:spacing w:val="-1"/>
                <w:sz w:val="16"/>
                <w:lang w:val="es-MX"/>
              </w:rPr>
              <w:t xml:space="preserve"> </w:t>
            </w:r>
            <w:r w:rsidRPr="00A471FF">
              <w:rPr>
                <w:sz w:val="16"/>
                <w:lang w:val="es-MX"/>
              </w:rPr>
              <w:t>Legislativo</w:t>
            </w:r>
            <w:r w:rsidRPr="00A471FF">
              <w:rPr>
                <w:sz w:val="16"/>
                <w:u w:val="single"/>
                <w:lang w:val="es-MX"/>
              </w:rPr>
              <w:t xml:space="preserve"> </w:t>
            </w:r>
            <w:r w:rsidRPr="00A471FF">
              <w:rPr>
                <w:sz w:val="16"/>
                <w:u w:val="single"/>
                <w:lang w:val="es-MX"/>
              </w:rPr>
              <w:tab/>
            </w:r>
            <w:r w:rsidRPr="00A471FF">
              <w:rPr>
                <w:sz w:val="16"/>
                <w:lang w:val="es-MX"/>
              </w:rPr>
              <w:t>Poder</w:t>
            </w:r>
            <w:r w:rsidRPr="00A471FF">
              <w:rPr>
                <w:spacing w:val="-4"/>
                <w:sz w:val="16"/>
                <w:lang w:val="es-MX"/>
              </w:rPr>
              <w:t xml:space="preserve"> </w:t>
            </w:r>
            <w:r w:rsidRPr="00A471FF">
              <w:rPr>
                <w:sz w:val="16"/>
                <w:lang w:val="es-MX"/>
              </w:rPr>
              <w:t>Judicial</w:t>
            </w:r>
            <w:r w:rsidRPr="00A471FF">
              <w:rPr>
                <w:sz w:val="16"/>
                <w:u w:val="single"/>
                <w:lang w:val="es-MX"/>
              </w:rPr>
              <w:t xml:space="preserve"> </w:t>
            </w:r>
            <w:r w:rsidRPr="00A471FF">
              <w:rPr>
                <w:sz w:val="16"/>
                <w:u w:val="single"/>
                <w:lang w:val="es-MX"/>
              </w:rPr>
              <w:tab/>
            </w:r>
            <w:r w:rsidRPr="00A471FF">
              <w:rPr>
                <w:sz w:val="16"/>
                <w:lang w:val="es-MX"/>
              </w:rPr>
              <w:t>Ente</w:t>
            </w:r>
            <w:r w:rsidRPr="00A471FF">
              <w:rPr>
                <w:spacing w:val="-4"/>
                <w:sz w:val="16"/>
                <w:lang w:val="es-MX"/>
              </w:rPr>
              <w:t xml:space="preserve"> </w:t>
            </w:r>
            <w:r w:rsidRPr="00A471FF">
              <w:rPr>
                <w:sz w:val="16"/>
                <w:lang w:val="es-MX"/>
              </w:rPr>
              <w:t>Autónomo</w:t>
            </w:r>
            <w:r w:rsidRPr="00A471FF">
              <w:rPr>
                <w:sz w:val="16"/>
                <w:u w:val="single"/>
                <w:lang w:val="es-MX"/>
              </w:rPr>
              <w:t xml:space="preserve"> </w:t>
            </w:r>
            <w:r w:rsidRPr="00A471FF">
              <w:rPr>
                <w:sz w:val="16"/>
                <w:u w:val="single"/>
                <w:lang w:val="es-MX"/>
              </w:rPr>
              <w:tab/>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5.5 Ámbito gubernamental al que pertenece(n) el(los) programa(s):</w:t>
            </w:r>
          </w:p>
        </w:tc>
      </w:tr>
      <w:tr w:rsidR="00013334">
        <w:trPr>
          <w:trHeight w:val="368"/>
        </w:trPr>
        <w:tc>
          <w:tcPr>
            <w:tcW w:w="8713" w:type="dxa"/>
            <w:gridSpan w:val="2"/>
          </w:tcPr>
          <w:p w:rsidR="00013334" w:rsidRDefault="00F406DC">
            <w:pPr>
              <w:pStyle w:val="TableParagraph"/>
              <w:tabs>
                <w:tab w:val="left" w:pos="917"/>
                <w:tab w:val="left" w:pos="2563"/>
              </w:tabs>
              <w:spacing w:before="63"/>
              <w:rPr>
                <w:sz w:val="16"/>
              </w:rPr>
            </w:pPr>
            <w:r>
              <w:rPr>
                <w:sz w:val="16"/>
              </w:rPr>
              <w:t>Federal</w:t>
            </w:r>
            <w:r>
              <w:rPr>
                <w:sz w:val="16"/>
                <w:u w:val="single"/>
              </w:rPr>
              <w:t xml:space="preserve"> </w:t>
            </w:r>
            <w:r>
              <w:rPr>
                <w:sz w:val="16"/>
                <w:u w:val="single"/>
              </w:rPr>
              <w:tab/>
            </w:r>
            <w:proofErr w:type="spellStart"/>
            <w:r>
              <w:rPr>
                <w:sz w:val="16"/>
              </w:rPr>
              <w:t>Estatal</w:t>
            </w:r>
            <w:proofErr w:type="spellEnd"/>
            <w:r>
              <w:rPr>
                <w:sz w:val="16"/>
              </w:rPr>
              <w:t xml:space="preserve"> _</w:t>
            </w:r>
            <w:r>
              <w:rPr>
                <w:sz w:val="16"/>
                <w:u w:val="single"/>
              </w:rPr>
              <w:t>X</w:t>
            </w:r>
            <w:r>
              <w:rPr>
                <w:spacing w:val="35"/>
                <w:sz w:val="16"/>
              </w:rPr>
              <w:t xml:space="preserve"> </w:t>
            </w:r>
            <w:r>
              <w:rPr>
                <w:sz w:val="16"/>
              </w:rPr>
              <w:t>Local</w:t>
            </w:r>
            <w:r>
              <w:rPr>
                <w:sz w:val="16"/>
                <w:u w:val="single"/>
              </w:rPr>
              <w:t xml:space="preserve"> </w:t>
            </w:r>
            <w:r>
              <w:rPr>
                <w:sz w:val="16"/>
                <w:u w:val="single"/>
              </w:rPr>
              <w:tab/>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5.6 Nombre de la(s) unidad(es) administrativa(s) y de (los) titular(es) a cargo del (los) programa(s):</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5.6.1 Nombre(s) de la(s) unidad(es) administrativa(s) a cargo de (los) programa(s):</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Subsecretaría de Operaciones y Participación Social de Secretaría de Desarrollo Social (SEDESOQ)</w:t>
            </w:r>
          </w:p>
        </w:tc>
      </w:tr>
      <w:tr w:rsidR="00013334" w:rsidRPr="00A471FF">
        <w:trPr>
          <w:trHeight w:val="635"/>
        </w:trPr>
        <w:tc>
          <w:tcPr>
            <w:tcW w:w="8713" w:type="dxa"/>
            <w:gridSpan w:val="2"/>
          </w:tcPr>
          <w:p w:rsidR="00013334" w:rsidRPr="00A471FF" w:rsidRDefault="00F406DC">
            <w:pPr>
              <w:pStyle w:val="TableParagraph"/>
              <w:spacing w:before="63" w:line="350" w:lineRule="auto"/>
              <w:rPr>
                <w:sz w:val="16"/>
                <w:lang w:val="es-MX"/>
              </w:rPr>
            </w:pPr>
            <w:r w:rsidRPr="00A471FF">
              <w:rPr>
                <w:sz w:val="16"/>
                <w:lang w:val="es-MX"/>
              </w:rPr>
              <w:t>5.6.2 Nombre(s) de (los) titular(es) de la(s) unidad(es) administrativa(s) a cargo de (los) programa(s) (nombre completo, correo electrónico y teléfono con cl</w:t>
            </w:r>
            <w:r w:rsidRPr="00A471FF">
              <w:rPr>
                <w:sz w:val="16"/>
                <w:lang w:val="es-MX"/>
              </w:rPr>
              <w:t>ave lada):</w:t>
            </w:r>
          </w:p>
        </w:tc>
      </w:tr>
      <w:tr w:rsidR="00013334" w:rsidRPr="00A471FF">
        <w:trPr>
          <w:trHeight w:val="907"/>
        </w:trPr>
        <w:tc>
          <w:tcPr>
            <w:tcW w:w="3965" w:type="dxa"/>
          </w:tcPr>
          <w:p w:rsidR="00013334" w:rsidRPr="00A471FF" w:rsidRDefault="00F406DC">
            <w:pPr>
              <w:pStyle w:val="TableParagraph"/>
              <w:spacing w:before="0" w:line="360" w:lineRule="auto"/>
              <w:ind w:right="1255"/>
              <w:rPr>
                <w:sz w:val="16"/>
                <w:lang w:val="es-MX"/>
              </w:rPr>
            </w:pPr>
            <w:r w:rsidRPr="00A471FF">
              <w:rPr>
                <w:sz w:val="16"/>
                <w:lang w:val="es-MX"/>
              </w:rPr>
              <w:t xml:space="preserve">Nombre: Lic. Jorge Ortega González </w:t>
            </w:r>
            <w:hyperlink r:id="rId25">
              <w:r w:rsidRPr="00A471FF">
                <w:rPr>
                  <w:color w:val="0462C1"/>
                  <w:sz w:val="16"/>
                  <w:u w:val="single" w:color="0462C1"/>
                  <w:lang w:val="es-MX"/>
                </w:rPr>
                <w:t>jortegag@queretaro.gob.mx</w:t>
              </w:r>
            </w:hyperlink>
          </w:p>
          <w:p w:rsidR="00013334" w:rsidRDefault="00F406DC">
            <w:pPr>
              <w:pStyle w:val="TableParagraph"/>
              <w:spacing w:before="4"/>
              <w:rPr>
                <w:sz w:val="16"/>
              </w:rPr>
            </w:pPr>
            <w:r>
              <w:rPr>
                <w:sz w:val="16"/>
              </w:rPr>
              <w:t>01 (442) 2271200</w:t>
            </w:r>
          </w:p>
        </w:tc>
        <w:tc>
          <w:tcPr>
            <w:tcW w:w="4748" w:type="dxa"/>
          </w:tcPr>
          <w:p w:rsidR="00013334" w:rsidRPr="00A471FF" w:rsidRDefault="00F406DC">
            <w:pPr>
              <w:pStyle w:val="TableParagraph"/>
              <w:spacing w:before="65" w:line="348" w:lineRule="auto"/>
              <w:ind w:right="51"/>
              <w:jc w:val="both"/>
              <w:rPr>
                <w:sz w:val="16"/>
                <w:lang w:val="es-MX"/>
              </w:rPr>
            </w:pPr>
            <w:r w:rsidRPr="00A471FF">
              <w:rPr>
                <w:sz w:val="16"/>
                <w:lang w:val="es-MX"/>
              </w:rPr>
              <w:t>Unidad administrativa: Subsecretaría de Operaciones y Participación Social de Secretaría de Desarrollo Social (SEDESOQ)</w:t>
            </w:r>
          </w:p>
        </w:tc>
      </w:tr>
      <w:tr w:rsidR="00013334" w:rsidRPr="00A471FF">
        <w:trPr>
          <w:trHeight w:val="368"/>
        </w:trPr>
        <w:tc>
          <w:tcPr>
            <w:tcW w:w="8713" w:type="dxa"/>
            <w:gridSpan w:val="2"/>
            <w:shd w:val="clear" w:color="auto" w:fill="DFDFDF"/>
          </w:tcPr>
          <w:p w:rsidR="00013334" w:rsidRPr="00A471FF" w:rsidRDefault="00F406DC">
            <w:pPr>
              <w:pStyle w:val="TableParagraph"/>
              <w:spacing w:before="63"/>
              <w:rPr>
                <w:b/>
                <w:sz w:val="13"/>
                <w:lang w:val="es-MX"/>
              </w:rPr>
            </w:pPr>
            <w:r w:rsidRPr="00A471FF">
              <w:rPr>
                <w:b/>
                <w:sz w:val="16"/>
                <w:lang w:val="es-MX"/>
              </w:rPr>
              <w:t>6. D</w:t>
            </w:r>
            <w:r w:rsidRPr="00A471FF">
              <w:rPr>
                <w:b/>
                <w:sz w:val="13"/>
                <w:lang w:val="es-MX"/>
              </w:rPr>
              <w:t xml:space="preserve">ATOS DE </w:t>
            </w:r>
            <w:r w:rsidRPr="00A471FF">
              <w:rPr>
                <w:b/>
                <w:sz w:val="16"/>
                <w:lang w:val="es-MX"/>
              </w:rPr>
              <w:t>C</w:t>
            </w:r>
            <w:r w:rsidRPr="00A471FF">
              <w:rPr>
                <w:b/>
                <w:sz w:val="13"/>
                <w:lang w:val="es-MX"/>
              </w:rPr>
              <w:t xml:space="preserve">ONTRATACIÓN DE LA </w:t>
            </w:r>
            <w:r w:rsidRPr="00A471FF">
              <w:rPr>
                <w:b/>
                <w:sz w:val="16"/>
                <w:lang w:val="es-MX"/>
              </w:rPr>
              <w:t>E</w:t>
            </w:r>
            <w:r w:rsidRPr="00A471FF">
              <w:rPr>
                <w:b/>
                <w:sz w:val="13"/>
                <w:lang w:val="es-MX"/>
              </w:rPr>
              <w:t>VALUACIÓN</w:t>
            </w:r>
          </w:p>
        </w:tc>
      </w:tr>
      <w:tr w:rsidR="00013334">
        <w:trPr>
          <w:trHeight w:val="368"/>
        </w:trPr>
        <w:tc>
          <w:tcPr>
            <w:tcW w:w="8713" w:type="dxa"/>
            <w:gridSpan w:val="2"/>
          </w:tcPr>
          <w:p w:rsidR="00013334" w:rsidRDefault="00F406DC">
            <w:pPr>
              <w:pStyle w:val="TableParagraph"/>
              <w:spacing w:before="63"/>
              <w:rPr>
                <w:sz w:val="16"/>
              </w:rPr>
            </w:pPr>
            <w:r>
              <w:rPr>
                <w:sz w:val="16"/>
              </w:rPr>
              <w:t xml:space="preserve">6.1 </w:t>
            </w:r>
            <w:proofErr w:type="spellStart"/>
            <w:r>
              <w:rPr>
                <w:sz w:val="16"/>
              </w:rPr>
              <w:t>Tipo</w:t>
            </w:r>
            <w:proofErr w:type="spellEnd"/>
            <w:r>
              <w:rPr>
                <w:sz w:val="16"/>
              </w:rPr>
              <w:t xml:space="preserve"> de </w:t>
            </w:r>
            <w:proofErr w:type="spellStart"/>
            <w:r>
              <w:rPr>
                <w:sz w:val="16"/>
              </w:rPr>
              <w:t>contratación</w:t>
            </w:r>
            <w:proofErr w:type="spellEnd"/>
            <w:r>
              <w:rPr>
                <w:sz w:val="16"/>
              </w:rPr>
              <w:t>:</w:t>
            </w:r>
          </w:p>
        </w:tc>
      </w:tr>
      <w:tr w:rsidR="00013334" w:rsidRPr="00A471FF">
        <w:trPr>
          <w:trHeight w:val="738"/>
        </w:trPr>
        <w:tc>
          <w:tcPr>
            <w:tcW w:w="8713" w:type="dxa"/>
            <w:gridSpan w:val="2"/>
          </w:tcPr>
          <w:p w:rsidR="00013334" w:rsidRPr="00A471FF" w:rsidRDefault="00F406DC">
            <w:pPr>
              <w:pStyle w:val="TableParagraph"/>
              <w:tabs>
                <w:tab w:val="left" w:pos="2233"/>
                <w:tab w:val="left" w:pos="4070"/>
                <w:tab w:val="left" w:pos="6681"/>
              </w:tabs>
              <w:spacing w:before="63"/>
              <w:rPr>
                <w:sz w:val="16"/>
                <w:lang w:val="es-MX"/>
              </w:rPr>
            </w:pPr>
            <w:r w:rsidRPr="00A471FF">
              <w:rPr>
                <w:sz w:val="16"/>
                <w:lang w:val="es-MX"/>
              </w:rPr>
              <w:t>6.1.1</w:t>
            </w:r>
            <w:r w:rsidRPr="00A471FF">
              <w:rPr>
                <w:spacing w:val="-4"/>
                <w:sz w:val="16"/>
                <w:lang w:val="es-MX"/>
              </w:rPr>
              <w:t xml:space="preserve"> </w:t>
            </w:r>
            <w:r w:rsidRPr="00A471FF">
              <w:rPr>
                <w:sz w:val="16"/>
                <w:lang w:val="es-MX"/>
              </w:rPr>
              <w:t>Adjudicación</w:t>
            </w:r>
            <w:r w:rsidRPr="00A471FF">
              <w:rPr>
                <w:spacing w:val="-5"/>
                <w:sz w:val="16"/>
                <w:lang w:val="es-MX"/>
              </w:rPr>
              <w:t xml:space="preserve"> </w:t>
            </w:r>
            <w:r w:rsidRPr="00A471FF">
              <w:rPr>
                <w:sz w:val="16"/>
                <w:lang w:val="es-MX"/>
              </w:rPr>
              <w:t>Directa</w:t>
            </w:r>
            <w:r w:rsidRPr="00A471FF">
              <w:rPr>
                <w:sz w:val="16"/>
                <w:u w:val="single"/>
                <w:lang w:val="es-MX"/>
              </w:rPr>
              <w:t xml:space="preserve"> </w:t>
            </w:r>
            <w:r w:rsidRPr="00A471FF">
              <w:rPr>
                <w:sz w:val="16"/>
                <w:u w:val="single"/>
                <w:lang w:val="es-MX"/>
              </w:rPr>
              <w:tab/>
            </w:r>
            <w:r w:rsidRPr="00A471FF">
              <w:rPr>
                <w:sz w:val="16"/>
                <w:lang w:val="es-MX"/>
              </w:rPr>
              <w:t>6.1.2 Invitación</w:t>
            </w:r>
            <w:r w:rsidRPr="00A471FF">
              <w:rPr>
                <w:spacing w:val="-3"/>
                <w:sz w:val="16"/>
                <w:lang w:val="es-MX"/>
              </w:rPr>
              <w:t xml:space="preserve"> </w:t>
            </w:r>
            <w:r w:rsidRPr="00A471FF">
              <w:rPr>
                <w:sz w:val="16"/>
                <w:lang w:val="es-MX"/>
              </w:rPr>
              <w:t>a</w:t>
            </w:r>
            <w:r w:rsidRPr="00A471FF">
              <w:rPr>
                <w:spacing w:val="-4"/>
                <w:sz w:val="16"/>
                <w:lang w:val="es-MX"/>
              </w:rPr>
              <w:t xml:space="preserve"> </w:t>
            </w:r>
            <w:r w:rsidRPr="00A471FF">
              <w:rPr>
                <w:sz w:val="16"/>
                <w:lang w:val="es-MX"/>
              </w:rPr>
              <w:t>tres</w:t>
            </w:r>
            <w:r w:rsidRPr="00A471FF">
              <w:rPr>
                <w:sz w:val="16"/>
                <w:u w:val="single"/>
                <w:lang w:val="es-MX"/>
              </w:rPr>
              <w:t xml:space="preserve"> </w:t>
            </w:r>
            <w:r w:rsidRPr="00A471FF">
              <w:rPr>
                <w:sz w:val="16"/>
                <w:u w:val="single"/>
                <w:lang w:val="es-MX"/>
              </w:rPr>
              <w:tab/>
            </w:r>
            <w:r w:rsidRPr="00A471FF">
              <w:rPr>
                <w:sz w:val="16"/>
                <w:lang w:val="es-MX"/>
              </w:rPr>
              <w:t>6.1.3 Licitación Pública</w:t>
            </w:r>
            <w:r w:rsidRPr="00A471FF">
              <w:rPr>
                <w:spacing w:val="-17"/>
                <w:sz w:val="16"/>
                <w:lang w:val="es-MX"/>
              </w:rPr>
              <w:t xml:space="preserve"> </w:t>
            </w:r>
            <w:r w:rsidRPr="00A471FF">
              <w:rPr>
                <w:sz w:val="16"/>
                <w:lang w:val="es-MX"/>
              </w:rPr>
              <w:t>Nacional</w:t>
            </w:r>
            <w:r w:rsidRPr="00A471FF">
              <w:rPr>
                <w:sz w:val="16"/>
                <w:u w:val="single"/>
                <w:lang w:val="es-MX"/>
              </w:rPr>
              <w:t xml:space="preserve"> </w:t>
            </w:r>
            <w:r w:rsidRPr="00A471FF">
              <w:rPr>
                <w:sz w:val="16"/>
                <w:u w:val="single"/>
                <w:lang w:val="es-MX"/>
              </w:rPr>
              <w:tab/>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tabs>
                <w:tab w:val="left" w:pos="2960"/>
              </w:tabs>
              <w:spacing w:before="0"/>
              <w:rPr>
                <w:sz w:val="16"/>
                <w:lang w:val="es-MX"/>
              </w:rPr>
            </w:pPr>
            <w:r w:rsidRPr="00A471FF">
              <w:rPr>
                <w:sz w:val="16"/>
                <w:lang w:val="es-MX"/>
              </w:rPr>
              <w:t>6.1.4 Licitación</w:t>
            </w:r>
            <w:r w:rsidRPr="00A471FF">
              <w:rPr>
                <w:spacing w:val="-14"/>
                <w:sz w:val="16"/>
                <w:lang w:val="es-MX"/>
              </w:rPr>
              <w:t xml:space="preserve"> </w:t>
            </w:r>
            <w:r w:rsidRPr="00A471FF">
              <w:rPr>
                <w:sz w:val="16"/>
                <w:lang w:val="es-MX"/>
              </w:rPr>
              <w:t>Pública</w:t>
            </w:r>
            <w:r w:rsidRPr="00A471FF">
              <w:rPr>
                <w:spacing w:val="-9"/>
                <w:sz w:val="16"/>
                <w:lang w:val="es-MX"/>
              </w:rPr>
              <w:t xml:space="preserve"> </w:t>
            </w:r>
            <w:r w:rsidRPr="00A471FF">
              <w:rPr>
                <w:sz w:val="16"/>
                <w:lang w:val="es-MX"/>
              </w:rPr>
              <w:t>Internacional</w:t>
            </w:r>
            <w:r w:rsidRPr="00A471FF">
              <w:rPr>
                <w:sz w:val="16"/>
                <w:u w:val="single"/>
                <w:lang w:val="es-MX"/>
              </w:rPr>
              <w:t xml:space="preserve"> </w:t>
            </w:r>
            <w:r w:rsidRPr="00A471FF">
              <w:rPr>
                <w:sz w:val="16"/>
                <w:u w:val="single"/>
                <w:lang w:val="es-MX"/>
              </w:rPr>
              <w:tab/>
            </w:r>
            <w:r w:rsidRPr="00A471FF">
              <w:rPr>
                <w:sz w:val="16"/>
                <w:lang w:val="es-MX"/>
              </w:rPr>
              <w:t>6.1.5 Otro: (Señalar)_</w:t>
            </w:r>
            <w:r w:rsidRPr="00A471FF">
              <w:rPr>
                <w:sz w:val="16"/>
                <w:u w:val="single"/>
                <w:lang w:val="es-MX"/>
              </w:rPr>
              <w:t>X</w:t>
            </w:r>
            <w:r w:rsidRPr="00A471FF">
              <w:rPr>
                <w:sz w:val="16"/>
                <w:lang w:val="es-MX"/>
              </w:rPr>
              <w:t xml:space="preserve"> Convenio de Colaboración Institucional con</w:t>
            </w:r>
            <w:r w:rsidRPr="00A471FF">
              <w:rPr>
                <w:spacing w:val="-2"/>
                <w:sz w:val="16"/>
                <w:lang w:val="es-MX"/>
              </w:rPr>
              <w:t xml:space="preserve"> </w:t>
            </w:r>
            <w:r w:rsidRPr="00A471FF">
              <w:rPr>
                <w:sz w:val="16"/>
                <w:lang w:val="es-MX"/>
              </w:rPr>
              <w:t>INDETEC</w:t>
            </w:r>
          </w:p>
        </w:tc>
      </w:tr>
      <w:tr w:rsidR="00013334" w:rsidRPr="00A471FF">
        <w:trPr>
          <w:trHeight w:val="736"/>
        </w:trPr>
        <w:tc>
          <w:tcPr>
            <w:tcW w:w="8713" w:type="dxa"/>
            <w:gridSpan w:val="2"/>
          </w:tcPr>
          <w:p w:rsidR="00013334" w:rsidRPr="00A471FF" w:rsidRDefault="00F406DC">
            <w:pPr>
              <w:pStyle w:val="TableParagraph"/>
              <w:spacing w:before="63"/>
              <w:rPr>
                <w:sz w:val="16"/>
                <w:lang w:val="es-MX"/>
              </w:rPr>
            </w:pPr>
            <w:r w:rsidRPr="00A471FF">
              <w:rPr>
                <w:sz w:val="16"/>
                <w:lang w:val="es-MX"/>
              </w:rPr>
              <w:t>6.2 Unidad administrativa responsable de contratar la evaluación:</w:t>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spacing w:before="0"/>
              <w:rPr>
                <w:sz w:val="16"/>
                <w:lang w:val="es-MX"/>
              </w:rPr>
            </w:pPr>
            <w:r w:rsidRPr="00A471FF">
              <w:rPr>
                <w:sz w:val="16"/>
                <w:lang w:val="es-MX"/>
              </w:rPr>
              <w:t>Dirección Administrativa de la Secretaría de la Contraloría del Poder Ejecutivo del Estado de Querétaro</w:t>
            </w:r>
          </w:p>
        </w:tc>
      </w:tr>
      <w:tr w:rsidR="00013334" w:rsidRPr="00A471FF">
        <w:trPr>
          <w:trHeight w:val="369"/>
        </w:trPr>
        <w:tc>
          <w:tcPr>
            <w:tcW w:w="8713" w:type="dxa"/>
            <w:gridSpan w:val="2"/>
          </w:tcPr>
          <w:p w:rsidR="00013334" w:rsidRPr="00A471FF" w:rsidRDefault="00F406DC">
            <w:pPr>
              <w:pStyle w:val="TableParagraph"/>
              <w:spacing w:before="65"/>
              <w:rPr>
                <w:sz w:val="16"/>
                <w:lang w:val="es-MX"/>
              </w:rPr>
            </w:pPr>
            <w:r w:rsidRPr="00A471FF">
              <w:rPr>
                <w:sz w:val="16"/>
                <w:lang w:val="es-MX"/>
              </w:rPr>
              <w:t>6.3 Costo total de la evaluación: $250,000.00 (Doscientos cincuenta mil pesos 00/100 MN)</w:t>
            </w:r>
          </w:p>
        </w:tc>
      </w:tr>
      <w:tr w:rsidR="00013334" w:rsidRPr="00A471FF">
        <w:trPr>
          <w:trHeight w:val="368"/>
        </w:trPr>
        <w:tc>
          <w:tcPr>
            <w:tcW w:w="8713" w:type="dxa"/>
            <w:gridSpan w:val="2"/>
          </w:tcPr>
          <w:p w:rsidR="00013334" w:rsidRPr="00A471FF" w:rsidRDefault="00F406DC">
            <w:pPr>
              <w:pStyle w:val="TableParagraph"/>
              <w:spacing w:before="65"/>
              <w:rPr>
                <w:sz w:val="16"/>
                <w:lang w:val="es-MX"/>
              </w:rPr>
            </w:pPr>
            <w:r w:rsidRPr="00A471FF">
              <w:rPr>
                <w:sz w:val="16"/>
                <w:lang w:val="es-MX"/>
              </w:rPr>
              <w:t>6.4 Fuente de Financiamiento : Recursos Propios</w:t>
            </w:r>
          </w:p>
        </w:tc>
      </w:tr>
      <w:tr w:rsidR="00013334">
        <w:trPr>
          <w:trHeight w:val="369"/>
        </w:trPr>
        <w:tc>
          <w:tcPr>
            <w:tcW w:w="8713" w:type="dxa"/>
            <w:gridSpan w:val="2"/>
            <w:shd w:val="clear" w:color="auto" w:fill="DFDFDF"/>
          </w:tcPr>
          <w:p w:rsidR="00013334" w:rsidRDefault="00F406DC">
            <w:pPr>
              <w:pStyle w:val="TableParagraph"/>
              <w:spacing w:before="65"/>
              <w:rPr>
                <w:b/>
                <w:sz w:val="13"/>
              </w:rPr>
            </w:pPr>
            <w:r>
              <w:rPr>
                <w:b/>
                <w:sz w:val="16"/>
              </w:rPr>
              <w:t>7. D</w:t>
            </w:r>
            <w:r>
              <w:rPr>
                <w:b/>
                <w:sz w:val="13"/>
              </w:rPr>
              <w:t>IFUSIÓN DE LA EVALUACIÓN</w:t>
            </w:r>
          </w:p>
        </w:tc>
      </w:tr>
      <w:tr w:rsidR="00013334" w:rsidRPr="00A471FF">
        <w:trPr>
          <w:trHeight w:val="738"/>
        </w:trPr>
        <w:tc>
          <w:tcPr>
            <w:tcW w:w="8713" w:type="dxa"/>
            <w:gridSpan w:val="2"/>
          </w:tcPr>
          <w:p w:rsidR="00013334" w:rsidRPr="00A471FF" w:rsidRDefault="00F406DC">
            <w:pPr>
              <w:pStyle w:val="TableParagraph"/>
              <w:spacing w:before="65"/>
              <w:rPr>
                <w:sz w:val="16"/>
                <w:lang w:val="es-MX"/>
              </w:rPr>
            </w:pPr>
            <w:r w:rsidRPr="00A471FF">
              <w:rPr>
                <w:sz w:val="16"/>
                <w:lang w:val="es-MX"/>
              </w:rPr>
              <w:t>7.1 Difusión en internet de la evaluación:</w:t>
            </w:r>
          </w:p>
          <w:p w:rsidR="00013334" w:rsidRPr="00A471FF" w:rsidRDefault="00013334">
            <w:pPr>
              <w:pStyle w:val="TableParagraph"/>
              <w:spacing w:before="10"/>
              <w:ind w:left="0"/>
              <w:rPr>
                <w:rFonts w:ascii="Times New Roman"/>
                <w:sz w:val="15"/>
                <w:lang w:val="es-MX"/>
              </w:rPr>
            </w:pPr>
          </w:p>
          <w:p w:rsidR="00013334" w:rsidRPr="00A471FF" w:rsidRDefault="00F406DC">
            <w:pPr>
              <w:pStyle w:val="TableParagraph"/>
              <w:spacing w:before="0"/>
              <w:rPr>
                <w:sz w:val="16"/>
                <w:lang w:val="es-MX"/>
              </w:rPr>
            </w:pPr>
            <w:r>
              <w:fldChar w:fldCharType="begin"/>
            </w:r>
            <w:r w:rsidRPr="00A471FF">
              <w:rPr>
                <w:lang w:val="es-MX"/>
              </w:rPr>
              <w:instrText xml:space="preserve"> HYPERLINK "http://www2.queretaro.gob.mx/UER/" \h </w:instrText>
            </w:r>
            <w:r>
              <w:fldChar w:fldCharType="separate"/>
            </w:r>
            <w:r w:rsidRPr="00A471FF">
              <w:rPr>
                <w:color w:val="0462C1"/>
                <w:sz w:val="16"/>
                <w:u w:val="single" w:color="0462C1"/>
                <w:lang w:val="es-MX"/>
              </w:rPr>
              <w:t>http://www2.queretaro.gob.mx/UER/</w:t>
            </w:r>
            <w:r>
              <w:rPr>
                <w:color w:val="0462C1"/>
                <w:sz w:val="16"/>
                <w:u w:val="single" w:color="0462C1"/>
              </w:rPr>
              <w:fldChar w:fldCharType="end"/>
            </w:r>
          </w:p>
        </w:tc>
      </w:tr>
      <w:tr w:rsidR="00013334" w:rsidRPr="00A471FF">
        <w:trPr>
          <w:trHeight w:val="1108"/>
        </w:trPr>
        <w:tc>
          <w:tcPr>
            <w:tcW w:w="8713" w:type="dxa"/>
            <w:gridSpan w:val="2"/>
          </w:tcPr>
          <w:p w:rsidR="00013334" w:rsidRPr="00A471FF" w:rsidRDefault="00F406DC">
            <w:pPr>
              <w:pStyle w:val="TableParagraph"/>
              <w:spacing w:before="63"/>
              <w:rPr>
                <w:sz w:val="16"/>
                <w:lang w:val="es-MX"/>
              </w:rPr>
            </w:pPr>
            <w:r w:rsidRPr="00A471FF">
              <w:rPr>
                <w:sz w:val="16"/>
                <w:lang w:val="es-MX"/>
              </w:rPr>
              <w:t>7.2 Difusión en internet del formato:</w:t>
            </w:r>
          </w:p>
          <w:p w:rsidR="00013334" w:rsidRPr="00A471FF" w:rsidRDefault="00F406DC">
            <w:pPr>
              <w:pStyle w:val="TableParagraph"/>
              <w:spacing w:before="0" w:line="370" w:lineRule="atLeast"/>
              <w:ind w:right="7061"/>
              <w:rPr>
                <w:sz w:val="16"/>
                <w:lang w:val="es-MX"/>
              </w:rPr>
            </w:pPr>
            <w:hyperlink r:id="rId26">
              <w:r w:rsidRPr="00A471FF">
                <w:rPr>
                  <w:color w:val="0462C1"/>
                  <w:sz w:val="16"/>
                  <w:u w:val="single" w:color="0462C1"/>
                  <w:lang w:val="es-MX"/>
                </w:rPr>
                <w:t>https://goo.gl/p9MibW</w:t>
              </w:r>
            </w:hyperlink>
            <w:r w:rsidRPr="00A471FF">
              <w:rPr>
                <w:color w:val="0462C1"/>
                <w:sz w:val="16"/>
                <w:lang w:val="es-MX"/>
              </w:rPr>
              <w:t xml:space="preserve"> </w:t>
            </w:r>
            <w:hyperlink r:id="rId27">
              <w:r w:rsidRPr="00A471FF">
                <w:rPr>
                  <w:color w:val="0462C1"/>
                  <w:sz w:val="16"/>
                  <w:u w:val="single" w:color="0462C1"/>
                  <w:lang w:val="es-MX"/>
                </w:rPr>
                <w:t>https://goo.gl/EDbseL</w:t>
              </w:r>
            </w:hyperlink>
          </w:p>
        </w:tc>
      </w:tr>
    </w:tbl>
    <w:p w:rsidR="00013334" w:rsidRPr="00A471FF" w:rsidRDefault="00013334">
      <w:pPr>
        <w:spacing w:line="370" w:lineRule="atLeast"/>
        <w:rPr>
          <w:sz w:val="16"/>
          <w:lang w:val="es-MX"/>
        </w:rPr>
        <w:sectPr w:rsidR="00013334" w:rsidRPr="00A471FF">
          <w:pgSz w:w="12240" w:h="15840"/>
          <w:pgMar w:top="1300" w:right="1540" w:bottom="280" w:left="1720" w:header="708" w:footer="0" w:gutter="0"/>
          <w:cols w:space="720"/>
        </w:sectPr>
      </w:pPr>
    </w:p>
    <w:p w:rsidR="00013334" w:rsidRPr="00A471FF" w:rsidRDefault="00F406DC">
      <w:pPr>
        <w:pStyle w:val="Textoindependiente"/>
        <w:spacing w:before="119" w:line="254" w:lineRule="auto"/>
        <w:ind w:left="335" w:right="524"/>
        <w:jc w:val="center"/>
        <w:rPr>
          <w:lang w:val="es-MX"/>
        </w:rPr>
      </w:pPr>
      <w:r w:rsidRPr="00A471FF">
        <w:rPr>
          <w:lang w:val="es-MX"/>
        </w:rPr>
        <w:lastRenderedPageBreak/>
        <w:t>Norma para establecer el formato para la difusión de los resultados de las evaluaciones de los recursos federales ministrados a las entidades federativas</w:t>
      </w:r>
    </w:p>
    <w:p w:rsidR="00013334" w:rsidRPr="00A471FF" w:rsidRDefault="00F406DC">
      <w:pPr>
        <w:pStyle w:val="Textoindependiente"/>
        <w:spacing w:before="128"/>
        <w:ind w:left="335" w:right="512"/>
        <w:jc w:val="center"/>
        <w:rPr>
          <w:lang w:val="es-MX"/>
        </w:rPr>
      </w:pPr>
      <w:r w:rsidRPr="00A471FF">
        <w:rPr>
          <w:lang w:val="es-MX"/>
        </w:rPr>
        <w:t>Fo</w:t>
      </w:r>
      <w:r w:rsidRPr="00A471FF">
        <w:rPr>
          <w:lang w:val="es-MX"/>
        </w:rPr>
        <w:t>rmato para la Difusión de los Resultados de las Evaluaciones</w:t>
      </w:r>
    </w:p>
    <w:p w:rsidR="00013334" w:rsidRPr="00A471FF" w:rsidRDefault="00013334">
      <w:pPr>
        <w:spacing w:before="8" w:after="1"/>
        <w:rPr>
          <w:b/>
          <w:sz w:val="9"/>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5"/>
        <w:gridCol w:w="4369"/>
      </w:tblGrid>
      <w:tr w:rsidR="00013334">
        <w:trPr>
          <w:trHeight w:val="352"/>
        </w:trPr>
        <w:tc>
          <w:tcPr>
            <w:tcW w:w="8714" w:type="dxa"/>
            <w:gridSpan w:val="2"/>
            <w:shd w:val="clear" w:color="auto" w:fill="DFDFDF"/>
          </w:tcPr>
          <w:p w:rsidR="00013334" w:rsidRDefault="00F406DC">
            <w:pPr>
              <w:pStyle w:val="TableParagraph"/>
              <w:rPr>
                <w:b/>
                <w:sz w:val="13"/>
              </w:rPr>
            </w:pPr>
            <w:r>
              <w:rPr>
                <w:b/>
                <w:sz w:val="16"/>
              </w:rPr>
              <w:t>1. D</w:t>
            </w:r>
            <w:r>
              <w:rPr>
                <w:b/>
                <w:sz w:val="13"/>
              </w:rPr>
              <w:t>ESCRIPCIÓN DE LA EVALUACIÓN</w:t>
            </w:r>
          </w:p>
        </w:tc>
      </w:tr>
      <w:tr w:rsidR="00013334">
        <w:trPr>
          <w:trHeight w:val="604"/>
        </w:trPr>
        <w:tc>
          <w:tcPr>
            <w:tcW w:w="8714" w:type="dxa"/>
            <w:gridSpan w:val="2"/>
          </w:tcPr>
          <w:p w:rsidR="00013334" w:rsidRDefault="00F406DC">
            <w:pPr>
              <w:pStyle w:val="TableParagraph"/>
              <w:spacing w:line="328" w:lineRule="auto"/>
              <w:rPr>
                <w:sz w:val="16"/>
              </w:rPr>
            </w:pPr>
            <w:r w:rsidRPr="00A471FF">
              <w:rPr>
                <w:sz w:val="16"/>
                <w:lang w:val="es-MX"/>
              </w:rPr>
              <w:t xml:space="preserve">1.1 Nombre de la evaluación: Evaluación Específica del Desempeño del Fondo de Aportaciones para la Educación Tecnológica y de Adultos en su vertiente Educación Tecnológica (FAETA). </w:t>
            </w:r>
            <w:r>
              <w:rPr>
                <w:sz w:val="16"/>
              </w:rPr>
              <w:t>(Estado de Querétaro)</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1.2 Fecha de inicio de la evaluación (dd/mm/aaaa): 1</w:t>
            </w:r>
            <w:r w:rsidRPr="00A471FF">
              <w:rPr>
                <w:sz w:val="16"/>
                <w:lang w:val="es-MX"/>
              </w:rPr>
              <w:t>9/05/2017</w:t>
            </w:r>
          </w:p>
        </w:tc>
      </w:tr>
      <w:tr w:rsidR="00013334" w:rsidRPr="00A471FF">
        <w:trPr>
          <w:trHeight w:val="352"/>
        </w:trPr>
        <w:tc>
          <w:tcPr>
            <w:tcW w:w="8714" w:type="dxa"/>
            <w:gridSpan w:val="2"/>
          </w:tcPr>
          <w:p w:rsidR="00013334" w:rsidRPr="00A471FF" w:rsidRDefault="00F406DC">
            <w:pPr>
              <w:pStyle w:val="TableParagraph"/>
              <w:rPr>
                <w:sz w:val="16"/>
                <w:lang w:val="es-MX"/>
              </w:rPr>
            </w:pPr>
            <w:r w:rsidRPr="00A471FF">
              <w:rPr>
                <w:sz w:val="16"/>
                <w:lang w:val="es-MX"/>
              </w:rPr>
              <w:t>1.3 Fecha de término de la evaluación (dd/mm/aaaa): 12/10/2017</w:t>
            </w:r>
          </w:p>
        </w:tc>
      </w:tr>
      <w:tr w:rsidR="00013334" w:rsidRPr="00A471FF">
        <w:trPr>
          <w:trHeight w:val="604"/>
        </w:trPr>
        <w:tc>
          <w:tcPr>
            <w:tcW w:w="8714" w:type="dxa"/>
            <w:gridSpan w:val="2"/>
          </w:tcPr>
          <w:p w:rsidR="00013334" w:rsidRPr="00A471FF" w:rsidRDefault="00F406DC">
            <w:pPr>
              <w:pStyle w:val="TableParagraph"/>
              <w:spacing w:line="328" w:lineRule="auto"/>
              <w:ind w:right="77"/>
              <w:rPr>
                <w:sz w:val="16"/>
                <w:lang w:val="es-MX"/>
              </w:rPr>
            </w:pPr>
            <w:r w:rsidRPr="00A471FF">
              <w:rPr>
                <w:sz w:val="16"/>
                <w:lang w:val="es-MX"/>
              </w:rPr>
              <w:t>1.4 Nombre de la persona responsable de darle seguimiento a la evaluación y nombre de la unidad administrativa a la que pertenece:</w:t>
            </w:r>
          </w:p>
        </w:tc>
      </w:tr>
      <w:tr w:rsidR="00013334" w:rsidRPr="00A471FF">
        <w:trPr>
          <w:trHeight w:val="859"/>
        </w:trPr>
        <w:tc>
          <w:tcPr>
            <w:tcW w:w="4345" w:type="dxa"/>
          </w:tcPr>
          <w:p w:rsidR="00013334" w:rsidRPr="00A471FF" w:rsidRDefault="00F406DC">
            <w:pPr>
              <w:pStyle w:val="TableParagraph"/>
              <w:spacing w:before="53"/>
              <w:rPr>
                <w:sz w:val="16"/>
                <w:lang w:val="es-MX"/>
              </w:rPr>
            </w:pPr>
            <w:r w:rsidRPr="00A471FF">
              <w:rPr>
                <w:sz w:val="16"/>
                <w:lang w:val="es-MX"/>
              </w:rPr>
              <w:t>Nombre: Mtra. Bertha Verónica Etchegaray Revuelta</w:t>
            </w:r>
          </w:p>
        </w:tc>
        <w:tc>
          <w:tcPr>
            <w:tcW w:w="4369" w:type="dxa"/>
          </w:tcPr>
          <w:p w:rsidR="00013334" w:rsidRPr="00A471FF" w:rsidRDefault="00F406DC">
            <w:pPr>
              <w:pStyle w:val="TableParagraph"/>
              <w:spacing w:before="53" w:line="328" w:lineRule="auto"/>
              <w:ind w:left="66" w:right="55"/>
              <w:jc w:val="both"/>
              <w:rPr>
                <w:sz w:val="16"/>
                <w:lang w:val="es-MX"/>
              </w:rPr>
            </w:pPr>
            <w:r w:rsidRPr="00A471FF">
              <w:rPr>
                <w:sz w:val="16"/>
                <w:lang w:val="es-MX"/>
              </w:rPr>
              <w:t>Unidad administrativa: Dirección General del Colegio de Educación Profesional Técnica del Estado de Querétaro (CONALEP-QRO)</w:t>
            </w:r>
          </w:p>
        </w:tc>
      </w:tr>
      <w:tr w:rsidR="00013334" w:rsidRPr="00A471FF">
        <w:trPr>
          <w:trHeight w:val="1208"/>
        </w:trPr>
        <w:tc>
          <w:tcPr>
            <w:tcW w:w="8714" w:type="dxa"/>
            <w:gridSpan w:val="2"/>
          </w:tcPr>
          <w:p w:rsidR="00013334" w:rsidRPr="00A471FF" w:rsidRDefault="00F406DC">
            <w:pPr>
              <w:pStyle w:val="TableParagraph"/>
              <w:rPr>
                <w:sz w:val="16"/>
                <w:lang w:val="es-MX"/>
              </w:rPr>
            </w:pPr>
            <w:r w:rsidRPr="00A471FF">
              <w:rPr>
                <w:sz w:val="16"/>
                <w:lang w:val="es-MX"/>
              </w:rPr>
              <w:t>1.5 Objetivo general de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8"/>
              <w:jc w:val="both"/>
              <w:rPr>
                <w:sz w:val="16"/>
                <w:lang w:val="es-MX"/>
              </w:rPr>
            </w:pPr>
            <w:r w:rsidRPr="00A471FF">
              <w:rPr>
                <w:sz w:val="16"/>
                <w:lang w:val="es-MX"/>
              </w:rPr>
              <w:t>Evaluar,</w:t>
            </w:r>
            <w:r w:rsidRPr="00A471FF">
              <w:rPr>
                <w:spacing w:val="-10"/>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base</w:t>
            </w:r>
            <w:r w:rsidRPr="00A471FF">
              <w:rPr>
                <w:spacing w:val="-12"/>
                <w:sz w:val="16"/>
                <w:lang w:val="es-MX"/>
              </w:rPr>
              <w:t xml:space="preserve"> </w:t>
            </w:r>
            <w:r w:rsidRPr="00A471FF">
              <w:rPr>
                <w:sz w:val="16"/>
                <w:lang w:val="es-MX"/>
              </w:rPr>
              <w:t>en</w:t>
            </w:r>
            <w:r w:rsidRPr="00A471FF">
              <w:rPr>
                <w:spacing w:val="-9"/>
                <w:sz w:val="16"/>
                <w:lang w:val="es-MX"/>
              </w:rPr>
              <w:t xml:space="preserve"> </w:t>
            </w:r>
            <w:r w:rsidRPr="00A471FF">
              <w:rPr>
                <w:sz w:val="16"/>
                <w:lang w:val="es-MX"/>
              </w:rPr>
              <w:t>indicadores</w:t>
            </w:r>
            <w:r w:rsidRPr="00A471FF">
              <w:rPr>
                <w:spacing w:val="-10"/>
                <w:sz w:val="16"/>
                <w:lang w:val="es-MX"/>
              </w:rPr>
              <w:t xml:space="preserve"> </w:t>
            </w:r>
            <w:r w:rsidRPr="00A471FF">
              <w:rPr>
                <w:sz w:val="16"/>
                <w:lang w:val="es-MX"/>
              </w:rPr>
              <w:t>estratégicos</w:t>
            </w:r>
            <w:r w:rsidRPr="00A471FF">
              <w:rPr>
                <w:spacing w:val="-8"/>
                <w:sz w:val="16"/>
                <w:lang w:val="es-MX"/>
              </w:rPr>
              <w:t xml:space="preserve"> </w:t>
            </w:r>
            <w:r w:rsidRPr="00A471FF">
              <w:rPr>
                <w:sz w:val="16"/>
                <w:lang w:val="es-MX"/>
              </w:rPr>
              <w:t>y</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gestión,</w:t>
            </w:r>
            <w:r w:rsidRPr="00A471FF">
              <w:rPr>
                <w:spacing w:val="-8"/>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desempeño</w:t>
            </w:r>
            <w:r w:rsidRPr="00A471FF">
              <w:rPr>
                <w:spacing w:val="-12"/>
                <w:sz w:val="16"/>
                <w:lang w:val="es-MX"/>
              </w:rPr>
              <w:t xml:space="preserve"> </w:t>
            </w:r>
            <w:r w:rsidRPr="00A471FF">
              <w:rPr>
                <w:sz w:val="16"/>
                <w:lang w:val="es-MX"/>
              </w:rPr>
              <w:t>y</w:t>
            </w:r>
            <w:r w:rsidRPr="00A471FF">
              <w:rPr>
                <w:spacing w:val="-10"/>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resultados</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aplicación</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recursos de los Fondos del Ramo General 33 correspondientes al ejercicio fiscal 2016, incluidos en el Plan Anual de Evaluación 2017.</w:t>
            </w:r>
          </w:p>
        </w:tc>
      </w:tr>
      <w:tr w:rsidR="00013334" w:rsidRPr="00A471FF">
        <w:trPr>
          <w:trHeight w:val="2522"/>
        </w:trPr>
        <w:tc>
          <w:tcPr>
            <w:tcW w:w="8714" w:type="dxa"/>
            <w:gridSpan w:val="2"/>
          </w:tcPr>
          <w:p w:rsidR="00013334" w:rsidRPr="00A471FF" w:rsidRDefault="00F406DC">
            <w:pPr>
              <w:pStyle w:val="TableParagraph"/>
              <w:numPr>
                <w:ilvl w:val="1"/>
                <w:numId w:val="62"/>
              </w:numPr>
              <w:tabs>
                <w:tab w:val="left" w:pos="338"/>
              </w:tabs>
              <w:ind w:hanging="268"/>
              <w:rPr>
                <w:sz w:val="16"/>
                <w:lang w:val="es-MX"/>
              </w:rPr>
            </w:pPr>
            <w:r w:rsidRPr="00A471FF">
              <w:rPr>
                <w:sz w:val="16"/>
                <w:lang w:val="es-MX"/>
              </w:rPr>
              <w:t>Objetivos específicos de la</w:t>
            </w:r>
            <w:r w:rsidRPr="00A471FF">
              <w:rPr>
                <w:sz w:val="16"/>
                <w:lang w:val="es-MX"/>
              </w:rPr>
              <w:t xml:space="preserve"> </w:t>
            </w:r>
            <w:r w:rsidRPr="00A471FF">
              <w:rPr>
                <w:sz w:val="16"/>
                <w:lang w:val="es-MX"/>
              </w:rPr>
              <w:t>evaluación:</w:t>
            </w:r>
          </w:p>
          <w:p w:rsidR="00013334" w:rsidRPr="00A471FF" w:rsidRDefault="00F406DC">
            <w:pPr>
              <w:pStyle w:val="TableParagraph"/>
              <w:numPr>
                <w:ilvl w:val="2"/>
                <w:numId w:val="62"/>
              </w:numPr>
              <w:tabs>
                <w:tab w:val="left" w:pos="789"/>
                <w:tab w:val="left" w:pos="790"/>
              </w:tabs>
              <w:spacing w:before="158"/>
              <w:rPr>
                <w:sz w:val="16"/>
                <w:lang w:val="es-MX"/>
              </w:rPr>
            </w:pPr>
            <w:r w:rsidRPr="00A471FF">
              <w:rPr>
                <w:sz w:val="16"/>
                <w:lang w:val="es-MX"/>
              </w:rPr>
              <w:t>Verificar el cumplimiento de objetivos y metas asociadas a los indicadores estratégicos y de</w:t>
            </w:r>
            <w:r w:rsidRPr="00A471FF">
              <w:rPr>
                <w:spacing w:val="-20"/>
                <w:sz w:val="16"/>
                <w:lang w:val="es-MX"/>
              </w:rPr>
              <w:t xml:space="preserve"> </w:t>
            </w:r>
            <w:r w:rsidRPr="00A471FF">
              <w:rPr>
                <w:sz w:val="16"/>
                <w:lang w:val="es-MX"/>
              </w:rPr>
              <w:t>gestión.</w:t>
            </w:r>
          </w:p>
          <w:p w:rsidR="00013334" w:rsidRPr="00A471FF" w:rsidRDefault="00F406DC">
            <w:pPr>
              <w:pStyle w:val="TableParagraph"/>
              <w:numPr>
                <w:ilvl w:val="2"/>
                <w:numId w:val="62"/>
              </w:numPr>
              <w:tabs>
                <w:tab w:val="left" w:pos="789"/>
                <w:tab w:val="left" w:pos="790"/>
              </w:tabs>
              <w:spacing w:before="159" w:line="321" w:lineRule="auto"/>
              <w:ind w:right="63"/>
              <w:rPr>
                <w:sz w:val="16"/>
                <w:lang w:val="es-MX"/>
              </w:rPr>
            </w:pPr>
            <w:r w:rsidRPr="00A471FF">
              <w:rPr>
                <w:sz w:val="16"/>
                <w:lang w:val="es-MX"/>
              </w:rPr>
              <w:t>Realizar un análisis sobre la cobertura de atención y su variación, respecto a la población beneficiaria de los bienes y servicios generados y distribuidos con los recursos de cada Fondo sujeto de</w:t>
            </w:r>
            <w:r w:rsidRPr="00A471FF">
              <w:rPr>
                <w:spacing w:val="-17"/>
                <w:sz w:val="16"/>
                <w:lang w:val="es-MX"/>
              </w:rPr>
              <w:t xml:space="preserve"> </w:t>
            </w:r>
            <w:r w:rsidRPr="00A471FF">
              <w:rPr>
                <w:sz w:val="16"/>
                <w:lang w:val="es-MX"/>
              </w:rPr>
              <w:t>evaluación.</w:t>
            </w:r>
          </w:p>
          <w:p w:rsidR="00013334" w:rsidRPr="00A471FF" w:rsidRDefault="00F406DC">
            <w:pPr>
              <w:pStyle w:val="TableParagraph"/>
              <w:numPr>
                <w:ilvl w:val="2"/>
                <w:numId w:val="62"/>
              </w:numPr>
              <w:tabs>
                <w:tab w:val="left" w:pos="789"/>
                <w:tab w:val="left" w:pos="790"/>
              </w:tabs>
              <w:spacing w:before="97" w:line="321" w:lineRule="auto"/>
              <w:ind w:right="59"/>
              <w:rPr>
                <w:sz w:val="16"/>
                <w:lang w:val="es-MX"/>
              </w:rPr>
            </w:pPr>
            <w:r w:rsidRPr="00A471FF">
              <w:rPr>
                <w:sz w:val="16"/>
                <w:lang w:val="es-MX"/>
              </w:rPr>
              <w:t>Realizar un análisis sobre la evolución del eje</w:t>
            </w:r>
            <w:r w:rsidRPr="00A471FF">
              <w:rPr>
                <w:sz w:val="16"/>
                <w:lang w:val="es-MX"/>
              </w:rPr>
              <w:t>rcicio de los recursos de cada Fondo sujeto de evaluación, respecto al desempeño y los resultados</w:t>
            </w:r>
            <w:r w:rsidRPr="00A471FF">
              <w:rPr>
                <w:spacing w:val="-7"/>
                <w:sz w:val="16"/>
                <w:lang w:val="es-MX"/>
              </w:rPr>
              <w:t xml:space="preserve"> </w:t>
            </w:r>
            <w:r w:rsidRPr="00A471FF">
              <w:rPr>
                <w:sz w:val="16"/>
                <w:lang w:val="es-MX"/>
              </w:rPr>
              <w:t>logrados.</w:t>
            </w:r>
          </w:p>
          <w:p w:rsidR="00013334" w:rsidRPr="00A471FF" w:rsidRDefault="00F406DC">
            <w:pPr>
              <w:pStyle w:val="TableParagraph"/>
              <w:numPr>
                <w:ilvl w:val="2"/>
                <w:numId w:val="62"/>
              </w:numPr>
              <w:tabs>
                <w:tab w:val="left" w:pos="789"/>
                <w:tab w:val="left" w:pos="790"/>
              </w:tabs>
              <w:spacing w:before="97" w:line="321" w:lineRule="auto"/>
              <w:ind w:right="58"/>
              <w:rPr>
                <w:sz w:val="16"/>
                <w:lang w:val="es-MX"/>
              </w:rPr>
            </w:pPr>
            <w:r w:rsidRPr="00A471FF">
              <w:rPr>
                <w:sz w:val="16"/>
                <w:lang w:val="es-MX"/>
              </w:rPr>
              <w:t>Realizar un análisis de Fortalezas y Oportunidades, Debilidades y Amenazas, y emitir recomendaciones pertinentes.</w:t>
            </w:r>
          </w:p>
        </w:tc>
      </w:tr>
      <w:tr w:rsidR="00013334" w:rsidRPr="00A471FF">
        <w:trPr>
          <w:trHeight w:val="1460"/>
        </w:trPr>
        <w:tc>
          <w:tcPr>
            <w:tcW w:w="8714" w:type="dxa"/>
            <w:gridSpan w:val="2"/>
          </w:tcPr>
          <w:p w:rsidR="00013334" w:rsidRPr="00A471FF" w:rsidRDefault="00F406DC">
            <w:pPr>
              <w:pStyle w:val="TableParagraph"/>
              <w:rPr>
                <w:sz w:val="16"/>
                <w:lang w:val="es-MX"/>
              </w:rPr>
            </w:pPr>
            <w:r w:rsidRPr="00A471FF">
              <w:rPr>
                <w:sz w:val="16"/>
                <w:lang w:val="es-MX"/>
              </w:rPr>
              <w:t>1.7 Metodología utilizada en la e</w:t>
            </w:r>
            <w:r w:rsidRPr="00A471FF">
              <w:rPr>
                <w:sz w:val="16"/>
                <w:lang w:val="es-MX"/>
              </w:rPr>
              <w:t>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5"/>
              <w:jc w:val="both"/>
              <w:rPr>
                <w:sz w:val="16"/>
                <w:lang w:val="es-MX"/>
              </w:rPr>
            </w:pPr>
            <w:r w:rsidRPr="00A471FF">
              <w:rPr>
                <w:sz w:val="16"/>
                <w:lang w:val="es-MX"/>
              </w:rPr>
              <w:t>La metodología de evaluación contenida en estos Términos de Referencia, está basada en los emitidos por Consejo Nacional</w:t>
            </w:r>
            <w:r w:rsidRPr="00A471FF">
              <w:rPr>
                <w:spacing w:val="-6"/>
                <w:sz w:val="16"/>
                <w:lang w:val="es-MX"/>
              </w:rPr>
              <w:t xml:space="preserve"> </w:t>
            </w:r>
            <w:r w:rsidRPr="00A471FF">
              <w:rPr>
                <w:sz w:val="16"/>
                <w:lang w:val="es-MX"/>
              </w:rPr>
              <w:t>de</w:t>
            </w:r>
            <w:r w:rsidRPr="00A471FF">
              <w:rPr>
                <w:spacing w:val="-7"/>
                <w:sz w:val="16"/>
                <w:lang w:val="es-MX"/>
              </w:rPr>
              <w:t xml:space="preserve"> </w:t>
            </w:r>
            <w:r w:rsidRPr="00A471FF">
              <w:rPr>
                <w:sz w:val="16"/>
                <w:lang w:val="es-MX"/>
              </w:rPr>
              <w:t>Evaluación</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Política</w:t>
            </w:r>
            <w:r w:rsidRPr="00A471FF">
              <w:rPr>
                <w:spacing w:val="-7"/>
                <w:sz w:val="16"/>
                <w:lang w:val="es-MX"/>
              </w:rPr>
              <w:t xml:space="preserve"> </w:t>
            </w:r>
            <w:r w:rsidRPr="00A471FF">
              <w:rPr>
                <w:sz w:val="16"/>
                <w:lang w:val="es-MX"/>
              </w:rPr>
              <w:t>de</w:t>
            </w:r>
            <w:r w:rsidRPr="00A471FF">
              <w:rPr>
                <w:spacing w:val="-4"/>
                <w:sz w:val="16"/>
                <w:lang w:val="es-MX"/>
              </w:rPr>
              <w:t xml:space="preserve"> </w:t>
            </w:r>
            <w:r w:rsidRPr="00A471FF">
              <w:rPr>
                <w:sz w:val="16"/>
                <w:lang w:val="es-MX"/>
              </w:rPr>
              <w:t>Desarrollo</w:t>
            </w:r>
            <w:r w:rsidRPr="00A471FF">
              <w:rPr>
                <w:spacing w:val="-7"/>
                <w:sz w:val="16"/>
                <w:lang w:val="es-MX"/>
              </w:rPr>
              <w:t xml:space="preserve"> </w:t>
            </w:r>
            <w:r w:rsidRPr="00A471FF">
              <w:rPr>
                <w:sz w:val="16"/>
                <w:lang w:val="es-MX"/>
              </w:rPr>
              <w:t>Social</w:t>
            </w:r>
            <w:r w:rsidRPr="00A471FF">
              <w:rPr>
                <w:spacing w:val="-6"/>
                <w:sz w:val="16"/>
                <w:lang w:val="es-MX"/>
              </w:rPr>
              <w:t xml:space="preserve"> </w:t>
            </w:r>
            <w:r w:rsidRPr="00A471FF">
              <w:rPr>
                <w:sz w:val="16"/>
                <w:lang w:val="es-MX"/>
              </w:rPr>
              <w:t>(CONEVAL);</w:t>
            </w:r>
            <w:r w:rsidRPr="00A471FF">
              <w:rPr>
                <w:spacing w:val="-3"/>
                <w:sz w:val="16"/>
                <w:lang w:val="es-MX"/>
              </w:rPr>
              <w:t xml:space="preserve"> </w:t>
            </w:r>
            <w:r w:rsidRPr="00A471FF">
              <w:rPr>
                <w:sz w:val="16"/>
                <w:lang w:val="es-MX"/>
              </w:rPr>
              <w:t>no</w:t>
            </w:r>
            <w:r w:rsidRPr="00A471FF">
              <w:rPr>
                <w:spacing w:val="-7"/>
                <w:sz w:val="16"/>
                <w:lang w:val="es-MX"/>
              </w:rPr>
              <w:t xml:space="preserve"> </w:t>
            </w:r>
            <w:r w:rsidRPr="00A471FF">
              <w:rPr>
                <w:sz w:val="16"/>
                <w:lang w:val="es-MX"/>
              </w:rPr>
              <w:t>obstante</w:t>
            </w:r>
            <w:r w:rsidRPr="00A471FF">
              <w:rPr>
                <w:spacing w:val="-7"/>
                <w:sz w:val="16"/>
                <w:lang w:val="es-MX"/>
              </w:rPr>
              <w:t xml:space="preserve"> </w:t>
            </w:r>
            <w:r w:rsidRPr="00A471FF">
              <w:rPr>
                <w:sz w:val="16"/>
                <w:lang w:val="es-MX"/>
              </w:rPr>
              <w:t>y</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acuerdo</w:t>
            </w:r>
            <w:r w:rsidRPr="00A471FF">
              <w:rPr>
                <w:spacing w:val="-7"/>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necesidades</w:t>
            </w:r>
            <w:r w:rsidRPr="00A471FF">
              <w:rPr>
                <w:spacing w:val="-5"/>
                <w:sz w:val="16"/>
                <w:lang w:val="es-MX"/>
              </w:rPr>
              <w:t xml:space="preserve"> </w:t>
            </w:r>
            <w:r w:rsidRPr="00A471FF">
              <w:rPr>
                <w:sz w:val="16"/>
                <w:lang w:val="es-MX"/>
              </w:rPr>
              <w:t>de información evaluativa que requiere este Gobierno Estatal, fueron adecuados algunos de los temas de análisis y sus respectivas preguntas metodológicas.</w:t>
            </w:r>
          </w:p>
        </w:tc>
      </w:tr>
      <w:tr w:rsidR="00013334" w:rsidRPr="00A471FF">
        <w:trPr>
          <w:trHeight w:val="354"/>
        </w:trPr>
        <w:tc>
          <w:tcPr>
            <w:tcW w:w="8714" w:type="dxa"/>
            <w:gridSpan w:val="2"/>
          </w:tcPr>
          <w:p w:rsidR="00013334" w:rsidRPr="00A471FF" w:rsidRDefault="00F406DC">
            <w:pPr>
              <w:pStyle w:val="TableParagraph"/>
              <w:rPr>
                <w:sz w:val="16"/>
                <w:lang w:val="es-MX"/>
              </w:rPr>
            </w:pPr>
            <w:r w:rsidRPr="00A471FF">
              <w:rPr>
                <w:sz w:val="16"/>
                <w:lang w:val="es-MX"/>
              </w:rPr>
              <w:t>Instrumentos de recolección de información:</w:t>
            </w:r>
          </w:p>
        </w:tc>
      </w:tr>
      <w:tr w:rsidR="00013334" w:rsidRPr="00A471FF">
        <w:trPr>
          <w:trHeight w:val="352"/>
        </w:trPr>
        <w:tc>
          <w:tcPr>
            <w:tcW w:w="8714" w:type="dxa"/>
            <w:gridSpan w:val="2"/>
          </w:tcPr>
          <w:p w:rsidR="00013334" w:rsidRPr="00A471FF" w:rsidRDefault="00F406DC">
            <w:pPr>
              <w:pStyle w:val="TableParagraph"/>
              <w:spacing w:before="32"/>
              <w:ind w:left="114"/>
              <w:rPr>
                <w:sz w:val="16"/>
                <w:lang w:val="es-MX"/>
              </w:rPr>
            </w:pPr>
            <w:r w:rsidRPr="00A471FF">
              <w:rPr>
                <w:sz w:val="16"/>
                <w:lang w:val="es-MX"/>
              </w:rPr>
              <w:t>Cuestionarios</w:t>
            </w:r>
            <w:r w:rsidRPr="00A471FF">
              <w:rPr>
                <w:sz w:val="16"/>
                <w:u w:val="single"/>
                <w:lang w:val="es-MX"/>
              </w:rPr>
              <w:t xml:space="preserve"> </w:t>
            </w:r>
            <w:r w:rsidRPr="00A471FF">
              <w:rPr>
                <w:sz w:val="16"/>
                <w:lang w:val="es-MX"/>
              </w:rPr>
              <w:t>Entrevistas</w:t>
            </w:r>
            <w:r w:rsidRPr="00A471FF">
              <w:rPr>
                <w:sz w:val="16"/>
                <w:u w:val="single"/>
                <w:lang w:val="es-MX"/>
              </w:rPr>
              <w:t xml:space="preserve"> </w:t>
            </w:r>
            <w:r w:rsidRPr="00A471FF">
              <w:rPr>
                <w:sz w:val="16"/>
                <w:lang w:val="es-MX"/>
              </w:rPr>
              <w:t>Formatos</w:t>
            </w:r>
            <w:r w:rsidRPr="00A471FF">
              <w:rPr>
                <w:sz w:val="16"/>
                <w:u w:val="single"/>
                <w:lang w:val="es-MX"/>
              </w:rPr>
              <w:t xml:space="preserve"> </w:t>
            </w:r>
            <w:r w:rsidRPr="00A471FF">
              <w:rPr>
                <w:sz w:val="16"/>
                <w:lang w:val="es-MX"/>
              </w:rPr>
              <w:t>Otros_</w:t>
            </w:r>
            <w:r w:rsidRPr="00A471FF">
              <w:rPr>
                <w:sz w:val="16"/>
                <w:u w:val="single"/>
                <w:lang w:val="es-MX"/>
              </w:rPr>
              <w:t xml:space="preserve"> </w:t>
            </w:r>
            <w:r w:rsidRPr="00A471FF">
              <w:rPr>
                <w:sz w:val="18"/>
                <w:u w:val="single"/>
                <w:lang w:val="es-MX"/>
              </w:rPr>
              <w:t>X</w:t>
            </w:r>
            <w:r w:rsidRPr="00A471FF">
              <w:rPr>
                <w:sz w:val="16"/>
                <w:lang w:val="es-MX"/>
              </w:rPr>
              <w:t>_ Especifiqu</w:t>
            </w:r>
            <w:r w:rsidRPr="00A471FF">
              <w:rPr>
                <w:sz w:val="16"/>
                <w:lang w:val="es-MX"/>
              </w:rPr>
              <w:t>e: Información de gabinete.</w:t>
            </w:r>
          </w:p>
        </w:tc>
      </w:tr>
      <w:tr w:rsidR="00013334" w:rsidRPr="00A471FF">
        <w:trPr>
          <w:trHeight w:val="1461"/>
        </w:trPr>
        <w:tc>
          <w:tcPr>
            <w:tcW w:w="8714" w:type="dxa"/>
            <w:gridSpan w:val="2"/>
          </w:tcPr>
          <w:p w:rsidR="00013334" w:rsidRPr="00A471FF" w:rsidRDefault="00F406DC">
            <w:pPr>
              <w:pStyle w:val="TableParagraph"/>
              <w:rPr>
                <w:sz w:val="16"/>
                <w:lang w:val="es-MX"/>
              </w:rPr>
            </w:pPr>
            <w:r w:rsidRPr="00A471FF">
              <w:rPr>
                <w:sz w:val="16"/>
                <w:lang w:val="es-MX"/>
              </w:rPr>
              <w:t>Descripción de las técnicas y modelos utilizados:</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5"/>
              <w:jc w:val="both"/>
              <w:rPr>
                <w:sz w:val="16"/>
                <w:lang w:val="es-MX"/>
              </w:rPr>
            </w:pPr>
            <w:r w:rsidRPr="00A471FF">
              <w:rPr>
                <w:sz w:val="16"/>
                <w:lang w:val="es-MX"/>
              </w:rPr>
              <w:t>El</w:t>
            </w:r>
            <w:r w:rsidRPr="00A471FF">
              <w:rPr>
                <w:spacing w:val="-6"/>
                <w:sz w:val="16"/>
                <w:lang w:val="es-MX"/>
              </w:rPr>
              <w:t xml:space="preserve"> </w:t>
            </w:r>
            <w:r w:rsidRPr="00A471FF">
              <w:rPr>
                <w:sz w:val="16"/>
                <w:lang w:val="es-MX"/>
              </w:rPr>
              <w:t>Análisis</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Gabinete</w:t>
            </w:r>
            <w:r w:rsidRPr="00A471FF">
              <w:rPr>
                <w:spacing w:val="-7"/>
                <w:sz w:val="16"/>
                <w:lang w:val="es-MX"/>
              </w:rPr>
              <w:t xml:space="preserve"> </w:t>
            </w:r>
            <w:r w:rsidRPr="00A471FF">
              <w:rPr>
                <w:sz w:val="16"/>
                <w:lang w:val="es-MX"/>
              </w:rPr>
              <w:t>es</w:t>
            </w:r>
            <w:r w:rsidRPr="00A471FF">
              <w:rPr>
                <w:spacing w:val="-5"/>
                <w:sz w:val="16"/>
                <w:lang w:val="es-MX"/>
              </w:rPr>
              <w:t xml:space="preserve"> </w:t>
            </w:r>
            <w:r w:rsidRPr="00A471FF">
              <w:rPr>
                <w:sz w:val="16"/>
                <w:lang w:val="es-MX"/>
              </w:rPr>
              <w:t>un</w:t>
            </w:r>
            <w:r w:rsidRPr="00A471FF">
              <w:rPr>
                <w:spacing w:val="-4"/>
                <w:sz w:val="16"/>
                <w:lang w:val="es-MX"/>
              </w:rPr>
              <w:t xml:space="preserve"> </w:t>
            </w:r>
            <w:r w:rsidRPr="00A471FF">
              <w:rPr>
                <w:sz w:val="16"/>
                <w:lang w:val="es-MX"/>
              </w:rPr>
              <w:t>análisis</w:t>
            </w:r>
            <w:r w:rsidRPr="00A471FF">
              <w:rPr>
                <w:spacing w:val="-3"/>
                <w:sz w:val="16"/>
                <w:lang w:val="es-MX"/>
              </w:rPr>
              <w:t xml:space="preserve"> </w:t>
            </w:r>
            <w:r w:rsidRPr="00A471FF">
              <w:rPr>
                <w:sz w:val="16"/>
                <w:lang w:val="es-MX"/>
              </w:rPr>
              <w:t>valorativo</w:t>
            </w:r>
            <w:r w:rsidRPr="00A471FF">
              <w:rPr>
                <w:spacing w:val="-4"/>
                <w:sz w:val="16"/>
                <w:lang w:val="es-MX"/>
              </w:rPr>
              <w:t xml:space="preserve"> </w:t>
            </w:r>
            <w:r w:rsidRPr="00A471FF">
              <w:rPr>
                <w:sz w:val="16"/>
                <w:lang w:val="es-MX"/>
              </w:rPr>
              <w:t>de</w:t>
            </w:r>
            <w:r w:rsidRPr="00A471FF">
              <w:rPr>
                <w:spacing w:val="-5"/>
                <w:sz w:val="16"/>
                <w:lang w:val="es-MX"/>
              </w:rPr>
              <w:t xml:space="preserve"> </w:t>
            </w:r>
            <w:r w:rsidRPr="00A471FF">
              <w:rPr>
                <w:sz w:val="16"/>
                <w:lang w:val="es-MX"/>
              </w:rPr>
              <w:t>la</w:t>
            </w:r>
            <w:r w:rsidRPr="00A471FF">
              <w:rPr>
                <w:spacing w:val="-4"/>
                <w:sz w:val="16"/>
                <w:lang w:val="es-MX"/>
              </w:rPr>
              <w:t xml:space="preserve"> </w:t>
            </w:r>
            <w:r w:rsidRPr="00A471FF">
              <w:rPr>
                <w:sz w:val="16"/>
                <w:lang w:val="es-MX"/>
              </w:rPr>
              <w:t>información</w:t>
            </w:r>
            <w:r w:rsidRPr="00A471FF">
              <w:rPr>
                <w:spacing w:val="-7"/>
                <w:sz w:val="16"/>
                <w:lang w:val="es-MX"/>
              </w:rPr>
              <w:t xml:space="preserve"> </w:t>
            </w:r>
            <w:r w:rsidRPr="00A471FF">
              <w:rPr>
                <w:sz w:val="16"/>
                <w:lang w:val="es-MX"/>
              </w:rPr>
              <w:t>contenida</w:t>
            </w:r>
            <w:r w:rsidRPr="00A471FF">
              <w:rPr>
                <w:spacing w:val="-5"/>
                <w:sz w:val="16"/>
                <w:lang w:val="es-MX"/>
              </w:rPr>
              <w:t xml:space="preserve"> </w:t>
            </w:r>
            <w:r w:rsidRPr="00A471FF">
              <w:rPr>
                <w:sz w:val="16"/>
                <w:lang w:val="es-MX"/>
              </w:rPr>
              <w:t>en</w:t>
            </w:r>
            <w:r w:rsidRPr="00A471FF">
              <w:rPr>
                <w:spacing w:val="-4"/>
                <w:sz w:val="16"/>
                <w:lang w:val="es-MX"/>
              </w:rPr>
              <w:t xml:space="preserve"> </w:t>
            </w:r>
            <w:r w:rsidRPr="00A471FF">
              <w:rPr>
                <w:sz w:val="16"/>
                <w:lang w:val="es-MX"/>
              </w:rPr>
              <w:t>registros</w:t>
            </w:r>
            <w:r w:rsidRPr="00A471FF">
              <w:rPr>
                <w:spacing w:val="-5"/>
                <w:sz w:val="16"/>
                <w:lang w:val="es-MX"/>
              </w:rPr>
              <w:t xml:space="preserve"> </w:t>
            </w:r>
            <w:r w:rsidRPr="00A471FF">
              <w:rPr>
                <w:sz w:val="16"/>
                <w:lang w:val="es-MX"/>
              </w:rPr>
              <w:t>administrativos,</w:t>
            </w:r>
            <w:r w:rsidRPr="00A471FF">
              <w:rPr>
                <w:spacing w:val="-5"/>
                <w:sz w:val="16"/>
                <w:lang w:val="es-MX"/>
              </w:rPr>
              <w:t xml:space="preserve"> </w:t>
            </w:r>
            <w:r w:rsidRPr="00A471FF">
              <w:rPr>
                <w:sz w:val="16"/>
                <w:lang w:val="es-MX"/>
              </w:rPr>
              <w:t>bases</w:t>
            </w:r>
            <w:r w:rsidRPr="00A471FF">
              <w:rPr>
                <w:spacing w:val="-3"/>
                <w:sz w:val="16"/>
                <w:lang w:val="es-MX"/>
              </w:rPr>
              <w:t xml:space="preserve"> </w:t>
            </w:r>
            <w:r w:rsidRPr="00A471FF">
              <w:rPr>
                <w:sz w:val="16"/>
                <w:lang w:val="es-MX"/>
              </w:rPr>
              <w:t>de</w:t>
            </w:r>
            <w:r w:rsidRPr="00A471FF">
              <w:rPr>
                <w:spacing w:val="-4"/>
                <w:sz w:val="16"/>
                <w:lang w:val="es-MX"/>
              </w:rPr>
              <w:t xml:space="preserve"> </w:t>
            </w:r>
            <w:r w:rsidRPr="00A471FF">
              <w:rPr>
                <w:sz w:val="16"/>
                <w:lang w:val="es-MX"/>
              </w:rPr>
              <w:t>datos, evaluaciones, documentos oficiales, documentos normativos y sistemas de información, entre otros; acopiados por las unidades administradoras y ejecutoras del recurso y enviados como “fuentes de información” por parte de la Unidad de Evaluación de Re</w:t>
            </w:r>
            <w:r w:rsidRPr="00A471FF">
              <w:rPr>
                <w:sz w:val="16"/>
                <w:lang w:val="es-MX"/>
              </w:rPr>
              <w:t>sultados y remitida por ésta a la Instancia Técnica Evaluadora</w:t>
            </w:r>
            <w:r w:rsidRPr="00A471FF">
              <w:rPr>
                <w:spacing w:val="-19"/>
                <w:sz w:val="16"/>
                <w:lang w:val="es-MX"/>
              </w:rPr>
              <w:t xml:space="preserve"> </w:t>
            </w:r>
            <w:r w:rsidRPr="00A471FF">
              <w:rPr>
                <w:sz w:val="16"/>
                <w:lang w:val="es-MX"/>
              </w:rPr>
              <w:t>Externa.</w:t>
            </w:r>
          </w:p>
        </w:tc>
      </w:tr>
      <w:tr w:rsidR="00013334" w:rsidRPr="00A471FF">
        <w:trPr>
          <w:trHeight w:val="354"/>
        </w:trPr>
        <w:tc>
          <w:tcPr>
            <w:tcW w:w="8714" w:type="dxa"/>
            <w:gridSpan w:val="2"/>
            <w:shd w:val="clear" w:color="auto" w:fill="DFDFDF"/>
          </w:tcPr>
          <w:p w:rsidR="00013334" w:rsidRPr="00A471FF" w:rsidRDefault="00F406DC">
            <w:pPr>
              <w:pStyle w:val="TableParagraph"/>
              <w:spacing w:before="53"/>
              <w:rPr>
                <w:b/>
                <w:sz w:val="13"/>
                <w:lang w:val="es-MX"/>
              </w:rPr>
            </w:pPr>
            <w:r w:rsidRPr="00A471FF">
              <w:rPr>
                <w:b/>
                <w:sz w:val="16"/>
                <w:lang w:val="es-MX"/>
              </w:rPr>
              <w:t>2. P</w:t>
            </w:r>
            <w:r w:rsidRPr="00A471FF">
              <w:rPr>
                <w:b/>
                <w:sz w:val="13"/>
                <w:lang w:val="es-MX"/>
              </w:rPr>
              <w:t xml:space="preserve">RINCIPALES </w:t>
            </w:r>
            <w:r w:rsidRPr="00A471FF">
              <w:rPr>
                <w:b/>
                <w:sz w:val="16"/>
                <w:lang w:val="es-MX"/>
              </w:rPr>
              <w:t>H</w:t>
            </w:r>
            <w:r w:rsidRPr="00A471FF">
              <w:rPr>
                <w:b/>
                <w:sz w:val="13"/>
                <w:lang w:val="es-MX"/>
              </w:rPr>
              <w:t>ALLAZGOS DE LA EVALUACIÓN</w:t>
            </w:r>
          </w:p>
        </w:tc>
      </w:tr>
      <w:tr w:rsidR="00013334" w:rsidRPr="00A471FF">
        <w:trPr>
          <w:trHeight w:val="956"/>
        </w:trPr>
        <w:tc>
          <w:tcPr>
            <w:tcW w:w="8714" w:type="dxa"/>
            <w:gridSpan w:val="2"/>
          </w:tcPr>
          <w:p w:rsidR="00013334" w:rsidRPr="00A471FF" w:rsidRDefault="00F406DC">
            <w:pPr>
              <w:pStyle w:val="TableParagraph"/>
              <w:numPr>
                <w:ilvl w:val="1"/>
                <w:numId w:val="61"/>
              </w:numPr>
              <w:tabs>
                <w:tab w:val="left" w:pos="338"/>
              </w:tabs>
              <w:ind w:hanging="268"/>
              <w:rPr>
                <w:sz w:val="16"/>
                <w:lang w:val="es-MX"/>
              </w:rPr>
            </w:pPr>
            <w:r w:rsidRPr="00A471FF">
              <w:rPr>
                <w:sz w:val="16"/>
                <w:lang w:val="es-MX"/>
              </w:rPr>
              <w:t>Describir los hallazgos más relevantes de la</w:t>
            </w:r>
            <w:r w:rsidRPr="00A471FF">
              <w:rPr>
                <w:spacing w:val="-5"/>
                <w:sz w:val="16"/>
                <w:lang w:val="es-MX"/>
              </w:rPr>
              <w:t xml:space="preserve"> </w:t>
            </w:r>
            <w:r w:rsidRPr="00A471FF">
              <w:rPr>
                <w:sz w:val="16"/>
                <w:lang w:val="es-MX"/>
              </w:rPr>
              <w:t>evaluación:</w:t>
            </w:r>
          </w:p>
          <w:p w:rsidR="00013334" w:rsidRPr="00A471FF" w:rsidRDefault="00F406DC">
            <w:pPr>
              <w:pStyle w:val="TableParagraph"/>
              <w:numPr>
                <w:ilvl w:val="2"/>
                <w:numId w:val="61"/>
              </w:numPr>
              <w:tabs>
                <w:tab w:val="left" w:pos="789"/>
                <w:tab w:val="left" w:pos="790"/>
              </w:tabs>
              <w:spacing w:before="157" w:line="321" w:lineRule="auto"/>
              <w:ind w:right="62"/>
              <w:rPr>
                <w:sz w:val="16"/>
                <w:lang w:val="es-MX"/>
              </w:rPr>
            </w:pPr>
            <w:r w:rsidRPr="00A471FF">
              <w:rPr>
                <w:sz w:val="16"/>
                <w:lang w:val="es-MX"/>
              </w:rPr>
              <w:t>Las metas de los indicadores de la MIR del Programa Académico Funcional y de la MIR Federal del Fondo no fueron alcanzadas en su totalidad a nivel Componentes y Propósito</w:t>
            </w:r>
            <w:r w:rsidRPr="00A471FF">
              <w:rPr>
                <w:spacing w:val="-12"/>
                <w:sz w:val="16"/>
                <w:lang w:val="es-MX"/>
              </w:rPr>
              <w:t xml:space="preserve"> </w:t>
            </w:r>
            <w:r w:rsidRPr="00A471FF">
              <w:rPr>
                <w:sz w:val="16"/>
                <w:lang w:val="es-MX"/>
              </w:rPr>
              <w:t>respectivamente.</w:t>
            </w:r>
          </w:p>
        </w:tc>
      </w:tr>
    </w:tbl>
    <w:p w:rsidR="00013334" w:rsidRPr="00A471FF" w:rsidRDefault="00013334">
      <w:pPr>
        <w:spacing w:line="321" w:lineRule="auto"/>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1562"/>
        </w:trPr>
        <w:tc>
          <w:tcPr>
            <w:tcW w:w="8714" w:type="dxa"/>
          </w:tcPr>
          <w:p w:rsidR="00013334" w:rsidRPr="00A471FF" w:rsidRDefault="00F406DC">
            <w:pPr>
              <w:pStyle w:val="TableParagraph"/>
              <w:numPr>
                <w:ilvl w:val="0"/>
                <w:numId w:val="60"/>
              </w:numPr>
              <w:tabs>
                <w:tab w:val="left" w:pos="789"/>
                <w:tab w:val="left" w:pos="790"/>
              </w:tabs>
              <w:spacing w:before="40" w:line="321" w:lineRule="auto"/>
              <w:ind w:right="52"/>
              <w:rPr>
                <w:sz w:val="16"/>
                <w:lang w:val="es-MX"/>
              </w:rPr>
            </w:pPr>
            <w:r w:rsidRPr="00A471FF">
              <w:rPr>
                <w:sz w:val="16"/>
                <w:lang w:val="es-MX"/>
              </w:rPr>
              <w:t>Los recursos erogados del Fondo coinciden con el destino de los recursos del FAETA Educación Tecnológica de conformidad con la Ley de Coordinación</w:t>
            </w:r>
            <w:r w:rsidRPr="00A471FF">
              <w:rPr>
                <w:spacing w:val="-6"/>
                <w:sz w:val="16"/>
                <w:lang w:val="es-MX"/>
              </w:rPr>
              <w:t xml:space="preserve"> </w:t>
            </w:r>
            <w:r w:rsidRPr="00A471FF">
              <w:rPr>
                <w:sz w:val="16"/>
                <w:lang w:val="es-MX"/>
              </w:rPr>
              <w:t>Fiscal.</w:t>
            </w:r>
          </w:p>
          <w:p w:rsidR="00013334" w:rsidRPr="00A471FF" w:rsidRDefault="00F406DC">
            <w:pPr>
              <w:pStyle w:val="TableParagraph"/>
              <w:numPr>
                <w:ilvl w:val="0"/>
                <w:numId w:val="60"/>
              </w:numPr>
              <w:tabs>
                <w:tab w:val="left" w:pos="789"/>
                <w:tab w:val="left" w:pos="790"/>
              </w:tabs>
              <w:spacing w:before="97" w:line="321" w:lineRule="auto"/>
              <w:ind w:right="57"/>
              <w:rPr>
                <w:sz w:val="16"/>
                <w:lang w:val="es-MX"/>
              </w:rPr>
            </w:pPr>
            <w:r w:rsidRPr="00A471FF">
              <w:rPr>
                <w:sz w:val="16"/>
                <w:lang w:val="es-MX"/>
              </w:rPr>
              <w:t>La población potencial y la población objetivo aumentaron con respecto al 2015, mientras que la pobla</w:t>
            </w:r>
            <w:r w:rsidRPr="00A471FF">
              <w:rPr>
                <w:sz w:val="16"/>
                <w:lang w:val="es-MX"/>
              </w:rPr>
              <w:t>ción atendida</w:t>
            </w:r>
            <w:r w:rsidRPr="00A471FF">
              <w:rPr>
                <w:spacing w:val="-1"/>
                <w:sz w:val="16"/>
                <w:lang w:val="es-MX"/>
              </w:rPr>
              <w:t xml:space="preserve"> </w:t>
            </w:r>
            <w:r w:rsidRPr="00A471FF">
              <w:rPr>
                <w:sz w:val="16"/>
                <w:lang w:val="es-MX"/>
              </w:rPr>
              <w:t>disminuyó.</w:t>
            </w:r>
          </w:p>
          <w:p w:rsidR="00013334" w:rsidRPr="00A471FF" w:rsidRDefault="00F406DC">
            <w:pPr>
              <w:pStyle w:val="TableParagraph"/>
              <w:numPr>
                <w:ilvl w:val="0"/>
                <w:numId w:val="60"/>
              </w:numPr>
              <w:tabs>
                <w:tab w:val="left" w:pos="789"/>
                <w:tab w:val="left" w:pos="790"/>
              </w:tabs>
              <w:spacing w:before="97"/>
              <w:rPr>
                <w:sz w:val="16"/>
                <w:lang w:val="es-MX"/>
              </w:rPr>
            </w:pPr>
            <w:r w:rsidRPr="00A471FF">
              <w:rPr>
                <w:sz w:val="16"/>
                <w:lang w:val="es-MX"/>
              </w:rPr>
              <w:t>Los</w:t>
            </w:r>
            <w:r w:rsidRPr="00A471FF">
              <w:rPr>
                <w:spacing w:val="-1"/>
                <w:sz w:val="16"/>
                <w:lang w:val="es-MX"/>
              </w:rPr>
              <w:t xml:space="preserve"> </w:t>
            </w:r>
            <w:r w:rsidRPr="00A471FF">
              <w:rPr>
                <w:sz w:val="16"/>
                <w:lang w:val="es-MX"/>
              </w:rPr>
              <w:t>recursos</w:t>
            </w:r>
            <w:r w:rsidRPr="00A471FF">
              <w:rPr>
                <w:spacing w:val="-4"/>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FAETA</w:t>
            </w:r>
            <w:r w:rsidRPr="00A471FF">
              <w:rPr>
                <w:spacing w:val="-4"/>
                <w:sz w:val="16"/>
                <w:lang w:val="es-MX"/>
              </w:rPr>
              <w:t xml:space="preserve"> </w:t>
            </w:r>
            <w:r w:rsidRPr="00A471FF">
              <w:rPr>
                <w:sz w:val="16"/>
                <w:lang w:val="es-MX"/>
              </w:rPr>
              <w:t>Educación</w:t>
            </w:r>
            <w:r w:rsidRPr="00A471FF">
              <w:rPr>
                <w:spacing w:val="-3"/>
                <w:sz w:val="16"/>
                <w:lang w:val="es-MX"/>
              </w:rPr>
              <w:t xml:space="preserve"> </w:t>
            </w:r>
            <w:r w:rsidRPr="00A471FF">
              <w:rPr>
                <w:sz w:val="16"/>
                <w:lang w:val="es-MX"/>
              </w:rPr>
              <w:t>Tecnológica</w:t>
            </w:r>
            <w:r w:rsidRPr="00A471FF">
              <w:rPr>
                <w:spacing w:val="-3"/>
                <w:sz w:val="16"/>
                <w:lang w:val="es-MX"/>
              </w:rPr>
              <w:t xml:space="preserve"> </w:t>
            </w:r>
            <w:r w:rsidRPr="00A471FF">
              <w:rPr>
                <w:sz w:val="16"/>
                <w:lang w:val="es-MX"/>
              </w:rPr>
              <w:t>autorizados</w:t>
            </w:r>
            <w:r w:rsidRPr="00A471FF">
              <w:rPr>
                <w:spacing w:val="2"/>
                <w:sz w:val="16"/>
                <w:lang w:val="es-MX"/>
              </w:rPr>
              <w:t xml:space="preserve"> </w:t>
            </w:r>
            <w:r w:rsidRPr="00A471FF">
              <w:rPr>
                <w:sz w:val="16"/>
                <w:lang w:val="es-MX"/>
              </w:rPr>
              <w:t>en</w:t>
            </w:r>
            <w:r w:rsidRPr="00A471FF">
              <w:rPr>
                <w:spacing w:val="-3"/>
                <w:sz w:val="16"/>
                <w:lang w:val="es-MX"/>
              </w:rPr>
              <w:t xml:space="preserve"> </w:t>
            </w:r>
            <w:r w:rsidRPr="00A471FF">
              <w:rPr>
                <w:sz w:val="16"/>
                <w:lang w:val="es-MX"/>
              </w:rPr>
              <w:t>2016</w:t>
            </w:r>
            <w:r w:rsidRPr="00A471FF">
              <w:rPr>
                <w:spacing w:val="-3"/>
                <w:sz w:val="16"/>
                <w:lang w:val="es-MX"/>
              </w:rPr>
              <w:t xml:space="preserve"> </w:t>
            </w:r>
            <w:r w:rsidRPr="00A471FF">
              <w:rPr>
                <w:sz w:val="16"/>
                <w:lang w:val="es-MX"/>
              </w:rPr>
              <w:t>aumentaron</w:t>
            </w:r>
            <w:r w:rsidRPr="00A471FF">
              <w:rPr>
                <w:spacing w:val="-3"/>
                <w:sz w:val="16"/>
                <w:lang w:val="es-MX"/>
              </w:rPr>
              <w:t xml:space="preserve"> </w:t>
            </w:r>
            <w:r w:rsidRPr="00A471FF">
              <w:rPr>
                <w:sz w:val="16"/>
                <w:lang w:val="es-MX"/>
              </w:rPr>
              <w:t>en</w:t>
            </w:r>
            <w:r w:rsidRPr="00A471FF">
              <w:rPr>
                <w:spacing w:val="-3"/>
                <w:sz w:val="16"/>
                <w:lang w:val="es-MX"/>
              </w:rPr>
              <w:t xml:space="preserve"> </w:t>
            </w:r>
            <w:r w:rsidRPr="00A471FF">
              <w:rPr>
                <w:sz w:val="16"/>
                <w:lang w:val="es-MX"/>
              </w:rPr>
              <w:t>6.94%</w:t>
            </w:r>
            <w:r w:rsidRPr="00A471FF">
              <w:rPr>
                <w:spacing w:val="-4"/>
                <w:sz w:val="16"/>
                <w:lang w:val="es-MX"/>
              </w:rPr>
              <w:t xml:space="preserve"> </w:t>
            </w:r>
            <w:r w:rsidRPr="00A471FF">
              <w:rPr>
                <w:sz w:val="16"/>
                <w:lang w:val="es-MX"/>
              </w:rPr>
              <w:t>respecto</w:t>
            </w:r>
            <w:r w:rsidRPr="00A471FF">
              <w:rPr>
                <w:spacing w:val="-8"/>
                <w:sz w:val="16"/>
                <w:lang w:val="es-MX"/>
              </w:rPr>
              <w:t xml:space="preserve"> </w:t>
            </w:r>
            <w:r w:rsidRPr="00A471FF">
              <w:rPr>
                <w:sz w:val="16"/>
                <w:lang w:val="es-MX"/>
              </w:rPr>
              <w:t>a</w:t>
            </w:r>
            <w:r w:rsidRPr="00A471FF">
              <w:rPr>
                <w:spacing w:val="-3"/>
                <w:sz w:val="16"/>
                <w:lang w:val="es-MX"/>
              </w:rPr>
              <w:t xml:space="preserve"> </w:t>
            </w:r>
            <w:r w:rsidRPr="00A471FF">
              <w:rPr>
                <w:sz w:val="16"/>
                <w:lang w:val="es-MX"/>
              </w:rPr>
              <w:t>2015.</w:t>
            </w:r>
          </w:p>
        </w:tc>
      </w:tr>
      <w:tr w:rsidR="00013334" w:rsidRPr="00A471FF">
        <w:trPr>
          <w:trHeight w:val="606"/>
        </w:trPr>
        <w:tc>
          <w:tcPr>
            <w:tcW w:w="8714" w:type="dxa"/>
          </w:tcPr>
          <w:p w:rsidR="00013334" w:rsidRPr="00A471FF" w:rsidRDefault="00F406DC">
            <w:pPr>
              <w:pStyle w:val="TableParagraph"/>
              <w:spacing w:before="53" w:line="328" w:lineRule="auto"/>
              <w:rPr>
                <w:sz w:val="16"/>
                <w:lang w:val="es-MX"/>
              </w:rPr>
            </w:pPr>
            <w:r w:rsidRPr="00A471FF">
              <w:rPr>
                <w:sz w:val="16"/>
                <w:lang w:val="es-MX"/>
              </w:rPr>
              <w:t>2.2 Señalar cuáles son las principales Fortalezas, Oportunidades, Debilidades y Amenazas (FODA), de acuerdo con los temas del programa, estrategia o instituciones.</w:t>
            </w:r>
          </w:p>
        </w:tc>
      </w:tr>
      <w:tr w:rsidR="00013334" w:rsidRPr="00A471FF">
        <w:trPr>
          <w:trHeight w:val="5393"/>
        </w:trPr>
        <w:tc>
          <w:tcPr>
            <w:tcW w:w="8714" w:type="dxa"/>
          </w:tcPr>
          <w:p w:rsidR="00013334" w:rsidRDefault="00F406DC">
            <w:pPr>
              <w:pStyle w:val="TableParagraph"/>
              <w:numPr>
                <w:ilvl w:val="2"/>
                <w:numId w:val="59"/>
              </w:numPr>
              <w:tabs>
                <w:tab w:val="left" w:pos="473"/>
              </w:tabs>
              <w:rPr>
                <w:sz w:val="16"/>
              </w:rPr>
            </w:pPr>
            <w:proofErr w:type="spellStart"/>
            <w:r>
              <w:rPr>
                <w:sz w:val="16"/>
              </w:rPr>
              <w:t>Fortalezas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59"/>
              </w:numPr>
              <w:tabs>
                <w:tab w:val="left" w:pos="790"/>
              </w:tabs>
              <w:spacing w:before="0" w:line="328" w:lineRule="auto"/>
              <w:ind w:right="57"/>
              <w:jc w:val="both"/>
              <w:rPr>
                <w:sz w:val="16"/>
                <w:lang w:val="es-MX"/>
              </w:rPr>
            </w:pPr>
            <w:r w:rsidRPr="00A471FF">
              <w:rPr>
                <w:sz w:val="16"/>
                <w:lang w:val="es-MX"/>
              </w:rPr>
              <w:t>De acuerdo con los objetivos estratégicos de la MIR Federal del Fondo y la MIR del programa Académico Funcional, se cumple con el destino del gasto del FAETA Educación Tecnológica, señalado en la normatividad aplicable y mantiene congruencia con los elemen</w:t>
            </w:r>
            <w:r w:rsidRPr="00A471FF">
              <w:rPr>
                <w:sz w:val="16"/>
                <w:lang w:val="es-MX"/>
              </w:rPr>
              <w:t>tos programáticos (Misión, Visión y objetivos</w:t>
            </w:r>
            <w:r w:rsidRPr="00A471FF">
              <w:rPr>
                <w:spacing w:val="-31"/>
                <w:sz w:val="16"/>
                <w:lang w:val="es-MX"/>
              </w:rPr>
              <w:t xml:space="preserve"> </w:t>
            </w:r>
            <w:r w:rsidRPr="00A471FF">
              <w:rPr>
                <w:sz w:val="16"/>
                <w:lang w:val="es-MX"/>
              </w:rPr>
              <w:t>institucionales).</w:t>
            </w:r>
          </w:p>
          <w:p w:rsidR="00013334" w:rsidRPr="00A471FF" w:rsidRDefault="00F406DC">
            <w:pPr>
              <w:pStyle w:val="TableParagraph"/>
              <w:numPr>
                <w:ilvl w:val="3"/>
                <w:numId w:val="59"/>
              </w:numPr>
              <w:tabs>
                <w:tab w:val="left" w:pos="790"/>
              </w:tabs>
              <w:spacing w:before="102" w:line="328" w:lineRule="auto"/>
              <w:ind w:right="60"/>
              <w:jc w:val="both"/>
              <w:rPr>
                <w:sz w:val="16"/>
                <w:lang w:val="es-MX"/>
              </w:rPr>
            </w:pPr>
            <w:r w:rsidRPr="00A471FF">
              <w:rPr>
                <w:sz w:val="16"/>
                <w:lang w:val="es-MX"/>
              </w:rPr>
              <w:t>Se identifican los Procesos de Gestión que operan las Unidades Responsables para realizar la entrega/recepción de los bienes y/o servicios generados con recursos del Fondo a los beneficiarios,</w:t>
            </w:r>
            <w:r w:rsidRPr="00A471FF">
              <w:rPr>
                <w:sz w:val="16"/>
                <w:lang w:val="es-MX"/>
              </w:rPr>
              <w:t xml:space="preserve"> cuyas funciones se encuentran establecidas en el Manual de Organización del CONALEP Querétaro, las cuales son congruentes con las actividades señaladas en la MIR del Programa Académico</w:t>
            </w:r>
            <w:r w:rsidRPr="00A471FF">
              <w:rPr>
                <w:spacing w:val="-16"/>
                <w:sz w:val="16"/>
                <w:lang w:val="es-MX"/>
              </w:rPr>
              <w:t xml:space="preserve"> </w:t>
            </w:r>
            <w:r w:rsidRPr="00A471FF">
              <w:rPr>
                <w:sz w:val="16"/>
                <w:lang w:val="es-MX"/>
              </w:rPr>
              <w:t>Funcional.</w:t>
            </w:r>
          </w:p>
          <w:p w:rsidR="00013334" w:rsidRPr="00A471FF" w:rsidRDefault="00F406DC">
            <w:pPr>
              <w:pStyle w:val="TableParagraph"/>
              <w:numPr>
                <w:ilvl w:val="3"/>
                <w:numId w:val="59"/>
              </w:numPr>
              <w:tabs>
                <w:tab w:val="left" w:pos="790"/>
              </w:tabs>
              <w:spacing w:before="102" w:line="328" w:lineRule="auto"/>
              <w:ind w:right="55"/>
              <w:jc w:val="both"/>
              <w:rPr>
                <w:sz w:val="16"/>
                <w:lang w:val="es-MX"/>
              </w:rPr>
            </w:pPr>
            <w:r w:rsidRPr="00A471FF">
              <w:rPr>
                <w:sz w:val="16"/>
                <w:lang w:val="es-MX"/>
              </w:rPr>
              <w:t>Con el Procedimiento de Admisión, inscripción y reinscripci</w:t>
            </w:r>
            <w:r w:rsidRPr="00A471FF">
              <w:rPr>
                <w:sz w:val="16"/>
                <w:lang w:val="es-MX"/>
              </w:rPr>
              <w:t>ón de alumnos y la estrategia de cobertura de atención del Fondo, el CONALEP Querétaro demuestra que la población atendida corresponde a los beneficiarios que recibieron y utilizan los servicios de Educación Tecnológica generados con recursos del FAETA, de</w:t>
            </w:r>
            <w:r w:rsidRPr="00A471FF">
              <w:rPr>
                <w:sz w:val="16"/>
                <w:lang w:val="es-MX"/>
              </w:rPr>
              <w:t xml:space="preserve">finidos en los artículos 42 y 43 de la Ley de Coordinación Fiscal, en la Estrategia Programática del Presupuesto de Egresos de la Federación para el ejercicio fiscal 2016, y en las Matrices de Indicadores para Resultados federal y estatal correspondientes </w:t>
            </w:r>
            <w:r w:rsidRPr="00A471FF">
              <w:rPr>
                <w:sz w:val="16"/>
                <w:lang w:val="es-MX"/>
              </w:rPr>
              <w:t>a los recursos del</w:t>
            </w:r>
            <w:r w:rsidRPr="00A471FF">
              <w:rPr>
                <w:spacing w:val="-7"/>
                <w:sz w:val="16"/>
                <w:lang w:val="es-MX"/>
              </w:rPr>
              <w:t xml:space="preserve"> </w:t>
            </w:r>
            <w:r w:rsidRPr="00A471FF">
              <w:rPr>
                <w:sz w:val="16"/>
                <w:lang w:val="es-MX"/>
              </w:rPr>
              <w:t>Fondo.</w:t>
            </w:r>
          </w:p>
          <w:p w:rsidR="00013334" w:rsidRPr="00A471FF" w:rsidRDefault="00F406DC">
            <w:pPr>
              <w:pStyle w:val="TableParagraph"/>
              <w:numPr>
                <w:ilvl w:val="3"/>
                <w:numId w:val="59"/>
              </w:numPr>
              <w:tabs>
                <w:tab w:val="left" w:pos="790"/>
              </w:tabs>
              <w:spacing w:before="102" w:line="328" w:lineRule="auto"/>
              <w:ind w:right="59"/>
              <w:jc w:val="both"/>
              <w:rPr>
                <w:sz w:val="16"/>
                <w:lang w:val="es-MX"/>
              </w:rPr>
            </w:pPr>
            <w:r w:rsidRPr="00A471FF">
              <w:rPr>
                <w:sz w:val="16"/>
                <w:lang w:val="es-MX"/>
              </w:rPr>
              <w:t>Se devengó y pagó el total de los recursos del FAETA Educación Tecnológica con respecto al presupuesto modificado en los ejercicios fiscales 2015 y</w:t>
            </w:r>
            <w:r w:rsidRPr="00A471FF">
              <w:rPr>
                <w:spacing w:val="-5"/>
                <w:sz w:val="16"/>
                <w:lang w:val="es-MX"/>
              </w:rPr>
              <w:t xml:space="preserve"> </w:t>
            </w:r>
            <w:r w:rsidRPr="00A471FF">
              <w:rPr>
                <w:sz w:val="16"/>
                <w:lang w:val="es-MX"/>
              </w:rPr>
              <w:t>2016.</w:t>
            </w:r>
          </w:p>
          <w:p w:rsidR="00013334" w:rsidRPr="00A471FF" w:rsidRDefault="00F406DC">
            <w:pPr>
              <w:pStyle w:val="TableParagraph"/>
              <w:numPr>
                <w:ilvl w:val="3"/>
                <w:numId w:val="59"/>
              </w:numPr>
              <w:tabs>
                <w:tab w:val="left" w:pos="790"/>
              </w:tabs>
              <w:spacing w:before="102" w:line="328" w:lineRule="auto"/>
              <w:ind w:right="51"/>
              <w:jc w:val="both"/>
              <w:rPr>
                <w:sz w:val="16"/>
                <w:lang w:val="es-MX"/>
              </w:rPr>
            </w:pPr>
            <w:r w:rsidRPr="00A471FF">
              <w:rPr>
                <w:sz w:val="16"/>
                <w:lang w:val="es-MX"/>
              </w:rPr>
              <w:t>Se atendieron a las recomendaciones a las evaluaciones del FAETA Educación Tecnológica de ejercicios anteriores, de las cuales se definieron ASM expresados en forma precisa y relevante, que constituye una aportación específica y significativa para el logro</w:t>
            </w:r>
            <w:r w:rsidRPr="00A471FF">
              <w:rPr>
                <w:sz w:val="16"/>
                <w:lang w:val="es-MX"/>
              </w:rPr>
              <w:t xml:space="preserve"> de los objetivos del</w:t>
            </w:r>
            <w:r w:rsidRPr="00A471FF">
              <w:rPr>
                <w:spacing w:val="-9"/>
                <w:sz w:val="16"/>
                <w:lang w:val="es-MX"/>
              </w:rPr>
              <w:t xml:space="preserve"> </w:t>
            </w:r>
            <w:r w:rsidRPr="00A471FF">
              <w:rPr>
                <w:sz w:val="16"/>
                <w:lang w:val="es-MX"/>
              </w:rPr>
              <w:t>Fondo.</w:t>
            </w:r>
          </w:p>
        </w:tc>
      </w:tr>
      <w:tr w:rsidR="00013334" w:rsidRPr="00A471FF">
        <w:trPr>
          <w:trHeight w:val="707"/>
        </w:trPr>
        <w:tc>
          <w:tcPr>
            <w:tcW w:w="8714" w:type="dxa"/>
          </w:tcPr>
          <w:p w:rsidR="00013334" w:rsidRPr="00A471FF" w:rsidRDefault="00F406DC">
            <w:pPr>
              <w:pStyle w:val="TableParagraph"/>
              <w:spacing w:before="53"/>
              <w:rPr>
                <w:sz w:val="16"/>
                <w:lang w:val="es-MX"/>
              </w:rPr>
            </w:pPr>
            <w:r w:rsidRPr="00A471FF">
              <w:rPr>
                <w:sz w:val="16"/>
                <w:lang w:val="es-MX"/>
              </w:rPr>
              <w:t>2.2.2 Oportunidades:</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spacing w:before="0"/>
              <w:ind w:left="429"/>
              <w:rPr>
                <w:sz w:val="16"/>
                <w:lang w:val="es-MX"/>
              </w:rPr>
            </w:pPr>
            <w:r w:rsidRPr="00A471FF">
              <w:rPr>
                <w:sz w:val="16"/>
                <w:lang w:val="es-MX"/>
              </w:rPr>
              <w:t>No se identifican oportunidades del ámbito externo al Fondo.</w:t>
            </w:r>
          </w:p>
        </w:tc>
      </w:tr>
      <w:tr w:rsidR="00013334" w:rsidRPr="00A471FF">
        <w:trPr>
          <w:trHeight w:val="3278"/>
        </w:trPr>
        <w:tc>
          <w:tcPr>
            <w:tcW w:w="8714" w:type="dxa"/>
          </w:tcPr>
          <w:p w:rsidR="00013334" w:rsidRDefault="00F406DC">
            <w:pPr>
              <w:pStyle w:val="TableParagraph"/>
              <w:numPr>
                <w:ilvl w:val="2"/>
                <w:numId w:val="58"/>
              </w:numPr>
              <w:tabs>
                <w:tab w:val="left" w:pos="473"/>
              </w:tabs>
              <w:ind w:hanging="403"/>
              <w:rPr>
                <w:sz w:val="16"/>
              </w:rPr>
            </w:pPr>
            <w:proofErr w:type="spellStart"/>
            <w:r>
              <w:rPr>
                <w:sz w:val="16"/>
              </w:rPr>
              <w:t>Debilidades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58"/>
              </w:numPr>
              <w:tabs>
                <w:tab w:val="left" w:pos="790"/>
              </w:tabs>
              <w:spacing w:before="0" w:line="328" w:lineRule="auto"/>
              <w:ind w:right="61"/>
              <w:jc w:val="both"/>
              <w:rPr>
                <w:sz w:val="16"/>
                <w:lang w:val="es-MX"/>
              </w:rPr>
            </w:pPr>
            <w:r w:rsidRPr="00A471FF">
              <w:rPr>
                <w:sz w:val="16"/>
                <w:lang w:val="es-MX"/>
              </w:rPr>
              <w:t>El problema central que atiende el Programa Académico Funcional no se encuentra definido en un árbol de problemas.</w:t>
            </w:r>
          </w:p>
          <w:p w:rsidR="00013334" w:rsidRPr="00A471FF" w:rsidRDefault="00F406DC">
            <w:pPr>
              <w:pStyle w:val="TableParagraph"/>
              <w:numPr>
                <w:ilvl w:val="3"/>
                <w:numId w:val="58"/>
              </w:numPr>
              <w:tabs>
                <w:tab w:val="left" w:pos="790"/>
              </w:tabs>
              <w:spacing w:before="102" w:line="328" w:lineRule="auto"/>
              <w:ind w:right="53"/>
              <w:jc w:val="both"/>
              <w:rPr>
                <w:sz w:val="16"/>
                <w:lang w:val="es-MX"/>
              </w:rPr>
            </w:pPr>
            <w:r w:rsidRPr="00A471FF">
              <w:rPr>
                <w:sz w:val="16"/>
                <w:lang w:val="es-MX"/>
              </w:rPr>
              <w:t>La cuantificación de la población atendida resulta ser mayor que la población objetivo, como resultado de una imprecisa definición de las</w:t>
            </w:r>
            <w:r w:rsidRPr="00A471FF">
              <w:rPr>
                <w:spacing w:val="-4"/>
                <w:sz w:val="16"/>
                <w:lang w:val="es-MX"/>
              </w:rPr>
              <w:t xml:space="preserve"> </w:t>
            </w:r>
            <w:r w:rsidRPr="00A471FF">
              <w:rPr>
                <w:sz w:val="16"/>
                <w:lang w:val="es-MX"/>
              </w:rPr>
              <w:t>mismas.</w:t>
            </w:r>
          </w:p>
          <w:p w:rsidR="00013334" w:rsidRPr="00A471FF" w:rsidRDefault="00F406DC">
            <w:pPr>
              <w:pStyle w:val="TableParagraph"/>
              <w:numPr>
                <w:ilvl w:val="3"/>
                <w:numId w:val="58"/>
              </w:numPr>
              <w:tabs>
                <w:tab w:val="left" w:pos="790"/>
              </w:tabs>
              <w:spacing w:before="102" w:line="328" w:lineRule="auto"/>
              <w:ind w:right="60"/>
              <w:jc w:val="both"/>
              <w:rPr>
                <w:sz w:val="16"/>
                <w:lang w:val="es-MX"/>
              </w:rPr>
            </w:pPr>
            <w:r w:rsidRPr="00A471FF">
              <w:rPr>
                <w:sz w:val="16"/>
                <w:lang w:val="es-MX"/>
              </w:rPr>
              <w:t xml:space="preserve">Las metas de los indicadores de la MIR del Programa Académico Funcional no fueron alcanzadas en su totalidad, </w:t>
            </w:r>
            <w:r w:rsidRPr="00A471FF">
              <w:rPr>
                <w:sz w:val="16"/>
                <w:lang w:val="es-MX"/>
              </w:rPr>
              <w:t>en especial en uno de los Componentes cuyos resultados fueron negativos, y de la MIR Federal del Fondo a nivel</w:t>
            </w:r>
            <w:r w:rsidRPr="00A471FF">
              <w:rPr>
                <w:spacing w:val="-2"/>
                <w:sz w:val="16"/>
                <w:lang w:val="es-MX"/>
              </w:rPr>
              <w:t xml:space="preserve"> </w:t>
            </w:r>
            <w:r w:rsidRPr="00A471FF">
              <w:rPr>
                <w:sz w:val="16"/>
                <w:lang w:val="es-MX"/>
              </w:rPr>
              <w:t>Propósito.</w:t>
            </w:r>
          </w:p>
          <w:p w:rsidR="00013334" w:rsidRPr="00A471FF" w:rsidRDefault="00F406DC">
            <w:pPr>
              <w:pStyle w:val="TableParagraph"/>
              <w:numPr>
                <w:ilvl w:val="3"/>
                <w:numId w:val="58"/>
              </w:numPr>
              <w:tabs>
                <w:tab w:val="left" w:pos="790"/>
              </w:tabs>
              <w:spacing w:before="102" w:line="328" w:lineRule="auto"/>
              <w:ind w:right="58"/>
              <w:jc w:val="both"/>
              <w:rPr>
                <w:sz w:val="16"/>
                <w:lang w:val="es-MX"/>
              </w:rPr>
            </w:pPr>
            <w:r w:rsidRPr="00A471FF">
              <w:rPr>
                <w:sz w:val="16"/>
                <w:lang w:val="es-MX"/>
              </w:rPr>
              <w:t>El ASM definido como: Rediseñar la MIR Estatal a través de la alineación y complementariedad con la MIR Federal, se le asignó el ámbito de gestión de Seguimiento y Evaluación de Resultados (SER), el cual se identificó como</w:t>
            </w:r>
            <w:r w:rsidRPr="00A471FF">
              <w:rPr>
                <w:spacing w:val="-5"/>
                <w:sz w:val="16"/>
                <w:lang w:val="es-MX"/>
              </w:rPr>
              <w:t xml:space="preserve"> </w:t>
            </w:r>
            <w:r w:rsidRPr="00A471FF">
              <w:rPr>
                <w:sz w:val="16"/>
                <w:lang w:val="es-MX"/>
              </w:rPr>
              <w:t>inadecuado.</w:t>
            </w:r>
          </w:p>
        </w:tc>
      </w:tr>
      <w:tr w:rsidR="00013334" w:rsidRPr="00A471FF">
        <w:trPr>
          <w:trHeight w:val="705"/>
        </w:trPr>
        <w:tc>
          <w:tcPr>
            <w:tcW w:w="8714" w:type="dxa"/>
          </w:tcPr>
          <w:p w:rsidR="00013334" w:rsidRPr="00A471FF" w:rsidRDefault="00F406DC">
            <w:pPr>
              <w:pStyle w:val="TableParagraph"/>
              <w:rPr>
                <w:sz w:val="16"/>
                <w:lang w:val="es-MX"/>
              </w:rPr>
            </w:pPr>
            <w:r w:rsidRPr="00A471FF">
              <w:rPr>
                <w:sz w:val="16"/>
                <w:lang w:val="es-MX"/>
              </w:rPr>
              <w:t>2.2.4 Amenazas:</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spacing w:before="0"/>
              <w:ind w:left="429"/>
              <w:rPr>
                <w:sz w:val="16"/>
                <w:lang w:val="es-MX"/>
              </w:rPr>
            </w:pPr>
            <w:r w:rsidRPr="00A471FF">
              <w:rPr>
                <w:sz w:val="16"/>
                <w:lang w:val="es-MX"/>
              </w:rPr>
              <w:t>No se identifican Amenazas desde el ámbito externo al Fondo.</w:t>
            </w:r>
          </w:p>
        </w:tc>
      </w:tr>
      <w:tr w:rsidR="00013334" w:rsidRPr="00A471FF">
        <w:trPr>
          <w:trHeight w:val="352"/>
        </w:trPr>
        <w:tc>
          <w:tcPr>
            <w:tcW w:w="8714" w:type="dxa"/>
            <w:shd w:val="clear" w:color="auto" w:fill="DFDFDF"/>
          </w:tcPr>
          <w:p w:rsidR="00013334" w:rsidRPr="00A471FF" w:rsidRDefault="00F406DC">
            <w:pPr>
              <w:pStyle w:val="TableParagraph"/>
              <w:rPr>
                <w:b/>
                <w:sz w:val="13"/>
                <w:lang w:val="es-MX"/>
              </w:rPr>
            </w:pPr>
            <w:r w:rsidRPr="00A471FF">
              <w:rPr>
                <w:b/>
                <w:sz w:val="16"/>
                <w:lang w:val="es-MX"/>
              </w:rPr>
              <w:t>3. C</w:t>
            </w:r>
            <w:r w:rsidRPr="00A471FF">
              <w:rPr>
                <w:b/>
                <w:sz w:val="13"/>
                <w:lang w:val="es-MX"/>
              </w:rPr>
              <w:t>ONCLUSIONES Y RECOMENDACIONES DE LA EVALUACIÓN</w:t>
            </w:r>
          </w:p>
        </w:tc>
      </w:tr>
      <w:tr w:rsidR="00013334" w:rsidRPr="00A471FF">
        <w:trPr>
          <w:trHeight w:val="354"/>
        </w:trPr>
        <w:tc>
          <w:tcPr>
            <w:tcW w:w="8714" w:type="dxa"/>
          </w:tcPr>
          <w:p w:rsidR="00013334" w:rsidRPr="00A471FF" w:rsidRDefault="00F406DC">
            <w:pPr>
              <w:pStyle w:val="TableParagraph"/>
              <w:spacing w:before="53"/>
              <w:rPr>
                <w:sz w:val="16"/>
                <w:lang w:val="es-MX"/>
              </w:rPr>
            </w:pPr>
            <w:r w:rsidRPr="00A471FF">
              <w:rPr>
                <w:sz w:val="16"/>
                <w:lang w:val="es-MX"/>
              </w:rPr>
              <w:t>3.1 Describir brevemente las conclusiones de la evaluación:</w:t>
            </w:r>
          </w:p>
        </w:tc>
      </w:tr>
    </w:tbl>
    <w:p w:rsidR="00013334" w:rsidRPr="00A471FF" w:rsidRDefault="00013334">
      <w:pPr>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13158"/>
        </w:trPr>
        <w:tc>
          <w:tcPr>
            <w:tcW w:w="8714" w:type="dxa"/>
          </w:tcPr>
          <w:p w:rsidR="00013334" w:rsidRDefault="00F406DC">
            <w:pPr>
              <w:pStyle w:val="TableParagraph"/>
              <w:ind w:left="789"/>
              <w:rPr>
                <w:sz w:val="16"/>
              </w:rPr>
            </w:pPr>
            <w:proofErr w:type="spellStart"/>
            <w:r>
              <w:rPr>
                <w:sz w:val="16"/>
              </w:rPr>
              <w:t>Características</w:t>
            </w:r>
            <w:proofErr w:type="spellEnd"/>
            <w:r>
              <w:rPr>
                <w:sz w:val="16"/>
              </w:rPr>
              <w:t xml:space="preserve"> del </w:t>
            </w:r>
            <w:proofErr w:type="spellStart"/>
            <w:r>
              <w:rPr>
                <w:sz w:val="16"/>
              </w:rPr>
              <w:t>Fondo</w:t>
            </w:r>
            <w:proofErr w:type="spellEnd"/>
          </w:p>
          <w:p w:rsidR="00013334" w:rsidRPr="00A471FF" w:rsidRDefault="00F406DC">
            <w:pPr>
              <w:pStyle w:val="TableParagraph"/>
              <w:numPr>
                <w:ilvl w:val="0"/>
                <w:numId w:val="57"/>
              </w:numPr>
              <w:tabs>
                <w:tab w:val="left" w:pos="790"/>
              </w:tabs>
              <w:spacing w:before="158" w:line="326" w:lineRule="auto"/>
              <w:ind w:right="53"/>
              <w:jc w:val="both"/>
              <w:rPr>
                <w:sz w:val="16"/>
                <w:lang w:val="es-MX"/>
              </w:rPr>
            </w:pPr>
            <w:r w:rsidRPr="00A471FF">
              <w:rPr>
                <w:sz w:val="16"/>
                <w:lang w:val="es-MX"/>
              </w:rPr>
              <w:t>El destino de los recursos del FAETA Educación Tecnológica en el Estado de Querétaro, durante el ejercicio fiscal 2016 a cargo del CONALEP Querétaro, cumplió con lo señalado en la normatividad aplicable. Se monitoreó su desempeño a través de la MIR Federal</w:t>
            </w:r>
            <w:r w:rsidRPr="00A471FF">
              <w:rPr>
                <w:sz w:val="16"/>
                <w:lang w:val="es-MX"/>
              </w:rPr>
              <w:t xml:space="preserve"> del Fondo y la MIR estatal del Programa Académico Funcional</w:t>
            </w:r>
            <w:r w:rsidRPr="00A471FF">
              <w:rPr>
                <w:spacing w:val="-11"/>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operó</w:t>
            </w:r>
            <w:r w:rsidRPr="00A471FF">
              <w:rPr>
                <w:spacing w:val="-12"/>
                <w:sz w:val="16"/>
                <w:lang w:val="es-MX"/>
              </w:rPr>
              <w:t xml:space="preserve"> </w:t>
            </w:r>
            <w:r w:rsidRPr="00A471FF">
              <w:rPr>
                <w:sz w:val="16"/>
                <w:lang w:val="es-MX"/>
              </w:rPr>
              <w:t>con</w:t>
            </w:r>
            <w:r w:rsidRPr="00A471FF">
              <w:rPr>
                <w:spacing w:val="-14"/>
                <w:sz w:val="16"/>
                <w:lang w:val="es-MX"/>
              </w:rPr>
              <w:t xml:space="preserve"> </w:t>
            </w:r>
            <w:r w:rsidRPr="00A471FF">
              <w:rPr>
                <w:sz w:val="16"/>
                <w:lang w:val="es-MX"/>
              </w:rPr>
              <w:t>recursos</w:t>
            </w:r>
            <w:r w:rsidRPr="00A471FF">
              <w:rPr>
                <w:spacing w:val="-12"/>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Fondo.</w:t>
            </w:r>
            <w:r w:rsidRPr="00A471FF">
              <w:rPr>
                <w:spacing w:val="-10"/>
                <w:sz w:val="16"/>
                <w:lang w:val="es-MX"/>
              </w:rPr>
              <w:t xml:space="preserve"> </w:t>
            </w:r>
            <w:r w:rsidRPr="00A471FF">
              <w:rPr>
                <w:sz w:val="16"/>
                <w:lang w:val="es-MX"/>
              </w:rPr>
              <w:t>Cabe</w:t>
            </w:r>
            <w:r w:rsidRPr="00A471FF">
              <w:rPr>
                <w:spacing w:val="-14"/>
                <w:sz w:val="16"/>
                <w:lang w:val="es-MX"/>
              </w:rPr>
              <w:t xml:space="preserve"> </w:t>
            </w:r>
            <w:r w:rsidRPr="00A471FF">
              <w:rPr>
                <w:sz w:val="16"/>
                <w:lang w:val="es-MX"/>
              </w:rPr>
              <w:t>mencionar</w:t>
            </w:r>
            <w:r w:rsidRPr="00A471FF">
              <w:rPr>
                <w:spacing w:val="-12"/>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objetivos</w:t>
            </w:r>
            <w:r w:rsidRPr="00A471FF">
              <w:rPr>
                <w:spacing w:val="-10"/>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ésta</w:t>
            </w:r>
            <w:r w:rsidRPr="00A471FF">
              <w:rPr>
                <w:spacing w:val="-12"/>
                <w:sz w:val="16"/>
                <w:lang w:val="es-MX"/>
              </w:rPr>
              <w:t xml:space="preserve"> </w:t>
            </w:r>
            <w:r w:rsidRPr="00A471FF">
              <w:rPr>
                <w:sz w:val="16"/>
                <w:lang w:val="es-MX"/>
              </w:rPr>
              <w:t>última</w:t>
            </w:r>
            <w:r w:rsidRPr="00A471FF">
              <w:rPr>
                <w:spacing w:val="-14"/>
                <w:sz w:val="16"/>
                <w:lang w:val="es-MX"/>
              </w:rPr>
              <w:t xml:space="preserve"> </w:t>
            </w:r>
            <w:r w:rsidRPr="00A471FF">
              <w:rPr>
                <w:sz w:val="16"/>
                <w:lang w:val="es-MX"/>
              </w:rPr>
              <w:t>deben</w:t>
            </w:r>
            <w:r w:rsidRPr="00A471FF">
              <w:rPr>
                <w:spacing w:val="-12"/>
                <w:sz w:val="16"/>
                <w:lang w:val="es-MX"/>
              </w:rPr>
              <w:t xml:space="preserve"> </w:t>
            </w:r>
            <w:r w:rsidRPr="00A471FF">
              <w:rPr>
                <w:sz w:val="16"/>
                <w:lang w:val="es-MX"/>
              </w:rPr>
              <w:t>redefinirse a nivel de Componentes; así mismo, los beneficiarios a nivel Propósito de la MIR Federal difier</w:t>
            </w:r>
            <w:r w:rsidRPr="00A471FF">
              <w:rPr>
                <w:sz w:val="16"/>
                <w:lang w:val="es-MX"/>
              </w:rPr>
              <w:t>en de las definiciones</w:t>
            </w:r>
            <w:r w:rsidRPr="00A471FF">
              <w:rPr>
                <w:spacing w:val="-3"/>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población</w:t>
            </w:r>
            <w:r w:rsidRPr="00A471FF">
              <w:rPr>
                <w:spacing w:val="-5"/>
                <w:sz w:val="16"/>
                <w:lang w:val="es-MX"/>
              </w:rPr>
              <w:t xml:space="preserve"> </w:t>
            </w:r>
            <w:r w:rsidRPr="00A471FF">
              <w:rPr>
                <w:sz w:val="16"/>
                <w:lang w:val="es-MX"/>
              </w:rPr>
              <w:t>objetivo</w:t>
            </w:r>
            <w:r w:rsidRPr="00A471FF">
              <w:rPr>
                <w:spacing w:val="-4"/>
                <w:sz w:val="16"/>
                <w:lang w:val="es-MX"/>
              </w:rPr>
              <w:t xml:space="preserve"> </w:t>
            </w:r>
            <w:r w:rsidRPr="00A471FF">
              <w:rPr>
                <w:sz w:val="16"/>
                <w:lang w:val="es-MX"/>
              </w:rPr>
              <w:t>y</w:t>
            </w:r>
            <w:r w:rsidRPr="00A471FF">
              <w:rPr>
                <w:spacing w:val="-5"/>
                <w:sz w:val="16"/>
                <w:lang w:val="es-MX"/>
              </w:rPr>
              <w:t xml:space="preserve"> </w:t>
            </w:r>
            <w:r w:rsidRPr="00A471FF">
              <w:rPr>
                <w:sz w:val="16"/>
                <w:lang w:val="es-MX"/>
              </w:rPr>
              <w:t>la</w:t>
            </w:r>
            <w:r w:rsidRPr="00A471FF">
              <w:rPr>
                <w:spacing w:val="-4"/>
                <w:sz w:val="16"/>
                <w:lang w:val="es-MX"/>
              </w:rPr>
              <w:t xml:space="preserve"> </w:t>
            </w:r>
            <w:r w:rsidRPr="00A471FF">
              <w:rPr>
                <w:sz w:val="16"/>
                <w:lang w:val="es-MX"/>
              </w:rPr>
              <w:t>población</w:t>
            </w:r>
            <w:r w:rsidRPr="00A471FF">
              <w:rPr>
                <w:spacing w:val="-5"/>
                <w:sz w:val="16"/>
                <w:lang w:val="es-MX"/>
              </w:rPr>
              <w:t xml:space="preserve"> </w:t>
            </w:r>
            <w:r w:rsidRPr="00A471FF">
              <w:rPr>
                <w:sz w:val="16"/>
                <w:lang w:val="es-MX"/>
              </w:rPr>
              <w:t>atendida</w:t>
            </w:r>
            <w:r w:rsidRPr="00A471FF">
              <w:rPr>
                <w:spacing w:val="-5"/>
                <w:sz w:val="16"/>
                <w:lang w:val="es-MX"/>
              </w:rPr>
              <w:t xml:space="preserve"> </w:t>
            </w:r>
            <w:r w:rsidRPr="00A471FF">
              <w:rPr>
                <w:sz w:val="16"/>
                <w:lang w:val="es-MX"/>
              </w:rPr>
              <w:t>descrita</w:t>
            </w:r>
            <w:r w:rsidRPr="00A471FF">
              <w:rPr>
                <w:spacing w:val="-7"/>
                <w:sz w:val="16"/>
                <w:lang w:val="es-MX"/>
              </w:rPr>
              <w:t xml:space="preserve"> </w:t>
            </w:r>
            <w:r w:rsidRPr="00A471FF">
              <w:rPr>
                <w:sz w:val="16"/>
                <w:lang w:val="es-MX"/>
              </w:rPr>
              <w:t>en</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Estrategia</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Cobertura</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Atención del Fondo.</w:t>
            </w:r>
          </w:p>
          <w:p w:rsidR="00013334" w:rsidRPr="00A471FF" w:rsidRDefault="00F406DC">
            <w:pPr>
              <w:pStyle w:val="TableParagraph"/>
              <w:numPr>
                <w:ilvl w:val="0"/>
                <w:numId w:val="57"/>
              </w:numPr>
              <w:tabs>
                <w:tab w:val="left" w:pos="790"/>
              </w:tabs>
              <w:spacing w:before="93" w:line="328" w:lineRule="auto"/>
              <w:ind w:right="53"/>
              <w:jc w:val="both"/>
              <w:rPr>
                <w:sz w:val="16"/>
                <w:lang w:val="es-MX"/>
              </w:rPr>
            </w:pPr>
            <w:r w:rsidRPr="00A471FF">
              <w:rPr>
                <w:sz w:val="16"/>
                <w:lang w:val="es-MX"/>
              </w:rPr>
              <w:t>Se identificó complementariedad con el Programa Operativo Anual del Programa de Desarrollo Académico a cargo</w:t>
            </w:r>
            <w:r w:rsidRPr="00A471FF">
              <w:rPr>
                <w:spacing w:val="-7"/>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Colegio</w:t>
            </w:r>
            <w:r w:rsidRPr="00A471FF">
              <w:rPr>
                <w:spacing w:val="-8"/>
                <w:sz w:val="16"/>
                <w:lang w:val="es-MX"/>
              </w:rPr>
              <w:t xml:space="preserve"> </w:t>
            </w:r>
            <w:r w:rsidRPr="00A471FF">
              <w:rPr>
                <w:sz w:val="16"/>
                <w:lang w:val="es-MX"/>
              </w:rPr>
              <w:t>de</w:t>
            </w:r>
            <w:r w:rsidRPr="00A471FF">
              <w:rPr>
                <w:spacing w:val="-9"/>
                <w:sz w:val="16"/>
                <w:lang w:val="es-MX"/>
              </w:rPr>
              <w:t xml:space="preserve"> </w:t>
            </w:r>
            <w:r w:rsidRPr="00A471FF">
              <w:rPr>
                <w:sz w:val="16"/>
                <w:lang w:val="es-MX"/>
              </w:rPr>
              <w:t>Estudios</w:t>
            </w:r>
            <w:r w:rsidRPr="00A471FF">
              <w:rPr>
                <w:spacing w:val="-6"/>
                <w:sz w:val="16"/>
                <w:lang w:val="es-MX"/>
              </w:rPr>
              <w:t xml:space="preserve"> </w:t>
            </w:r>
            <w:r w:rsidRPr="00A471FF">
              <w:rPr>
                <w:sz w:val="16"/>
                <w:lang w:val="es-MX"/>
              </w:rPr>
              <w:t>Científicos</w:t>
            </w:r>
            <w:r w:rsidRPr="00A471FF">
              <w:rPr>
                <w:spacing w:val="-6"/>
                <w:sz w:val="16"/>
                <w:lang w:val="es-MX"/>
              </w:rPr>
              <w:t xml:space="preserve"> </w:t>
            </w:r>
            <w:r w:rsidRPr="00A471FF">
              <w:rPr>
                <w:sz w:val="16"/>
                <w:lang w:val="es-MX"/>
              </w:rPr>
              <w:t>y</w:t>
            </w:r>
            <w:r w:rsidRPr="00A471FF">
              <w:rPr>
                <w:spacing w:val="-10"/>
                <w:sz w:val="16"/>
                <w:lang w:val="es-MX"/>
              </w:rPr>
              <w:t xml:space="preserve"> </w:t>
            </w:r>
            <w:r w:rsidRPr="00A471FF">
              <w:rPr>
                <w:sz w:val="16"/>
                <w:lang w:val="es-MX"/>
              </w:rPr>
              <w:t>Tecnológicos</w:t>
            </w:r>
            <w:r w:rsidRPr="00A471FF">
              <w:rPr>
                <w:spacing w:val="-6"/>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Estado</w:t>
            </w:r>
            <w:r w:rsidRPr="00A471FF">
              <w:rPr>
                <w:spacing w:val="-9"/>
                <w:sz w:val="16"/>
                <w:lang w:val="es-MX"/>
              </w:rPr>
              <w:t xml:space="preserve"> </w:t>
            </w:r>
            <w:r w:rsidRPr="00A471FF">
              <w:rPr>
                <w:sz w:val="16"/>
                <w:lang w:val="es-MX"/>
              </w:rPr>
              <w:t>de</w:t>
            </w:r>
            <w:r w:rsidRPr="00A471FF">
              <w:rPr>
                <w:spacing w:val="-7"/>
                <w:sz w:val="16"/>
                <w:lang w:val="es-MX"/>
              </w:rPr>
              <w:t xml:space="preserve"> </w:t>
            </w:r>
            <w:r w:rsidRPr="00A471FF">
              <w:rPr>
                <w:sz w:val="16"/>
                <w:lang w:val="es-MX"/>
              </w:rPr>
              <w:t>Querétaro</w:t>
            </w:r>
            <w:r w:rsidRPr="00A471FF">
              <w:rPr>
                <w:spacing w:val="-7"/>
                <w:sz w:val="16"/>
                <w:lang w:val="es-MX"/>
              </w:rPr>
              <w:t xml:space="preserve"> </w:t>
            </w:r>
            <w:r w:rsidRPr="00A471FF">
              <w:rPr>
                <w:sz w:val="16"/>
                <w:lang w:val="es-MX"/>
              </w:rPr>
              <w:t>(CECyTEQ),</w:t>
            </w:r>
            <w:r w:rsidRPr="00A471FF">
              <w:rPr>
                <w:spacing w:val="-6"/>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al</w:t>
            </w:r>
            <w:r w:rsidRPr="00A471FF">
              <w:rPr>
                <w:spacing w:val="-8"/>
                <w:sz w:val="16"/>
                <w:lang w:val="es-MX"/>
              </w:rPr>
              <w:t xml:space="preserve"> </w:t>
            </w:r>
            <w:r w:rsidRPr="00A471FF">
              <w:rPr>
                <w:sz w:val="16"/>
                <w:lang w:val="es-MX"/>
              </w:rPr>
              <w:t>igual</w:t>
            </w:r>
            <w:r w:rsidRPr="00A471FF">
              <w:rPr>
                <w:spacing w:val="-6"/>
                <w:sz w:val="16"/>
                <w:lang w:val="es-MX"/>
              </w:rPr>
              <w:t xml:space="preserve"> </w:t>
            </w:r>
            <w:r w:rsidRPr="00A471FF">
              <w:rPr>
                <w:sz w:val="16"/>
                <w:lang w:val="es-MX"/>
              </w:rPr>
              <w:t>que el</w:t>
            </w:r>
            <w:r w:rsidRPr="00A471FF">
              <w:rPr>
                <w:spacing w:val="-7"/>
                <w:sz w:val="16"/>
                <w:lang w:val="es-MX"/>
              </w:rPr>
              <w:t xml:space="preserve"> </w:t>
            </w:r>
            <w:r w:rsidRPr="00A471FF">
              <w:rPr>
                <w:sz w:val="16"/>
                <w:lang w:val="es-MX"/>
              </w:rPr>
              <w:t>Programa</w:t>
            </w:r>
            <w:r w:rsidRPr="00A471FF">
              <w:rPr>
                <w:spacing w:val="-8"/>
                <w:sz w:val="16"/>
                <w:lang w:val="es-MX"/>
              </w:rPr>
              <w:t xml:space="preserve"> </w:t>
            </w:r>
            <w:r w:rsidRPr="00A471FF">
              <w:rPr>
                <w:sz w:val="16"/>
                <w:lang w:val="es-MX"/>
              </w:rPr>
              <w:t>Académico</w:t>
            </w:r>
            <w:r w:rsidRPr="00A471FF">
              <w:rPr>
                <w:spacing w:val="-8"/>
                <w:sz w:val="16"/>
                <w:lang w:val="es-MX"/>
              </w:rPr>
              <w:t xml:space="preserve"> </w:t>
            </w:r>
            <w:r w:rsidRPr="00A471FF">
              <w:rPr>
                <w:sz w:val="16"/>
                <w:lang w:val="es-MX"/>
              </w:rPr>
              <w:t>Funcional,</w:t>
            </w:r>
            <w:r w:rsidRPr="00A471FF">
              <w:rPr>
                <w:spacing w:val="-6"/>
                <w:sz w:val="16"/>
                <w:lang w:val="es-MX"/>
              </w:rPr>
              <w:t xml:space="preserve"> </w:t>
            </w:r>
            <w:r w:rsidRPr="00A471FF">
              <w:rPr>
                <w:sz w:val="16"/>
                <w:lang w:val="es-MX"/>
              </w:rPr>
              <w:t>ofrece</w:t>
            </w:r>
            <w:r w:rsidRPr="00A471FF">
              <w:rPr>
                <w:spacing w:val="-10"/>
                <w:sz w:val="16"/>
                <w:lang w:val="es-MX"/>
              </w:rPr>
              <w:t xml:space="preserve"> </w:t>
            </w:r>
            <w:r w:rsidRPr="00A471FF">
              <w:rPr>
                <w:sz w:val="16"/>
                <w:lang w:val="es-MX"/>
              </w:rPr>
              <w:t>servicios</w:t>
            </w:r>
            <w:r w:rsidRPr="00A471FF">
              <w:rPr>
                <w:spacing w:val="-6"/>
                <w:sz w:val="16"/>
                <w:lang w:val="es-MX"/>
              </w:rPr>
              <w:t xml:space="preserve"> </w:t>
            </w:r>
            <w:r w:rsidRPr="00A471FF">
              <w:rPr>
                <w:sz w:val="16"/>
                <w:lang w:val="es-MX"/>
              </w:rPr>
              <w:t>de</w:t>
            </w:r>
            <w:r w:rsidRPr="00A471FF">
              <w:rPr>
                <w:spacing w:val="-8"/>
                <w:sz w:val="16"/>
                <w:lang w:val="es-MX"/>
              </w:rPr>
              <w:t xml:space="preserve"> </w:t>
            </w:r>
            <w:r w:rsidRPr="00A471FF">
              <w:rPr>
                <w:sz w:val="16"/>
                <w:lang w:val="es-MX"/>
              </w:rPr>
              <w:t>bachillerato</w:t>
            </w:r>
            <w:r w:rsidRPr="00A471FF">
              <w:rPr>
                <w:spacing w:val="-8"/>
                <w:sz w:val="16"/>
                <w:lang w:val="es-MX"/>
              </w:rPr>
              <w:t xml:space="preserve"> </w:t>
            </w:r>
            <w:r w:rsidRPr="00A471FF">
              <w:rPr>
                <w:sz w:val="16"/>
                <w:lang w:val="es-MX"/>
              </w:rPr>
              <w:t>tecnológico.</w:t>
            </w:r>
            <w:r w:rsidRPr="00A471FF">
              <w:rPr>
                <w:spacing w:val="-6"/>
                <w:sz w:val="16"/>
                <w:lang w:val="es-MX"/>
              </w:rPr>
              <w:t xml:space="preserve"> </w:t>
            </w:r>
            <w:r w:rsidRPr="00A471FF">
              <w:rPr>
                <w:sz w:val="16"/>
                <w:lang w:val="es-MX"/>
              </w:rPr>
              <w:t>Asimismo,</w:t>
            </w:r>
            <w:r w:rsidRPr="00A471FF">
              <w:rPr>
                <w:spacing w:val="-9"/>
                <w:sz w:val="16"/>
                <w:lang w:val="es-MX"/>
              </w:rPr>
              <w:t xml:space="preserve"> </w:t>
            </w:r>
            <w:r w:rsidRPr="00A471FF">
              <w:rPr>
                <w:sz w:val="16"/>
                <w:lang w:val="es-MX"/>
              </w:rPr>
              <w:t>se</w:t>
            </w:r>
            <w:r w:rsidRPr="00A471FF">
              <w:rPr>
                <w:spacing w:val="-10"/>
                <w:sz w:val="16"/>
                <w:lang w:val="es-MX"/>
              </w:rPr>
              <w:t xml:space="preserve"> </w:t>
            </w:r>
            <w:r w:rsidRPr="00A471FF">
              <w:rPr>
                <w:sz w:val="16"/>
                <w:lang w:val="es-MX"/>
              </w:rPr>
              <w:t>tiene</w:t>
            </w:r>
            <w:r w:rsidRPr="00A471FF">
              <w:rPr>
                <w:spacing w:val="-8"/>
                <w:sz w:val="16"/>
                <w:lang w:val="es-MX"/>
              </w:rPr>
              <w:t xml:space="preserve"> </w:t>
            </w:r>
            <w:r w:rsidRPr="00A471FF">
              <w:rPr>
                <w:sz w:val="16"/>
                <w:lang w:val="es-MX"/>
              </w:rPr>
              <w:t>plenamente identificada la contribución del Fondo a los objetivos e</w:t>
            </w:r>
            <w:r w:rsidRPr="00A471FF">
              <w:rPr>
                <w:sz w:val="16"/>
                <w:lang w:val="es-MX"/>
              </w:rPr>
              <w:t>stratégicos del Plan Nacional de Desarrollo 2013-2018 y del Plan Estatal de Desarrollo de Querétaro 2016-2021. De éste último, se identificó en sus diagnósticos la justificación de la gestión y entrega del servicio de Educación Tecnológica financiado con r</w:t>
            </w:r>
            <w:r w:rsidRPr="00A471FF">
              <w:rPr>
                <w:sz w:val="16"/>
                <w:lang w:val="es-MX"/>
              </w:rPr>
              <w:t>ecursos del Fondo; en tanto que, el problema central del Programa Académico Funcional, no se presenta un árbol de problemas sino que se identifica en el Programa Mediano Plazo CONALEP Querétaro</w:t>
            </w:r>
            <w:r w:rsidRPr="00A471FF">
              <w:rPr>
                <w:spacing w:val="-13"/>
                <w:sz w:val="16"/>
                <w:lang w:val="es-MX"/>
              </w:rPr>
              <w:t xml:space="preserve"> </w:t>
            </w:r>
            <w:r w:rsidRPr="00A471FF">
              <w:rPr>
                <w:sz w:val="16"/>
                <w:lang w:val="es-MX"/>
              </w:rPr>
              <w:t>2015-2018.</w:t>
            </w:r>
          </w:p>
          <w:p w:rsidR="00013334" w:rsidRDefault="00F406DC">
            <w:pPr>
              <w:pStyle w:val="TableParagraph"/>
              <w:spacing w:before="102"/>
              <w:ind w:left="789"/>
              <w:rPr>
                <w:sz w:val="16"/>
              </w:rPr>
            </w:pPr>
            <w:proofErr w:type="spellStart"/>
            <w:r>
              <w:rPr>
                <w:sz w:val="16"/>
              </w:rPr>
              <w:t>Operación</w:t>
            </w:r>
            <w:proofErr w:type="spellEnd"/>
            <w:r>
              <w:rPr>
                <w:sz w:val="16"/>
              </w:rPr>
              <w:t>.</w:t>
            </w:r>
          </w:p>
          <w:p w:rsidR="00013334" w:rsidRPr="00A471FF" w:rsidRDefault="00F406DC">
            <w:pPr>
              <w:pStyle w:val="TableParagraph"/>
              <w:numPr>
                <w:ilvl w:val="0"/>
                <w:numId w:val="57"/>
              </w:numPr>
              <w:tabs>
                <w:tab w:val="left" w:pos="790"/>
              </w:tabs>
              <w:spacing w:before="158" w:line="326" w:lineRule="auto"/>
              <w:ind w:right="58"/>
              <w:jc w:val="both"/>
              <w:rPr>
                <w:sz w:val="16"/>
                <w:lang w:val="es-MX"/>
              </w:rPr>
            </w:pPr>
            <w:r w:rsidRPr="00A471FF">
              <w:rPr>
                <w:sz w:val="16"/>
                <w:lang w:val="es-MX"/>
              </w:rPr>
              <w:t>En el Manual de Procedimientos de la Dir</w:t>
            </w:r>
            <w:r w:rsidRPr="00A471FF">
              <w:rPr>
                <w:sz w:val="16"/>
                <w:lang w:val="es-MX"/>
              </w:rPr>
              <w:t>ección de Administración de Recursos del CONALEP Querétaro, se encuentran los procesos oficiales para la ministración de los recursos del Fondo, los cuales se recibieron en tiempo y forma, de conformidad con lo establecido en el acuerdo de distribución pub</w:t>
            </w:r>
            <w:r w:rsidRPr="00A471FF">
              <w:rPr>
                <w:sz w:val="16"/>
                <w:lang w:val="es-MX"/>
              </w:rPr>
              <w:t>licado en el DOF 18/12/2015, con excepción de las ampliaciones y reducciones</w:t>
            </w:r>
            <w:r w:rsidRPr="00A471FF">
              <w:rPr>
                <w:spacing w:val="-7"/>
                <w:sz w:val="16"/>
                <w:lang w:val="es-MX"/>
              </w:rPr>
              <w:t xml:space="preserve"> </w:t>
            </w:r>
            <w:r w:rsidRPr="00A471FF">
              <w:rPr>
                <w:sz w:val="16"/>
                <w:lang w:val="es-MX"/>
              </w:rPr>
              <w:t>presupuestales.</w:t>
            </w:r>
          </w:p>
          <w:p w:rsidR="00013334" w:rsidRPr="00A471FF" w:rsidRDefault="00F406DC">
            <w:pPr>
              <w:pStyle w:val="TableParagraph"/>
              <w:numPr>
                <w:ilvl w:val="0"/>
                <w:numId w:val="57"/>
              </w:numPr>
              <w:tabs>
                <w:tab w:val="left" w:pos="790"/>
              </w:tabs>
              <w:spacing w:before="96" w:line="326" w:lineRule="auto"/>
              <w:ind w:right="59"/>
              <w:jc w:val="both"/>
              <w:rPr>
                <w:sz w:val="16"/>
                <w:lang w:val="es-MX"/>
              </w:rPr>
            </w:pPr>
            <w:r w:rsidRPr="00A471FF">
              <w:rPr>
                <w:sz w:val="16"/>
                <w:lang w:val="es-MX"/>
              </w:rPr>
              <w:t>Se tienen procesos de gestión plenamente vinculados con las actividades necesarias para la producción y entrega</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bienes</w:t>
            </w:r>
            <w:r w:rsidRPr="00A471FF">
              <w:rPr>
                <w:spacing w:val="-7"/>
                <w:sz w:val="16"/>
                <w:lang w:val="es-MX"/>
              </w:rPr>
              <w:t xml:space="preserve"> </w:t>
            </w:r>
            <w:r w:rsidRPr="00A471FF">
              <w:rPr>
                <w:sz w:val="16"/>
                <w:lang w:val="es-MX"/>
              </w:rPr>
              <w:t>y</w:t>
            </w:r>
            <w:r w:rsidRPr="00A471FF">
              <w:rPr>
                <w:spacing w:val="-10"/>
                <w:sz w:val="16"/>
                <w:lang w:val="es-MX"/>
              </w:rPr>
              <w:t xml:space="preserve"> </w:t>
            </w:r>
            <w:r w:rsidRPr="00A471FF">
              <w:rPr>
                <w:sz w:val="16"/>
                <w:lang w:val="es-MX"/>
              </w:rPr>
              <w:t>servicios</w:t>
            </w:r>
            <w:r w:rsidRPr="00A471FF">
              <w:rPr>
                <w:spacing w:val="-5"/>
                <w:sz w:val="16"/>
                <w:lang w:val="es-MX"/>
              </w:rPr>
              <w:t xml:space="preserve"> </w:t>
            </w:r>
            <w:r w:rsidRPr="00A471FF">
              <w:rPr>
                <w:sz w:val="16"/>
                <w:lang w:val="es-MX"/>
              </w:rPr>
              <w:t>generados</w:t>
            </w:r>
            <w:r w:rsidRPr="00A471FF">
              <w:rPr>
                <w:spacing w:val="-5"/>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recursos</w:t>
            </w:r>
            <w:r w:rsidRPr="00A471FF">
              <w:rPr>
                <w:spacing w:val="-5"/>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Fondo,</w:t>
            </w:r>
            <w:r w:rsidRPr="00A471FF">
              <w:rPr>
                <w:spacing w:val="-10"/>
                <w:sz w:val="16"/>
                <w:lang w:val="es-MX"/>
              </w:rPr>
              <w:t xml:space="preserve"> </w:t>
            </w:r>
            <w:r w:rsidRPr="00A471FF">
              <w:rPr>
                <w:sz w:val="16"/>
                <w:lang w:val="es-MX"/>
              </w:rPr>
              <w:t>así</w:t>
            </w:r>
            <w:r w:rsidRPr="00A471FF">
              <w:rPr>
                <w:spacing w:val="-8"/>
                <w:sz w:val="16"/>
                <w:lang w:val="es-MX"/>
              </w:rPr>
              <w:t xml:space="preserve"> </w:t>
            </w:r>
            <w:r w:rsidRPr="00A471FF">
              <w:rPr>
                <w:sz w:val="16"/>
                <w:lang w:val="es-MX"/>
              </w:rPr>
              <w:t>como</w:t>
            </w:r>
            <w:r w:rsidRPr="00A471FF">
              <w:rPr>
                <w:spacing w:val="-9"/>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responsables</w:t>
            </w:r>
            <w:r w:rsidRPr="00A471FF">
              <w:rPr>
                <w:spacing w:val="-5"/>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mismos, los cuales son coherentes con lo establecido en la normatividad aplicable al FAETA Educación Tecnológica y con las funciones definidas en el Manual de Organización del CONALEP</w:t>
            </w:r>
            <w:r w:rsidRPr="00A471FF">
              <w:rPr>
                <w:spacing w:val="-6"/>
                <w:sz w:val="16"/>
                <w:lang w:val="es-MX"/>
              </w:rPr>
              <w:t xml:space="preserve"> </w:t>
            </w:r>
            <w:r w:rsidRPr="00A471FF">
              <w:rPr>
                <w:sz w:val="16"/>
                <w:lang w:val="es-MX"/>
              </w:rPr>
              <w:t>Querétaro.</w:t>
            </w:r>
          </w:p>
          <w:p w:rsidR="00013334" w:rsidRPr="00A471FF" w:rsidRDefault="00F406DC">
            <w:pPr>
              <w:pStyle w:val="TableParagraph"/>
              <w:numPr>
                <w:ilvl w:val="0"/>
                <w:numId w:val="57"/>
              </w:numPr>
              <w:tabs>
                <w:tab w:val="left" w:pos="790"/>
              </w:tabs>
              <w:spacing w:before="93" w:line="326" w:lineRule="auto"/>
              <w:ind w:right="50"/>
              <w:jc w:val="both"/>
              <w:rPr>
                <w:sz w:val="16"/>
                <w:lang w:val="es-MX"/>
              </w:rPr>
            </w:pPr>
            <w:r w:rsidRPr="00A471FF">
              <w:rPr>
                <w:sz w:val="16"/>
                <w:lang w:val="es-MX"/>
              </w:rPr>
              <w:t>Se identifican pr</w:t>
            </w:r>
            <w:r w:rsidRPr="00A471FF">
              <w:rPr>
                <w:sz w:val="16"/>
                <w:lang w:val="es-MX"/>
              </w:rPr>
              <w:t>ocedimientos institucionales sistematizados para la selección de beneficiarios del Fondo, los cuales cumplen con los criterios de elegibilidad establecidos en la normatividad aplicable al FAETA-Educación Tecnológica y al Reglamento Escolar del CONALEP Quer</w:t>
            </w:r>
            <w:r w:rsidRPr="00A471FF">
              <w:rPr>
                <w:sz w:val="16"/>
                <w:lang w:val="es-MX"/>
              </w:rPr>
              <w:t>étaro y, por último, el Sistema de Administración Escolar (SAE), permite la actualización y depuración del padrón de los</w:t>
            </w:r>
            <w:r w:rsidRPr="00A471FF">
              <w:rPr>
                <w:spacing w:val="-11"/>
                <w:sz w:val="16"/>
                <w:lang w:val="es-MX"/>
              </w:rPr>
              <w:t xml:space="preserve"> </w:t>
            </w:r>
            <w:r w:rsidRPr="00A471FF">
              <w:rPr>
                <w:sz w:val="16"/>
                <w:lang w:val="es-MX"/>
              </w:rPr>
              <w:t>beneficiarios.</w:t>
            </w:r>
          </w:p>
          <w:p w:rsidR="00013334" w:rsidRDefault="00F406DC">
            <w:pPr>
              <w:pStyle w:val="TableParagraph"/>
              <w:spacing w:before="104"/>
              <w:ind w:left="789"/>
              <w:rPr>
                <w:sz w:val="16"/>
              </w:rPr>
            </w:pPr>
            <w:proofErr w:type="spellStart"/>
            <w:r>
              <w:rPr>
                <w:sz w:val="16"/>
              </w:rPr>
              <w:t>Evolución</w:t>
            </w:r>
            <w:proofErr w:type="spellEnd"/>
            <w:r>
              <w:rPr>
                <w:sz w:val="16"/>
              </w:rPr>
              <w:t xml:space="preserve"> de la </w:t>
            </w:r>
            <w:proofErr w:type="spellStart"/>
            <w:r>
              <w:rPr>
                <w:sz w:val="16"/>
              </w:rPr>
              <w:t>Cobertura</w:t>
            </w:r>
            <w:proofErr w:type="spellEnd"/>
          </w:p>
          <w:p w:rsidR="00013334" w:rsidRPr="00A471FF" w:rsidRDefault="00F406DC">
            <w:pPr>
              <w:pStyle w:val="TableParagraph"/>
              <w:numPr>
                <w:ilvl w:val="0"/>
                <w:numId w:val="57"/>
              </w:numPr>
              <w:tabs>
                <w:tab w:val="left" w:pos="790"/>
              </w:tabs>
              <w:spacing w:before="158" w:line="326" w:lineRule="auto"/>
              <w:ind w:right="51"/>
              <w:jc w:val="both"/>
              <w:rPr>
                <w:sz w:val="16"/>
                <w:lang w:val="es-MX"/>
              </w:rPr>
            </w:pPr>
            <w:r w:rsidRPr="00A471FF">
              <w:rPr>
                <w:sz w:val="16"/>
                <w:lang w:val="es-MX"/>
              </w:rPr>
              <w:t>La</w:t>
            </w:r>
            <w:r w:rsidRPr="00A471FF">
              <w:rPr>
                <w:spacing w:val="-14"/>
                <w:sz w:val="16"/>
                <w:lang w:val="es-MX"/>
              </w:rPr>
              <w:t xml:space="preserve"> </w:t>
            </w:r>
            <w:r w:rsidRPr="00A471FF">
              <w:rPr>
                <w:sz w:val="16"/>
                <w:lang w:val="es-MX"/>
              </w:rPr>
              <w:t>estrategia</w:t>
            </w:r>
            <w:r w:rsidRPr="00A471FF">
              <w:rPr>
                <w:spacing w:val="-14"/>
                <w:sz w:val="16"/>
                <w:lang w:val="es-MX"/>
              </w:rPr>
              <w:t xml:space="preserve"> </w:t>
            </w:r>
            <w:r w:rsidRPr="00A471FF">
              <w:rPr>
                <w:sz w:val="16"/>
                <w:lang w:val="es-MX"/>
              </w:rPr>
              <w:t>de</w:t>
            </w:r>
            <w:r w:rsidRPr="00A471FF">
              <w:rPr>
                <w:spacing w:val="-16"/>
                <w:sz w:val="16"/>
                <w:lang w:val="es-MX"/>
              </w:rPr>
              <w:t xml:space="preserve"> </w:t>
            </w:r>
            <w:r w:rsidRPr="00A471FF">
              <w:rPr>
                <w:sz w:val="16"/>
                <w:lang w:val="es-MX"/>
              </w:rPr>
              <w:t>cobertura</w:t>
            </w:r>
            <w:r w:rsidRPr="00A471FF">
              <w:rPr>
                <w:spacing w:val="-14"/>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atención</w:t>
            </w:r>
            <w:r w:rsidRPr="00A471FF">
              <w:rPr>
                <w:spacing w:val="-14"/>
                <w:sz w:val="16"/>
                <w:lang w:val="es-MX"/>
              </w:rPr>
              <w:t xml:space="preserve"> </w:t>
            </w:r>
            <w:r w:rsidRPr="00A471FF">
              <w:rPr>
                <w:sz w:val="16"/>
                <w:lang w:val="es-MX"/>
              </w:rPr>
              <w:t>del</w:t>
            </w:r>
            <w:r w:rsidRPr="00A471FF">
              <w:rPr>
                <w:spacing w:val="-13"/>
                <w:sz w:val="16"/>
                <w:lang w:val="es-MX"/>
              </w:rPr>
              <w:t xml:space="preserve"> </w:t>
            </w:r>
            <w:r w:rsidRPr="00A471FF">
              <w:rPr>
                <w:sz w:val="16"/>
                <w:lang w:val="es-MX"/>
              </w:rPr>
              <w:t>FAETA</w:t>
            </w:r>
            <w:r w:rsidRPr="00A471FF">
              <w:rPr>
                <w:spacing w:val="-13"/>
                <w:sz w:val="16"/>
                <w:lang w:val="es-MX"/>
              </w:rPr>
              <w:t xml:space="preserve"> </w:t>
            </w:r>
            <w:r w:rsidRPr="00A471FF">
              <w:rPr>
                <w:sz w:val="16"/>
                <w:lang w:val="es-MX"/>
              </w:rPr>
              <w:t>Educación</w:t>
            </w:r>
            <w:r w:rsidRPr="00A471FF">
              <w:rPr>
                <w:spacing w:val="-14"/>
                <w:sz w:val="16"/>
                <w:lang w:val="es-MX"/>
              </w:rPr>
              <w:t xml:space="preserve"> </w:t>
            </w:r>
            <w:r w:rsidRPr="00A471FF">
              <w:rPr>
                <w:sz w:val="16"/>
                <w:lang w:val="es-MX"/>
              </w:rPr>
              <w:t>Tecnológica,</w:t>
            </w:r>
            <w:r w:rsidRPr="00A471FF">
              <w:rPr>
                <w:spacing w:val="-13"/>
                <w:sz w:val="16"/>
                <w:lang w:val="es-MX"/>
              </w:rPr>
              <w:t xml:space="preserve"> </w:t>
            </w:r>
            <w:r w:rsidRPr="00A471FF">
              <w:rPr>
                <w:sz w:val="16"/>
                <w:lang w:val="es-MX"/>
              </w:rPr>
              <w:t>define</w:t>
            </w:r>
            <w:r w:rsidRPr="00A471FF">
              <w:rPr>
                <w:spacing w:val="-14"/>
                <w:sz w:val="16"/>
                <w:lang w:val="es-MX"/>
              </w:rPr>
              <w:t xml:space="preserve"> </w:t>
            </w:r>
            <w:r w:rsidRPr="00A471FF">
              <w:rPr>
                <w:sz w:val="16"/>
                <w:lang w:val="es-MX"/>
              </w:rPr>
              <w:t>la</w:t>
            </w:r>
            <w:r w:rsidRPr="00A471FF">
              <w:rPr>
                <w:spacing w:val="-14"/>
                <w:sz w:val="16"/>
                <w:lang w:val="es-MX"/>
              </w:rPr>
              <w:t xml:space="preserve"> </w:t>
            </w:r>
            <w:r w:rsidRPr="00A471FF">
              <w:rPr>
                <w:sz w:val="16"/>
                <w:lang w:val="es-MX"/>
              </w:rPr>
              <w:t>población</w:t>
            </w:r>
            <w:r w:rsidRPr="00A471FF">
              <w:rPr>
                <w:spacing w:val="-14"/>
                <w:sz w:val="16"/>
                <w:lang w:val="es-MX"/>
              </w:rPr>
              <w:t xml:space="preserve"> </w:t>
            </w:r>
            <w:r w:rsidRPr="00A471FF">
              <w:rPr>
                <w:sz w:val="16"/>
                <w:lang w:val="es-MX"/>
              </w:rPr>
              <w:t>po</w:t>
            </w:r>
            <w:r w:rsidRPr="00A471FF">
              <w:rPr>
                <w:sz w:val="16"/>
                <w:lang w:val="es-MX"/>
              </w:rPr>
              <w:t>tencial,</w:t>
            </w:r>
            <w:r w:rsidRPr="00A471FF">
              <w:rPr>
                <w:spacing w:val="-13"/>
                <w:sz w:val="16"/>
                <w:lang w:val="es-MX"/>
              </w:rPr>
              <w:t xml:space="preserve"> </w:t>
            </w:r>
            <w:proofErr w:type="gramStart"/>
            <w:r w:rsidRPr="00A471FF">
              <w:rPr>
                <w:sz w:val="16"/>
                <w:lang w:val="es-MX"/>
              </w:rPr>
              <w:t>objetivo</w:t>
            </w:r>
            <w:proofErr w:type="gramEnd"/>
            <w:r w:rsidRPr="00A471FF">
              <w:rPr>
                <w:sz w:val="16"/>
                <w:lang w:val="es-MX"/>
              </w:rPr>
              <w:t xml:space="preserve"> y atendida de tal forma que al cuantificarla, resulta de mayor cuantía la población atendida que la población objetivo. Asimismo, se identifica en el ejercicio fiscal 2016 un aumento de la población potencial y población objetivo en compa</w:t>
            </w:r>
            <w:r w:rsidRPr="00A471FF">
              <w:rPr>
                <w:sz w:val="16"/>
                <w:lang w:val="es-MX"/>
              </w:rPr>
              <w:t>ración con 2015, pero se redujo la población atendida producto de la disminución en la matrícula.</w:t>
            </w:r>
            <w:r w:rsidRPr="00A471FF">
              <w:rPr>
                <w:spacing w:val="-6"/>
                <w:sz w:val="16"/>
                <w:lang w:val="es-MX"/>
              </w:rPr>
              <w:t xml:space="preserve"> </w:t>
            </w:r>
            <w:r w:rsidRPr="00A471FF">
              <w:rPr>
                <w:sz w:val="16"/>
                <w:lang w:val="es-MX"/>
              </w:rPr>
              <w:t>Finalmente,</w:t>
            </w:r>
            <w:r w:rsidRPr="00A471FF">
              <w:rPr>
                <w:spacing w:val="-5"/>
                <w:sz w:val="16"/>
                <w:lang w:val="es-MX"/>
              </w:rPr>
              <w:t xml:space="preserve"> </w:t>
            </w:r>
            <w:r w:rsidRPr="00A471FF">
              <w:rPr>
                <w:sz w:val="16"/>
                <w:lang w:val="es-MX"/>
              </w:rPr>
              <w:t>se</w:t>
            </w:r>
            <w:r w:rsidRPr="00A471FF">
              <w:rPr>
                <w:spacing w:val="-5"/>
                <w:sz w:val="16"/>
                <w:lang w:val="es-MX"/>
              </w:rPr>
              <w:t xml:space="preserve"> </w:t>
            </w:r>
            <w:r w:rsidRPr="00A471FF">
              <w:rPr>
                <w:sz w:val="16"/>
                <w:lang w:val="es-MX"/>
              </w:rPr>
              <w:t>corroboró</w:t>
            </w:r>
            <w:r w:rsidRPr="00A471FF">
              <w:rPr>
                <w:spacing w:val="-5"/>
                <w:sz w:val="16"/>
                <w:lang w:val="es-MX"/>
              </w:rPr>
              <w:t xml:space="preserve"> </w:t>
            </w:r>
            <w:r w:rsidRPr="00A471FF">
              <w:rPr>
                <w:sz w:val="16"/>
                <w:lang w:val="es-MX"/>
              </w:rPr>
              <w:t>que</w:t>
            </w:r>
            <w:r w:rsidRPr="00A471FF">
              <w:rPr>
                <w:spacing w:val="-5"/>
                <w:sz w:val="16"/>
                <w:lang w:val="es-MX"/>
              </w:rPr>
              <w:t xml:space="preserve"> </w:t>
            </w:r>
            <w:r w:rsidRPr="00A471FF">
              <w:rPr>
                <w:sz w:val="16"/>
                <w:lang w:val="es-MX"/>
              </w:rPr>
              <w:t>la</w:t>
            </w:r>
            <w:r w:rsidRPr="00A471FF">
              <w:rPr>
                <w:spacing w:val="-5"/>
                <w:sz w:val="16"/>
                <w:lang w:val="es-MX"/>
              </w:rPr>
              <w:t xml:space="preserve"> </w:t>
            </w:r>
            <w:r w:rsidRPr="00A471FF">
              <w:rPr>
                <w:sz w:val="16"/>
                <w:lang w:val="es-MX"/>
              </w:rPr>
              <w:t>población</w:t>
            </w:r>
            <w:r w:rsidRPr="00A471FF">
              <w:rPr>
                <w:spacing w:val="-5"/>
                <w:sz w:val="16"/>
                <w:lang w:val="es-MX"/>
              </w:rPr>
              <w:t xml:space="preserve"> </w:t>
            </w:r>
            <w:r w:rsidRPr="00A471FF">
              <w:rPr>
                <w:sz w:val="16"/>
                <w:lang w:val="es-MX"/>
              </w:rPr>
              <w:t>atendida</w:t>
            </w:r>
            <w:r w:rsidRPr="00A471FF">
              <w:rPr>
                <w:spacing w:val="-5"/>
                <w:sz w:val="16"/>
                <w:lang w:val="es-MX"/>
              </w:rPr>
              <w:t xml:space="preserve"> </w:t>
            </w:r>
            <w:r w:rsidRPr="00A471FF">
              <w:rPr>
                <w:sz w:val="16"/>
                <w:lang w:val="es-MX"/>
              </w:rPr>
              <w:t>correspondió</w:t>
            </w:r>
            <w:r w:rsidRPr="00A471FF">
              <w:rPr>
                <w:spacing w:val="-5"/>
                <w:sz w:val="16"/>
                <w:lang w:val="es-MX"/>
              </w:rPr>
              <w:t xml:space="preserve"> </w:t>
            </w:r>
            <w:r w:rsidRPr="00A471FF">
              <w:rPr>
                <w:sz w:val="16"/>
                <w:lang w:val="es-MX"/>
              </w:rPr>
              <w:t>a</w:t>
            </w:r>
            <w:r w:rsidRPr="00A471FF">
              <w:rPr>
                <w:spacing w:val="-5"/>
                <w:sz w:val="16"/>
                <w:lang w:val="es-MX"/>
              </w:rPr>
              <w:t xml:space="preserve"> </w:t>
            </w:r>
            <w:r w:rsidRPr="00A471FF">
              <w:rPr>
                <w:sz w:val="16"/>
                <w:lang w:val="es-MX"/>
              </w:rPr>
              <w:t>los</w:t>
            </w:r>
            <w:r w:rsidRPr="00A471FF">
              <w:rPr>
                <w:spacing w:val="-4"/>
                <w:sz w:val="16"/>
                <w:lang w:val="es-MX"/>
              </w:rPr>
              <w:t xml:space="preserve"> </w:t>
            </w:r>
            <w:r w:rsidRPr="00A471FF">
              <w:rPr>
                <w:sz w:val="16"/>
                <w:lang w:val="es-MX"/>
              </w:rPr>
              <w:t>beneficiarios</w:t>
            </w:r>
            <w:r w:rsidRPr="00A471FF">
              <w:rPr>
                <w:spacing w:val="-4"/>
                <w:sz w:val="16"/>
                <w:lang w:val="es-MX"/>
              </w:rPr>
              <w:t xml:space="preserve"> </w:t>
            </w:r>
            <w:r w:rsidRPr="00A471FF">
              <w:rPr>
                <w:sz w:val="16"/>
                <w:lang w:val="es-MX"/>
              </w:rPr>
              <w:t>que</w:t>
            </w:r>
            <w:r w:rsidRPr="00A471FF">
              <w:rPr>
                <w:spacing w:val="-5"/>
                <w:sz w:val="16"/>
                <w:lang w:val="es-MX"/>
              </w:rPr>
              <w:t xml:space="preserve"> </w:t>
            </w:r>
            <w:r w:rsidRPr="00A471FF">
              <w:rPr>
                <w:sz w:val="16"/>
                <w:lang w:val="es-MX"/>
              </w:rPr>
              <w:t>recibieron</w:t>
            </w:r>
            <w:r w:rsidRPr="00A471FF">
              <w:rPr>
                <w:spacing w:val="-5"/>
                <w:sz w:val="16"/>
                <w:lang w:val="es-MX"/>
              </w:rPr>
              <w:t xml:space="preserve"> </w:t>
            </w:r>
            <w:r w:rsidRPr="00A471FF">
              <w:rPr>
                <w:sz w:val="16"/>
                <w:lang w:val="es-MX"/>
              </w:rPr>
              <w:t>y utilizaron los servicios de Educación Tecnológica, generados con recursos del</w:t>
            </w:r>
            <w:r w:rsidRPr="00A471FF">
              <w:rPr>
                <w:spacing w:val="-11"/>
                <w:sz w:val="16"/>
                <w:lang w:val="es-MX"/>
              </w:rPr>
              <w:t xml:space="preserve"> </w:t>
            </w:r>
            <w:r w:rsidRPr="00A471FF">
              <w:rPr>
                <w:sz w:val="16"/>
                <w:lang w:val="es-MX"/>
              </w:rPr>
              <w:t>FAETA.</w:t>
            </w:r>
          </w:p>
          <w:p w:rsidR="00013334" w:rsidRPr="00A471FF" w:rsidRDefault="00F406DC">
            <w:pPr>
              <w:pStyle w:val="TableParagraph"/>
              <w:spacing w:before="104"/>
              <w:ind w:left="786"/>
              <w:rPr>
                <w:sz w:val="16"/>
                <w:lang w:val="es-MX"/>
              </w:rPr>
            </w:pPr>
            <w:r w:rsidRPr="00A471FF">
              <w:rPr>
                <w:sz w:val="16"/>
                <w:lang w:val="es-MX"/>
              </w:rPr>
              <w:t>Resultados y Ejercicio de los Recursos.</w:t>
            </w:r>
          </w:p>
          <w:p w:rsidR="00013334" w:rsidRPr="00A471FF" w:rsidRDefault="00F406DC">
            <w:pPr>
              <w:pStyle w:val="TableParagraph"/>
              <w:numPr>
                <w:ilvl w:val="0"/>
                <w:numId w:val="57"/>
              </w:numPr>
              <w:tabs>
                <w:tab w:val="left" w:pos="790"/>
              </w:tabs>
              <w:spacing w:before="157" w:line="326" w:lineRule="auto"/>
              <w:ind w:right="55"/>
              <w:jc w:val="both"/>
              <w:rPr>
                <w:sz w:val="16"/>
                <w:lang w:val="es-MX"/>
              </w:rPr>
            </w:pPr>
            <w:r w:rsidRPr="00A471FF">
              <w:rPr>
                <w:sz w:val="16"/>
                <w:lang w:val="es-MX"/>
              </w:rPr>
              <w:t xml:space="preserve">De los resultados de los indicadores de la MIR Federal del Fondo y de la MIR estatal que operó con recursos del Fondo, se obtuvieron mejores resultados en el ejercicio fiscal 2015 que en 2016. Por otro lado, se observó que para el ejercicio fiscal 2016 se </w:t>
            </w:r>
            <w:r w:rsidRPr="00A471FF">
              <w:rPr>
                <w:sz w:val="16"/>
                <w:lang w:val="es-MX"/>
              </w:rPr>
              <w:t>aumentó su presupuesto un 7% lo que representó $2, 798,078.00 respecto al 2015; no obstante, para ambos ejercicios se devengó y pagó el total de los recursos del FAETA Educación Tecnológica con respecto al presupuesto</w:t>
            </w:r>
            <w:r w:rsidRPr="00A471FF">
              <w:rPr>
                <w:spacing w:val="-6"/>
                <w:sz w:val="16"/>
                <w:lang w:val="es-MX"/>
              </w:rPr>
              <w:t xml:space="preserve"> </w:t>
            </w:r>
            <w:r w:rsidRPr="00A471FF">
              <w:rPr>
                <w:sz w:val="16"/>
                <w:lang w:val="es-MX"/>
              </w:rPr>
              <w:t>modificado.</w:t>
            </w:r>
          </w:p>
          <w:p w:rsidR="00013334" w:rsidRPr="00A471FF" w:rsidRDefault="00F406DC">
            <w:pPr>
              <w:pStyle w:val="TableParagraph"/>
              <w:numPr>
                <w:ilvl w:val="0"/>
                <w:numId w:val="57"/>
              </w:numPr>
              <w:tabs>
                <w:tab w:val="left" w:pos="790"/>
              </w:tabs>
              <w:spacing w:before="93" w:line="326" w:lineRule="auto"/>
              <w:ind w:right="52"/>
              <w:jc w:val="both"/>
              <w:rPr>
                <w:sz w:val="16"/>
                <w:lang w:val="es-MX"/>
              </w:rPr>
            </w:pPr>
            <w:r w:rsidRPr="00A471FF">
              <w:rPr>
                <w:sz w:val="16"/>
                <w:lang w:val="es-MX"/>
              </w:rPr>
              <w:t>Se cumple con los ordenami</w:t>
            </w:r>
            <w:r w:rsidRPr="00A471FF">
              <w:rPr>
                <w:sz w:val="16"/>
                <w:lang w:val="es-MX"/>
              </w:rPr>
              <w:t xml:space="preserve">entos de normatividad aplicable en materia de información de resultados y financiera en tiempo y forma, </w:t>
            </w:r>
            <w:r w:rsidRPr="00A471FF">
              <w:rPr>
                <w:spacing w:val="-2"/>
                <w:sz w:val="16"/>
                <w:lang w:val="es-MX"/>
              </w:rPr>
              <w:t xml:space="preserve">así </w:t>
            </w:r>
            <w:r w:rsidRPr="00A471FF">
              <w:rPr>
                <w:sz w:val="16"/>
                <w:lang w:val="es-MX"/>
              </w:rPr>
              <w:t>como con el destino del gasto. Por último, los principales sistemas de información</w:t>
            </w:r>
            <w:r w:rsidRPr="00A471FF">
              <w:rPr>
                <w:spacing w:val="-10"/>
                <w:sz w:val="16"/>
                <w:lang w:val="es-MX"/>
              </w:rPr>
              <w:t xml:space="preserve"> </w:t>
            </w:r>
            <w:r w:rsidRPr="00A471FF">
              <w:rPr>
                <w:sz w:val="16"/>
                <w:lang w:val="es-MX"/>
              </w:rPr>
              <w:t>utilizados</w:t>
            </w:r>
            <w:r w:rsidRPr="00A471FF">
              <w:rPr>
                <w:spacing w:val="-10"/>
                <w:sz w:val="16"/>
                <w:lang w:val="es-MX"/>
              </w:rPr>
              <w:t xml:space="preserve"> </w:t>
            </w:r>
            <w:r w:rsidRPr="00A471FF">
              <w:rPr>
                <w:sz w:val="16"/>
                <w:lang w:val="es-MX"/>
              </w:rPr>
              <w:t>para</w:t>
            </w:r>
            <w:r w:rsidRPr="00A471FF">
              <w:rPr>
                <w:spacing w:val="-10"/>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administración,</w:t>
            </w:r>
            <w:r w:rsidRPr="00A471FF">
              <w:rPr>
                <w:spacing w:val="-10"/>
                <w:sz w:val="16"/>
                <w:lang w:val="es-MX"/>
              </w:rPr>
              <w:t xml:space="preserve"> </w:t>
            </w:r>
            <w:r w:rsidRPr="00A471FF">
              <w:rPr>
                <w:sz w:val="16"/>
                <w:lang w:val="es-MX"/>
              </w:rPr>
              <w:t>ejecución</w:t>
            </w:r>
            <w:r w:rsidRPr="00A471FF">
              <w:rPr>
                <w:spacing w:val="-12"/>
                <w:sz w:val="16"/>
                <w:lang w:val="es-MX"/>
              </w:rPr>
              <w:t xml:space="preserve"> </w:t>
            </w:r>
            <w:r w:rsidRPr="00A471FF">
              <w:rPr>
                <w:sz w:val="16"/>
                <w:lang w:val="es-MX"/>
              </w:rPr>
              <w:t>y</w:t>
            </w:r>
            <w:r w:rsidRPr="00A471FF">
              <w:rPr>
                <w:spacing w:val="-10"/>
                <w:sz w:val="16"/>
                <w:lang w:val="es-MX"/>
              </w:rPr>
              <w:t xml:space="preserve"> </w:t>
            </w:r>
            <w:r w:rsidRPr="00A471FF">
              <w:rPr>
                <w:sz w:val="16"/>
                <w:lang w:val="es-MX"/>
              </w:rPr>
              <w:t>reporte</w:t>
            </w:r>
            <w:r w:rsidRPr="00A471FF">
              <w:rPr>
                <w:spacing w:val="-12"/>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metas</w:t>
            </w:r>
            <w:r w:rsidRPr="00A471FF">
              <w:rPr>
                <w:spacing w:val="-7"/>
                <w:sz w:val="16"/>
                <w:lang w:val="es-MX"/>
              </w:rPr>
              <w:t xml:space="preserve"> </w:t>
            </w:r>
            <w:r w:rsidRPr="00A471FF">
              <w:rPr>
                <w:sz w:val="16"/>
                <w:lang w:val="es-MX"/>
              </w:rPr>
              <w:t>y</w:t>
            </w:r>
            <w:r w:rsidRPr="00A471FF">
              <w:rPr>
                <w:spacing w:val="-12"/>
                <w:sz w:val="16"/>
                <w:lang w:val="es-MX"/>
              </w:rPr>
              <w:t xml:space="preserve"> </w:t>
            </w:r>
            <w:r w:rsidRPr="00A471FF">
              <w:rPr>
                <w:sz w:val="16"/>
                <w:lang w:val="es-MX"/>
              </w:rPr>
              <w:t>resultados</w:t>
            </w:r>
            <w:r w:rsidRPr="00A471FF">
              <w:rPr>
                <w:spacing w:val="-10"/>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Fondo</w:t>
            </w:r>
            <w:r w:rsidRPr="00A471FF">
              <w:rPr>
                <w:spacing w:val="-10"/>
                <w:sz w:val="16"/>
                <w:lang w:val="es-MX"/>
              </w:rPr>
              <w:t xml:space="preserve"> </w:t>
            </w:r>
            <w:r w:rsidRPr="00A471FF">
              <w:rPr>
                <w:sz w:val="16"/>
                <w:lang w:val="es-MX"/>
              </w:rPr>
              <w:t>a</w:t>
            </w:r>
            <w:r w:rsidRPr="00A471FF">
              <w:rPr>
                <w:spacing w:val="-12"/>
                <w:sz w:val="16"/>
                <w:lang w:val="es-MX"/>
              </w:rPr>
              <w:t xml:space="preserve"> </w:t>
            </w:r>
            <w:r w:rsidRPr="00A471FF">
              <w:rPr>
                <w:sz w:val="16"/>
                <w:lang w:val="es-MX"/>
              </w:rPr>
              <w:t>nivel</w:t>
            </w:r>
            <w:r w:rsidRPr="00A471FF">
              <w:rPr>
                <w:spacing w:val="-9"/>
                <w:sz w:val="16"/>
                <w:lang w:val="es-MX"/>
              </w:rPr>
              <w:t xml:space="preserve"> </w:t>
            </w:r>
            <w:r w:rsidRPr="00A471FF">
              <w:rPr>
                <w:sz w:val="16"/>
                <w:lang w:val="es-MX"/>
              </w:rPr>
              <w:t>estatal se encuentran</w:t>
            </w:r>
            <w:r w:rsidRPr="00A471FF">
              <w:rPr>
                <w:spacing w:val="-1"/>
                <w:sz w:val="16"/>
                <w:lang w:val="es-MX"/>
              </w:rPr>
              <w:t xml:space="preserve"> </w:t>
            </w:r>
            <w:r w:rsidRPr="00A471FF">
              <w:rPr>
                <w:sz w:val="16"/>
                <w:lang w:val="es-MX"/>
              </w:rPr>
              <w:t>vinculados.</w:t>
            </w:r>
          </w:p>
        </w:tc>
      </w:tr>
    </w:tbl>
    <w:p w:rsidR="00013334" w:rsidRPr="00A471FF" w:rsidRDefault="00013334">
      <w:pPr>
        <w:spacing w:line="326" w:lineRule="auto"/>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6302"/>
        </w:trPr>
        <w:tc>
          <w:tcPr>
            <w:tcW w:w="8714" w:type="dxa"/>
          </w:tcPr>
          <w:p w:rsidR="00013334" w:rsidRPr="00A471FF" w:rsidRDefault="00F406DC">
            <w:pPr>
              <w:pStyle w:val="TableParagraph"/>
              <w:ind w:left="789"/>
              <w:rPr>
                <w:sz w:val="16"/>
                <w:lang w:val="es-MX"/>
              </w:rPr>
            </w:pPr>
            <w:r w:rsidRPr="00A471FF">
              <w:rPr>
                <w:sz w:val="16"/>
                <w:lang w:val="es-MX"/>
              </w:rPr>
              <w:t>Seguimiento de los Aspectos Susceptibles de Mejora</w:t>
            </w:r>
          </w:p>
          <w:p w:rsidR="00013334" w:rsidRPr="00A471FF" w:rsidRDefault="00F406DC">
            <w:pPr>
              <w:pStyle w:val="TableParagraph"/>
              <w:numPr>
                <w:ilvl w:val="0"/>
                <w:numId w:val="56"/>
              </w:numPr>
              <w:tabs>
                <w:tab w:val="left" w:pos="790"/>
              </w:tabs>
              <w:spacing w:before="158" w:line="328" w:lineRule="auto"/>
              <w:ind w:right="56"/>
              <w:jc w:val="both"/>
              <w:rPr>
                <w:sz w:val="16"/>
                <w:lang w:val="es-MX"/>
              </w:rPr>
            </w:pPr>
            <w:r w:rsidRPr="00A471FF">
              <w:rPr>
                <w:sz w:val="16"/>
                <w:lang w:val="es-MX"/>
              </w:rPr>
              <w:t>El CONALEP Querétaro formuló el Programa de Aspectos Susceptibles de Mejora 2017 para atender a las recomendaciones</w:t>
            </w:r>
            <w:r w:rsidRPr="00A471FF">
              <w:rPr>
                <w:spacing w:val="-4"/>
                <w:sz w:val="16"/>
                <w:lang w:val="es-MX"/>
              </w:rPr>
              <w:t xml:space="preserve"> </w:t>
            </w:r>
            <w:r w:rsidRPr="00A471FF">
              <w:rPr>
                <w:sz w:val="16"/>
                <w:lang w:val="es-MX"/>
              </w:rPr>
              <w:t>de</w:t>
            </w:r>
            <w:r w:rsidRPr="00A471FF">
              <w:rPr>
                <w:spacing w:val="-5"/>
                <w:sz w:val="16"/>
                <w:lang w:val="es-MX"/>
              </w:rPr>
              <w:t xml:space="preserve"> </w:t>
            </w:r>
            <w:r w:rsidRPr="00A471FF">
              <w:rPr>
                <w:sz w:val="16"/>
                <w:lang w:val="es-MX"/>
              </w:rPr>
              <w:t>la</w:t>
            </w:r>
            <w:r w:rsidRPr="00A471FF">
              <w:rPr>
                <w:spacing w:val="-5"/>
                <w:sz w:val="16"/>
                <w:lang w:val="es-MX"/>
              </w:rPr>
              <w:t xml:space="preserve"> </w:t>
            </w:r>
            <w:r w:rsidRPr="00A471FF">
              <w:rPr>
                <w:sz w:val="16"/>
                <w:lang w:val="es-MX"/>
              </w:rPr>
              <w:t>evaluación</w:t>
            </w:r>
            <w:r w:rsidRPr="00A471FF">
              <w:rPr>
                <w:spacing w:val="-5"/>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FAETA</w:t>
            </w:r>
            <w:r w:rsidRPr="00A471FF">
              <w:rPr>
                <w:spacing w:val="-6"/>
                <w:sz w:val="16"/>
                <w:lang w:val="es-MX"/>
              </w:rPr>
              <w:t xml:space="preserve"> </w:t>
            </w:r>
            <w:r w:rsidRPr="00A471FF">
              <w:rPr>
                <w:sz w:val="16"/>
                <w:lang w:val="es-MX"/>
              </w:rPr>
              <w:t>Educación</w:t>
            </w:r>
            <w:r w:rsidRPr="00A471FF">
              <w:rPr>
                <w:spacing w:val="-8"/>
                <w:sz w:val="16"/>
                <w:lang w:val="es-MX"/>
              </w:rPr>
              <w:t xml:space="preserve"> </w:t>
            </w:r>
            <w:r w:rsidRPr="00A471FF">
              <w:rPr>
                <w:sz w:val="16"/>
                <w:lang w:val="es-MX"/>
              </w:rPr>
              <w:t>Tecnológica,</w:t>
            </w:r>
            <w:r w:rsidRPr="00A471FF">
              <w:rPr>
                <w:spacing w:val="-6"/>
                <w:sz w:val="16"/>
                <w:lang w:val="es-MX"/>
              </w:rPr>
              <w:t xml:space="preserve"> </w:t>
            </w:r>
            <w:r w:rsidRPr="00A471FF">
              <w:rPr>
                <w:sz w:val="16"/>
                <w:lang w:val="es-MX"/>
              </w:rPr>
              <w:t>correspondiente</w:t>
            </w:r>
            <w:r w:rsidRPr="00A471FF">
              <w:rPr>
                <w:spacing w:val="-5"/>
                <w:sz w:val="16"/>
                <w:lang w:val="es-MX"/>
              </w:rPr>
              <w:t xml:space="preserve"> </w:t>
            </w:r>
            <w:r w:rsidRPr="00A471FF">
              <w:rPr>
                <w:sz w:val="16"/>
                <w:lang w:val="es-MX"/>
              </w:rPr>
              <w:t>al</w:t>
            </w:r>
            <w:r w:rsidRPr="00A471FF">
              <w:rPr>
                <w:spacing w:val="-4"/>
                <w:sz w:val="16"/>
                <w:lang w:val="es-MX"/>
              </w:rPr>
              <w:t xml:space="preserve"> </w:t>
            </w:r>
            <w:r w:rsidRPr="00A471FF">
              <w:rPr>
                <w:sz w:val="16"/>
                <w:lang w:val="es-MX"/>
              </w:rPr>
              <w:t>ejercicio</w:t>
            </w:r>
            <w:r w:rsidRPr="00A471FF">
              <w:rPr>
                <w:spacing w:val="-7"/>
                <w:sz w:val="16"/>
                <w:lang w:val="es-MX"/>
              </w:rPr>
              <w:t xml:space="preserve"> </w:t>
            </w:r>
            <w:r w:rsidRPr="00A471FF">
              <w:rPr>
                <w:sz w:val="16"/>
                <w:lang w:val="es-MX"/>
              </w:rPr>
              <w:t>fiscal</w:t>
            </w:r>
            <w:r w:rsidRPr="00A471FF">
              <w:rPr>
                <w:spacing w:val="-4"/>
                <w:sz w:val="16"/>
                <w:lang w:val="es-MX"/>
              </w:rPr>
              <w:t xml:space="preserve"> </w:t>
            </w:r>
            <w:r w:rsidRPr="00A471FF">
              <w:rPr>
                <w:sz w:val="16"/>
                <w:lang w:val="es-MX"/>
              </w:rPr>
              <w:t>2015, en el cual se seleccionaron las recomendaciones que eran posibles de atender y se definieron tres ASM de forma</w:t>
            </w:r>
            <w:r w:rsidRPr="00A471FF">
              <w:rPr>
                <w:spacing w:val="-7"/>
                <w:sz w:val="16"/>
                <w:lang w:val="es-MX"/>
              </w:rPr>
              <w:t xml:space="preserve"> </w:t>
            </w:r>
            <w:r w:rsidRPr="00A471FF">
              <w:rPr>
                <w:sz w:val="16"/>
                <w:lang w:val="es-MX"/>
              </w:rPr>
              <w:t>precisa</w:t>
            </w:r>
            <w:r w:rsidRPr="00A471FF">
              <w:rPr>
                <w:spacing w:val="-7"/>
                <w:sz w:val="16"/>
                <w:lang w:val="es-MX"/>
              </w:rPr>
              <w:t xml:space="preserve"> </w:t>
            </w:r>
            <w:r w:rsidRPr="00A471FF">
              <w:rPr>
                <w:sz w:val="16"/>
                <w:lang w:val="es-MX"/>
              </w:rPr>
              <w:t>y</w:t>
            </w:r>
            <w:r w:rsidRPr="00A471FF">
              <w:rPr>
                <w:spacing w:val="-7"/>
                <w:sz w:val="16"/>
                <w:lang w:val="es-MX"/>
              </w:rPr>
              <w:t xml:space="preserve"> </w:t>
            </w:r>
            <w:r w:rsidRPr="00A471FF">
              <w:rPr>
                <w:sz w:val="16"/>
                <w:lang w:val="es-MX"/>
              </w:rPr>
              <w:t>relevante,</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tal</w:t>
            </w:r>
            <w:r w:rsidRPr="00A471FF">
              <w:rPr>
                <w:spacing w:val="-8"/>
                <w:sz w:val="16"/>
                <w:lang w:val="es-MX"/>
              </w:rPr>
              <w:t xml:space="preserve"> </w:t>
            </w:r>
            <w:r w:rsidRPr="00A471FF">
              <w:rPr>
                <w:sz w:val="16"/>
                <w:lang w:val="es-MX"/>
              </w:rPr>
              <w:t>forma</w:t>
            </w:r>
            <w:r w:rsidRPr="00A471FF">
              <w:rPr>
                <w:spacing w:val="-7"/>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constituyen</w:t>
            </w:r>
            <w:r w:rsidRPr="00A471FF">
              <w:rPr>
                <w:spacing w:val="-7"/>
                <w:sz w:val="16"/>
                <w:lang w:val="es-MX"/>
              </w:rPr>
              <w:t xml:space="preserve"> </w:t>
            </w:r>
            <w:r w:rsidRPr="00A471FF">
              <w:rPr>
                <w:sz w:val="16"/>
                <w:lang w:val="es-MX"/>
              </w:rPr>
              <w:t>una</w:t>
            </w:r>
            <w:r w:rsidRPr="00A471FF">
              <w:rPr>
                <w:spacing w:val="-7"/>
                <w:sz w:val="16"/>
                <w:lang w:val="es-MX"/>
              </w:rPr>
              <w:t xml:space="preserve"> </w:t>
            </w:r>
            <w:r w:rsidRPr="00A471FF">
              <w:rPr>
                <w:sz w:val="16"/>
                <w:lang w:val="es-MX"/>
              </w:rPr>
              <w:t>aport</w:t>
            </w:r>
            <w:r w:rsidRPr="00A471FF">
              <w:rPr>
                <w:sz w:val="16"/>
                <w:lang w:val="es-MX"/>
              </w:rPr>
              <w:t>ación</w:t>
            </w:r>
            <w:r w:rsidRPr="00A471FF">
              <w:rPr>
                <w:spacing w:val="-7"/>
                <w:sz w:val="16"/>
                <w:lang w:val="es-MX"/>
              </w:rPr>
              <w:t xml:space="preserve"> </w:t>
            </w:r>
            <w:r w:rsidRPr="00A471FF">
              <w:rPr>
                <w:sz w:val="16"/>
                <w:lang w:val="es-MX"/>
              </w:rPr>
              <w:t>específica</w:t>
            </w:r>
            <w:r w:rsidRPr="00A471FF">
              <w:rPr>
                <w:spacing w:val="-3"/>
                <w:sz w:val="16"/>
                <w:lang w:val="es-MX"/>
              </w:rPr>
              <w:t xml:space="preserve"> </w:t>
            </w:r>
            <w:r w:rsidRPr="00A471FF">
              <w:rPr>
                <w:sz w:val="16"/>
                <w:lang w:val="es-MX"/>
              </w:rPr>
              <w:t>y</w:t>
            </w:r>
            <w:r w:rsidRPr="00A471FF">
              <w:rPr>
                <w:spacing w:val="-7"/>
                <w:sz w:val="16"/>
                <w:lang w:val="es-MX"/>
              </w:rPr>
              <w:t xml:space="preserve"> </w:t>
            </w:r>
            <w:r w:rsidRPr="00A471FF">
              <w:rPr>
                <w:sz w:val="16"/>
                <w:lang w:val="es-MX"/>
              </w:rPr>
              <w:t>significativa</w:t>
            </w:r>
            <w:r w:rsidRPr="00A471FF">
              <w:rPr>
                <w:spacing w:val="-7"/>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el</w:t>
            </w:r>
            <w:r w:rsidRPr="00A471FF">
              <w:rPr>
                <w:spacing w:val="-6"/>
                <w:sz w:val="16"/>
                <w:lang w:val="es-MX"/>
              </w:rPr>
              <w:t xml:space="preserve"> </w:t>
            </w:r>
            <w:r w:rsidRPr="00A471FF">
              <w:rPr>
                <w:sz w:val="16"/>
                <w:lang w:val="es-MX"/>
              </w:rPr>
              <w:t>logro</w:t>
            </w:r>
            <w:r w:rsidRPr="00A471FF">
              <w:rPr>
                <w:spacing w:val="-7"/>
                <w:sz w:val="16"/>
                <w:lang w:val="es-MX"/>
              </w:rPr>
              <w:t xml:space="preserve"> </w:t>
            </w:r>
            <w:r w:rsidRPr="00A471FF">
              <w:rPr>
                <w:sz w:val="16"/>
                <w:lang w:val="es-MX"/>
              </w:rPr>
              <w:t>de los objetivos del FAETA Educación Tecnológica que además, se consideran factibles y se encuentran clasificados de acuerdo con el ámbito de gestión al que pertenece, se indican los plazos de cumplimiento y l</w:t>
            </w:r>
            <w:r w:rsidRPr="00A471FF">
              <w:rPr>
                <w:sz w:val="16"/>
                <w:lang w:val="es-MX"/>
              </w:rPr>
              <w:t>os responsables de las acciones para lograr la mejora específica que propone. Además, al primer trimestre de 2017 se reporta el avance de seis acciones de las 11 establecidas a los tres ASM y se identifica su influencia en el cumplimiento del ASM</w:t>
            </w:r>
            <w:r w:rsidRPr="00A471FF">
              <w:rPr>
                <w:spacing w:val="-9"/>
                <w:sz w:val="16"/>
                <w:lang w:val="es-MX"/>
              </w:rPr>
              <w:t xml:space="preserve"> </w:t>
            </w:r>
            <w:r w:rsidRPr="00A471FF">
              <w:rPr>
                <w:sz w:val="16"/>
                <w:lang w:val="es-MX"/>
              </w:rPr>
              <w:t>correspon</w:t>
            </w:r>
            <w:r w:rsidRPr="00A471FF">
              <w:rPr>
                <w:sz w:val="16"/>
                <w:lang w:val="es-MX"/>
              </w:rPr>
              <w:t>diente.</w:t>
            </w:r>
          </w:p>
          <w:p w:rsidR="00013334" w:rsidRDefault="00F406DC">
            <w:pPr>
              <w:pStyle w:val="TableParagraph"/>
              <w:spacing w:before="102"/>
              <w:ind w:left="789"/>
              <w:rPr>
                <w:sz w:val="16"/>
              </w:rPr>
            </w:pPr>
            <w:proofErr w:type="spellStart"/>
            <w:r>
              <w:rPr>
                <w:sz w:val="16"/>
              </w:rPr>
              <w:t>Generales</w:t>
            </w:r>
            <w:proofErr w:type="spellEnd"/>
          </w:p>
          <w:p w:rsidR="00013334" w:rsidRPr="00A471FF" w:rsidRDefault="00F406DC">
            <w:pPr>
              <w:pStyle w:val="TableParagraph"/>
              <w:numPr>
                <w:ilvl w:val="0"/>
                <w:numId w:val="56"/>
              </w:numPr>
              <w:tabs>
                <w:tab w:val="left" w:pos="790"/>
              </w:tabs>
              <w:spacing w:before="157" w:line="326" w:lineRule="auto"/>
              <w:ind w:right="53"/>
              <w:jc w:val="both"/>
              <w:rPr>
                <w:sz w:val="16"/>
                <w:lang w:val="es-MX"/>
              </w:rPr>
            </w:pPr>
            <w:r w:rsidRPr="00A471FF">
              <w:rPr>
                <w:sz w:val="16"/>
                <w:lang w:val="es-MX"/>
              </w:rPr>
              <w:t>La MIR del Programa Académico Funcional financiado con los recursos del FAETA Educación Tecnológica operados en el Estado de Querétaro, presenta áreas de oportunidad en el resumen narrativo de la MIR, la definición</w:t>
            </w:r>
            <w:r w:rsidRPr="00A471FF">
              <w:rPr>
                <w:spacing w:val="-6"/>
                <w:sz w:val="16"/>
                <w:lang w:val="es-MX"/>
              </w:rPr>
              <w:t xml:space="preserve"> </w:t>
            </w:r>
            <w:r w:rsidRPr="00A471FF">
              <w:rPr>
                <w:sz w:val="16"/>
                <w:lang w:val="es-MX"/>
              </w:rPr>
              <w:t>de</w:t>
            </w:r>
            <w:r w:rsidRPr="00A471FF">
              <w:rPr>
                <w:spacing w:val="-6"/>
                <w:sz w:val="16"/>
                <w:lang w:val="es-MX"/>
              </w:rPr>
              <w:t xml:space="preserve"> </w:t>
            </w:r>
            <w:r w:rsidRPr="00A471FF">
              <w:rPr>
                <w:sz w:val="16"/>
                <w:lang w:val="es-MX"/>
              </w:rPr>
              <w:t>la</w:t>
            </w:r>
            <w:r w:rsidRPr="00A471FF">
              <w:rPr>
                <w:spacing w:val="-5"/>
                <w:sz w:val="16"/>
                <w:lang w:val="es-MX"/>
              </w:rPr>
              <w:t xml:space="preserve"> </w:t>
            </w:r>
            <w:r w:rsidRPr="00A471FF">
              <w:rPr>
                <w:sz w:val="16"/>
                <w:lang w:val="es-MX"/>
              </w:rPr>
              <w:t>población</w:t>
            </w:r>
            <w:r w:rsidRPr="00A471FF">
              <w:rPr>
                <w:spacing w:val="-6"/>
                <w:sz w:val="16"/>
                <w:lang w:val="es-MX"/>
              </w:rPr>
              <w:t xml:space="preserve"> </w:t>
            </w:r>
            <w:r w:rsidRPr="00A471FF">
              <w:rPr>
                <w:sz w:val="16"/>
                <w:lang w:val="es-MX"/>
              </w:rPr>
              <w:t>objetiv</w:t>
            </w:r>
            <w:r w:rsidRPr="00A471FF">
              <w:rPr>
                <w:sz w:val="16"/>
                <w:lang w:val="es-MX"/>
              </w:rPr>
              <w:t>o</w:t>
            </w:r>
            <w:r w:rsidRPr="00A471FF">
              <w:rPr>
                <w:spacing w:val="-8"/>
                <w:sz w:val="16"/>
                <w:lang w:val="es-MX"/>
              </w:rPr>
              <w:t xml:space="preserve"> </w:t>
            </w:r>
            <w:r w:rsidRPr="00A471FF">
              <w:rPr>
                <w:sz w:val="16"/>
                <w:lang w:val="es-MX"/>
              </w:rPr>
              <w:t>y</w:t>
            </w:r>
            <w:r w:rsidRPr="00A471FF">
              <w:rPr>
                <w:spacing w:val="-5"/>
                <w:sz w:val="16"/>
                <w:lang w:val="es-MX"/>
              </w:rPr>
              <w:t xml:space="preserve"> </w:t>
            </w:r>
            <w:r w:rsidRPr="00A471FF">
              <w:rPr>
                <w:sz w:val="16"/>
                <w:lang w:val="es-MX"/>
              </w:rPr>
              <w:t>atendida,</w:t>
            </w:r>
            <w:r w:rsidRPr="00A471FF">
              <w:rPr>
                <w:spacing w:val="-5"/>
                <w:sz w:val="16"/>
                <w:lang w:val="es-MX"/>
              </w:rPr>
              <w:t xml:space="preserve"> </w:t>
            </w:r>
            <w:r w:rsidRPr="00A471FF">
              <w:rPr>
                <w:sz w:val="16"/>
                <w:lang w:val="es-MX"/>
              </w:rPr>
              <w:t>y</w:t>
            </w:r>
            <w:r w:rsidRPr="00A471FF">
              <w:rPr>
                <w:spacing w:val="-5"/>
                <w:sz w:val="16"/>
                <w:lang w:val="es-MX"/>
              </w:rPr>
              <w:t xml:space="preserve"> </w:t>
            </w:r>
            <w:r w:rsidRPr="00A471FF">
              <w:rPr>
                <w:sz w:val="16"/>
                <w:lang w:val="es-MX"/>
              </w:rPr>
              <w:t>la</w:t>
            </w:r>
            <w:r w:rsidRPr="00A471FF">
              <w:rPr>
                <w:spacing w:val="-5"/>
                <w:sz w:val="16"/>
                <w:lang w:val="es-MX"/>
              </w:rPr>
              <w:t xml:space="preserve"> </w:t>
            </w:r>
            <w:r w:rsidRPr="00A471FF">
              <w:rPr>
                <w:sz w:val="16"/>
                <w:lang w:val="es-MX"/>
              </w:rPr>
              <w:t>ausencia</w:t>
            </w:r>
            <w:r w:rsidRPr="00A471FF">
              <w:rPr>
                <w:spacing w:val="-5"/>
                <w:sz w:val="16"/>
                <w:lang w:val="es-MX"/>
              </w:rPr>
              <w:t xml:space="preserve"> </w:t>
            </w:r>
            <w:r w:rsidRPr="00A471FF">
              <w:rPr>
                <w:sz w:val="16"/>
                <w:lang w:val="es-MX"/>
              </w:rPr>
              <w:t>de</w:t>
            </w:r>
            <w:r w:rsidRPr="00A471FF">
              <w:rPr>
                <w:spacing w:val="-6"/>
                <w:sz w:val="16"/>
                <w:lang w:val="es-MX"/>
              </w:rPr>
              <w:t xml:space="preserve"> </w:t>
            </w:r>
            <w:r w:rsidRPr="00A471FF">
              <w:rPr>
                <w:sz w:val="16"/>
                <w:lang w:val="es-MX"/>
              </w:rPr>
              <w:t>un</w:t>
            </w:r>
            <w:r w:rsidRPr="00A471FF">
              <w:rPr>
                <w:spacing w:val="-6"/>
                <w:sz w:val="16"/>
                <w:lang w:val="es-MX"/>
              </w:rPr>
              <w:t xml:space="preserve"> </w:t>
            </w:r>
            <w:r w:rsidRPr="00A471FF">
              <w:rPr>
                <w:sz w:val="16"/>
                <w:lang w:val="es-MX"/>
              </w:rPr>
              <w:t>árbol</w:t>
            </w:r>
            <w:r w:rsidRPr="00A471FF">
              <w:rPr>
                <w:spacing w:val="-3"/>
                <w:sz w:val="16"/>
                <w:lang w:val="es-MX"/>
              </w:rPr>
              <w:t xml:space="preserve"> </w:t>
            </w:r>
            <w:r w:rsidRPr="00A471FF">
              <w:rPr>
                <w:sz w:val="16"/>
                <w:lang w:val="es-MX"/>
              </w:rPr>
              <w:t>de</w:t>
            </w:r>
            <w:r w:rsidRPr="00A471FF">
              <w:rPr>
                <w:spacing w:val="-6"/>
                <w:sz w:val="16"/>
                <w:lang w:val="es-MX"/>
              </w:rPr>
              <w:t xml:space="preserve"> </w:t>
            </w:r>
            <w:r w:rsidRPr="00A471FF">
              <w:rPr>
                <w:sz w:val="16"/>
                <w:lang w:val="es-MX"/>
              </w:rPr>
              <w:t>problemas;</w:t>
            </w:r>
            <w:r w:rsidRPr="00A471FF">
              <w:rPr>
                <w:spacing w:val="-5"/>
                <w:sz w:val="16"/>
                <w:lang w:val="es-MX"/>
              </w:rPr>
              <w:t xml:space="preserve"> </w:t>
            </w:r>
            <w:r w:rsidRPr="00A471FF">
              <w:rPr>
                <w:sz w:val="16"/>
                <w:lang w:val="es-MX"/>
              </w:rPr>
              <w:t>no</w:t>
            </w:r>
            <w:r w:rsidRPr="00A471FF">
              <w:rPr>
                <w:spacing w:val="-6"/>
                <w:sz w:val="16"/>
                <w:lang w:val="es-MX"/>
              </w:rPr>
              <w:t xml:space="preserve"> </w:t>
            </w:r>
            <w:r w:rsidRPr="00A471FF">
              <w:rPr>
                <w:sz w:val="16"/>
                <w:lang w:val="es-MX"/>
              </w:rPr>
              <w:t>obstante,</w:t>
            </w:r>
            <w:r w:rsidRPr="00A471FF">
              <w:rPr>
                <w:spacing w:val="-7"/>
                <w:sz w:val="16"/>
                <w:lang w:val="es-MX"/>
              </w:rPr>
              <w:t xml:space="preserve"> </w:t>
            </w:r>
            <w:r w:rsidRPr="00A471FF">
              <w:rPr>
                <w:sz w:val="16"/>
                <w:lang w:val="es-MX"/>
              </w:rPr>
              <w:t>se</w:t>
            </w:r>
            <w:r w:rsidRPr="00A471FF">
              <w:rPr>
                <w:spacing w:val="-8"/>
                <w:sz w:val="16"/>
                <w:lang w:val="es-MX"/>
              </w:rPr>
              <w:t xml:space="preserve"> </w:t>
            </w:r>
            <w:r w:rsidRPr="00A471FF">
              <w:rPr>
                <w:sz w:val="16"/>
                <w:lang w:val="es-MX"/>
              </w:rPr>
              <w:t>identifica complementariedad de acciones con el programa Desarrollo Académico a cargo del</w:t>
            </w:r>
            <w:r w:rsidRPr="00A471FF">
              <w:rPr>
                <w:spacing w:val="-15"/>
                <w:sz w:val="16"/>
                <w:lang w:val="es-MX"/>
              </w:rPr>
              <w:t xml:space="preserve"> </w:t>
            </w:r>
            <w:r w:rsidRPr="00A471FF">
              <w:rPr>
                <w:sz w:val="16"/>
                <w:lang w:val="es-MX"/>
              </w:rPr>
              <w:t>CECyTEQ.</w:t>
            </w:r>
          </w:p>
          <w:p w:rsidR="00013334" w:rsidRPr="00A471FF" w:rsidRDefault="00F406DC">
            <w:pPr>
              <w:pStyle w:val="TableParagraph"/>
              <w:numPr>
                <w:ilvl w:val="0"/>
                <w:numId w:val="56"/>
              </w:numPr>
              <w:tabs>
                <w:tab w:val="left" w:pos="790"/>
              </w:tabs>
              <w:spacing w:before="93" w:line="328" w:lineRule="auto"/>
              <w:ind w:right="50"/>
              <w:jc w:val="both"/>
              <w:rPr>
                <w:sz w:val="16"/>
                <w:lang w:val="es-MX"/>
              </w:rPr>
            </w:pPr>
            <w:r w:rsidRPr="00A471FF">
              <w:rPr>
                <w:sz w:val="16"/>
                <w:lang w:val="es-MX"/>
              </w:rPr>
              <w:t xml:space="preserve">Con respecto a los procedimientos de ministración de recursos y de gestión, éstos son coherentes con </w:t>
            </w:r>
            <w:r w:rsidRPr="00A471FF">
              <w:rPr>
                <w:spacing w:val="5"/>
                <w:sz w:val="16"/>
                <w:lang w:val="es-MX"/>
              </w:rPr>
              <w:t xml:space="preserve">la </w:t>
            </w:r>
            <w:r w:rsidRPr="00A471FF">
              <w:rPr>
                <w:sz w:val="16"/>
                <w:lang w:val="es-MX"/>
              </w:rPr>
              <w:t>normatividad aplicable y son los necesarios para la producción y entrega de los bienes y servicios generados con recursos del Fondo. Además se identific</w:t>
            </w:r>
            <w:r w:rsidRPr="00A471FF">
              <w:rPr>
                <w:sz w:val="16"/>
                <w:lang w:val="es-MX"/>
              </w:rPr>
              <w:t>ó que la totalidad de los recursos fueron devengados y pagados, de conformidad con el destino del Fondo establecido en la normatividad; sin embargo, los resultados de los indicadores de la MIR Federal y del Programa Académico Funcional no alcanzaron la tot</w:t>
            </w:r>
            <w:r w:rsidRPr="00A471FF">
              <w:rPr>
                <w:sz w:val="16"/>
                <w:lang w:val="es-MX"/>
              </w:rPr>
              <w:t>alidad de metas programadas, y se registró una disminución de la población atendida en comparación con el ejercicio anterior. Por último, se da seguimiento a las recomendaciones de evaluaciones anteriores mediante el establecimiento de ASM.</w:t>
            </w:r>
          </w:p>
        </w:tc>
      </w:tr>
      <w:tr w:rsidR="00013334" w:rsidRPr="00A471FF">
        <w:trPr>
          <w:trHeight w:val="352"/>
        </w:trPr>
        <w:tc>
          <w:tcPr>
            <w:tcW w:w="8714" w:type="dxa"/>
          </w:tcPr>
          <w:p w:rsidR="00013334" w:rsidRPr="00A471FF" w:rsidRDefault="00F406DC">
            <w:pPr>
              <w:pStyle w:val="TableParagraph"/>
              <w:rPr>
                <w:sz w:val="16"/>
                <w:lang w:val="es-MX"/>
              </w:rPr>
            </w:pPr>
            <w:r w:rsidRPr="00A471FF">
              <w:rPr>
                <w:sz w:val="16"/>
                <w:lang w:val="es-MX"/>
              </w:rPr>
              <w:t xml:space="preserve">3.2 Describir </w:t>
            </w:r>
            <w:r w:rsidRPr="00A471FF">
              <w:rPr>
                <w:sz w:val="16"/>
                <w:lang w:val="es-MX"/>
              </w:rPr>
              <w:t>las recomendaciones de acuerdo a su relevancia:</w:t>
            </w:r>
          </w:p>
        </w:tc>
      </w:tr>
      <w:tr w:rsidR="00013334" w:rsidRPr="00A471FF">
        <w:trPr>
          <w:trHeight w:val="1108"/>
        </w:trPr>
        <w:tc>
          <w:tcPr>
            <w:tcW w:w="8714" w:type="dxa"/>
          </w:tcPr>
          <w:p w:rsidR="00013334" w:rsidRPr="00A471FF" w:rsidRDefault="00F406DC">
            <w:pPr>
              <w:pStyle w:val="TableParagraph"/>
              <w:spacing w:line="328" w:lineRule="auto"/>
              <w:ind w:right="52"/>
              <w:jc w:val="both"/>
              <w:rPr>
                <w:sz w:val="16"/>
                <w:lang w:val="es-MX"/>
              </w:rPr>
            </w:pPr>
            <w:r w:rsidRPr="00A471FF">
              <w:rPr>
                <w:sz w:val="16"/>
                <w:lang w:val="es-MX"/>
              </w:rPr>
              <w:t>1: Adecuar los componentes de la MIR estatal del programa Académico Funcional que opera con recursos del FAETA- ET, en función de los bienes y servicios recibidos por los egresados de secundaria inscritos en el CONALEP, atendiendo las recomendaciones de la</w:t>
            </w:r>
            <w:r w:rsidRPr="00A471FF">
              <w:rPr>
                <w:sz w:val="16"/>
                <w:lang w:val="es-MX"/>
              </w:rPr>
              <w:t xml:space="preserve"> Guía para el Diseño de la Matriz de Indicadores para Resultados publicada por la SHCP, con el objetivo que represente un beneficio directo en la población o área de enfoque.</w:t>
            </w:r>
          </w:p>
        </w:tc>
      </w:tr>
      <w:tr w:rsidR="00013334" w:rsidRPr="00A471FF">
        <w:trPr>
          <w:trHeight w:val="1110"/>
        </w:trPr>
        <w:tc>
          <w:tcPr>
            <w:tcW w:w="8714" w:type="dxa"/>
          </w:tcPr>
          <w:p w:rsidR="00013334" w:rsidRPr="00A471FF" w:rsidRDefault="00F406DC">
            <w:pPr>
              <w:pStyle w:val="TableParagraph"/>
              <w:spacing w:line="328" w:lineRule="auto"/>
              <w:ind w:right="59"/>
              <w:jc w:val="both"/>
              <w:rPr>
                <w:sz w:val="16"/>
                <w:lang w:val="es-MX"/>
              </w:rPr>
            </w:pPr>
            <w:r w:rsidRPr="00A471FF">
              <w:rPr>
                <w:sz w:val="16"/>
                <w:lang w:val="es-MX"/>
              </w:rPr>
              <w:t xml:space="preserve">2: Adecuar la definición de la población objetivo y atendida de conformidad con </w:t>
            </w:r>
            <w:r w:rsidRPr="00A471FF">
              <w:rPr>
                <w:sz w:val="16"/>
                <w:lang w:val="es-MX"/>
              </w:rPr>
              <w:t>la normatividad aplicable, a través de las adecuaciones en</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Estrategia</w:t>
            </w:r>
            <w:r w:rsidRPr="00A471FF">
              <w:rPr>
                <w:spacing w:val="-2"/>
                <w:sz w:val="16"/>
                <w:lang w:val="es-MX"/>
              </w:rPr>
              <w:t xml:space="preserve"> </w:t>
            </w:r>
            <w:r w:rsidRPr="00A471FF">
              <w:rPr>
                <w:sz w:val="16"/>
                <w:lang w:val="es-MX"/>
              </w:rPr>
              <w:t>de</w:t>
            </w:r>
            <w:r w:rsidRPr="00A471FF">
              <w:rPr>
                <w:spacing w:val="-7"/>
                <w:sz w:val="16"/>
                <w:lang w:val="es-MX"/>
              </w:rPr>
              <w:t xml:space="preserve"> </w:t>
            </w:r>
            <w:r w:rsidRPr="00A471FF">
              <w:rPr>
                <w:sz w:val="16"/>
                <w:lang w:val="es-MX"/>
              </w:rPr>
              <w:t>Cobertura</w:t>
            </w:r>
            <w:r w:rsidRPr="00A471FF">
              <w:rPr>
                <w:spacing w:val="-2"/>
                <w:sz w:val="16"/>
                <w:lang w:val="es-MX"/>
              </w:rPr>
              <w:t xml:space="preserve"> </w:t>
            </w:r>
            <w:r w:rsidRPr="00A471FF">
              <w:rPr>
                <w:sz w:val="16"/>
                <w:lang w:val="es-MX"/>
              </w:rPr>
              <w:t>de</w:t>
            </w:r>
            <w:r w:rsidRPr="00A471FF">
              <w:rPr>
                <w:spacing w:val="-2"/>
                <w:sz w:val="16"/>
                <w:lang w:val="es-MX"/>
              </w:rPr>
              <w:t xml:space="preserve"> </w:t>
            </w:r>
            <w:r w:rsidRPr="00A471FF">
              <w:rPr>
                <w:sz w:val="16"/>
                <w:lang w:val="es-MX"/>
              </w:rPr>
              <w:t>Atención</w:t>
            </w:r>
            <w:r w:rsidRPr="00A471FF">
              <w:rPr>
                <w:spacing w:val="-2"/>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Fondo,</w:t>
            </w:r>
            <w:r w:rsidRPr="00A471FF">
              <w:rPr>
                <w:spacing w:val="-5"/>
                <w:sz w:val="16"/>
                <w:lang w:val="es-MX"/>
              </w:rPr>
              <w:t xml:space="preserve"> </w:t>
            </w:r>
            <w:r w:rsidRPr="00A471FF">
              <w:rPr>
                <w:sz w:val="16"/>
                <w:lang w:val="es-MX"/>
              </w:rPr>
              <w:t>atendiendo</w:t>
            </w:r>
            <w:r w:rsidRPr="00A471FF">
              <w:rPr>
                <w:spacing w:val="-2"/>
                <w:sz w:val="16"/>
                <w:lang w:val="es-MX"/>
              </w:rPr>
              <w:t xml:space="preserve"> </w:t>
            </w:r>
            <w:r w:rsidRPr="00A471FF">
              <w:rPr>
                <w:sz w:val="16"/>
                <w:lang w:val="es-MX"/>
              </w:rPr>
              <w:t>a</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Estrategia</w:t>
            </w:r>
            <w:r w:rsidRPr="00A471FF">
              <w:rPr>
                <w:spacing w:val="-4"/>
                <w:sz w:val="16"/>
                <w:lang w:val="es-MX"/>
              </w:rPr>
              <w:t xml:space="preserve"> </w:t>
            </w:r>
            <w:r w:rsidRPr="00A471FF">
              <w:rPr>
                <w:sz w:val="16"/>
                <w:lang w:val="es-MX"/>
              </w:rPr>
              <w:t>Programática</w:t>
            </w:r>
            <w:r w:rsidRPr="00A471FF">
              <w:rPr>
                <w:spacing w:val="-2"/>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PEF</w:t>
            </w:r>
            <w:r w:rsidRPr="00A471FF">
              <w:rPr>
                <w:spacing w:val="-4"/>
                <w:sz w:val="16"/>
                <w:lang w:val="es-MX"/>
              </w:rPr>
              <w:t xml:space="preserve"> </w:t>
            </w:r>
            <w:r w:rsidRPr="00A471FF">
              <w:rPr>
                <w:sz w:val="16"/>
                <w:lang w:val="es-MX"/>
              </w:rPr>
              <w:t>y</w:t>
            </w:r>
            <w:r w:rsidRPr="00A471FF">
              <w:rPr>
                <w:spacing w:val="-5"/>
                <w:sz w:val="16"/>
                <w:lang w:val="es-MX"/>
              </w:rPr>
              <w:t xml:space="preserve"> </w:t>
            </w:r>
            <w:r w:rsidRPr="00A471FF">
              <w:rPr>
                <w:sz w:val="16"/>
                <w:lang w:val="es-MX"/>
              </w:rPr>
              <w:t xml:space="preserve">a la Ley de Coordinación Fiscal, con el objetivo de dar mayor claridad en el cumplimiento de los </w:t>
            </w:r>
            <w:r w:rsidRPr="00A471FF">
              <w:rPr>
                <w:sz w:val="16"/>
                <w:lang w:val="es-MX"/>
              </w:rPr>
              <w:t>resultados esperados y logrados.</w:t>
            </w:r>
          </w:p>
        </w:tc>
      </w:tr>
      <w:tr w:rsidR="00013334" w:rsidRPr="00A471FF">
        <w:trPr>
          <w:trHeight w:val="1108"/>
        </w:trPr>
        <w:tc>
          <w:tcPr>
            <w:tcW w:w="8714" w:type="dxa"/>
          </w:tcPr>
          <w:p w:rsidR="00013334" w:rsidRPr="00A471FF" w:rsidRDefault="00F406DC">
            <w:pPr>
              <w:pStyle w:val="TableParagraph"/>
              <w:spacing w:line="328" w:lineRule="auto"/>
              <w:ind w:right="54"/>
              <w:jc w:val="both"/>
              <w:rPr>
                <w:sz w:val="16"/>
                <w:lang w:val="es-MX"/>
              </w:rPr>
            </w:pPr>
            <w:r w:rsidRPr="00A471FF">
              <w:rPr>
                <w:sz w:val="16"/>
                <w:lang w:val="es-MX"/>
              </w:rPr>
              <w:t>3:</w:t>
            </w:r>
            <w:r w:rsidRPr="00A471FF">
              <w:rPr>
                <w:spacing w:val="-3"/>
                <w:sz w:val="16"/>
                <w:lang w:val="es-MX"/>
              </w:rPr>
              <w:t xml:space="preserve"> </w:t>
            </w:r>
            <w:r w:rsidRPr="00A471FF">
              <w:rPr>
                <w:sz w:val="16"/>
                <w:lang w:val="es-MX"/>
              </w:rPr>
              <w:t>Elaborar</w:t>
            </w:r>
            <w:r w:rsidRPr="00A471FF">
              <w:rPr>
                <w:spacing w:val="-2"/>
                <w:sz w:val="16"/>
                <w:lang w:val="es-MX"/>
              </w:rPr>
              <w:t xml:space="preserve"> </w:t>
            </w:r>
            <w:r w:rsidRPr="00A471FF">
              <w:rPr>
                <w:sz w:val="16"/>
                <w:lang w:val="es-MX"/>
              </w:rPr>
              <w:t>y</w:t>
            </w:r>
            <w:r w:rsidRPr="00A471FF">
              <w:rPr>
                <w:spacing w:val="-3"/>
                <w:sz w:val="16"/>
                <w:lang w:val="es-MX"/>
              </w:rPr>
              <w:t xml:space="preserve"> </w:t>
            </w:r>
            <w:r w:rsidRPr="00A471FF">
              <w:rPr>
                <w:sz w:val="16"/>
                <w:lang w:val="es-MX"/>
              </w:rPr>
              <w:t>documentar</w:t>
            </w:r>
            <w:r w:rsidRPr="00A471FF">
              <w:rPr>
                <w:spacing w:val="-5"/>
                <w:sz w:val="16"/>
                <w:lang w:val="es-MX"/>
              </w:rPr>
              <w:t xml:space="preserve"> </w:t>
            </w:r>
            <w:r w:rsidRPr="00A471FF">
              <w:rPr>
                <w:sz w:val="16"/>
                <w:lang w:val="es-MX"/>
              </w:rPr>
              <w:t>un</w:t>
            </w:r>
            <w:r w:rsidRPr="00A471FF">
              <w:rPr>
                <w:spacing w:val="-2"/>
                <w:sz w:val="16"/>
                <w:lang w:val="es-MX"/>
              </w:rPr>
              <w:t xml:space="preserve"> </w:t>
            </w:r>
            <w:r w:rsidRPr="00A471FF">
              <w:rPr>
                <w:sz w:val="16"/>
                <w:lang w:val="es-MX"/>
              </w:rPr>
              <w:t>árbol</w:t>
            </w:r>
            <w:r w:rsidRPr="00A471FF">
              <w:rPr>
                <w:spacing w:val="-4"/>
                <w:sz w:val="16"/>
                <w:lang w:val="es-MX"/>
              </w:rPr>
              <w:t xml:space="preserve"> </w:t>
            </w:r>
            <w:r w:rsidRPr="00A471FF">
              <w:rPr>
                <w:sz w:val="16"/>
                <w:lang w:val="es-MX"/>
              </w:rPr>
              <w:t>de</w:t>
            </w:r>
            <w:r w:rsidRPr="00A471FF">
              <w:rPr>
                <w:spacing w:val="-2"/>
                <w:sz w:val="16"/>
                <w:lang w:val="es-MX"/>
              </w:rPr>
              <w:t xml:space="preserve"> </w:t>
            </w:r>
            <w:r w:rsidRPr="00A471FF">
              <w:rPr>
                <w:sz w:val="16"/>
                <w:lang w:val="es-MX"/>
              </w:rPr>
              <w:t>problemas</w:t>
            </w:r>
            <w:r w:rsidRPr="00A471FF">
              <w:rPr>
                <w:spacing w:val="-3"/>
                <w:sz w:val="16"/>
                <w:lang w:val="es-MX"/>
              </w:rPr>
              <w:t xml:space="preserve"> </w:t>
            </w:r>
            <w:r w:rsidRPr="00A471FF">
              <w:rPr>
                <w:sz w:val="16"/>
                <w:lang w:val="es-MX"/>
              </w:rPr>
              <w:t>a</w:t>
            </w:r>
            <w:r w:rsidRPr="00A471FF">
              <w:rPr>
                <w:spacing w:val="-2"/>
                <w:sz w:val="16"/>
                <w:lang w:val="es-MX"/>
              </w:rPr>
              <w:t xml:space="preserve"> </w:t>
            </w:r>
            <w:r w:rsidRPr="00A471FF">
              <w:rPr>
                <w:sz w:val="16"/>
                <w:lang w:val="es-MX"/>
              </w:rPr>
              <w:t>partir</w:t>
            </w:r>
            <w:r w:rsidRPr="00A471FF">
              <w:rPr>
                <w:spacing w:val="-2"/>
                <w:sz w:val="16"/>
                <w:lang w:val="es-MX"/>
              </w:rPr>
              <w:t xml:space="preserve"> </w:t>
            </w:r>
            <w:r w:rsidRPr="00A471FF">
              <w:rPr>
                <w:sz w:val="16"/>
                <w:lang w:val="es-MX"/>
              </w:rPr>
              <w:t>de</w:t>
            </w:r>
            <w:r w:rsidRPr="00A471FF">
              <w:rPr>
                <w:spacing w:val="-5"/>
                <w:sz w:val="16"/>
                <w:lang w:val="es-MX"/>
              </w:rPr>
              <w:t xml:space="preserve"> </w:t>
            </w:r>
            <w:r w:rsidRPr="00A471FF">
              <w:rPr>
                <w:sz w:val="16"/>
                <w:lang w:val="es-MX"/>
              </w:rPr>
              <w:t>una</w:t>
            </w:r>
            <w:r w:rsidRPr="00A471FF">
              <w:rPr>
                <w:spacing w:val="-2"/>
                <w:sz w:val="16"/>
                <w:lang w:val="es-MX"/>
              </w:rPr>
              <w:t xml:space="preserve"> </w:t>
            </w:r>
            <w:r w:rsidRPr="00A471FF">
              <w:rPr>
                <w:sz w:val="16"/>
                <w:lang w:val="es-MX"/>
              </w:rPr>
              <w:t>discusión</w:t>
            </w:r>
            <w:r w:rsidRPr="00A471FF">
              <w:rPr>
                <w:spacing w:val="-2"/>
                <w:sz w:val="16"/>
                <w:lang w:val="es-MX"/>
              </w:rPr>
              <w:t xml:space="preserve"> </w:t>
            </w:r>
            <w:r w:rsidRPr="00A471FF">
              <w:rPr>
                <w:sz w:val="16"/>
                <w:lang w:val="es-MX"/>
              </w:rPr>
              <w:t>analítica</w:t>
            </w:r>
            <w:r w:rsidRPr="00A471FF">
              <w:rPr>
                <w:spacing w:val="-4"/>
                <w:sz w:val="16"/>
                <w:lang w:val="es-MX"/>
              </w:rPr>
              <w:t xml:space="preserve"> </w:t>
            </w:r>
            <w:r w:rsidRPr="00A471FF">
              <w:rPr>
                <w:sz w:val="16"/>
                <w:lang w:val="es-MX"/>
              </w:rPr>
              <w:t>entre</w:t>
            </w:r>
            <w:r w:rsidRPr="00A471FF">
              <w:rPr>
                <w:spacing w:val="-4"/>
                <w:sz w:val="16"/>
                <w:lang w:val="es-MX"/>
              </w:rPr>
              <w:t xml:space="preserve"> </w:t>
            </w:r>
            <w:r w:rsidRPr="00A471FF">
              <w:rPr>
                <w:sz w:val="16"/>
                <w:lang w:val="es-MX"/>
              </w:rPr>
              <w:t>los</w:t>
            </w:r>
            <w:r w:rsidRPr="00A471FF">
              <w:rPr>
                <w:spacing w:val="-3"/>
                <w:sz w:val="16"/>
                <w:lang w:val="es-MX"/>
              </w:rPr>
              <w:t xml:space="preserve"> </w:t>
            </w:r>
            <w:r w:rsidRPr="00A471FF">
              <w:rPr>
                <w:sz w:val="16"/>
                <w:lang w:val="es-MX"/>
              </w:rPr>
              <w:t>involucrados en</w:t>
            </w:r>
            <w:r w:rsidRPr="00A471FF">
              <w:rPr>
                <w:spacing w:val="-4"/>
                <w:sz w:val="16"/>
                <w:lang w:val="es-MX"/>
              </w:rPr>
              <w:t xml:space="preserve"> </w:t>
            </w:r>
            <w:r w:rsidRPr="00A471FF">
              <w:rPr>
                <w:sz w:val="16"/>
                <w:lang w:val="es-MX"/>
              </w:rPr>
              <w:t>el</w:t>
            </w:r>
            <w:r w:rsidRPr="00A471FF">
              <w:rPr>
                <w:spacing w:val="-4"/>
                <w:sz w:val="16"/>
                <w:lang w:val="es-MX"/>
              </w:rPr>
              <w:t xml:space="preserve"> </w:t>
            </w:r>
            <w:r w:rsidRPr="00A471FF">
              <w:rPr>
                <w:sz w:val="16"/>
                <w:lang w:val="es-MX"/>
              </w:rPr>
              <w:t>programa Académico Funcional que opera con recursos del FAETA-ET, utilizando la Metodología del Marco Lógico, con el objetivo de resolver un problema central bien definido que al plantear la solución deseada, y que ésta involucre tendencias de cambio por p</w:t>
            </w:r>
            <w:r w:rsidRPr="00A471FF">
              <w:rPr>
                <w:sz w:val="16"/>
                <w:lang w:val="es-MX"/>
              </w:rPr>
              <w:t>arte del</w:t>
            </w:r>
            <w:r w:rsidRPr="00A471FF">
              <w:rPr>
                <w:spacing w:val="-5"/>
                <w:sz w:val="16"/>
                <w:lang w:val="es-MX"/>
              </w:rPr>
              <w:t xml:space="preserve"> </w:t>
            </w:r>
            <w:r w:rsidRPr="00A471FF">
              <w:rPr>
                <w:sz w:val="16"/>
                <w:lang w:val="es-MX"/>
              </w:rPr>
              <w:t>beneficiario.</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4: Cuantificar a la población objetivo y atendida, a través de la atención a las adecuaciones de sus definiciones, con el objetivo de realizar un mejor análisis de la eficiencia de cobertura.</w:t>
            </w:r>
          </w:p>
        </w:tc>
      </w:tr>
      <w:tr w:rsidR="00013334" w:rsidRPr="00A471FF">
        <w:trPr>
          <w:trHeight w:val="1363"/>
        </w:trPr>
        <w:tc>
          <w:tcPr>
            <w:tcW w:w="8714" w:type="dxa"/>
          </w:tcPr>
          <w:p w:rsidR="00013334" w:rsidRPr="00A471FF" w:rsidRDefault="00F406DC">
            <w:pPr>
              <w:pStyle w:val="TableParagraph"/>
              <w:spacing w:before="52" w:line="328" w:lineRule="auto"/>
              <w:ind w:right="54"/>
              <w:jc w:val="both"/>
              <w:rPr>
                <w:sz w:val="16"/>
                <w:lang w:val="es-MX"/>
              </w:rPr>
            </w:pPr>
            <w:r w:rsidRPr="00A471FF">
              <w:rPr>
                <w:sz w:val="16"/>
                <w:lang w:val="es-MX"/>
              </w:rPr>
              <w:t>5: Documentar el avance hacia los objetivos del FAETA-ET y del programa Académico Funcional, a través de los indicadores</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gestión</w:t>
            </w:r>
            <w:r w:rsidRPr="00A471FF">
              <w:rPr>
                <w:spacing w:val="-5"/>
                <w:sz w:val="16"/>
                <w:lang w:val="es-MX"/>
              </w:rPr>
              <w:t xml:space="preserve"> </w:t>
            </w:r>
            <w:r w:rsidRPr="00A471FF">
              <w:rPr>
                <w:sz w:val="16"/>
                <w:lang w:val="es-MX"/>
              </w:rPr>
              <w:t>y</w:t>
            </w:r>
            <w:r w:rsidRPr="00A471FF">
              <w:rPr>
                <w:spacing w:val="-7"/>
                <w:sz w:val="16"/>
                <w:lang w:val="es-MX"/>
              </w:rPr>
              <w:t xml:space="preserve"> </w:t>
            </w:r>
            <w:r w:rsidRPr="00A471FF">
              <w:rPr>
                <w:sz w:val="16"/>
                <w:lang w:val="es-MX"/>
              </w:rPr>
              <w:t>estratégicos</w:t>
            </w:r>
            <w:r w:rsidRPr="00A471FF">
              <w:rPr>
                <w:spacing w:val="-4"/>
                <w:sz w:val="16"/>
                <w:lang w:val="es-MX"/>
              </w:rPr>
              <w:t xml:space="preserve"> </w:t>
            </w:r>
            <w:r w:rsidRPr="00A471FF">
              <w:rPr>
                <w:sz w:val="16"/>
                <w:lang w:val="es-MX"/>
              </w:rPr>
              <w:t>a</w:t>
            </w:r>
            <w:r w:rsidRPr="00A471FF">
              <w:rPr>
                <w:spacing w:val="-7"/>
                <w:sz w:val="16"/>
                <w:lang w:val="es-MX"/>
              </w:rPr>
              <w:t xml:space="preserve"> </w:t>
            </w:r>
            <w:r w:rsidRPr="00A471FF">
              <w:rPr>
                <w:sz w:val="16"/>
                <w:lang w:val="es-MX"/>
              </w:rPr>
              <w:t>nivel</w:t>
            </w:r>
            <w:r w:rsidRPr="00A471FF">
              <w:rPr>
                <w:spacing w:val="-6"/>
                <w:sz w:val="16"/>
                <w:lang w:val="es-MX"/>
              </w:rPr>
              <w:t xml:space="preserve"> </w:t>
            </w:r>
            <w:r w:rsidRPr="00A471FF">
              <w:rPr>
                <w:sz w:val="16"/>
                <w:lang w:val="es-MX"/>
              </w:rPr>
              <w:t>de</w:t>
            </w:r>
            <w:r w:rsidRPr="00A471FF">
              <w:rPr>
                <w:spacing w:val="-4"/>
                <w:sz w:val="16"/>
                <w:lang w:val="es-MX"/>
              </w:rPr>
              <w:t xml:space="preserve"> </w:t>
            </w:r>
            <w:r w:rsidRPr="00A471FF">
              <w:rPr>
                <w:sz w:val="16"/>
                <w:lang w:val="es-MX"/>
              </w:rPr>
              <w:t>Componente,</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MIR</w:t>
            </w:r>
            <w:r w:rsidRPr="00A471FF">
              <w:rPr>
                <w:spacing w:val="-7"/>
                <w:sz w:val="16"/>
                <w:lang w:val="es-MX"/>
              </w:rPr>
              <w:t xml:space="preserve"> </w:t>
            </w:r>
            <w:r w:rsidRPr="00A471FF">
              <w:rPr>
                <w:sz w:val="16"/>
                <w:lang w:val="es-MX"/>
              </w:rPr>
              <w:t>federal</w:t>
            </w:r>
            <w:r w:rsidRPr="00A471FF">
              <w:rPr>
                <w:spacing w:val="-4"/>
                <w:sz w:val="16"/>
                <w:lang w:val="es-MX"/>
              </w:rPr>
              <w:t xml:space="preserve"> </w:t>
            </w:r>
            <w:r w:rsidRPr="00A471FF">
              <w:rPr>
                <w:sz w:val="16"/>
                <w:lang w:val="es-MX"/>
              </w:rPr>
              <w:t>y</w:t>
            </w:r>
            <w:r w:rsidRPr="00A471FF">
              <w:rPr>
                <w:spacing w:val="-7"/>
                <w:sz w:val="16"/>
                <w:lang w:val="es-MX"/>
              </w:rPr>
              <w:t xml:space="preserve"> </w:t>
            </w:r>
            <w:r w:rsidRPr="00A471FF">
              <w:rPr>
                <w:sz w:val="16"/>
                <w:lang w:val="es-MX"/>
              </w:rPr>
              <w:t>estatal,</w:t>
            </w:r>
            <w:r w:rsidRPr="00A471FF">
              <w:rPr>
                <w:spacing w:val="-1"/>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acuerdo</w:t>
            </w:r>
            <w:r w:rsidRPr="00A471FF">
              <w:rPr>
                <w:spacing w:val="-7"/>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frecuencia</w:t>
            </w:r>
            <w:r w:rsidRPr="00A471FF">
              <w:rPr>
                <w:spacing w:val="-6"/>
                <w:sz w:val="16"/>
                <w:lang w:val="es-MX"/>
              </w:rPr>
              <w:t xml:space="preserve"> </w:t>
            </w:r>
            <w:r w:rsidRPr="00A471FF">
              <w:rPr>
                <w:sz w:val="16"/>
                <w:lang w:val="es-MX"/>
              </w:rPr>
              <w:t>de medición,</w:t>
            </w:r>
            <w:r w:rsidRPr="00A471FF">
              <w:rPr>
                <w:spacing w:val="-8"/>
                <w:sz w:val="16"/>
                <w:lang w:val="es-MX"/>
              </w:rPr>
              <w:t xml:space="preserve"> </w:t>
            </w:r>
            <w:r w:rsidRPr="00A471FF">
              <w:rPr>
                <w:sz w:val="16"/>
                <w:lang w:val="es-MX"/>
              </w:rPr>
              <w:t>y</w:t>
            </w:r>
            <w:r w:rsidRPr="00A471FF">
              <w:rPr>
                <w:spacing w:val="-10"/>
                <w:sz w:val="16"/>
                <w:lang w:val="es-MX"/>
              </w:rPr>
              <w:t xml:space="preserve"> </w:t>
            </w:r>
            <w:r w:rsidRPr="00A471FF">
              <w:rPr>
                <w:sz w:val="16"/>
                <w:lang w:val="es-MX"/>
              </w:rPr>
              <w:t>en</w:t>
            </w:r>
            <w:r w:rsidRPr="00A471FF">
              <w:rPr>
                <w:spacing w:val="-14"/>
                <w:sz w:val="16"/>
                <w:lang w:val="es-MX"/>
              </w:rPr>
              <w:t xml:space="preserve"> </w:t>
            </w:r>
            <w:r w:rsidRPr="00A471FF">
              <w:rPr>
                <w:sz w:val="16"/>
                <w:lang w:val="es-MX"/>
              </w:rPr>
              <w:t>su</w:t>
            </w:r>
            <w:r w:rsidRPr="00A471FF">
              <w:rPr>
                <w:spacing w:val="-12"/>
                <w:sz w:val="16"/>
                <w:lang w:val="es-MX"/>
              </w:rPr>
              <w:t xml:space="preserve"> </w:t>
            </w:r>
            <w:r w:rsidRPr="00A471FF">
              <w:rPr>
                <w:sz w:val="16"/>
                <w:lang w:val="es-MX"/>
              </w:rPr>
              <w:t>caso,</w:t>
            </w:r>
            <w:r w:rsidRPr="00A471FF">
              <w:rPr>
                <w:spacing w:val="-10"/>
                <w:sz w:val="16"/>
                <w:lang w:val="es-MX"/>
              </w:rPr>
              <w:t xml:space="preserve"> </w:t>
            </w:r>
            <w:r w:rsidRPr="00A471FF">
              <w:rPr>
                <w:sz w:val="16"/>
                <w:lang w:val="es-MX"/>
              </w:rPr>
              <w:t>modificar</w:t>
            </w:r>
            <w:r w:rsidRPr="00A471FF">
              <w:rPr>
                <w:spacing w:val="-12"/>
                <w:sz w:val="16"/>
                <w:lang w:val="es-MX"/>
              </w:rPr>
              <w:t xml:space="preserve"> </w:t>
            </w:r>
            <w:r w:rsidRPr="00A471FF">
              <w:rPr>
                <w:sz w:val="16"/>
                <w:lang w:val="es-MX"/>
              </w:rPr>
              <w:t>las</w:t>
            </w:r>
            <w:r w:rsidRPr="00A471FF">
              <w:rPr>
                <w:spacing w:val="-10"/>
                <w:sz w:val="16"/>
                <w:lang w:val="es-MX"/>
              </w:rPr>
              <w:t xml:space="preserve"> </w:t>
            </w:r>
            <w:r w:rsidRPr="00A471FF">
              <w:rPr>
                <w:sz w:val="16"/>
                <w:lang w:val="es-MX"/>
              </w:rPr>
              <w:t>metas</w:t>
            </w:r>
            <w:r w:rsidRPr="00A471FF">
              <w:rPr>
                <w:spacing w:val="-8"/>
                <w:sz w:val="16"/>
                <w:lang w:val="es-MX"/>
              </w:rPr>
              <w:t xml:space="preserve"> </w:t>
            </w:r>
            <w:r w:rsidRPr="00A471FF">
              <w:rPr>
                <w:sz w:val="16"/>
                <w:lang w:val="es-MX"/>
              </w:rPr>
              <w:t>programadas</w:t>
            </w:r>
            <w:r w:rsidRPr="00A471FF">
              <w:rPr>
                <w:spacing w:val="-10"/>
                <w:sz w:val="16"/>
                <w:lang w:val="es-MX"/>
              </w:rPr>
              <w:t xml:space="preserve"> </w:t>
            </w:r>
            <w:r w:rsidRPr="00A471FF">
              <w:rPr>
                <w:sz w:val="16"/>
                <w:lang w:val="es-MX"/>
              </w:rPr>
              <w:t>dejando</w:t>
            </w:r>
            <w:r w:rsidRPr="00A471FF">
              <w:rPr>
                <w:spacing w:val="-9"/>
                <w:sz w:val="16"/>
                <w:lang w:val="es-MX"/>
              </w:rPr>
              <w:t xml:space="preserve"> </w:t>
            </w:r>
            <w:r w:rsidRPr="00A471FF">
              <w:rPr>
                <w:sz w:val="16"/>
                <w:lang w:val="es-MX"/>
              </w:rPr>
              <w:t>la</w:t>
            </w:r>
            <w:r w:rsidRPr="00A471FF">
              <w:rPr>
                <w:spacing w:val="-14"/>
                <w:sz w:val="16"/>
                <w:lang w:val="es-MX"/>
              </w:rPr>
              <w:t xml:space="preserve"> </w:t>
            </w:r>
            <w:r w:rsidRPr="00A471FF">
              <w:rPr>
                <w:sz w:val="16"/>
                <w:lang w:val="es-MX"/>
              </w:rPr>
              <w:t>evidencia</w:t>
            </w:r>
            <w:r w:rsidRPr="00A471FF">
              <w:rPr>
                <w:spacing w:val="-11"/>
                <w:sz w:val="16"/>
                <w:lang w:val="es-MX"/>
              </w:rPr>
              <w:t xml:space="preserve"> </w:t>
            </w:r>
            <w:r w:rsidRPr="00A471FF">
              <w:rPr>
                <w:sz w:val="16"/>
                <w:lang w:val="es-MX"/>
              </w:rPr>
              <w:t>correspondiente,</w:t>
            </w:r>
            <w:r w:rsidRPr="00A471FF">
              <w:rPr>
                <w:spacing w:val="-10"/>
                <w:sz w:val="16"/>
                <w:lang w:val="es-MX"/>
              </w:rPr>
              <w:t xml:space="preserve"> </w:t>
            </w:r>
            <w:r w:rsidRPr="00A471FF">
              <w:rPr>
                <w:sz w:val="16"/>
                <w:lang w:val="es-MX"/>
              </w:rPr>
              <w:t>con</w:t>
            </w:r>
            <w:r w:rsidRPr="00A471FF">
              <w:rPr>
                <w:spacing w:val="-12"/>
                <w:sz w:val="16"/>
                <w:lang w:val="es-MX"/>
              </w:rPr>
              <w:t xml:space="preserve"> </w:t>
            </w:r>
            <w:r w:rsidRPr="00A471FF">
              <w:rPr>
                <w:sz w:val="16"/>
                <w:lang w:val="es-MX"/>
              </w:rPr>
              <w:t>el</w:t>
            </w:r>
            <w:r w:rsidRPr="00A471FF">
              <w:rPr>
                <w:spacing w:val="-13"/>
                <w:sz w:val="16"/>
                <w:lang w:val="es-MX"/>
              </w:rPr>
              <w:t xml:space="preserve"> </w:t>
            </w:r>
            <w:r w:rsidRPr="00A471FF">
              <w:rPr>
                <w:sz w:val="16"/>
                <w:lang w:val="es-MX"/>
              </w:rPr>
              <w:t>objetivo</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mejorar los procesos y con ello alcanzar las metas programadas con oportunidad, y al finalizar el ejercicio fiscal, coadyuvar al cumplimiento de los objetivos estratég</w:t>
            </w:r>
            <w:r w:rsidRPr="00A471FF">
              <w:rPr>
                <w:sz w:val="16"/>
                <w:lang w:val="es-MX"/>
              </w:rPr>
              <w:t>icos a nivel de</w:t>
            </w:r>
            <w:r w:rsidRPr="00A471FF">
              <w:rPr>
                <w:spacing w:val="-2"/>
                <w:sz w:val="16"/>
                <w:lang w:val="es-MX"/>
              </w:rPr>
              <w:t xml:space="preserve"> </w:t>
            </w:r>
            <w:r w:rsidRPr="00A471FF">
              <w:rPr>
                <w:sz w:val="16"/>
                <w:lang w:val="es-MX"/>
              </w:rPr>
              <w:t>resultados.</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6: Asignar adecuadamente el ámbito de gestión que le corresponde a cada ASM, a través de la identificación de la etapa del ciclo presupuestario al que pertenece, con el objetivo de cumplir en tiempo y forma con cada mejora.</w:t>
            </w:r>
          </w:p>
        </w:tc>
      </w:tr>
    </w:tbl>
    <w:p w:rsidR="00013334" w:rsidRPr="00A471FF" w:rsidRDefault="00013334">
      <w:pPr>
        <w:spacing w:line="328" w:lineRule="auto"/>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856"/>
        </w:trPr>
        <w:tc>
          <w:tcPr>
            <w:tcW w:w="8714" w:type="dxa"/>
          </w:tcPr>
          <w:p w:rsidR="00013334" w:rsidRPr="00A471FF" w:rsidRDefault="00F406DC">
            <w:pPr>
              <w:pStyle w:val="TableParagraph"/>
              <w:spacing w:line="328" w:lineRule="auto"/>
              <w:ind w:right="55"/>
              <w:jc w:val="both"/>
              <w:rPr>
                <w:sz w:val="16"/>
                <w:lang w:val="es-MX"/>
              </w:rPr>
            </w:pPr>
            <w:r w:rsidRPr="00A471FF">
              <w:rPr>
                <w:sz w:val="16"/>
                <w:lang w:val="es-MX"/>
              </w:rPr>
              <w:t>7:</w:t>
            </w:r>
            <w:r w:rsidRPr="00A471FF">
              <w:rPr>
                <w:spacing w:val="-14"/>
                <w:sz w:val="16"/>
                <w:lang w:val="es-MX"/>
              </w:rPr>
              <w:t xml:space="preserve"> </w:t>
            </w:r>
            <w:r w:rsidRPr="00A471FF">
              <w:rPr>
                <w:sz w:val="16"/>
                <w:lang w:val="es-MX"/>
              </w:rPr>
              <w:t>Documentar</w:t>
            </w:r>
            <w:r w:rsidRPr="00A471FF">
              <w:rPr>
                <w:spacing w:val="-15"/>
                <w:sz w:val="16"/>
                <w:lang w:val="es-MX"/>
              </w:rPr>
              <w:t xml:space="preserve"> </w:t>
            </w:r>
            <w:r w:rsidRPr="00A471FF">
              <w:rPr>
                <w:sz w:val="16"/>
                <w:lang w:val="es-MX"/>
              </w:rPr>
              <w:t>adecuadamente</w:t>
            </w:r>
            <w:r w:rsidRPr="00A471FF">
              <w:rPr>
                <w:spacing w:val="-15"/>
                <w:sz w:val="16"/>
                <w:lang w:val="es-MX"/>
              </w:rPr>
              <w:t xml:space="preserve"> </w:t>
            </w:r>
            <w:r w:rsidRPr="00A471FF">
              <w:rPr>
                <w:sz w:val="16"/>
                <w:lang w:val="es-MX"/>
              </w:rPr>
              <w:t>la</w:t>
            </w:r>
            <w:r w:rsidRPr="00A471FF">
              <w:rPr>
                <w:spacing w:val="-17"/>
                <w:sz w:val="16"/>
                <w:lang w:val="es-MX"/>
              </w:rPr>
              <w:t xml:space="preserve"> </w:t>
            </w:r>
            <w:r w:rsidRPr="00A471FF">
              <w:rPr>
                <w:sz w:val="16"/>
                <w:lang w:val="es-MX"/>
              </w:rPr>
              <w:t>atención</w:t>
            </w:r>
            <w:r w:rsidRPr="00A471FF">
              <w:rPr>
                <w:spacing w:val="-15"/>
                <w:sz w:val="16"/>
                <w:lang w:val="es-MX"/>
              </w:rPr>
              <w:t xml:space="preserve"> </w:t>
            </w:r>
            <w:r w:rsidRPr="00A471FF">
              <w:rPr>
                <w:sz w:val="16"/>
                <w:lang w:val="es-MX"/>
              </w:rPr>
              <w:t>a</w:t>
            </w:r>
            <w:r w:rsidRPr="00A471FF">
              <w:rPr>
                <w:spacing w:val="-15"/>
                <w:sz w:val="16"/>
                <w:lang w:val="es-MX"/>
              </w:rPr>
              <w:t xml:space="preserve"> </w:t>
            </w:r>
            <w:r w:rsidRPr="00A471FF">
              <w:rPr>
                <w:sz w:val="16"/>
                <w:lang w:val="es-MX"/>
              </w:rPr>
              <w:t>las</w:t>
            </w:r>
            <w:r w:rsidRPr="00A471FF">
              <w:rPr>
                <w:spacing w:val="-13"/>
                <w:sz w:val="16"/>
                <w:lang w:val="es-MX"/>
              </w:rPr>
              <w:t xml:space="preserve"> </w:t>
            </w:r>
            <w:r w:rsidRPr="00A471FF">
              <w:rPr>
                <w:sz w:val="16"/>
                <w:lang w:val="es-MX"/>
              </w:rPr>
              <w:t>recomendaciones</w:t>
            </w:r>
            <w:r w:rsidRPr="00A471FF">
              <w:rPr>
                <w:spacing w:val="-13"/>
                <w:sz w:val="16"/>
                <w:lang w:val="es-MX"/>
              </w:rPr>
              <w:t xml:space="preserve"> </w:t>
            </w:r>
            <w:r w:rsidRPr="00A471FF">
              <w:rPr>
                <w:sz w:val="16"/>
                <w:lang w:val="es-MX"/>
              </w:rPr>
              <w:t>de</w:t>
            </w:r>
            <w:r w:rsidRPr="00A471FF">
              <w:rPr>
                <w:spacing w:val="-15"/>
                <w:sz w:val="16"/>
                <w:lang w:val="es-MX"/>
              </w:rPr>
              <w:t xml:space="preserve"> </w:t>
            </w:r>
            <w:r w:rsidRPr="00A471FF">
              <w:rPr>
                <w:sz w:val="16"/>
                <w:lang w:val="es-MX"/>
              </w:rPr>
              <w:t>las</w:t>
            </w:r>
            <w:r w:rsidRPr="00A471FF">
              <w:rPr>
                <w:spacing w:val="-14"/>
                <w:sz w:val="16"/>
                <w:lang w:val="es-MX"/>
              </w:rPr>
              <w:t xml:space="preserve"> </w:t>
            </w:r>
            <w:r w:rsidRPr="00A471FF">
              <w:rPr>
                <w:sz w:val="16"/>
                <w:lang w:val="es-MX"/>
              </w:rPr>
              <w:t>evaluaciones</w:t>
            </w:r>
            <w:r w:rsidRPr="00A471FF">
              <w:rPr>
                <w:spacing w:val="-13"/>
                <w:sz w:val="16"/>
                <w:lang w:val="es-MX"/>
              </w:rPr>
              <w:t xml:space="preserve"> </w:t>
            </w:r>
            <w:r w:rsidRPr="00A471FF">
              <w:rPr>
                <w:sz w:val="16"/>
                <w:lang w:val="es-MX"/>
              </w:rPr>
              <w:t>del</w:t>
            </w:r>
            <w:r w:rsidRPr="00A471FF">
              <w:rPr>
                <w:spacing w:val="-16"/>
                <w:sz w:val="16"/>
                <w:lang w:val="es-MX"/>
              </w:rPr>
              <w:t xml:space="preserve"> </w:t>
            </w:r>
            <w:r w:rsidRPr="00A471FF">
              <w:rPr>
                <w:sz w:val="16"/>
                <w:lang w:val="es-MX"/>
              </w:rPr>
              <w:t>Fondo,</w:t>
            </w:r>
            <w:r w:rsidRPr="00A471FF">
              <w:rPr>
                <w:spacing w:val="-14"/>
                <w:sz w:val="16"/>
                <w:lang w:val="es-MX"/>
              </w:rPr>
              <w:t xml:space="preserve"> </w:t>
            </w:r>
            <w:r w:rsidRPr="00A471FF">
              <w:rPr>
                <w:sz w:val="16"/>
                <w:lang w:val="es-MX"/>
              </w:rPr>
              <w:t>de</w:t>
            </w:r>
            <w:r w:rsidRPr="00A471FF">
              <w:rPr>
                <w:spacing w:val="-15"/>
                <w:sz w:val="16"/>
                <w:lang w:val="es-MX"/>
              </w:rPr>
              <w:t xml:space="preserve"> </w:t>
            </w:r>
            <w:r w:rsidRPr="00A471FF">
              <w:rPr>
                <w:sz w:val="16"/>
                <w:lang w:val="es-MX"/>
              </w:rPr>
              <w:t>ejercicios</w:t>
            </w:r>
            <w:r w:rsidRPr="00A471FF">
              <w:rPr>
                <w:spacing w:val="-13"/>
                <w:sz w:val="16"/>
                <w:lang w:val="es-MX"/>
              </w:rPr>
              <w:t xml:space="preserve"> </w:t>
            </w:r>
            <w:r w:rsidRPr="00A471FF">
              <w:rPr>
                <w:sz w:val="16"/>
                <w:lang w:val="es-MX"/>
              </w:rPr>
              <w:t>anteriores, a través de la definición y asignación del ASM correspondiente, con el objetivo de informar con claridad su aportación para el logro de los objetivos del Fondo.</w:t>
            </w:r>
          </w:p>
        </w:tc>
      </w:tr>
    </w:tbl>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5"/>
        <w:gridCol w:w="1865"/>
        <w:gridCol w:w="837"/>
        <w:gridCol w:w="740"/>
        <w:gridCol w:w="384"/>
        <w:gridCol w:w="919"/>
      </w:tblGrid>
      <w:tr w:rsidR="00013334" w:rsidRPr="00A471FF">
        <w:trPr>
          <w:trHeight w:val="368"/>
        </w:trPr>
        <w:tc>
          <w:tcPr>
            <w:tcW w:w="8710" w:type="dxa"/>
            <w:gridSpan w:val="6"/>
            <w:shd w:val="clear" w:color="auto" w:fill="DFDFDF"/>
          </w:tcPr>
          <w:p w:rsidR="00013334" w:rsidRPr="00A471FF" w:rsidRDefault="00F406DC">
            <w:pPr>
              <w:pStyle w:val="TableParagraph"/>
              <w:spacing w:before="65"/>
              <w:rPr>
                <w:b/>
                <w:sz w:val="13"/>
                <w:lang w:val="es-MX"/>
              </w:rPr>
            </w:pPr>
            <w:r w:rsidRPr="00A471FF">
              <w:rPr>
                <w:b/>
                <w:sz w:val="16"/>
                <w:lang w:val="es-MX"/>
              </w:rPr>
              <w:t>4. D</w:t>
            </w:r>
            <w:r w:rsidRPr="00A471FF">
              <w:rPr>
                <w:b/>
                <w:sz w:val="13"/>
                <w:lang w:val="es-MX"/>
              </w:rPr>
              <w:t xml:space="preserve">ATOS DE LA </w:t>
            </w:r>
            <w:r w:rsidRPr="00A471FF">
              <w:rPr>
                <w:b/>
                <w:sz w:val="16"/>
                <w:lang w:val="es-MX"/>
              </w:rPr>
              <w:t>I</w:t>
            </w:r>
            <w:r w:rsidRPr="00A471FF">
              <w:rPr>
                <w:b/>
                <w:sz w:val="13"/>
                <w:lang w:val="es-MX"/>
              </w:rPr>
              <w:t>NSTANCIA EVALUADORA</w:t>
            </w:r>
          </w:p>
        </w:tc>
      </w:tr>
      <w:tr w:rsidR="00013334" w:rsidRPr="00A471FF">
        <w:trPr>
          <w:trHeight w:val="369"/>
        </w:trPr>
        <w:tc>
          <w:tcPr>
            <w:tcW w:w="8710" w:type="dxa"/>
            <w:gridSpan w:val="6"/>
          </w:tcPr>
          <w:p w:rsidR="00013334" w:rsidRPr="00A471FF" w:rsidRDefault="00F406DC">
            <w:pPr>
              <w:pStyle w:val="TableParagraph"/>
              <w:spacing w:before="65"/>
              <w:rPr>
                <w:sz w:val="16"/>
                <w:lang w:val="es-MX"/>
              </w:rPr>
            </w:pPr>
            <w:r w:rsidRPr="00A471FF">
              <w:rPr>
                <w:sz w:val="16"/>
                <w:lang w:val="es-MX"/>
              </w:rPr>
              <w:t>4.1 Nombre del coordinador de la evaluación: L.C. Angélica Méndez Magaña</w:t>
            </w:r>
          </w:p>
        </w:tc>
      </w:tr>
      <w:tr w:rsidR="00013334" w:rsidRPr="00A471FF">
        <w:trPr>
          <w:trHeight w:val="368"/>
        </w:trPr>
        <w:tc>
          <w:tcPr>
            <w:tcW w:w="8710" w:type="dxa"/>
            <w:gridSpan w:val="6"/>
          </w:tcPr>
          <w:p w:rsidR="00013334" w:rsidRPr="00A471FF" w:rsidRDefault="00F406DC">
            <w:pPr>
              <w:pStyle w:val="TableParagraph"/>
              <w:spacing w:before="65"/>
              <w:rPr>
                <w:sz w:val="16"/>
                <w:lang w:val="es-MX"/>
              </w:rPr>
            </w:pPr>
            <w:r w:rsidRPr="00A471FF">
              <w:rPr>
                <w:sz w:val="16"/>
                <w:lang w:val="es-MX"/>
              </w:rPr>
              <w:t>4.2 Cargo: Evaluador Técnico. Dirección de Gasto Público y PbR-SED</w:t>
            </w:r>
          </w:p>
        </w:tc>
      </w:tr>
      <w:tr w:rsidR="00013334" w:rsidRPr="00A471FF">
        <w:trPr>
          <w:trHeight w:val="369"/>
        </w:trPr>
        <w:tc>
          <w:tcPr>
            <w:tcW w:w="8710" w:type="dxa"/>
            <w:gridSpan w:val="6"/>
          </w:tcPr>
          <w:p w:rsidR="00013334" w:rsidRPr="00A471FF" w:rsidRDefault="00F406DC">
            <w:pPr>
              <w:pStyle w:val="TableParagraph"/>
              <w:spacing w:before="65"/>
              <w:rPr>
                <w:sz w:val="16"/>
                <w:lang w:val="es-MX"/>
              </w:rPr>
            </w:pPr>
            <w:r w:rsidRPr="00A471FF">
              <w:rPr>
                <w:sz w:val="16"/>
                <w:lang w:val="es-MX"/>
              </w:rPr>
              <w:t>4.3 Institución a la que pertenece: Instituto para el Desarrollo Técnico de las Haciendas Públicas (INDETEC).</w:t>
            </w:r>
          </w:p>
        </w:tc>
      </w:tr>
      <w:tr w:rsidR="00013334" w:rsidRPr="00A471FF">
        <w:trPr>
          <w:trHeight w:val="369"/>
        </w:trPr>
        <w:tc>
          <w:tcPr>
            <w:tcW w:w="8710" w:type="dxa"/>
            <w:gridSpan w:val="6"/>
          </w:tcPr>
          <w:p w:rsidR="00013334" w:rsidRPr="00A471FF" w:rsidRDefault="00F406DC">
            <w:pPr>
              <w:pStyle w:val="TableParagraph"/>
              <w:spacing w:before="65"/>
              <w:rPr>
                <w:sz w:val="16"/>
                <w:lang w:val="es-MX"/>
              </w:rPr>
            </w:pPr>
            <w:r w:rsidRPr="00A471FF">
              <w:rPr>
                <w:sz w:val="16"/>
                <w:lang w:val="es-MX"/>
              </w:rPr>
              <w:t>4.4 Principales colaboradores: L.A.G.P.P.L. Jorge Antonio Delgado Gutiérrez.</w:t>
            </w:r>
          </w:p>
        </w:tc>
      </w:tr>
      <w:tr w:rsidR="00013334" w:rsidRPr="00A471FF">
        <w:trPr>
          <w:trHeight w:val="368"/>
        </w:trPr>
        <w:tc>
          <w:tcPr>
            <w:tcW w:w="8710" w:type="dxa"/>
            <w:gridSpan w:val="6"/>
          </w:tcPr>
          <w:p w:rsidR="00013334" w:rsidRPr="00A471FF" w:rsidRDefault="00F406DC">
            <w:pPr>
              <w:pStyle w:val="TableParagraph"/>
              <w:spacing w:before="65"/>
              <w:rPr>
                <w:sz w:val="16"/>
                <w:lang w:val="es-MX"/>
              </w:rPr>
            </w:pPr>
            <w:r w:rsidRPr="00A471FF">
              <w:rPr>
                <w:sz w:val="16"/>
                <w:lang w:val="es-MX"/>
              </w:rPr>
              <w:t>4.5 Correo electrónico del coordinador de la evaluación:</w:t>
            </w:r>
            <w:r w:rsidRPr="00A471FF">
              <w:rPr>
                <w:color w:val="0462C1"/>
                <w:sz w:val="16"/>
                <w:lang w:val="es-MX"/>
              </w:rPr>
              <w:t xml:space="preserve"> </w:t>
            </w:r>
            <w:hyperlink r:id="rId28">
              <w:r w:rsidRPr="00A471FF">
                <w:rPr>
                  <w:color w:val="0462C1"/>
                  <w:sz w:val="16"/>
                  <w:u w:val="single" w:color="0462C1"/>
                  <w:lang w:val="es-MX"/>
                </w:rPr>
                <w:t>amendezm@indetec.gob.mx</w:t>
              </w:r>
            </w:hyperlink>
          </w:p>
        </w:tc>
      </w:tr>
      <w:tr w:rsidR="00013334" w:rsidRPr="00A471FF">
        <w:trPr>
          <w:trHeight w:val="369"/>
        </w:trPr>
        <w:tc>
          <w:tcPr>
            <w:tcW w:w="8710" w:type="dxa"/>
            <w:gridSpan w:val="6"/>
          </w:tcPr>
          <w:p w:rsidR="00013334" w:rsidRPr="00A471FF" w:rsidRDefault="00F406DC">
            <w:pPr>
              <w:pStyle w:val="TableParagraph"/>
              <w:spacing w:before="65"/>
              <w:rPr>
                <w:sz w:val="16"/>
                <w:lang w:val="es-MX"/>
              </w:rPr>
            </w:pPr>
            <w:r w:rsidRPr="00A471FF">
              <w:rPr>
                <w:sz w:val="16"/>
                <w:lang w:val="es-MX"/>
              </w:rPr>
              <w:t>4.6 Teléfono (con clave lada): 01 33 3669 5550</w:t>
            </w:r>
            <w:r w:rsidRPr="00A471FF">
              <w:rPr>
                <w:sz w:val="16"/>
                <w:lang w:val="es-MX"/>
              </w:rPr>
              <w:t xml:space="preserve"> al 59 extensión 602</w:t>
            </w:r>
          </w:p>
        </w:tc>
      </w:tr>
      <w:tr w:rsidR="00013334" w:rsidRPr="00A471FF">
        <w:trPr>
          <w:trHeight w:val="369"/>
        </w:trPr>
        <w:tc>
          <w:tcPr>
            <w:tcW w:w="8710" w:type="dxa"/>
            <w:gridSpan w:val="6"/>
            <w:shd w:val="clear" w:color="auto" w:fill="DFDFDF"/>
          </w:tcPr>
          <w:p w:rsidR="00013334" w:rsidRPr="00A471FF" w:rsidRDefault="00F406DC">
            <w:pPr>
              <w:pStyle w:val="TableParagraph"/>
              <w:spacing w:before="66"/>
              <w:rPr>
                <w:b/>
                <w:sz w:val="16"/>
                <w:lang w:val="es-MX"/>
              </w:rPr>
            </w:pPr>
            <w:r w:rsidRPr="00A471FF">
              <w:rPr>
                <w:b/>
                <w:sz w:val="16"/>
                <w:lang w:val="es-MX"/>
              </w:rPr>
              <w:t>5. I</w:t>
            </w:r>
            <w:r w:rsidRPr="00A471FF">
              <w:rPr>
                <w:b/>
                <w:sz w:val="13"/>
                <w:lang w:val="es-MX"/>
              </w:rPr>
              <w:t xml:space="preserve">DENTIFICACIÓN DEL </w:t>
            </w:r>
            <w:r w:rsidRPr="00A471FF">
              <w:rPr>
                <w:b/>
                <w:sz w:val="16"/>
                <w:lang w:val="es-MX"/>
              </w:rPr>
              <w:t>(</w:t>
            </w:r>
            <w:r w:rsidRPr="00A471FF">
              <w:rPr>
                <w:b/>
                <w:sz w:val="13"/>
                <w:lang w:val="es-MX"/>
              </w:rPr>
              <w:t>LOS</w:t>
            </w:r>
            <w:r w:rsidRPr="00A471FF">
              <w:rPr>
                <w:b/>
                <w:sz w:val="16"/>
                <w:lang w:val="es-MX"/>
              </w:rPr>
              <w:t xml:space="preserve">) </w:t>
            </w:r>
            <w:r w:rsidRPr="00A471FF">
              <w:rPr>
                <w:b/>
                <w:sz w:val="13"/>
                <w:lang w:val="es-MX"/>
              </w:rPr>
              <w:t>PROGRAMA</w:t>
            </w:r>
            <w:r w:rsidRPr="00A471FF">
              <w:rPr>
                <w:b/>
                <w:sz w:val="16"/>
                <w:lang w:val="es-MX"/>
              </w:rPr>
              <w:t>(</w:t>
            </w:r>
            <w:r w:rsidRPr="00A471FF">
              <w:rPr>
                <w:b/>
                <w:sz w:val="13"/>
                <w:lang w:val="es-MX"/>
              </w:rPr>
              <w:t>S</w:t>
            </w:r>
            <w:r w:rsidRPr="00A471FF">
              <w:rPr>
                <w:b/>
                <w:sz w:val="16"/>
                <w:lang w:val="es-MX"/>
              </w:rPr>
              <w:t>)</w:t>
            </w:r>
          </w:p>
        </w:tc>
      </w:tr>
      <w:tr w:rsidR="00013334" w:rsidRPr="00A471FF">
        <w:trPr>
          <w:trHeight w:val="637"/>
        </w:trPr>
        <w:tc>
          <w:tcPr>
            <w:tcW w:w="8710" w:type="dxa"/>
            <w:gridSpan w:val="6"/>
          </w:tcPr>
          <w:p w:rsidR="00013334" w:rsidRPr="00A471FF" w:rsidRDefault="00F406DC">
            <w:pPr>
              <w:pStyle w:val="TableParagraph"/>
              <w:spacing w:before="65" w:line="348" w:lineRule="auto"/>
              <w:rPr>
                <w:sz w:val="16"/>
                <w:lang w:val="es-MX"/>
              </w:rPr>
            </w:pPr>
            <w:r w:rsidRPr="00A471FF">
              <w:rPr>
                <w:sz w:val="16"/>
                <w:lang w:val="es-MX"/>
              </w:rPr>
              <w:t>5.1 Nombre del (los) programa(s) evaluado(s): Fondo de Aportaciones para Educación Tecnológica y de Adultos en su vertiente Educación Tecnológica.</w:t>
            </w:r>
          </w:p>
        </w:tc>
      </w:tr>
      <w:tr w:rsidR="00013334">
        <w:trPr>
          <w:trHeight w:val="368"/>
        </w:trPr>
        <w:tc>
          <w:tcPr>
            <w:tcW w:w="8710" w:type="dxa"/>
            <w:gridSpan w:val="6"/>
          </w:tcPr>
          <w:p w:rsidR="00013334" w:rsidRDefault="00F406DC">
            <w:pPr>
              <w:pStyle w:val="TableParagraph"/>
              <w:spacing w:before="63"/>
              <w:rPr>
                <w:sz w:val="16"/>
              </w:rPr>
            </w:pPr>
            <w:r>
              <w:rPr>
                <w:sz w:val="16"/>
              </w:rPr>
              <w:t xml:space="preserve">5.2 </w:t>
            </w:r>
            <w:proofErr w:type="spellStart"/>
            <w:r>
              <w:rPr>
                <w:sz w:val="16"/>
              </w:rPr>
              <w:t>Siglas</w:t>
            </w:r>
            <w:proofErr w:type="spellEnd"/>
            <w:r>
              <w:rPr>
                <w:sz w:val="16"/>
              </w:rPr>
              <w:t xml:space="preserve">: FAETA </w:t>
            </w:r>
            <w:proofErr w:type="spellStart"/>
            <w:r>
              <w:rPr>
                <w:sz w:val="16"/>
              </w:rPr>
              <w:t>Educación</w:t>
            </w:r>
            <w:proofErr w:type="spellEnd"/>
            <w:r>
              <w:rPr>
                <w:sz w:val="16"/>
              </w:rPr>
              <w:t xml:space="preserve"> </w:t>
            </w:r>
            <w:proofErr w:type="spellStart"/>
            <w:r>
              <w:rPr>
                <w:sz w:val="16"/>
              </w:rPr>
              <w:t>Tecnológica</w:t>
            </w:r>
            <w:proofErr w:type="spellEnd"/>
            <w:r>
              <w:rPr>
                <w:sz w:val="16"/>
              </w:rPr>
              <w:t>.</w:t>
            </w:r>
          </w:p>
        </w:tc>
      </w:tr>
      <w:tr w:rsidR="00013334" w:rsidRPr="00A471FF">
        <w:trPr>
          <w:trHeight w:val="637"/>
        </w:trPr>
        <w:tc>
          <w:tcPr>
            <w:tcW w:w="8710" w:type="dxa"/>
            <w:gridSpan w:val="6"/>
          </w:tcPr>
          <w:p w:rsidR="00013334" w:rsidRPr="00A471FF" w:rsidRDefault="00F406DC">
            <w:pPr>
              <w:pStyle w:val="TableParagraph"/>
              <w:spacing w:before="63" w:line="350" w:lineRule="auto"/>
              <w:ind w:right="54"/>
              <w:rPr>
                <w:sz w:val="16"/>
                <w:lang w:val="es-MX"/>
              </w:rPr>
            </w:pPr>
            <w:r w:rsidRPr="00A471FF">
              <w:rPr>
                <w:sz w:val="16"/>
                <w:lang w:val="es-MX"/>
              </w:rPr>
              <w:t>5.3 Ente público coordinador del (los) programa(s): Colegio de Educación Profesional Técnica del Estado de Querétaro (CONALEP- Querétaro).</w:t>
            </w:r>
          </w:p>
        </w:tc>
      </w:tr>
      <w:tr w:rsidR="00013334" w:rsidRPr="00A471FF">
        <w:trPr>
          <w:trHeight w:val="368"/>
        </w:trPr>
        <w:tc>
          <w:tcPr>
            <w:tcW w:w="8710" w:type="dxa"/>
            <w:gridSpan w:val="6"/>
          </w:tcPr>
          <w:p w:rsidR="00013334" w:rsidRPr="00A471FF" w:rsidRDefault="00F406DC">
            <w:pPr>
              <w:pStyle w:val="TableParagraph"/>
              <w:spacing w:before="63"/>
              <w:rPr>
                <w:sz w:val="16"/>
                <w:lang w:val="es-MX"/>
              </w:rPr>
            </w:pPr>
            <w:r w:rsidRPr="00A471FF">
              <w:rPr>
                <w:sz w:val="16"/>
                <w:lang w:val="es-MX"/>
              </w:rPr>
              <w:t>5.4 Poder público al que pertenece(n) el(los) programa(s):</w:t>
            </w:r>
          </w:p>
        </w:tc>
      </w:tr>
      <w:tr w:rsidR="00013334" w:rsidRPr="00A471FF">
        <w:trPr>
          <w:trHeight w:val="368"/>
        </w:trPr>
        <w:tc>
          <w:tcPr>
            <w:tcW w:w="8710" w:type="dxa"/>
            <w:gridSpan w:val="6"/>
          </w:tcPr>
          <w:p w:rsidR="00013334" w:rsidRPr="00A471FF" w:rsidRDefault="00F406DC">
            <w:pPr>
              <w:pStyle w:val="TableParagraph"/>
              <w:tabs>
                <w:tab w:val="left" w:pos="3187"/>
                <w:tab w:val="left" w:pos="4505"/>
                <w:tab w:val="left" w:pos="5921"/>
              </w:tabs>
              <w:spacing w:before="63"/>
              <w:rPr>
                <w:sz w:val="16"/>
                <w:lang w:val="es-MX"/>
              </w:rPr>
            </w:pPr>
            <w:r w:rsidRPr="00A471FF">
              <w:rPr>
                <w:sz w:val="16"/>
                <w:lang w:val="es-MX"/>
              </w:rPr>
              <w:t>Poder Ejecutivo _</w:t>
            </w:r>
            <w:r w:rsidRPr="00A471FF">
              <w:rPr>
                <w:sz w:val="16"/>
                <w:u w:val="single"/>
                <w:lang w:val="es-MX"/>
              </w:rPr>
              <w:t xml:space="preserve">X   </w:t>
            </w:r>
            <w:r w:rsidRPr="00A471FF">
              <w:rPr>
                <w:spacing w:val="35"/>
                <w:sz w:val="16"/>
                <w:lang w:val="es-MX"/>
              </w:rPr>
              <w:t xml:space="preserve"> </w:t>
            </w:r>
            <w:r w:rsidRPr="00A471FF">
              <w:rPr>
                <w:sz w:val="16"/>
                <w:lang w:val="es-MX"/>
              </w:rPr>
              <w:t>Poder</w:t>
            </w:r>
            <w:r w:rsidRPr="00A471FF">
              <w:rPr>
                <w:spacing w:val="-1"/>
                <w:sz w:val="16"/>
                <w:lang w:val="es-MX"/>
              </w:rPr>
              <w:t xml:space="preserve"> </w:t>
            </w:r>
            <w:r w:rsidRPr="00A471FF">
              <w:rPr>
                <w:sz w:val="16"/>
                <w:lang w:val="es-MX"/>
              </w:rPr>
              <w:t>Legislativo</w:t>
            </w:r>
            <w:r w:rsidRPr="00A471FF">
              <w:rPr>
                <w:sz w:val="16"/>
                <w:u w:val="single"/>
                <w:lang w:val="es-MX"/>
              </w:rPr>
              <w:t xml:space="preserve"> </w:t>
            </w:r>
            <w:r w:rsidRPr="00A471FF">
              <w:rPr>
                <w:sz w:val="16"/>
                <w:u w:val="single"/>
                <w:lang w:val="es-MX"/>
              </w:rPr>
              <w:tab/>
            </w:r>
            <w:r w:rsidRPr="00A471FF">
              <w:rPr>
                <w:sz w:val="16"/>
                <w:lang w:val="es-MX"/>
              </w:rPr>
              <w:t>Poder</w:t>
            </w:r>
            <w:r w:rsidRPr="00A471FF">
              <w:rPr>
                <w:spacing w:val="-4"/>
                <w:sz w:val="16"/>
                <w:lang w:val="es-MX"/>
              </w:rPr>
              <w:t xml:space="preserve"> </w:t>
            </w:r>
            <w:r w:rsidRPr="00A471FF">
              <w:rPr>
                <w:sz w:val="16"/>
                <w:lang w:val="es-MX"/>
              </w:rPr>
              <w:t>Judicial</w:t>
            </w:r>
            <w:r w:rsidRPr="00A471FF">
              <w:rPr>
                <w:sz w:val="16"/>
                <w:u w:val="single"/>
                <w:lang w:val="es-MX"/>
              </w:rPr>
              <w:t xml:space="preserve"> </w:t>
            </w:r>
            <w:r w:rsidRPr="00A471FF">
              <w:rPr>
                <w:sz w:val="16"/>
                <w:u w:val="single"/>
                <w:lang w:val="es-MX"/>
              </w:rPr>
              <w:tab/>
            </w:r>
            <w:r w:rsidRPr="00A471FF">
              <w:rPr>
                <w:sz w:val="16"/>
                <w:lang w:val="es-MX"/>
              </w:rPr>
              <w:t>Ente</w:t>
            </w:r>
            <w:r w:rsidRPr="00A471FF">
              <w:rPr>
                <w:spacing w:val="-4"/>
                <w:sz w:val="16"/>
                <w:lang w:val="es-MX"/>
              </w:rPr>
              <w:t xml:space="preserve"> </w:t>
            </w:r>
            <w:r w:rsidRPr="00A471FF">
              <w:rPr>
                <w:sz w:val="16"/>
                <w:lang w:val="es-MX"/>
              </w:rPr>
              <w:t>Autónomo</w:t>
            </w:r>
            <w:r w:rsidRPr="00A471FF">
              <w:rPr>
                <w:sz w:val="16"/>
                <w:u w:val="single"/>
                <w:lang w:val="es-MX"/>
              </w:rPr>
              <w:t xml:space="preserve"> </w:t>
            </w:r>
            <w:r w:rsidRPr="00A471FF">
              <w:rPr>
                <w:sz w:val="16"/>
                <w:u w:val="single"/>
                <w:lang w:val="es-MX"/>
              </w:rPr>
              <w:tab/>
            </w:r>
          </w:p>
        </w:tc>
      </w:tr>
      <w:tr w:rsidR="00013334" w:rsidRPr="00A471FF">
        <w:trPr>
          <w:trHeight w:val="369"/>
        </w:trPr>
        <w:tc>
          <w:tcPr>
            <w:tcW w:w="8710" w:type="dxa"/>
            <w:gridSpan w:val="6"/>
          </w:tcPr>
          <w:p w:rsidR="00013334" w:rsidRPr="00A471FF" w:rsidRDefault="00F406DC">
            <w:pPr>
              <w:pStyle w:val="TableParagraph"/>
              <w:spacing w:before="63"/>
              <w:rPr>
                <w:sz w:val="16"/>
                <w:lang w:val="es-MX"/>
              </w:rPr>
            </w:pPr>
            <w:r w:rsidRPr="00A471FF">
              <w:rPr>
                <w:sz w:val="16"/>
                <w:lang w:val="es-MX"/>
              </w:rPr>
              <w:t>5.5 Ámbito gubernamental al que pertenece(n) el(los) programa(s):</w:t>
            </w:r>
          </w:p>
        </w:tc>
      </w:tr>
      <w:tr w:rsidR="00013334">
        <w:trPr>
          <w:trHeight w:val="369"/>
        </w:trPr>
        <w:tc>
          <w:tcPr>
            <w:tcW w:w="8710" w:type="dxa"/>
            <w:gridSpan w:val="6"/>
          </w:tcPr>
          <w:p w:rsidR="00013334" w:rsidRDefault="00F406DC">
            <w:pPr>
              <w:pStyle w:val="TableParagraph"/>
              <w:tabs>
                <w:tab w:val="left" w:pos="917"/>
                <w:tab w:val="left" w:pos="2563"/>
              </w:tabs>
              <w:spacing w:before="63"/>
              <w:rPr>
                <w:sz w:val="16"/>
              </w:rPr>
            </w:pPr>
            <w:r>
              <w:rPr>
                <w:sz w:val="16"/>
              </w:rPr>
              <w:t>Federal</w:t>
            </w:r>
            <w:r>
              <w:rPr>
                <w:sz w:val="16"/>
                <w:u w:val="single"/>
              </w:rPr>
              <w:t xml:space="preserve"> </w:t>
            </w:r>
            <w:r>
              <w:rPr>
                <w:sz w:val="16"/>
                <w:u w:val="single"/>
              </w:rPr>
              <w:tab/>
            </w:r>
            <w:proofErr w:type="spellStart"/>
            <w:r>
              <w:rPr>
                <w:sz w:val="16"/>
              </w:rPr>
              <w:t>Estatal</w:t>
            </w:r>
            <w:proofErr w:type="spellEnd"/>
            <w:r>
              <w:rPr>
                <w:sz w:val="16"/>
              </w:rPr>
              <w:t xml:space="preserve"> _</w:t>
            </w:r>
            <w:r>
              <w:rPr>
                <w:sz w:val="16"/>
                <w:u w:val="single"/>
              </w:rPr>
              <w:t>X</w:t>
            </w:r>
            <w:r>
              <w:rPr>
                <w:spacing w:val="35"/>
                <w:sz w:val="16"/>
              </w:rPr>
              <w:t xml:space="preserve"> </w:t>
            </w:r>
            <w:r>
              <w:rPr>
                <w:sz w:val="16"/>
              </w:rPr>
              <w:t>Local</w:t>
            </w:r>
            <w:r>
              <w:rPr>
                <w:sz w:val="16"/>
                <w:u w:val="single"/>
              </w:rPr>
              <w:t xml:space="preserve"> </w:t>
            </w:r>
            <w:r>
              <w:rPr>
                <w:sz w:val="16"/>
                <w:u w:val="single"/>
              </w:rPr>
              <w:tab/>
            </w:r>
          </w:p>
        </w:tc>
      </w:tr>
      <w:tr w:rsidR="00013334" w:rsidRPr="00A471FF">
        <w:trPr>
          <w:trHeight w:val="368"/>
        </w:trPr>
        <w:tc>
          <w:tcPr>
            <w:tcW w:w="8710" w:type="dxa"/>
            <w:gridSpan w:val="6"/>
          </w:tcPr>
          <w:p w:rsidR="00013334" w:rsidRPr="00A471FF" w:rsidRDefault="00F406DC">
            <w:pPr>
              <w:pStyle w:val="TableParagraph"/>
              <w:spacing w:before="63"/>
              <w:rPr>
                <w:sz w:val="16"/>
                <w:lang w:val="es-MX"/>
              </w:rPr>
            </w:pPr>
            <w:r w:rsidRPr="00A471FF">
              <w:rPr>
                <w:sz w:val="16"/>
                <w:lang w:val="es-MX"/>
              </w:rPr>
              <w:t>5.6 Nombre de la(s) unidad(es) administrativa(s) y de (los) titular(es) a cargo del (los) programa(s):</w:t>
            </w:r>
          </w:p>
        </w:tc>
      </w:tr>
      <w:tr w:rsidR="00013334" w:rsidRPr="00A471FF">
        <w:trPr>
          <w:trHeight w:val="368"/>
        </w:trPr>
        <w:tc>
          <w:tcPr>
            <w:tcW w:w="8710" w:type="dxa"/>
            <w:gridSpan w:val="6"/>
          </w:tcPr>
          <w:p w:rsidR="00013334" w:rsidRPr="00A471FF" w:rsidRDefault="00F406DC">
            <w:pPr>
              <w:pStyle w:val="TableParagraph"/>
              <w:spacing w:before="63"/>
              <w:rPr>
                <w:sz w:val="16"/>
                <w:lang w:val="es-MX"/>
              </w:rPr>
            </w:pPr>
            <w:r w:rsidRPr="00A471FF">
              <w:rPr>
                <w:sz w:val="16"/>
                <w:lang w:val="es-MX"/>
              </w:rPr>
              <w:t>5.6.1 Nombre(s) de la(s) unidad(es) administrativa(s) a cargo de (los) programa(s):</w:t>
            </w:r>
          </w:p>
        </w:tc>
      </w:tr>
      <w:tr w:rsidR="00013334" w:rsidRPr="00A471FF">
        <w:trPr>
          <w:trHeight w:val="369"/>
        </w:trPr>
        <w:tc>
          <w:tcPr>
            <w:tcW w:w="8710" w:type="dxa"/>
            <w:gridSpan w:val="6"/>
          </w:tcPr>
          <w:p w:rsidR="00013334" w:rsidRPr="00A471FF" w:rsidRDefault="00F406DC">
            <w:pPr>
              <w:pStyle w:val="TableParagraph"/>
              <w:spacing w:before="63"/>
              <w:rPr>
                <w:sz w:val="16"/>
                <w:lang w:val="es-MX"/>
              </w:rPr>
            </w:pPr>
            <w:r w:rsidRPr="00A471FF">
              <w:rPr>
                <w:sz w:val="16"/>
                <w:lang w:val="es-MX"/>
              </w:rPr>
              <w:t>Dirección General del CONALEP Querétaro</w:t>
            </w:r>
          </w:p>
        </w:tc>
      </w:tr>
      <w:tr w:rsidR="00013334" w:rsidRPr="00A471FF">
        <w:trPr>
          <w:trHeight w:val="635"/>
        </w:trPr>
        <w:tc>
          <w:tcPr>
            <w:tcW w:w="8710" w:type="dxa"/>
            <w:gridSpan w:val="6"/>
          </w:tcPr>
          <w:p w:rsidR="00013334" w:rsidRPr="00A471FF" w:rsidRDefault="00F406DC">
            <w:pPr>
              <w:pStyle w:val="TableParagraph"/>
              <w:spacing w:before="63" w:line="350" w:lineRule="auto"/>
              <w:rPr>
                <w:sz w:val="16"/>
                <w:lang w:val="es-MX"/>
              </w:rPr>
            </w:pPr>
            <w:r w:rsidRPr="00A471FF">
              <w:rPr>
                <w:sz w:val="16"/>
                <w:lang w:val="es-MX"/>
              </w:rPr>
              <w:t>5.6.2 Nombre(s) de (los) titular(es) de la(s) unidad(es) administrativa(s) a cargo de (los) programa(s) (nombre completo, correo e</w:t>
            </w:r>
            <w:r w:rsidRPr="00A471FF">
              <w:rPr>
                <w:sz w:val="16"/>
                <w:lang w:val="es-MX"/>
              </w:rPr>
              <w:t>lectrónico y teléfono con clave lada):</w:t>
            </w:r>
          </w:p>
        </w:tc>
      </w:tr>
      <w:tr w:rsidR="00013334">
        <w:trPr>
          <w:trHeight w:val="829"/>
        </w:trPr>
        <w:tc>
          <w:tcPr>
            <w:tcW w:w="3965" w:type="dxa"/>
          </w:tcPr>
          <w:p w:rsidR="00013334" w:rsidRPr="00A471FF" w:rsidRDefault="00F406DC">
            <w:pPr>
              <w:pStyle w:val="TableParagraph"/>
              <w:spacing w:before="0" w:line="360" w:lineRule="auto"/>
              <w:ind w:right="117"/>
              <w:rPr>
                <w:sz w:val="16"/>
                <w:lang w:val="es-MX"/>
              </w:rPr>
            </w:pPr>
            <w:r w:rsidRPr="00A471FF">
              <w:rPr>
                <w:sz w:val="16"/>
                <w:lang w:val="es-MX"/>
              </w:rPr>
              <w:t xml:space="preserve">Nombre: Mtra. Bertha Verónica Etchegaray Revuelta </w:t>
            </w:r>
            <w:hyperlink r:id="rId29">
              <w:r w:rsidRPr="00A471FF">
                <w:rPr>
                  <w:color w:val="0462C1"/>
                  <w:sz w:val="16"/>
                  <w:u w:val="single" w:color="0462C1"/>
                  <w:lang w:val="es-MX"/>
                </w:rPr>
                <w:t>bertha.etchegaray@qro.conalep.edu.mx</w:t>
              </w:r>
            </w:hyperlink>
          </w:p>
          <w:p w:rsidR="00013334" w:rsidRDefault="00F406DC">
            <w:pPr>
              <w:pStyle w:val="TableParagraph"/>
              <w:spacing w:before="4"/>
              <w:rPr>
                <w:sz w:val="16"/>
              </w:rPr>
            </w:pPr>
            <w:r>
              <w:rPr>
                <w:sz w:val="16"/>
              </w:rPr>
              <w:t>(442) 2423049; ext. 106</w:t>
            </w:r>
          </w:p>
        </w:tc>
        <w:tc>
          <w:tcPr>
            <w:tcW w:w="1865" w:type="dxa"/>
            <w:tcBorders>
              <w:right w:val="nil"/>
            </w:tcBorders>
          </w:tcPr>
          <w:p w:rsidR="00013334" w:rsidRDefault="00F406DC">
            <w:pPr>
              <w:pStyle w:val="TableParagraph"/>
              <w:spacing w:before="65" w:line="348" w:lineRule="auto"/>
              <w:rPr>
                <w:sz w:val="16"/>
              </w:rPr>
            </w:pPr>
            <w:proofErr w:type="spellStart"/>
            <w:r>
              <w:rPr>
                <w:sz w:val="16"/>
              </w:rPr>
              <w:t>Unidad</w:t>
            </w:r>
            <w:proofErr w:type="spellEnd"/>
            <w:r>
              <w:rPr>
                <w:sz w:val="16"/>
              </w:rPr>
              <w:t xml:space="preserve"> </w:t>
            </w:r>
            <w:proofErr w:type="spellStart"/>
            <w:r>
              <w:rPr>
                <w:sz w:val="16"/>
              </w:rPr>
              <w:t>administrativa</w:t>
            </w:r>
            <w:proofErr w:type="spellEnd"/>
            <w:r>
              <w:rPr>
                <w:sz w:val="16"/>
              </w:rPr>
              <w:t>: Querétaro</w:t>
            </w:r>
          </w:p>
        </w:tc>
        <w:tc>
          <w:tcPr>
            <w:tcW w:w="837" w:type="dxa"/>
            <w:tcBorders>
              <w:left w:val="nil"/>
              <w:right w:val="nil"/>
            </w:tcBorders>
          </w:tcPr>
          <w:p w:rsidR="00013334" w:rsidRDefault="00F406DC">
            <w:pPr>
              <w:pStyle w:val="TableParagraph"/>
              <w:spacing w:before="65"/>
              <w:ind w:left="94"/>
              <w:rPr>
                <w:sz w:val="16"/>
              </w:rPr>
            </w:pPr>
            <w:proofErr w:type="spellStart"/>
            <w:r>
              <w:rPr>
                <w:sz w:val="16"/>
              </w:rPr>
              <w:t>Dirección</w:t>
            </w:r>
            <w:proofErr w:type="spellEnd"/>
          </w:p>
        </w:tc>
        <w:tc>
          <w:tcPr>
            <w:tcW w:w="740" w:type="dxa"/>
            <w:tcBorders>
              <w:left w:val="nil"/>
              <w:right w:val="nil"/>
            </w:tcBorders>
          </w:tcPr>
          <w:p w:rsidR="00013334" w:rsidRDefault="00F406DC">
            <w:pPr>
              <w:pStyle w:val="TableParagraph"/>
              <w:spacing w:before="65"/>
              <w:ind w:left="94"/>
              <w:rPr>
                <w:sz w:val="16"/>
              </w:rPr>
            </w:pPr>
            <w:r>
              <w:rPr>
                <w:sz w:val="16"/>
              </w:rPr>
              <w:t>General</w:t>
            </w:r>
          </w:p>
        </w:tc>
        <w:tc>
          <w:tcPr>
            <w:tcW w:w="384" w:type="dxa"/>
            <w:tcBorders>
              <w:left w:val="nil"/>
              <w:right w:val="nil"/>
            </w:tcBorders>
          </w:tcPr>
          <w:p w:rsidR="00013334" w:rsidRDefault="00F406DC">
            <w:pPr>
              <w:pStyle w:val="TableParagraph"/>
              <w:spacing w:before="65"/>
              <w:ind w:left="95"/>
              <w:rPr>
                <w:sz w:val="16"/>
              </w:rPr>
            </w:pPr>
            <w:r>
              <w:rPr>
                <w:sz w:val="16"/>
              </w:rPr>
              <w:t>del</w:t>
            </w:r>
          </w:p>
        </w:tc>
        <w:tc>
          <w:tcPr>
            <w:tcW w:w="919" w:type="dxa"/>
            <w:tcBorders>
              <w:left w:val="nil"/>
            </w:tcBorders>
          </w:tcPr>
          <w:p w:rsidR="00013334" w:rsidRDefault="00F406DC">
            <w:pPr>
              <w:pStyle w:val="TableParagraph"/>
              <w:spacing w:before="65"/>
              <w:ind w:left="95"/>
              <w:rPr>
                <w:sz w:val="16"/>
              </w:rPr>
            </w:pPr>
            <w:r>
              <w:rPr>
                <w:sz w:val="16"/>
              </w:rPr>
              <w:t>CONALEP</w:t>
            </w:r>
          </w:p>
        </w:tc>
      </w:tr>
      <w:tr w:rsidR="00013334" w:rsidRPr="00A471FF">
        <w:trPr>
          <w:trHeight w:val="368"/>
        </w:trPr>
        <w:tc>
          <w:tcPr>
            <w:tcW w:w="8710" w:type="dxa"/>
            <w:gridSpan w:val="6"/>
            <w:shd w:val="clear" w:color="auto" w:fill="DFDFDF"/>
          </w:tcPr>
          <w:p w:rsidR="00013334" w:rsidRPr="00A471FF" w:rsidRDefault="00F406DC">
            <w:pPr>
              <w:pStyle w:val="TableParagraph"/>
              <w:spacing w:before="63"/>
              <w:rPr>
                <w:b/>
                <w:sz w:val="13"/>
                <w:lang w:val="es-MX"/>
              </w:rPr>
            </w:pPr>
            <w:r w:rsidRPr="00A471FF">
              <w:rPr>
                <w:b/>
                <w:sz w:val="16"/>
                <w:lang w:val="es-MX"/>
              </w:rPr>
              <w:t>6. D</w:t>
            </w:r>
            <w:r w:rsidRPr="00A471FF">
              <w:rPr>
                <w:b/>
                <w:sz w:val="13"/>
                <w:lang w:val="es-MX"/>
              </w:rPr>
              <w:t xml:space="preserve">ATOS DE </w:t>
            </w:r>
            <w:r w:rsidRPr="00A471FF">
              <w:rPr>
                <w:b/>
                <w:sz w:val="16"/>
                <w:lang w:val="es-MX"/>
              </w:rPr>
              <w:t>C</w:t>
            </w:r>
            <w:r w:rsidRPr="00A471FF">
              <w:rPr>
                <w:b/>
                <w:sz w:val="13"/>
                <w:lang w:val="es-MX"/>
              </w:rPr>
              <w:t xml:space="preserve">ONTRATACIÓN DE LA </w:t>
            </w:r>
            <w:r w:rsidRPr="00A471FF">
              <w:rPr>
                <w:b/>
                <w:sz w:val="16"/>
                <w:lang w:val="es-MX"/>
              </w:rPr>
              <w:t>E</w:t>
            </w:r>
            <w:r w:rsidRPr="00A471FF">
              <w:rPr>
                <w:b/>
                <w:sz w:val="13"/>
                <w:lang w:val="es-MX"/>
              </w:rPr>
              <w:t>VALUACIÓN</w:t>
            </w:r>
          </w:p>
        </w:tc>
      </w:tr>
      <w:tr w:rsidR="00013334">
        <w:trPr>
          <w:trHeight w:val="369"/>
        </w:trPr>
        <w:tc>
          <w:tcPr>
            <w:tcW w:w="8710" w:type="dxa"/>
            <w:gridSpan w:val="6"/>
          </w:tcPr>
          <w:p w:rsidR="00013334" w:rsidRDefault="00F406DC">
            <w:pPr>
              <w:pStyle w:val="TableParagraph"/>
              <w:spacing w:before="63"/>
              <w:rPr>
                <w:sz w:val="16"/>
              </w:rPr>
            </w:pPr>
            <w:r>
              <w:rPr>
                <w:sz w:val="16"/>
              </w:rPr>
              <w:t xml:space="preserve">6.1 </w:t>
            </w:r>
            <w:proofErr w:type="spellStart"/>
            <w:r>
              <w:rPr>
                <w:sz w:val="16"/>
              </w:rPr>
              <w:t>Tipo</w:t>
            </w:r>
            <w:proofErr w:type="spellEnd"/>
            <w:r>
              <w:rPr>
                <w:sz w:val="16"/>
              </w:rPr>
              <w:t xml:space="preserve"> de </w:t>
            </w:r>
            <w:proofErr w:type="spellStart"/>
            <w:r>
              <w:rPr>
                <w:sz w:val="16"/>
              </w:rPr>
              <w:t>contratación</w:t>
            </w:r>
            <w:proofErr w:type="spellEnd"/>
            <w:r>
              <w:rPr>
                <w:sz w:val="16"/>
              </w:rPr>
              <w:t>:</w:t>
            </w:r>
          </w:p>
        </w:tc>
      </w:tr>
      <w:tr w:rsidR="00013334" w:rsidRPr="00A471FF">
        <w:trPr>
          <w:trHeight w:val="736"/>
        </w:trPr>
        <w:tc>
          <w:tcPr>
            <w:tcW w:w="8710" w:type="dxa"/>
            <w:gridSpan w:val="6"/>
          </w:tcPr>
          <w:p w:rsidR="00013334" w:rsidRPr="00A471FF" w:rsidRDefault="00F406DC">
            <w:pPr>
              <w:pStyle w:val="TableParagraph"/>
              <w:tabs>
                <w:tab w:val="left" w:pos="2233"/>
                <w:tab w:val="left" w:pos="4070"/>
                <w:tab w:val="left" w:pos="6683"/>
              </w:tabs>
              <w:spacing w:before="63"/>
              <w:rPr>
                <w:sz w:val="16"/>
                <w:lang w:val="es-MX"/>
              </w:rPr>
            </w:pPr>
            <w:r w:rsidRPr="00A471FF">
              <w:rPr>
                <w:sz w:val="16"/>
                <w:lang w:val="es-MX"/>
              </w:rPr>
              <w:t>6.1.1</w:t>
            </w:r>
            <w:r w:rsidRPr="00A471FF">
              <w:rPr>
                <w:spacing w:val="-4"/>
                <w:sz w:val="16"/>
                <w:lang w:val="es-MX"/>
              </w:rPr>
              <w:t xml:space="preserve"> </w:t>
            </w:r>
            <w:r w:rsidRPr="00A471FF">
              <w:rPr>
                <w:sz w:val="16"/>
                <w:lang w:val="es-MX"/>
              </w:rPr>
              <w:t>Adjudicación</w:t>
            </w:r>
            <w:r w:rsidRPr="00A471FF">
              <w:rPr>
                <w:spacing w:val="-5"/>
                <w:sz w:val="16"/>
                <w:lang w:val="es-MX"/>
              </w:rPr>
              <w:t xml:space="preserve"> </w:t>
            </w:r>
            <w:r w:rsidRPr="00A471FF">
              <w:rPr>
                <w:sz w:val="16"/>
                <w:lang w:val="es-MX"/>
              </w:rPr>
              <w:t>Directa</w:t>
            </w:r>
            <w:r w:rsidRPr="00A471FF">
              <w:rPr>
                <w:sz w:val="16"/>
                <w:u w:val="single"/>
                <w:lang w:val="es-MX"/>
              </w:rPr>
              <w:t xml:space="preserve"> </w:t>
            </w:r>
            <w:r w:rsidRPr="00A471FF">
              <w:rPr>
                <w:sz w:val="16"/>
                <w:u w:val="single"/>
                <w:lang w:val="es-MX"/>
              </w:rPr>
              <w:tab/>
            </w:r>
            <w:r w:rsidRPr="00A471FF">
              <w:rPr>
                <w:sz w:val="16"/>
                <w:lang w:val="es-MX"/>
              </w:rPr>
              <w:t>6.1.2 Invitación</w:t>
            </w:r>
            <w:r w:rsidRPr="00A471FF">
              <w:rPr>
                <w:spacing w:val="-3"/>
                <w:sz w:val="16"/>
                <w:lang w:val="es-MX"/>
              </w:rPr>
              <w:t xml:space="preserve"> </w:t>
            </w:r>
            <w:r w:rsidRPr="00A471FF">
              <w:rPr>
                <w:sz w:val="16"/>
                <w:lang w:val="es-MX"/>
              </w:rPr>
              <w:t>a</w:t>
            </w:r>
            <w:r w:rsidRPr="00A471FF">
              <w:rPr>
                <w:spacing w:val="-4"/>
                <w:sz w:val="16"/>
                <w:lang w:val="es-MX"/>
              </w:rPr>
              <w:t xml:space="preserve"> </w:t>
            </w:r>
            <w:r w:rsidRPr="00A471FF">
              <w:rPr>
                <w:sz w:val="16"/>
                <w:lang w:val="es-MX"/>
              </w:rPr>
              <w:t>tres</w:t>
            </w:r>
            <w:r w:rsidRPr="00A471FF">
              <w:rPr>
                <w:sz w:val="16"/>
                <w:u w:val="single"/>
                <w:lang w:val="es-MX"/>
              </w:rPr>
              <w:t xml:space="preserve"> </w:t>
            </w:r>
            <w:r w:rsidRPr="00A471FF">
              <w:rPr>
                <w:sz w:val="16"/>
                <w:u w:val="single"/>
                <w:lang w:val="es-MX"/>
              </w:rPr>
              <w:tab/>
            </w:r>
            <w:r w:rsidRPr="00A471FF">
              <w:rPr>
                <w:sz w:val="16"/>
                <w:lang w:val="es-MX"/>
              </w:rPr>
              <w:t>6.1.3 Licitación Pública</w:t>
            </w:r>
            <w:r w:rsidRPr="00A471FF">
              <w:rPr>
                <w:spacing w:val="-17"/>
                <w:sz w:val="16"/>
                <w:lang w:val="es-MX"/>
              </w:rPr>
              <w:t xml:space="preserve"> </w:t>
            </w:r>
            <w:r w:rsidRPr="00A471FF">
              <w:rPr>
                <w:sz w:val="16"/>
                <w:lang w:val="es-MX"/>
              </w:rPr>
              <w:t>Nacional</w:t>
            </w:r>
            <w:r w:rsidRPr="00A471FF">
              <w:rPr>
                <w:sz w:val="16"/>
                <w:u w:val="single"/>
                <w:lang w:val="es-MX"/>
              </w:rPr>
              <w:t xml:space="preserve"> </w:t>
            </w:r>
            <w:r w:rsidRPr="00A471FF">
              <w:rPr>
                <w:sz w:val="16"/>
                <w:u w:val="single"/>
                <w:lang w:val="es-MX"/>
              </w:rPr>
              <w:tab/>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tabs>
                <w:tab w:val="left" w:pos="2960"/>
              </w:tabs>
              <w:spacing w:before="0"/>
              <w:rPr>
                <w:sz w:val="16"/>
                <w:lang w:val="es-MX"/>
              </w:rPr>
            </w:pPr>
            <w:r w:rsidRPr="00A471FF">
              <w:rPr>
                <w:sz w:val="16"/>
                <w:lang w:val="es-MX"/>
              </w:rPr>
              <w:t>6.1.4 Licitación</w:t>
            </w:r>
            <w:r w:rsidRPr="00A471FF">
              <w:rPr>
                <w:spacing w:val="-14"/>
                <w:sz w:val="16"/>
                <w:lang w:val="es-MX"/>
              </w:rPr>
              <w:t xml:space="preserve"> </w:t>
            </w:r>
            <w:r w:rsidRPr="00A471FF">
              <w:rPr>
                <w:sz w:val="16"/>
                <w:lang w:val="es-MX"/>
              </w:rPr>
              <w:t>Pública</w:t>
            </w:r>
            <w:r w:rsidRPr="00A471FF">
              <w:rPr>
                <w:spacing w:val="-9"/>
                <w:sz w:val="16"/>
                <w:lang w:val="es-MX"/>
              </w:rPr>
              <w:t xml:space="preserve"> </w:t>
            </w:r>
            <w:r w:rsidRPr="00A471FF">
              <w:rPr>
                <w:sz w:val="16"/>
                <w:lang w:val="es-MX"/>
              </w:rPr>
              <w:t>Internacional</w:t>
            </w:r>
            <w:r w:rsidRPr="00A471FF">
              <w:rPr>
                <w:sz w:val="16"/>
                <w:u w:val="single"/>
                <w:lang w:val="es-MX"/>
              </w:rPr>
              <w:t xml:space="preserve"> </w:t>
            </w:r>
            <w:r w:rsidRPr="00A471FF">
              <w:rPr>
                <w:sz w:val="16"/>
                <w:u w:val="single"/>
                <w:lang w:val="es-MX"/>
              </w:rPr>
              <w:tab/>
            </w:r>
            <w:r w:rsidRPr="00A471FF">
              <w:rPr>
                <w:sz w:val="16"/>
                <w:lang w:val="es-MX"/>
              </w:rPr>
              <w:t>6.1.5 Otro: (Señalar)_</w:t>
            </w:r>
            <w:r w:rsidRPr="00A471FF">
              <w:rPr>
                <w:sz w:val="16"/>
                <w:u w:val="single"/>
                <w:lang w:val="es-MX"/>
              </w:rPr>
              <w:t>X</w:t>
            </w:r>
            <w:r w:rsidRPr="00A471FF">
              <w:rPr>
                <w:sz w:val="16"/>
                <w:lang w:val="es-MX"/>
              </w:rPr>
              <w:t xml:space="preserve"> Convenio de Colaboración Institucional con</w:t>
            </w:r>
            <w:r w:rsidRPr="00A471FF">
              <w:rPr>
                <w:spacing w:val="-2"/>
                <w:sz w:val="16"/>
                <w:lang w:val="es-MX"/>
              </w:rPr>
              <w:t xml:space="preserve"> </w:t>
            </w:r>
            <w:r w:rsidRPr="00A471FF">
              <w:rPr>
                <w:sz w:val="16"/>
                <w:lang w:val="es-MX"/>
              </w:rPr>
              <w:t>INDETEC</w:t>
            </w:r>
          </w:p>
        </w:tc>
      </w:tr>
      <w:tr w:rsidR="00013334" w:rsidRPr="00A471FF">
        <w:trPr>
          <w:trHeight w:val="738"/>
        </w:trPr>
        <w:tc>
          <w:tcPr>
            <w:tcW w:w="8710" w:type="dxa"/>
            <w:gridSpan w:val="6"/>
          </w:tcPr>
          <w:p w:rsidR="00013334" w:rsidRPr="00A471FF" w:rsidRDefault="00F406DC">
            <w:pPr>
              <w:pStyle w:val="TableParagraph"/>
              <w:spacing w:before="65"/>
              <w:rPr>
                <w:sz w:val="16"/>
                <w:lang w:val="es-MX"/>
              </w:rPr>
            </w:pPr>
            <w:r w:rsidRPr="00A471FF">
              <w:rPr>
                <w:sz w:val="16"/>
                <w:lang w:val="es-MX"/>
              </w:rPr>
              <w:t>6.2 Unidad administrativa responsable de contratar la evaluación:</w:t>
            </w:r>
          </w:p>
          <w:p w:rsidR="00013334" w:rsidRPr="00A471FF" w:rsidRDefault="00013334">
            <w:pPr>
              <w:pStyle w:val="TableParagraph"/>
              <w:spacing w:before="10"/>
              <w:ind w:left="0"/>
              <w:rPr>
                <w:rFonts w:ascii="Times New Roman"/>
                <w:sz w:val="15"/>
                <w:lang w:val="es-MX"/>
              </w:rPr>
            </w:pPr>
          </w:p>
          <w:p w:rsidR="00013334" w:rsidRPr="00A471FF" w:rsidRDefault="00F406DC">
            <w:pPr>
              <w:pStyle w:val="TableParagraph"/>
              <w:spacing w:before="0"/>
              <w:rPr>
                <w:sz w:val="16"/>
                <w:lang w:val="es-MX"/>
              </w:rPr>
            </w:pPr>
            <w:r w:rsidRPr="00A471FF">
              <w:rPr>
                <w:sz w:val="16"/>
                <w:lang w:val="es-MX"/>
              </w:rPr>
              <w:t>Dirección Administrativa de la Secretaría de la Contraloría del Poder Ejecutivo del Estado de Querétaro</w:t>
            </w:r>
          </w:p>
        </w:tc>
      </w:tr>
      <w:tr w:rsidR="00013334" w:rsidRPr="00A471FF">
        <w:trPr>
          <w:trHeight w:val="368"/>
        </w:trPr>
        <w:tc>
          <w:tcPr>
            <w:tcW w:w="8710" w:type="dxa"/>
            <w:gridSpan w:val="6"/>
          </w:tcPr>
          <w:p w:rsidR="00013334" w:rsidRPr="00A471FF" w:rsidRDefault="00F406DC">
            <w:pPr>
              <w:pStyle w:val="TableParagraph"/>
              <w:spacing w:before="63"/>
              <w:rPr>
                <w:sz w:val="16"/>
                <w:lang w:val="es-MX"/>
              </w:rPr>
            </w:pPr>
            <w:r w:rsidRPr="00A471FF">
              <w:rPr>
                <w:sz w:val="16"/>
                <w:lang w:val="es-MX"/>
              </w:rPr>
              <w:t>6.3 Costo total de la evaluación: $250,000.00 (Doscientos cincuenta mil pesos 00/100 MN)</w:t>
            </w:r>
          </w:p>
        </w:tc>
      </w:tr>
      <w:tr w:rsidR="00013334" w:rsidRPr="00A471FF">
        <w:trPr>
          <w:trHeight w:val="369"/>
        </w:trPr>
        <w:tc>
          <w:tcPr>
            <w:tcW w:w="8710" w:type="dxa"/>
            <w:gridSpan w:val="6"/>
          </w:tcPr>
          <w:p w:rsidR="00013334" w:rsidRPr="00A471FF" w:rsidRDefault="00F406DC">
            <w:pPr>
              <w:pStyle w:val="TableParagraph"/>
              <w:spacing w:before="63"/>
              <w:rPr>
                <w:sz w:val="16"/>
                <w:lang w:val="es-MX"/>
              </w:rPr>
            </w:pPr>
            <w:r w:rsidRPr="00A471FF">
              <w:rPr>
                <w:sz w:val="16"/>
                <w:lang w:val="es-MX"/>
              </w:rPr>
              <w:t>6.4 Fuente de Financiamiento : Recursos Propios</w:t>
            </w:r>
          </w:p>
        </w:tc>
      </w:tr>
      <w:tr w:rsidR="00013334">
        <w:trPr>
          <w:trHeight w:val="369"/>
        </w:trPr>
        <w:tc>
          <w:tcPr>
            <w:tcW w:w="8710" w:type="dxa"/>
            <w:gridSpan w:val="6"/>
            <w:shd w:val="clear" w:color="auto" w:fill="DFDFDF"/>
          </w:tcPr>
          <w:p w:rsidR="00013334" w:rsidRDefault="00F406DC">
            <w:pPr>
              <w:pStyle w:val="TableParagraph"/>
              <w:spacing w:before="63"/>
              <w:rPr>
                <w:b/>
                <w:sz w:val="13"/>
              </w:rPr>
            </w:pPr>
            <w:r>
              <w:rPr>
                <w:b/>
                <w:sz w:val="16"/>
              </w:rPr>
              <w:t>7. D</w:t>
            </w:r>
            <w:r>
              <w:rPr>
                <w:b/>
                <w:sz w:val="13"/>
              </w:rPr>
              <w:t>IFUSIÓN DE LA EVALUACIÓN</w:t>
            </w:r>
          </w:p>
        </w:tc>
      </w:tr>
    </w:tbl>
    <w:p w:rsidR="00013334" w:rsidRDefault="00013334">
      <w:pPr>
        <w:rPr>
          <w:sz w:val="13"/>
        </w:rPr>
        <w:sectPr w:rsidR="00013334">
          <w:pgSz w:w="12240" w:h="15840"/>
          <w:pgMar w:top="1300" w:right="1540" w:bottom="280" w:left="1720" w:header="708" w:footer="0" w:gutter="0"/>
          <w:cols w:space="720"/>
        </w:sectPr>
      </w:pPr>
    </w:p>
    <w:p w:rsidR="00013334" w:rsidRDefault="00013334">
      <w:pPr>
        <w:pStyle w:val="Textoindependiente"/>
        <w:rPr>
          <w:rFonts w:ascii="Times New Roman"/>
          <w:b w:val="0"/>
          <w:sz w:val="10"/>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739"/>
        </w:trPr>
        <w:tc>
          <w:tcPr>
            <w:tcW w:w="8714" w:type="dxa"/>
          </w:tcPr>
          <w:p w:rsidR="00013334" w:rsidRPr="00A471FF" w:rsidRDefault="00F406DC">
            <w:pPr>
              <w:pStyle w:val="TableParagraph"/>
              <w:spacing w:before="63"/>
              <w:rPr>
                <w:sz w:val="16"/>
                <w:lang w:val="es-MX"/>
              </w:rPr>
            </w:pPr>
            <w:r w:rsidRPr="00A471FF">
              <w:rPr>
                <w:sz w:val="16"/>
                <w:lang w:val="es-MX"/>
              </w:rPr>
              <w:t>7.1 Difusión en internet de la evaluación:</w:t>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spacing w:before="1"/>
              <w:rPr>
                <w:sz w:val="16"/>
                <w:lang w:val="es-MX"/>
              </w:rPr>
            </w:pPr>
            <w:r>
              <w:fldChar w:fldCharType="begin"/>
            </w:r>
            <w:r w:rsidRPr="00A471FF">
              <w:rPr>
                <w:lang w:val="es-MX"/>
              </w:rPr>
              <w:instrText xml:space="preserve"> HYPERLINK "http://www2.queretaro.gob.mx/UER/" \h </w:instrText>
            </w:r>
            <w:r>
              <w:fldChar w:fldCharType="separate"/>
            </w:r>
            <w:r w:rsidRPr="00A471FF">
              <w:rPr>
                <w:color w:val="0462C1"/>
                <w:sz w:val="16"/>
                <w:u w:val="single" w:color="0462C1"/>
                <w:lang w:val="es-MX"/>
              </w:rPr>
              <w:t>http://www2.queretaro.gob.mx/UER/</w:t>
            </w:r>
            <w:r>
              <w:rPr>
                <w:color w:val="0462C1"/>
                <w:sz w:val="16"/>
                <w:u w:val="single" w:color="0462C1"/>
              </w:rPr>
              <w:fldChar w:fldCharType="end"/>
            </w:r>
          </w:p>
        </w:tc>
      </w:tr>
      <w:tr w:rsidR="00013334" w:rsidRPr="00A471FF">
        <w:trPr>
          <w:trHeight w:val="1105"/>
        </w:trPr>
        <w:tc>
          <w:tcPr>
            <w:tcW w:w="8714" w:type="dxa"/>
          </w:tcPr>
          <w:p w:rsidR="00013334" w:rsidRPr="00A471FF" w:rsidRDefault="00F406DC">
            <w:pPr>
              <w:pStyle w:val="TableParagraph"/>
              <w:spacing w:before="63"/>
              <w:rPr>
                <w:sz w:val="16"/>
                <w:lang w:val="es-MX"/>
              </w:rPr>
            </w:pPr>
            <w:r w:rsidRPr="00A471FF">
              <w:rPr>
                <w:sz w:val="16"/>
                <w:lang w:val="es-MX"/>
              </w:rPr>
              <w:t>7.2 Difusión en internet del formato:</w:t>
            </w:r>
          </w:p>
          <w:p w:rsidR="00013334" w:rsidRPr="00A471FF" w:rsidRDefault="00F406DC">
            <w:pPr>
              <w:pStyle w:val="TableParagraph"/>
              <w:spacing w:before="9" w:line="360" w:lineRule="atLeast"/>
              <w:ind w:right="7062"/>
              <w:rPr>
                <w:sz w:val="16"/>
                <w:lang w:val="es-MX"/>
              </w:rPr>
            </w:pPr>
            <w:hyperlink r:id="rId30">
              <w:r w:rsidRPr="00A471FF">
                <w:rPr>
                  <w:color w:val="0462C1"/>
                  <w:sz w:val="16"/>
                  <w:u w:val="single" w:color="0462C1"/>
                  <w:lang w:val="es-MX"/>
                </w:rPr>
                <w:t>https://goo.gl/p9MibW</w:t>
              </w:r>
            </w:hyperlink>
            <w:r w:rsidRPr="00A471FF">
              <w:rPr>
                <w:color w:val="0462C1"/>
                <w:sz w:val="16"/>
                <w:lang w:val="es-MX"/>
              </w:rPr>
              <w:t xml:space="preserve"> </w:t>
            </w:r>
            <w:hyperlink r:id="rId31">
              <w:r w:rsidRPr="00A471FF">
                <w:rPr>
                  <w:color w:val="0462C1"/>
                  <w:sz w:val="16"/>
                  <w:u w:val="single" w:color="0462C1"/>
                  <w:lang w:val="es-MX"/>
                </w:rPr>
                <w:t>https://goo.gl/EDbseL</w:t>
              </w:r>
            </w:hyperlink>
          </w:p>
        </w:tc>
      </w:tr>
    </w:tbl>
    <w:p w:rsidR="00013334" w:rsidRPr="00A471FF" w:rsidRDefault="00013334">
      <w:pPr>
        <w:spacing w:line="360" w:lineRule="atLeast"/>
        <w:rPr>
          <w:sz w:val="16"/>
          <w:lang w:val="es-MX"/>
        </w:rPr>
        <w:sectPr w:rsidR="00013334" w:rsidRPr="00A471FF">
          <w:pgSz w:w="12240" w:h="15840"/>
          <w:pgMar w:top="1300" w:right="1540" w:bottom="280" w:left="1720" w:header="708" w:footer="0" w:gutter="0"/>
          <w:cols w:space="720"/>
        </w:sectPr>
      </w:pPr>
    </w:p>
    <w:p w:rsidR="00013334" w:rsidRPr="00A471FF" w:rsidRDefault="00F406DC">
      <w:pPr>
        <w:pStyle w:val="Textoindependiente"/>
        <w:spacing w:before="119" w:line="254" w:lineRule="auto"/>
        <w:ind w:left="335" w:right="524"/>
        <w:jc w:val="center"/>
        <w:rPr>
          <w:lang w:val="es-MX"/>
        </w:rPr>
      </w:pPr>
      <w:r w:rsidRPr="00A471FF">
        <w:rPr>
          <w:lang w:val="es-MX"/>
        </w:rPr>
        <w:lastRenderedPageBreak/>
        <w:t>Norma para establecer el formato para la difusión de los resultados de las evaluaciones de los recursos federales ministrados a las entidades federativas</w:t>
      </w:r>
    </w:p>
    <w:p w:rsidR="00013334" w:rsidRPr="00A471FF" w:rsidRDefault="00F406DC">
      <w:pPr>
        <w:pStyle w:val="Textoindependiente"/>
        <w:spacing w:before="128"/>
        <w:ind w:left="335" w:right="512"/>
        <w:jc w:val="center"/>
        <w:rPr>
          <w:lang w:val="es-MX"/>
        </w:rPr>
      </w:pPr>
      <w:r w:rsidRPr="00A471FF">
        <w:rPr>
          <w:lang w:val="es-MX"/>
        </w:rPr>
        <w:t>Formato para la Difusión de los Resultados de las Evaluaciones</w:t>
      </w:r>
    </w:p>
    <w:p w:rsidR="00013334" w:rsidRPr="00A471FF" w:rsidRDefault="00013334">
      <w:pPr>
        <w:spacing w:before="8" w:after="1"/>
        <w:rPr>
          <w:b/>
          <w:sz w:val="9"/>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5"/>
        <w:gridCol w:w="4369"/>
      </w:tblGrid>
      <w:tr w:rsidR="00013334">
        <w:trPr>
          <w:trHeight w:val="352"/>
        </w:trPr>
        <w:tc>
          <w:tcPr>
            <w:tcW w:w="8714" w:type="dxa"/>
            <w:gridSpan w:val="2"/>
            <w:shd w:val="clear" w:color="auto" w:fill="DFDFDF"/>
          </w:tcPr>
          <w:p w:rsidR="00013334" w:rsidRDefault="00F406DC">
            <w:pPr>
              <w:pStyle w:val="TableParagraph"/>
              <w:rPr>
                <w:b/>
                <w:sz w:val="13"/>
              </w:rPr>
            </w:pPr>
            <w:r>
              <w:rPr>
                <w:b/>
                <w:sz w:val="16"/>
              </w:rPr>
              <w:t>1. D</w:t>
            </w:r>
            <w:r>
              <w:rPr>
                <w:b/>
                <w:sz w:val="13"/>
              </w:rPr>
              <w:t>ESCRIPCIÓN DE LA EVALUACIÓN</w:t>
            </w:r>
          </w:p>
        </w:tc>
      </w:tr>
      <w:tr w:rsidR="00013334" w:rsidRPr="00A471FF">
        <w:trPr>
          <w:trHeight w:val="604"/>
        </w:trPr>
        <w:tc>
          <w:tcPr>
            <w:tcW w:w="8714" w:type="dxa"/>
            <w:gridSpan w:val="2"/>
          </w:tcPr>
          <w:p w:rsidR="00013334" w:rsidRPr="00A471FF" w:rsidRDefault="00F406DC">
            <w:pPr>
              <w:pStyle w:val="TableParagraph"/>
              <w:spacing w:line="328" w:lineRule="auto"/>
              <w:rPr>
                <w:sz w:val="16"/>
                <w:lang w:val="es-MX"/>
              </w:rPr>
            </w:pPr>
            <w:r w:rsidRPr="00A471FF">
              <w:rPr>
                <w:sz w:val="16"/>
                <w:lang w:val="es-MX"/>
              </w:rPr>
              <w:t>1.1</w:t>
            </w:r>
            <w:r w:rsidRPr="00A471FF">
              <w:rPr>
                <w:spacing w:val="-9"/>
                <w:sz w:val="16"/>
                <w:lang w:val="es-MX"/>
              </w:rPr>
              <w:t xml:space="preserve"> </w:t>
            </w:r>
            <w:r w:rsidRPr="00A471FF">
              <w:rPr>
                <w:sz w:val="16"/>
                <w:lang w:val="es-MX"/>
              </w:rPr>
              <w:t>Nombre</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la</w:t>
            </w:r>
            <w:r w:rsidRPr="00A471FF">
              <w:rPr>
                <w:spacing w:val="-9"/>
                <w:sz w:val="16"/>
                <w:lang w:val="es-MX"/>
              </w:rPr>
              <w:t xml:space="preserve"> </w:t>
            </w:r>
            <w:r w:rsidRPr="00A471FF">
              <w:rPr>
                <w:sz w:val="16"/>
                <w:lang w:val="es-MX"/>
              </w:rPr>
              <w:t>evaluación:</w:t>
            </w:r>
            <w:r w:rsidRPr="00A471FF">
              <w:rPr>
                <w:spacing w:val="-9"/>
                <w:sz w:val="16"/>
                <w:lang w:val="es-MX"/>
              </w:rPr>
              <w:t xml:space="preserve"> </w:t>
            </w:r>
            <w:r w:rsidRPr="00A471FF">
              <w:rPr>
                <w:sz w:val="16"/>
                <w:lang w:val="es-MX"/>
              </w:rPr>
              <w:t>Evaluación</w:t>
            </w:r>
            <w:r w:rsidRPr="00A471FF">
              <w:rPr>
                <w:spacing w:val="-12"/>
                <w:sz w:val="16"/>
                <w:lang w:val="es-MX"/>
              </w:rPr>
              <w:t xml:space="preserve"> </w:t>
            </w:r>
            <w:r w:rsidRPr="00A471FF">
              <w:rPr>
                <w:sz w:val="16"/>
                <w:lang w:val="es-MX"/>
              </w:rPr>
              <w:t>Específica</w:t>
            </w:r>
            <w:r w:rsidRPr="00A471FF">
              <w:rPr>
                <w:spacing w:val="-9"/>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Desempeño</w:t>
            </w:r>
            <w:r w:rsidRPr="00A471FF">
              <w:rPr>
                <w:spacing w:val="-14"/>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Fondo</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Aportaciones</w:t>
            </w:r>
            <w:r w:rsidRPr="00A471FF">
              <w:rPr>
                <w:spacing w:val="-10"/>
                <w:sz w:val="16"/>
                <w:lang w:val="es-MX"/>
              </w:rPr>
              <w:t xml:space="preserve"> </w:t>
            </w:r>
            <w:r w:rsidRPr="00A471FF">
              <w:rPr>
                <w:sz w:val="16"/>
                <w:lang w:val="es-MX"/>
              </w:rPr>
              <w:t>para</w:t>
            </w:r>
            <w:r w:rsidRPr="00A471FF">
              <w:rPr>
                <w:spacing w:val="-9"/>
                <w:sz w:val="16"/>
                <w:lang w:val="es-MX"/>
              </w:rPr>
              <w:t xml:space="preserve"> </w:t>
            </w:r>
            <w:r w:rsidRPr="00A471FF">
              <w:rPr>
                <w:sz w:val="16"/>
                <w:lang w:val="es-MX"/>
              </w:rPr>
              <w:t>la</w:t>
            </w:r>
            <w:r w:rsidRPr="00A471FF">
              <w:rPr>
                <w:spacing w:val="-14"/>
                <w:sz w:val="16"/>
                <w:lang w:val="es-MX"/>
              </w:rPr>
              <w:t xml:space="preserve"> </w:t>
            </w:r>
            <w:r w:rsidRPr="00A471FF">
              <w:rPr>
                <w:sz w:val="16"/>
                <w:lang w:val="es-MX"/>
              </w:rPr>
              <w:t>Seguridad</w:t>
            </w:r>
            <w:r w:rsidRPr="00A471FF">
              <w:rPr>
                <w:spacing w:val="-9"/>
                <w:sz w:val="16"/>
                <w:lang w:val="es-MX"/>
              </w:rPr>
              <w:t xml:space="preserve"> </w:t>
            </w:r>
            <w:r w:rsidRPr="00A471FF">
              <w:rPr>
                <w:sz w:val="16"/>
                <w:lang w:val="es-MX"/>
              </w:rPr>
              <w:t>Pública (FASP) (Estado de</w:t>
            </w:r>
            <w:r w:rsidRPr="00A471FF">
              <w:rPr>
                <w:spacing w:val="-3"/>
                <w:sz w:val="16"/>
                <w:lang w:val="es-MX"/>
              </w:rPr>
              <w:t xml:space="preserve"> </w:t>
            </w:r>
            <w:r w:rsidRPr="00A471FF">
              <w:rPr>
                <w:sz w:val="16"/>
                <w:lang w:val="es-MX"/>
              </w:rPr>
              <w:t>Querétaro)</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1.2 Fecha de inicio de la evaluación (dd/mm/aaaa): 19/05/2017</w:t>
            </w:r>
          </w:p>
        </w:tc>
      </w:tr>
      <w:tr w:rsidR="00013334" w:rsidRPr="00A471FF">
        <w:trPr>
          <w:trHeight w:val="352"/>
        </w:trPr>
        <w:tc>
          <w:tcPr>
            <w:tcW w:w="8714" w:type="dxa"/>
            <w:gridSpan w:val="2"/>
          </w:tcPr>
          <w:p w:rsidR="00013334" w:rsidRPr="00A471FF" w:rsidRDefault="00F406DC">
            <w:pPr>
              <w:pStyle w:val="TableParagraph"/>
              <w:rPr>
                <w:sz w:val="16"/>
                <w:lang w:val="es-MX"/>
              </w:rPr>
            </w:pPr>
            <w:r w:rsidRPr="00A471FF">
              <w:rPr>
                <w:sz w:val="16"/>
                <w:lang w:val="es-MX"/>
              </w:rPr>
              <w:t>1.3 Fecha de término de la evaluación (dd/mm/aaaa): 12/10/2017</w:t>
            </w:r>
          </w:p>
        </w:tc>
      </w:tr>
      <w:tr w:rsidR="00013334" w:rsidRPr="00A471FF">
        <w:trPr>
          <w:trHeight w:val="604"/>
        </w:trPr>
        <w:tc>
          <w:tcPr>
            <w:tcW w:w="8714" w:type="dxa"/>
            <w:gridSpan w:val="2"/>
          </w:tcPr>
          <w:p w:rsidR="00013334" w:rsidRPr="00A471FF" w:rsidRDefault="00F406DC">
            <w:pPr>
              <w:pStyle w:val="TableParagraph"/>
              <w:spacing w:line="328" w:lineRule="auto"/>
              <w:ind w:right="77"/>
              <w:rPr>
                <w:sz w:val="16"/>
                <w:lang w:val="es-MX"/>
              </w:rPr>
            </w:pPr>
            <w:r w:rsidRPr="00A471FF">
              <w:rPr>
                <w:sz w:val="16"/>
                <w:lang w:val="es-MX"/>
              </w:rPr>
              <w:t>1.4 Nombre de la persona responsable de darle seguimiento a la evaluación y nombre de la unidad administrativa a la que pertenece:</w:t>
            </w:r>
          </w:p>
        </w:tc>
      </w:tr>
      <w:tr w:rsidR="00013334" w:rsidRPr="00A471FF">
        <w:trPr>
          <w:trHeight w:val="607"/>
        </w:trPr>
        <w:tc>
          <w:tcPr>
            <w:tcW w:w="4345" w:type="dxa"/>
          </w:tcPr>
          <w:p w:rsidR="00013334" w:rsidRPr="00A471FF" w:rsidRDefault="00F406DC">
            <w:pPr>
              <w:pStyle w:val="TableParagraph"/>
              <w:spacing w:before="53"/>
              <w:rPr>
                <w:sz w:val="16"/>
                <w:lang w:val="es-MX"/>
              </w:rPr>
            </w:pPr>
            <w:r w:rsidRPr="00A471FF">
              <w:rPr>
                <w:sz w:val="16"/>
                <w:lang w:val="es-MX"/>
              </w:rPr>
              <w:t>Nombre: Q. en A. José Armando Ontiveros Zaragoza</w:t>
            </w:r>
          </w:p>
        </w:tc>
        <w:tc>
          <w:tcPr>
            <w:tcW w:w="4369" w:type="dxa"/>
          </w:tcPr>
          <w:p w:rsidR="00013334" w:rsidRPr="00A471FF" w:rsidRDefault="00F406DC">
            <w:pPr>
              <w:pStyle w:val="TableParagraph"/>
              <w:spacing w:before="53" w:line="328" w:lineRule="auto"/>
              <w:ind w:left="66"/>
              <w:rPr>
                <w:sz w:val="16"/>
                <w:lang w:val="es-MX"/>
              </w:rPr>
            </w:pPr>
            <w:r w:rsidRPr="00A471FF">
              <w:rPr>
                <w:sz w:val="16"/>
                <w:lang w:val="es-MX"/>
              </w:rPr>
              <w:t>Unidad administrativa: Consejo Estatal de Seguridad de la Secretaría de Seguridad Ciudadana</w:t>
            </w:r>
          </w:p>
        </w:tc>
      </w:tr>
      <w:tr w:rsidR="00013334" w:rsidRPr="00A471FF">
        <w:trPr>
          <w:trHeight w:val="957"/>
        </w:trPr>
        <w:tc>
          <w:tcPr>
            <w:tcW w:w="8714" w:type="dxa"/>
            <w:gridSpan w:val="2"/>
          </w:tcPr>
          <w:p w:rsidR="00013334" w:rsidRPr="00A471FF" w:rsidRDefault="00F406DC">
            <w:pPr>
              <w:pStyle w:val="TableParagraph"/>
              <w:rPr>
                <w:sz w:val="16"/>
                <w:lang w:val="es-MX"/>
              </w:rPr>
            </w:pPr>
            <w:r w:rsidRPr="00A471FF">
              <w:rPr>
                <w:sz w:val="16"/>
                <w:lang w:val="es-MX"/>
              </w:rPr>
              <w:t>1.5 Objetivo general de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rPr>
                <w:sz w:val="16"/>
                <w:lang w:val="es-MX"/>
              </w:rPr>
            </w:pPr>
            <w:r w:rsidRPr="00A471FF">
              <w:rPr>
                <w:sz w:val="16"/>
                <w:lang w:val="es-MX"/>
              </w:rPr>
              <w:t>Evaluar,</w:t>
            </w:r>
            <w:r w:rsidRPr="00A471FF">
              <w:rPr>
                <w:spacing w:val="-10"/>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base</w:t>
            </w:r>
            <w:r w:rsidRPr="00A471FF">
              <w:rPr>
                <w:spacing w:val="-12"/>
                <w:sz w:val="16"/>
                <w:lang w:val="es-MX"/>
              </w:rPr>
              <w:t xml:space="preserve"> </w:t>
            </w:r>
            <w:r w:rsidRPr="00A471FF">
              <w:rPr>
                <w:sz w:val="16"/>
                <w:lang w:val="es-MX"/>
              </w:rPr>
              <w:t>en</w:t>
            </w:r>
            <w:r w:rsidRPr="00A471FF">
              <w:rPr>
                <w:spacing w:val="-9"/>
                <w:sz w:val="16"/>
                <w:lang w:val="es-MX"/>
              </w:rPr>
              <w:t xml:space="preserve"> </w:t>
            </w:r>
            <w:r w:rsidRPr="00A471FF">
              <w:rPr>
                <w:sz w:val="16"/>
                <w:lang w:val="es-MX"/>
              </w:rPr>
              <w:t>indicadores</w:t>
            </w:r>
            <w:r w:rsidRPr="00A471FF">
              <w:rPr>
                <w:spacing w:val="-10"/>
                <w:sz w:val="16"/>
                <w:lang w:val="es-MX"/>
              </w:rPr>
              <w:t xml:space="preserve"> </w:t>
            </w:r>
            <w:r w:rsidRPr="00A471FF">
              <w:rPr>
                <w:sz w:val="16"/>
                <w:lang w:val="es-MX"/>
              </w:rPr>
              <w:t>estratégicos</w:t>
            </w:r>
            <w:r w:rsidRPr="00A471FF">
              <w:rPr>
                <w:spacing w:val="-8"/>
                <w:sz w:val="16"/>
                <w:lang w:val="es-MX"/>
              </w:rPr>
              <w:t xml:space="preserve"> </w:t>
            </w:r>
            <w:r w:rsidRPr="00A471FF">
              <w:rPr>
                <w:sz w:val="16"/>
                <w:lang w:val="es-MX"/>
              </w:rPr>
              <w:t>y</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gestión,</w:t>
            </w:r>
            <w:r w:rsidRPr="00A471FF">
              <w:rPr>
                <w:spacing w:val="-8"/>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desempeño</w:t>
            </w:r>
            <w:r w:rsidRPr="00A471FF">
              <w:rPr>
                <w:spacing w:val="-12"/>
                <w:sz w:val="16"/>
                <w:lang w:val="es-MX"/>
              </w:rPr>
              <w:t xml:space="preserve"> </w:t>
            </w:r>
            <w:r w:rsidRPr="00A471FF">
              <w:rPr>
                <w:sz w:val="16"/>
                <w:lang w:val="es-MX"/>
              </w:rPr>
              <w:t>y</w:t>
            </w:r>
            <w:r w:rsidRPr="00A471FF">
              <w:rPr>
                <w:spacing w:val="-10"/>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resultados</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6"/>
                <w:sz w:val="16"/>
                <w:lang w:val="es-MX"/>
              </w:rPr>
              <w:t xml:space="preserve"> </w:t>
            </w:r>
            <w:r w:rsidRPr="00A471FF">
              <w:rPr>
                <w:sz w:val="16"/>
                <w:lang w:val="es-MX"/>
              </w:rPr>
              <w:t>aplicación</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 xml:space="preserve">recursos </w:t>
            </w:r>
            <w:r w:rsidRPr="00A471FF">
              <w:rPr>
                <w:sz w:val="16"/>
                <w:lang w:val="es-MX"/>
              </w:rPr>
              <w:t>del FASP correspondientes al ejercicio fiscal 2016, incluidos en el Plan Anual de Evaluación</w:t>
            </w:r>
            <w:r w:rsidRPr="00A471FF">
              <w:rPr>
                <w:spacing w:val="-15"/>
                <w:sz w:val="16"/>
                <w:lang w:val="es-MX"/>
              </w:rPr>
              <w:t xml:space="preserve"> </w:t>
            </w:r>
            <w:r w:rsidRPr="00A471FF">
              <w:rPr>
                <w:sz w:val="16"/>
                <w:lang w:val="es-MX"/>
              </w:rPr>
              <w:t>2017.</w:t>
            </w:r>
          </w:p>
        </w:tc>
      </w:tr>
      <w:tr w:rsidR="00013334" w:rsidRPr="00A471FF">
        <w:trPr>
          <w:trHeight w:val="2522"/>
        </w:trPr>
        <w:tc>
          <w:tcPr>
            <w:tcW w:w="8714" w:type="dxa"/>
            <w:gridSpan w:val="2"/>
          </w:tcPr>
          <w:p w:rsidR="00013334" w:rsidRPr="00A471FF" w:rsidRDefault="00F406DC">
            <w:pPr>
              <w:pStyle w:val="TableParagraph"/>
              <w:numPr>
                <w:ilvl w:val="1"/>
                <w:numId w:val="55"/>
              </w:numPr>
              <w:tabs>
                <w:tab w:val="left" w:pos="338"/>
              </w:tabs>
              <w:ind w:hanging="268"/>
              <w:rPr>
                <w:sz w:val="16"/>
                <w:lang w:val="es-MX"/>
              </w:rPr>
            </w:pPr>
            <w:r w:rsidRPr="00A471FF">
              <w:rPr>
                <w:sz w:val="16"/>
                <w:lang w:val="es-MX"/>
              </w:rPr>
              <w:t>Objetivos específicos de la</w:t>
            </w:r>
            <w:r w:rsidRPr="00A471FF">
              <w:rPr>
                <w:sz w:val="16"/>
                <w:lang w:val="es-MX"/>
              </w:rPr>
              <w:t xml:space="preserve"> </w:t>
            </w:r>
            <w:r w:rsidRPr="00A471FF">
              <w:rPr>
                <w:sz w:val="16"/>
                <w:lang w:val="es-MX"/>
              </w:rPr>
              <w:t>evaluación:</w:t>
            </w:r>
          </w:p>
          <w:p w:rsidR="00013334" w:rsidRPr="00A471FF" w:rsidRDefault="00F406DC">
            <w:pPr>
              <w:pStyle w:val="TableParagraph"/>
              <w:numPr>
                <w:ilvl w:val="2"/>
                <w:numId w:val="55"/>
              </w:numPr>
              <w:tabs>
                <w:tab w:val="left" w:pos="789"/>
                <w:tab w:val="left" w:pos="790"/>
              </w:tabs>
              <w:spacing w:before="158"/>
              <w:rPr>
                <w:sz w:val="16"/>
                <w:lang w:val="es-MX"/>
              </w:rPr>
            </w:pPr>
            <w:r w:rsidRPr="00A471FF">
              <w:rPr>
                <w:sz w:val="16"/>
                <w:lang w:val="es-MX"/>
              </w:rPr>
              <w:t>Verificar el cumplimiento de objetivos y metas asociadas a los indicadores estratégicos y de</w:t>
            </w:r>
            <w:r w:rsidRPr="00A471FF">
              <w:rPr>
                <w:spacing w:val="-22"/>
                <w:sz w:val="16"/>
                <w:lang w:val="es-MX"/>
              </w:rPr>
              <w:t xml:space="preserve"> </w:t>
            </w:r>
            <w:r w:rsidRPr="00A471FF">
              <w:rPr>
                <w:sz w:val="16"/>
                <w:lang w:val="es-MX"/>
              </w:rPr>
              <w:t>gestión.</w:t>
            </w:r>
          </w:p>
          <w:p w:rsidR="00013334" w:rsidRPr="00A471FF" w:rsidRDefault="00F406DC">
            <w:pPr>
              <w:pStyle w:val="TableParagraph"/>
              <w:numPr>
                <w:ilvl w:val="2"/>
                <w:numId w:val="55"/>
              </w:numPr>
              <w:tabs>
                <w:tab w:val="left" w:pos="789"/>
                <w:tab w:val="left" w:pos="790"/>
              </w:tabs>
              <w:spacing w:before="159" w:line="321" w:lineRule="auto"/>
              <w:ind w:right="53"/>
              <w:rPr>
                <w:sz w:val="16"/>
                <w:lang w:val="es-MX"/>
              </w:rPr>
            </w:pPr>
            <w:r w:rsidRPr="00A471FF">
              <w:rPr>
                <w:sz w:val="16"/>
                <w:lang w:val="es-MX"/>
              </w:rPr>
              <w:t>Realizar un análisis sobre la cobertura de atención y su variación, respecto a los beneficiarios de los bienes y servicios generados y distribuidos con los recursos del FASP.</w:t>
            </w:r>
          </w:p>
          <w:p w:rsidR="00013334" w:rsidRPr="00A471FF" w:rsidRDefault="00F406DC">
            <w:pPr>
              <w:pStyle w:val="TableParagraph"/>
              <w:numPr>
                <w:ilvl w:val="2"/>
                <w:numId w:val="55"/>
              </w:numPr>
              <w:tabs>
                <w:tab w:val="left" w:pos="789"/>
                <w:tab w:val="left" w:pos="790"/>
              </w:tabs>
              <w:spacing w:before="97" w:line="321" w:lineRule="auto"/>
              <w:ind w:right="52"/>
              <w:rPr>
                <w:sz w:val="16"/>
                <w:lang w:val="es-MX"/>
              </w:rPr>
            </w:pPr>
            <w:r w:rsidRPr="00A471FF">
              <w:rPr>
                <w:sz w:val="16"/>
                <w:lang w:val="es-MX"/>
              </w:rPr>
              <w:t>Realizar un análisis sobre la evolución del ejercicio de los recursos del FASP re</w:t>
            </w:r>
            <w:r w:rsidRPr="00A471FF">
              <w:rPr>
                <w:sz w:val="16"/>
                <w:lang w:val="es-MX"/>
              </w:rPr>
              <w:t>specto al desempeño y los resultados</w:t>
            </w:r>
            <w:r w:rsidRPr="00A471FF">
              <w:rPr>
                <w:spacing w:val="-2"/>
                <w:sz w:val="16"/>
                <w:lang w:val="es-MX"/>
              </w:rPr>
              <w:t xml:space="preserve"> </w:t>
            </w:r>
            <w:r w:rsidRPr="00A471FF">
              <w:rPr>
                <w:sz w:val="16"/>
                <w:lang w:val="es-MX"/>
              </w:rPr>
              <w:t>logrados.</w:t>
            </w:r>
          </w:p>
          <w:p w:rsidR="00013334" w:rsidRPr="00A471FF" w:rsidRDefault="00F406DC">
            <w:pPr>
              <w:pStyle w:val="TableParagraph"/>
              <w:numPr>
                <w:ilvl w:val="2"/>
                <w:numId w:val="55"/>
              </w:numPr>
              <w:tabs>
                <w:tab w:val="left" w:pos="789"/>
                <w:tab w:val="left" w:pos="790"/>
              </w:tabs>
              <w:spacing w:before="97" w:line="321" w:lineRule="auto"/>
              <w:ind w:right="59"/>
              <w:rPr>
                <w:sz w:val="16"/>
                <w:lang w:val="es-MX"/>
              </w:rPr>
            </w:pPr>
            <w:r w:rsidRPr="00A471FF">
              <w:rPr>
                <w:sz w:val="16"/>
                <w:lang w:val="es-MX"/>
              </w:rPr>
              <w:t>Realizar un análisis de Fortalezas y Oportunidades, Debilidades y Amenazas, y emitir recomendaciones pertinentes.</w:t>
            </w:r>
          </w:p>
        </w:tc>
      </w:tr>
      <w:tr w:rsidR="00013334" w:rsidRPr="00A471FF">
        <w:trPr>
          <w:trHeight w:val="3174"/>
        </w:trPr>
        <w:tc>
          <w:tcPr>
            <w:tcW w:w="8714" w:type="dxa"/>
            <w:gridSpan w:val="2"/>
          </w:tcPr>
          <w:p w:rsidR="00013334" w:rsidRPr="00A471FF" w:rsidRDefault="00F406DC">
            <w:pPr>
              <w:pStyle w:val="TableParagraph"/>
              <w:jc w:val="both"/>
              <w:rPr>
                <w:sz w:val="16"/>
                <w:lang w:val="es-MX"/>
              </w:rPr>
            </w:pPr>
            <w:r w:rsidRPr="00A471FF">
              <w:rPr>
                <w:sz w:val="16"/>
                <w:lang w:val="es-MX"/>
              </w:rPr>
              <w:t>1.7 Metodología utilizada en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4"/>
              <w:jc w:val="both"/>
              <w:rPr>
                <w:sz w:val="16"/>
                <w:lang w:val="es-MX"/>
              </w:rPr>
            </w:pPr>
            <w:r w:rsidRPr="00A471FF">
              <w:rPr>
                <w:sz w:val="16"/>
                <w:lang w:val="es-MX"/>
              </w:rPr>
              <w:t>La</w:t>
            </w:r>
            <w:r w:rsidRPr="00A471FF">
              <w:rPr>
                <w:spacing w:val="-7"/>
                <w:sz w:val="16"/>
                <w:lang w:val="es-MX"/>
              </w:rPr>
              <w:t xml:space="preserve"> </w:t>
            </w:r>
            <w:r w:rsidRPr="00A471FF">
              <w:rPr>
                <w:sz w:val="16"/>
                <w:lang w:val="es-MX"/>
              </w:rPr>
              <w:t>metodología</w:t>
            </w:r>
            <w:r w:rsidRPr="00A471FF">
              <w:rPr>
                <w:spacing w:val="-4"/>
                <w:sz w:val="16"/>
                <w:lang w:val="es-MX"/>
              </w:rPr>
              <w:t xml:space="preserve"> </w:t>
            </w:r>
            <w:r w:rsidRPr="00A471FF">
              <w:rPr>
                <w:sz w:val="16"/>
                <w:lang w:val="es-MX"/>
              </w:rPr>
              <w:t>de</w:t>
            </w:r>
            <w:r w:rsidRPr="00A471FF">
              <w:rPr>
                <w:spacing w:val="-7"/>
                <w:sz w:val="16"/>
                <w:lang w:val="es-MX"/>
              </w:rPr>
              <w:t xml:space="preserve"> </w:t>
            </w:r>
            <w:r w:rsidRPr="00A471FF">
              <w:rPr>
                <w:sz w:val="16"/>
                <w:lang w:val="es-MX"/>
              </w:rPr>
              <w:t>evaluación</w:t>
            </w:r>
            <w:r w:rsidRPr="00A471FF">
              <w:rPr>
                <w:spacing w:val="-7"/>
                <w:sz w:val="16"/>
                <w:lang w:val="es-MX"/>
              </w:rPr>
              <w:t xml:space="preserve"> </w:t>
            </w:r>
            <w:r w:rsidRPr="00A471FF">
              <w:rPr>
                <w:sz w:val="16"/>
                <w:lang w:val="es-MX"/>
              </w:rPr>
              <w:t>contenida</w:t>
            </w:r>
            <w:r w:rsidRPr="00A471FF">
              <w:rPr>
                <w:spacing w:val="-5"/>
                <w:sz w:val="16"/>
                <w:lang w:val="es-MX"/>
              </w:rPr>
              <w:t xml:space="preserve"> </w:t>
            </w:r>
            <w:r w:rsidRPr="00A471FF">
              <w:rPr>
                <w:sz w:val="16"/>
                <w:lang w:val="es-MX"/>
              </w:rPr>
              <w:t>en</w:t>
            </w:r>
            <w:r w:rsidRPr="00A471FF">
              <w:rPr>
                <w:spacing w:val="-7"/>
                <w:sz w:val="16"/>
                <w:lang w:val="es-MX"/>
              </w:rPr>
              <w:t xml:space="preserve"> </w:t>
            </w:r>
            <w:r w:rsidRPr="00A471FF">
              <w:rPr>
                <w:sz w:val="16"/>
                <w:lang w:val="es-MX"/>
              </w:rPr>
              <w:t>estos</w:t>
            </w:r>
            <w:r w:rsidRPr="00A471FF">
              <w:rPr>
                <w:spacing w:val="-5"/>
                <w:sz w:val="16"/>
                <w:lang w:val="es-MX"/>
              </w:rPr>
              <w:t xml:space="preserve"> </w:t>
            </w:r>
            <w:r w:rsidRPr="00A471FF">
              <w:rPr>
                <w:sz w:val="16"/>
                <w:lang w:val="es-MX"/>
              </w:rPr>
              <w:t>Términos</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Referencia,</w:t>
            </w:r>
            <w:r w:rsidRPr="00A471FF">
              <w:rPr>
                <w:spacing w:val="-5"/>
                <w:sz w:val="16"/>
                <w:lang w:val="es-MX"/>
              </w:rPr>
              <w:t xml:space="preserve"> </w:t>
            </w:r>
            <w:r w:rsidRPr="00A471FF">
              <w:rPr>
                <w:sz w:val="16"/>
                <w:lang w:val="es-MX"/>
              </w:rPr>
              <w:t>está</w:t>
            </w:r>
            <w:r w:rsidRPr="00A471FF">
              <w:rPr>
                <w:spacing w:val="-4"/>
                <w:sz w:val="16"/>
                <w:lang w:val="es-MX"/>
              </w:rPr>
              <w:t xml:space="preserve"> </w:t>
            </w:r>
            <w:r w:rsidRPr="00A471FF">
              <w:rPr>
                <w:sz w:val="16"/>
                <w:lang w:val="es-MX"/>
              </w:rPr>
              <w:t>basada</w:t>
            </w:r>
            <w:r w:rsidRPr="00A471FF">
              <w:rPr>
                <w:spacing w:val="-4"/>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lineamientos</w:t>
            </w:r>
            <w:r w:rsidRPr="00A471FF">
              <w:rPr>
                <w:spacing w:val="-5"/>
                <w:sz w:val="16"/>
                <w:lang w:val="es-MX"/>
              </w:rPr>
              <w:t xml:space="preserve"> </w:t>
            </w:r>
            <w:r w:rsidRPr="00A471FF">
              <w:rPr>
                <w:sz w:val="16"/>
                <w:lang w:val="es-MX"/>
              </w:rPr>
              <w:t>generales</w:t>
            </w:r>
            <w:r w:rsidRPr="00A471FF">
              <w:rPr>
                <w:spacing w:val="-5"/>
                <w:sz w:val="16"/>
                <w:lang w:val="es-MX"/>
              </w:rPr>
              <w:t xml:space="preserve"> </w:t>
            </w:r>
            <w:r w:rsidRPr="00A471FF">
              <w:rPr>
                <w:sz w:val="16"/>
                <w:lang w:val="es-MX"/>
              </w:rPr>
              <w:t>de evaluación para el ejercicio fiscal 2016 del FASP, emitidos por el Secretariado Ejecutivo del Sistema Nacional de Seguridad Pública</w:t>
            </w:r>
            <w:r w:rsidRPr="00A471FF">
              <w:rPr>
                <w:spacing w:val="-1"/>
                <w:sz w:val="16"/>
                <w:lang w:val="es-MX"/>
              </w:rPr>
              <w:t xml:space="preserve"> </w:t>
            </w:r>
            <w:r w:rsidRPr="00A471FF">
              <w:rPr>
                <w:sz w:val="16"/>
                <w:lang w:val="es-MX"/>
              </w:rPr>
              <w:t>(Secretariado).</w:t>
            </w:r>
          </w:p>
          <w:p w:rsidR="00013334" w:rsidRPr="00A471FF" w:rsidRDefault="00F406DC">
            <w:pPr>
              <w:pStyle w:val="TableParagraph"/>
              <w:spacing w:before="102" w:line="328" w:lineRule="auto"/>
              <w:ind w:right="59"/>
              <w:jc w:val="both"/>
              <w:rPr>
                <w:sz w:val="16"/>
                <w:lang w:val="es-MX"/>
              </w:rPr>
            </w:pPr>
            <w:r w:rsidRPr="00A471FF">
              <w:rPr>
                <w:sz w:val="16"/>
                <w:lang w:val="es-MX"/>
              </w:rPr>
              <w:t>No obstante y considerando que dicha ev</w:t>
            </w:r>
            <w:r w:rsidRPr="00A471FF">
              <w:rPr>
                <w:sz w:val="16"/>
                <w:lang w:val="es-MX"/>
              </w:rPr>
              <w:t>aluación, de acuerdo con tales lineamientos, es realizada y enviada con oportunidad de manera directa por el Ente ejecutor al “Secretariado”; y considerando las necesidades de información evaluativa que requiere este Gobierno Estatal, fueron adecuados algu</w:t>
            </w:r>
            <w:r w:rsidRPr="00A471FF">
              <w:rPr>
                <w:sz w:val="16"/>
                <w:lang w:val="es-MX"/>
              </w:rPr>
              <w:t>nos de los temas de análisis y sus respectivas preguntas metodológicas, a fin de cumplir con el Plan Anual de Evaluación 2017.</w:t>
            </w:r>
          </w:p>
          <w:p w:rsidR="00013334" w:rsidRPr="00A471FF" w:rsidRDefault="00F406DC">
            <w:pPr>
              <w:pStyle w:val="TableParagraph"/>
              <w:spacing w:before="102" w:line="328" w:lineRule="auto"/>
              <w:ind w:right="51"/>
              <w:jc w:val="both"/>
              <w:rPr>
                <w:sz w:val="16"/>
                <w:lang w:val="es-MX"/>
              </w:rPr>
            </w:pPr>
            <w:r w:rsidRPr="00A471FF">
              <w:rPr>
                <w:sz w:val="16"/>
                <w:lang w:val="es-MX"/>
              </w:rPr>
              <w:t>En ese sentido, esta metodología fue diseñada para generar información útil, rigurosa y homogénea, de tal forma que contribuya</w:t>
            </w:r>
            <w:r w:rsidRPr="00A471FF">
              <w:rPr>
                <w:spacing w:val="-4"/>
                <w:sz w:val="16"/>
                <w:lang w:val="es-MX"/>
              </w:rPr>
              <w:t xml:space="preserve"> </w:t>
            </w:r>
            <w:r w:rsidRPr="00A471FF">
              <w:rPr>
                <w:sz w:val="16"/>
                <w:lang w:val="es-MX"/>
              </w:rPr>
              <w:t>a</w:t>
            </w:r>
            <w:r w:rsidRPr="00A471FF">
              <w:rPr>
                <w:spacing w:val="-7"/>
                <w:sz w:val="16"/>
                <w:lang w:val="es-MX"/>
              </w:rPr>
              <w:t xml:space="preserve"> </w:t>
            </w:r>
            <w:r w:rsidRPr="00A471FF">
              <w:rPr>
                <w:sz w:val="16"/>
                <w:lang w:val="es-MX"/>
              </w:rPr>
              <w:t>mejorar</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toma</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decisiones</w:t>
            </w:r>
            <w:r w:rsidRPr="00A471FF">
              <w:rPr>
                <w:spacing w:val="-3"/>
                <w:sz w:val="16"/>
                <w:lang w:val="es-MX"/>
              </w:rPr>
              <w:t xml:space="preserve"> </w:t>
            </w:r>
            <w:r w:rsidRPr="00A471FF">
              <w:rPr>
                <w:sz w:val="16"/>
                <w:lang w:val="es-MX"/>
              </w:rPr>
              <w:t>a</w:t>
            </w:r>
            <w:r w:rsidRPr="00A471FF">
              <w:rPr>
                <w:spacing w:val="-4"/>
                <w:sz w:val="16"/>
                <w:lang w:val="es-MX"/>
              </w:rPr>
              <w:t xml:space="preserve"> </w:t>
            </w:r>
            <w:r w:rsidRPr="00A471FF">
              <w:rPr>
                <w:sz w:val="16"/>
                <w:lang w:val="es-MX"/>
              </w:rPr>
              <w:t>nivel</w:t>
            </w:r>
            <w:r w:rsidRPr="00A471FF">
              <w:rPr>
                <w:spacing w:val="-3"/>
                <w:sz w:val="16"/>
                <w:lang w:val="es-MX"/>
              </w:rPr>
              <w:t xml:space="preserve"> </w:t>
            </w:r>
            <w:r w:rsidRPr="00A471FF">
              <w:rPr>
                <w:sz w:val="16"/>
                <w:lang w:val="es-MX"/>
              </w:rPr>
              <w:t>directivo</w:t>
            </w:r>
            <w:r w:rsidRPr="00A471FF">
              <w:rPr>
                <w:spacing w:val="-4"/>
                <w:sz w:val="16"/>
                <w:lang w:val="es-MX"/>
              </w:rPr>
              <w:t xml:space="preserve"> </w:t>
            </w:r>
            <w:r w:rsidRPr="00A471FF">
              <w:rPr>
                <w:sz w:val="16"/>
                <w:lang w:val="es-MX"/>
              </w:rPr>
              <w:t>y</w:t>
            </w:r>
            <w:r w:rsidRPr="00A471FF">
              <w:rPr>
                <w:spacing w:val="-5"/>
                <w:sz w:val="16"/>
                <w:lang w:val="es-MX"/>
              </w:rPr>
              <w:t xml:space="preserve"> </w:t>
            </w:r>
            <w:r w:rsidRPr="00A471FF">
              <w:rPr>
                <w:sz w:val="16"/>
                <w:lang w:val="es-MX"/>
              </w:rPr>
              <w:t>estratégico</w:t>
            </w:r>
            <w:r w:rsidRPr="00A471FF">
              <w:rPr>
                <w:spacing w:val="-4"/>
                <w:sz w:val="16"/>
                <w:lang w:val="es-MX"/>
              </w:rPr>
              <w:t xml:space="preserve"> </w:t>
            </w:r>
            <w:r w:rsidRPr="00A471FF">
              <w:rPr>
                <w:sz w:val="16"/>
                <w:lang w:val="es-MX"/>
              </w:rPr>
              <w:t>y</w:t>
            </w:r>
            <w:r w:rsidRPr="00A471FF">
              <w:rPr>
                <w:spacing w:val="-5"/>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ello,</w:t>
            </w:r>
            <w:r w:rsidRPr="00A471FF">
              <w:rPr>
                <w:spacing w:val="-5"/>
                <w:sz w:val="16"/>
                <w:lang w:val="es-MX"/>
              </w:rPr>
              <w:t xml:space="preserve"> </w:t>
            </w:r>
            <w:r w:rsidRPr="00A471FF">
              <w:rPr>
                <w:sz w:val="16"/>
                <w:lang w:val="es-MX"/>
              </w:rPr>
              <w:t>mejorar</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Gestión</w:t>
            </w:r>
            <w:r w:rsidRPr="00A471FF">
              <w:rPr>
                <w:spacing w:val="-4"/>
                <w:sz w:val="16"/>
                <w:lang w:val="es-MX"/>
              </w:rPr>
              <w:t xml:space="preserve"> </w:t>
            </w:r>
            <w:r w:rsidRPr="00A471FF">
              <w:rPr>
                <w:sz w:val="16"/>
                <w:lang w:val="es-MX"/>
              </w:rPr>
              <w:t>para</w:t>
            </w:r>
            <w:r w:rsidRPr="00A471FF">
              <w:rPr>
                <w:spacing w:val="-4"/>
                <w:sz w:val="16"/>
                <w:lang w:val="es-MX"/>
              </w:rPr>
              <w:t xml:space="preserve"> </w:t>
            </w:r>
            <w:r w:rsidRPr="00A471FF">
              <w:rPr>
                <w:sz w:val="16"/>
                <w:lang w:val="es-MX"/>
              </w:rPr>
              <w:t>Resultados</w:t>
            </w:r>
            <w:r w:rsidRPr="00A471FF">
              <w:rPr>
                <w:spacing w:val="-3"/>
                <w:sz w:val="16"/>
                <w:lang w:val="es-MX"/>
              </w:rPr>
              <w:t xml:space="preserve"> </w:t>
            </w:r>
            <w:r w:rsidRPr="00A471FF">
              <w:rPr>
                <w:sz w:val="16"/>
                <w:lang w:val="es-MX"/>
              </w:rPr>
              <w:t>y la asignación de los recursos hacia los Programas Prioritarios de Seguridad</w:t>
            </w:r>
            <w:r w:rsidRPr="00A471FF">
              <w:rPr>
                <w:spacing w:val="-13"/>
                <w:sz w:val="16"/>
                <w:lang w:val="es-MX"/>
              </w:rPr>
              <w:t xml:space="preserve"> </w:t>
            </w:r>
            <w:r w:rsidRPr="00A471FF">
              <w:rPr>
                <w:sz w:val="16"/>
                <w:lang w:val="es-MX"/>
              </w:rPr>
              <w:t>Pública.</w:t>
            </w:r>
          </w:p>
        </w:tc>
      </w:tr>
      <w:tr w:rsidR="00013334" w:rsidRPr="00A471FF">
        <w:trPr>
          <w:trHeight w:val="355"/>
        </w:trPr>
        <w:tc>
          <w:tcPr>
            <w:tcW w:w="8714" w:type="dxa"/>
            <w:gridSpan w:val="2"/>
          </w:tcPr>
          <w:p w:rsidR="00013334" w:rsidRPr="00A471FF" w:rsidRDefault="00F406DC">
            <w:pPr>
              <w:pStyle w:val="TableParagraph"/>
              <w:spacing w:before="54"/>
              <w:rPr>
                <w:sz w:val="16"/>
                <w:lang w:val="es-MX"/>
              </w:rPr>
            </w:pPr>
            <w:r w:rsidRPr="00A471FF">
              <w:rPr>
                <w:sz w:val="16"/>
                <w:lang w:val="es-MX"/>
              </w:rPr>
              <w:t>Instrumentos de recolección de información:</w:t>
            </w:r>
          </w:p>
        </w:tc>
      </w:tr>
      <w:tr w:rsidR="00013334" w:rsidRPr="00A471FF">
        <w:trPr>
          <w:trHeight w:val="352"/>
        </w:trPr>
        <w:tc>
          <w:tcPr>
            <w:tcW w:w="8714" w:type="dxa"/>
            <w:gridSpan w:val="2"/>
          </w:tcPr>
          <w:p w:rsidR="00013334" w:rsidRPr="00A471FF" w:rsidRDefault="00F406DC">
            <w:pPr>
              <w:pStyle w:val="TableParagraph"/>
              <w:spacing w:before="32"/>
              <w:ind w:left="114"/>
              <w:rPr>
                <w:sz w:val="16"/>
                <w:lang w:val="es-MX"/>
              </w:rPr>
            </w:pPr>
            <w:r w:rsidRPr="00A471FF">
              <w:rPr>
                <w:sz w:val="16"/>
                <w:lang w:val="es-MX"/>
              </w:rPr>
              <w:t>Cuestionarios</w:t>
            </w:r>
            <w:r w:rsidRPr="00A471FF">
              <w:rPr>
                <w:sz w:val="16"/>
                <w:u w:val="single"/>
                <w:lang w:val="es-MX"/>
              </w:rPr>
              <w:t xml:space="preserve"> </w:t>
            </w:r>
            <w:r w:rsidRPr="00A471FF">
              <w:rPr>
                <w:sz w:val="16"/>
                <w:lang w:val="es-MX"/>
              </w:rPr>
              <w:t>Entrevistas</w:t>
            </w:r>
            <w:r w:rsidRPr="00A471FF">
              <w:rPr>
                <w:sz w:val="16"/>
                <w:u w:val="single"/>
                <w:lang w:val="es-MX"/>
              </w:rPr>
              <w:t xml:space="preserve"> </w:t>
            </w:r>
            <w:r w:rsidRPr="00A471FF">
              <w:rPr>
                <w:sz w:val="16"/>
                <w:lang w:val="es-MX"/>
              </w:rPr>
              <w:t>Formatos</w:t>
            </w:r>
            <w:r w:rsidRPr="00A471FF">
              <w:rPr>
                <w:sz w:val="16"/>
                <w:u w:val="single"/>
                <w:lang w:val="es-MX"/>
              </w:rPr>
              <w:t xml:space="preserve"> </w:t>
            </w:r>
            <w:r w:rsidRPr="00A471FF">
              <w:rPr>
                <w:sz w:val="16"/>
                <w:lang w:val="es-MX"/>
              </w:rPr>
              <w:t>Otros_</w:t>
            </w:r>
            <w:r w:rsidRPr="00A471FF">
              <w:rPr>
                <w:sz w:val="16"/>
                <w:u w:val="single"/>
                <w:lang w:val="es-MX"/>
              </w:rPr>
              <w:t xml:space="preserve"> </w:t>
            </w:r>
            <w:r w:rsidRPr="00A471FF">
              <w:rPr>
                <w:sz w:val="18"/>
                <w:u w:val="single"/>
                <w:lang w:val="es-MX"/>
              </w:rPr>
              <w:t>X</w:t>
            </w:r>
            <w:r w:rsidRPr="00A471FF">
              <w:rPr>
                <w:sz w:val="16"/>
                <w:lang w:val="es-MX"/>
              </w:rPr>
              <w:t>_ Especifique: Fuentes Primarias y Secundarias.</w:t>
            </w:r>
          </w:p>
        </w:tc>
      </w:tr>
      <w:tr w:rsidR="00013334">
        <w:trPr>
          <w:trHeight w:val="1614"/>
        </w:trPr>
        <w:tc>
          <w:tcPr>
            <w:tcW w:w="8714" w:type="dxa"/>
            <w:gridSpan w:val="2"/>
          </w:tcPr>
          <w:p w:rsidR="00013334" w:rsidRPr="00A471FF" w:rsidRDefault="00F406DC">
            <w:pPr>
              <w:pStyle w:val="TableParagraph"/>
              <w:rPr>
                <w:sz w:val="16"/>
                <w:lang w:val="es-MX"/>
              </w:rPr>
            </w:pPr>
            <w:r w:rsidRPr="00A471FF">
              <w:rPr>
                <w:sz w:val="16"/>
                <w:lang w:val="es-MX"/>
              </w:rPr>
              <w:t>Descripción de las técnicas y modelos utilizados:</w:t>
            </w:r>
          </w:p>
          <w:p w:rsidR="00013334" w:rsidRDefault="00F406DC">
            <w:pPr>
              <w:pStyle w:val="TableParagraph"/>
              <w:spacing w:before="102" w:line="250" w:lineRule="atLeast"/>
              <w:ind w:right="56"/>
              <w:jc w:val="both"/>
              <w:rPr>
                <w:sz w:val="16"/>
              </w:rPr>
            </w:pPr>
            <w:r w:rsidRPr="00A471FF">
              <w:rPr>
                <w:sz w:val="16"/>
                <w:lang w:val="es-MX"/>
              </w:rPr>
              <w:t>Análisis de Gabinete, esto es, un análisis valorativo de la información contenida en registros administrativos, bases de datos,</w:t>
            </w:r>
            <w:r w:rsidRPr="00A471FF">
              <w:rPr>
                <w:spacing w:val="-10"/>
                <w:sz w:val="16"/>
                <w:lang w:val="es-MX"/>
              </w:rPr>
              <w:t xml:space="preserve"> </w:t>
            </w:r>
            <w:r w:rsidRPr="00A471FF">
              <w:rPr>
                <w:sz w:val="16"/>
                <w:lang w:val="es-MX"/>
              </w:rPr>
              <w:t>evaluaciones,</w:t>
            </w:r>
            <w:r w:rsidRPr="00A471FF">
              <w:rPr>
                <w:spacing w:val="-7"/>
                <w:sz w:val="16"/>
                <w:lang w:val="es-MX"/>
              </w:rPr>
              <w:t xml:space="preserve"> </w:t>
            </w:r>
            <w:r w:rsidRPr="00A471FF">
              <w:rPr>
                <w:sz w:val="16"/>
                <w:lang w:val="es-MX"/>
              </w:rPr>
              <w:t>documentos</w:t>
            </w:r>
            <w:r w:rsidRPr="00A471FF">
              <w:rPr>
                <w:spacing w:val="-10"/>
                <w:sz w:val="16"/>
                <w:lang w:val="es-MX"/>
              </w:rPr>
              <w:t xml:space="preserve"> </w:t>
            </w:r>
            <w:r w:rsidRPr="00A471FF">
              <w:rPr>
                <w:sz w:val="16"/>
                <w:lang w:val="es-MX"/>
              </w:rPr>
              <w:t>oficiales,</w:t>
            </w:r>
            <w:r w:rsidRPr="00A471FF">
              <w:rPr>
                <w:spacing w:val="-7"/>
                <w:sz w:val="16"/>
                <w:lang w:val="es-MX"/>
              </w:rPr>
              <w:t xml:space="preserve"> </w:t>
            </w:r>
            <w:r w:rsidRPr="00A471FF">
              <w:rPr>
                <w:sz w:val="16"/>
                <w:lang w:val="es-MX"/>
              </w:rPr>
              <w:t>documentos</w:t>
            </w:r>
            <w:r w:rsidRPr="00A471FF">
              <w:rPr>
                <w:spacing w:val="-7"/>
                <w:sz w:val="16"/>
                <w:lang w:val="es-MX"/>
              </w:rPr>
              <w:t xml:space="preserve"> </w:t>
            </w:r>
            <w:r w:rsidRPr="00A471FF">
              <w:rPr>
                <w:sz w:val="16"/>
                <w:lang w:val="es-MX"/>
              </w:rPr>
              <w:t>normativos</w:t>
            </w:r>
            <w:r w:rsidRPr="00A471FF">
              <w:rPr>
                <w:spacing w:val="-10"/>
                <w:sz w:val="16"/>
                <w:lang w:val="es-MX"/>
              </w:rPr>
              <w:t xml:space="preserve"> </w:t>
            </w:r>
            <w:r w:rsidRPr="00A471FF">
              <w:rPr>
                <w:sz w:val="16"/>
                <w:lang w:val="es-MX"/>
              </w:rPr>
              <w:t>y</w:t>
            </w:r>
            <w:r w:rsidRPr="00A471FF">
              <w:rPr>
                <w:spacing w:val="-9"/>
                <w:sz w:val="16"/>
                <w:lang w:val="es-MX"/>
              </w:rPr>
              <w:t xml:space="preserve"> </w:t>
            </w:r>
            <w:r w:rsidRPr="00A471FF">
              <w:rPr>
                <w:sz w:val="16"/>
                <w:lang w:val="es-MX"/>
              </w:rPr>
              <w:t>sistemas</w:t>
            </w:r>
            <w:r w:rsidRPr="00A471FF">
              <w:rPr>
                <w:spacing w:val="-7"/>
                <w:sz w:val="16"/>
                <w:lang w:val="es-MX"/>
              </w:rPr>
              <w:t xml:space="preserve"> </w:t>
            </w:r>
            <w:r w:rsidRPr="00A471FF">
              <w:rPr>
                <w:sz w:val="16"/>
                <w:lang w:val="es-MX"/>
              </w:rPr>
              <w:t>de</w:t>
            </w:r>
            <w:r w:rsidRPr="00A471FF">
              <w:rPr>
                <w:spacing w:val="-9"/>
                <w:sz w:val="16"/>
                <w:lang w:val="es-MX"/>
              </w:rPr>
              <w:t xml:space="preserve"> </w:t>
            </w:r>
            <w:r w:rsidRPr="00A471FF">
              <w:rPr>
                <w:sz w:val="16"/>
                <w:lang w:val="es-MX"/>
              </w:rPr>
              <w:t>información,</w:t>
            </w:r>
            <w:r w:rsidRPr="00A471FF">
              <w:rPr>
                <w:spacing w:val="-7"/>
                <w:sz w:val="16"/>
                <w:lang w:val="es-MX"/>
              </w:rPr>
              <w:t xml:space="preserve"> </w:t>
            </w:r>
            <w:r w:rsidRPr="00A471FF">
              <w:rPr>
                <w:sz w:val="16"/>
                <w:lang w:val="es-MX"/>
              </w:rPr>
              <w:t>entre</w:t>
            </w:r>
            <w:r w:rsidRPr="00A471FF">
              <w:rPr>
                <w:spacing w:val="-9"/>
                <w:sz w:val="16"/>
                <w:lang w:val="es-MX"/>
              </w:rPr>
              <w:t xml:space="preserve"> </w:t>
            </w:r>
            <w:r w:rsidRPr="00A471FF">
              <w:rPr>
                <w:sz w:val="16"/>
                <w:lang w:val="es-MX"/>
              </w:rPr>
              <w:t>otros;</w:t>
            </w:r>
            <w:r w:rsidRPr="00A471FF">
              <w:rPr>
                <w:spacing w:val="-10"/>
                <w:sz w:val="16"/>
                <w:lang w:val="es-MX"/>
              </w:rPr>
              <w:t xml:space="preserve"> </w:t>
            </w:r>
            <w:r w:rsidRPr="00A471FF">
              <w:rPr>
                <w:sz w:val="16"/>
                <w:lang w:val="es-MX"/>
              </w:rPr>
              <w:t>acopiados</w:t>
            </w:r>
            <w:r w:rsidRPr="00A471FF">
              <w:rPr>
                <w:spacing w:val="-7"/>
                <w:sz w:val="16"/>
                <w:lang w:val="es-MX"/>
              </w:rPr>
              <w:t xml:space="preserve"> </w:t>
            </w:r>
            <w:r w:rsidRPr="00A471FF">
              <w:rPr>
                <w:sz w:val="16"/>
                <w:lang w:val="es-MX"/>
              </w:rPr>
              <w:t>por las unidades administradoras y ejecutoras del recurso y enviados como “fuentes de información” por parte de la Unidad de</w:t>
            </w:r>
            <w:r w:rsidRPr="00A471FF">
              <w:rPr>
                <w:spacing w:val="-4"/>
                <w:sz w:val="16"/>
                <w:lang w:val="es-MX"/>
              </w:rPr>
              <w:t xml:space="preserve"> </w:t>
            </w:r>
            <w:r w:rsidRPr="00A471FF">
              <w:rPr>
                <w:sz w:val="16"/>
                <w:lang w:val="es-MX"/>
              </w:rPr>
              <w:t>Evaluación</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Resultado</w:t>
            </w:r>
            <w:r w:rsidRPr="00A471FF">
              <w:rPr>
                <w:sz w:val="16"/>
                <w:lang w:val="es-MX"/>
              </w:rPr>
              <w:t>s</w:t>
            </w:r>
            <w:r w:rsidRPr="00A471FF">
              <w:rPr>
                <w:spacing w:val="-3"/>
                <w:sz w:val="16"/>
                <w:lang w:val="es-MX"/>
              </w:rPr>
              <w:t xml:space="preserve"> </w:t>
            </w:r>
            <w:r w:rsidRPr="00A471FF">
              <w:rPr>
                <w:sz w:val="16"/>
                <w:lang w:val="es-MX"/>
              </w:rPr>
              <w:t>y</w:t>
            </w:r>
            <w:r w:rsidRPr="00A471FF">
              <w:rPr>
                <w:spacing w:val="-5"/>
                <w:sz w:val="16"/>
                <w:lang w:val="es-MX"/>
              </w:rPr>
              <w:t xml:space="preserve"> </w:t>
            </w:r>
            <w:r w:rsidRPr="00A471FF">
              <w:rPr>
                <w:sz w:val="16"/>
                <w:lang w:val="es-MX"/>
              </w:rPr>
              <w:t>remitida</w:t>
            </w:r>
            <w:r w:rsidRPr="00A471FF">
              <w:rPr>
                <w:spacing w:val="-5"/>
                <w:sz w:val="16"/>
                <w:lang w:val="es-MX"/>
              </w:rPr>
              <w:t xml:space="preserve"> </w:t>
            </w:r>
            <w:r w:rsidRPr="00A471FF">
              <w:rPr>
                <w:sz w:val="16"/>
                <w:lang w:val="es-MX"/>
              </w:rPr>
              <w:t>por</w:t>
            </w:r>
            <w:r w:rsidRPr="00A471FF">
              <w:rPr>
                <w:spacing w:val="-4"/>
                <w:sz w:val="16"/>
                <w:lang w:val="es-MX"/>
              </w:rPr>
              <w:t xml:space="preserve"> </w:t>
            </w:r>
            <w:r w:rsidRPr="00A471FF">
              <w:rPr>
                <w:sz w:val="16"/>
                <w:lang w:val="es-MX"/>
              </w:rPr>
              <w:t>ésta</w:t>
            </w:r>
            <w:r w:rsidRPr="00A471FF">
              <w:rPr>
                <w:spacing w:val="-4"/>
                <w:sz w:val="16"/>
                <w:lang w:val="es-MX"/>
              </w:rPr>
              <w:t xml:space="preserve"> </w:t>
            </w:r>
            <w:r w:rsidRPr="00A471FF">
              <w:rPr>
                <w:sz w:val="16"/>
                <w:lang w:val="es-MX"/>
              </w:rPr>
              <w:t>a</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Instancia</w:t>
            </w:r>
            <w:r w:rsidRPr="00A471FF">
              <w:rPr>
                <w:spacing w:val="-4"/>
                <w:sz w:val="16"/>
                <w:lang w:val="es-MX"/>
              </w:rPr>
              <w:t xml:space="preserve"> </w:t>
            </w:r>
            <w:r w:rsidRPr="00A471FF">
              <w:rPr>
                <w:sz w:val="16"/>
                <w:lang w:val="es-MX"/>
              </w:rPr>
              <w:t>Técnica</w:t>
            </w:r>
            <w:r w:rsidRPr="00A471FF">
              <w:rPr>
                <w:spacing w:val="-4"/>
                <w:sz w:val="16"/>
                <w:lang w:val="es-MX"/>
              </w:rPr>
              <w:t xml:space="preserve"> </w:t>
            </w:r>
            <w:r w:rsidRPr="00A471FF">
              <w:rPr>
                <w:sz w:val="16"/>
                <w:lang w:val="es-MX"/>
              </w:rPr>
              <w:t>Evaluadora</w:t>
            </w:r>
            <w:r w:rsidRPr="00A471FF">
              <w:rPr>
                <w:spacing w:val="-4"/>
                <w:sz w:val="16"/>
                <w:lang w:val="es-MX"/>
              </w:rPr>
              <w:t xml:space="preserve"> </w:t>
            </w:r>
            <w:r w:rsidRPr="00A471FF">
              <w:rPr>
                <w:sz w:val="16"/>
                <w:lang w:val="es-MX"/>
              </w:rPr>
              <w:t>Externa.</w:t>
            </w:r>
            <w:r w:rsidRPr="00A471FF">
              <w:rPr>
                <w:spacing w:val="-3"/>
                <w:sz w:val="16"/>
                <w:lang w:val="es-MX"/>
              </w:rPr>
              <w:t xml:space="preserve"> </w:t>
            </w:r>
            <w:r w:rsidRPr="00A471FF">
              <w:rPr>
                <w:sz w:val="16"/>
                <w:lang w:val="es-MX"/>
              </w:rPr>
              <w:t>Para</w:t>
            </w:r>
            <w:r w:rsidRPr="00A471FF">
              <w:rPr>
                <w:spacing w:val="-4"/>
                <w:sz w:val="16"/>
                <w:lang w:val="es-MX"/>
              </w:rPr>
              <w:t xml:space="preserve"> </w:t>
            </w:r>
            <w:r w:rsidRPr="00A471FF">
              <w:rPr>
                <w:sz w:val="16"/>
                <w:lang w:val="es-MX"/>
              </w:rPr>
              <w:t>llevar</w:t>
            </w:r>
            <w:r w:rsidRPr="00A471FF">
              <w:rPr>
                <w:spacing w:val="-4"/>
                <w:sz w:val="16"/>
                <w:lang w:val="es-MX"/>
              </w:rPr>
              <w:t xml:space="preserve"> </w:t>
            </w:r>
            <w:r w:rsidRPr="00A471FF">
              <w:rPr>
                <w:sz w:val="16"/>
                <w:lang w:val="es-MX"/>
              </w:rPr>
              <w:t>a</w:t>
            </w:r>
            <w:r w:rsidRPr="00A471FF">
              <w:rPr>
                <w:spacing w:val="-4"/>
                <w:sz w:val="16"/>
                <w:lang w:val="es-MX"/>
              </w:rPr>
              <w:t xml:space="preserve"> </w:t>
            </w:r>
            <w:r w:rsidRPr="00A471FF">
              <w:rPr>
                <w:sz w:val="16"/>
                <w:lang w:val="es-MX"/>
              </w:rPr>
              <w:t>cabo</w:t>
            </w:r>
            <w:r w:rsidRPr="00A471FF">
              <w:rPr>
                <w:spacing w:val="-4"/>
                <w:sz w:val="16"/>
                <w:lang w:val="es-MX"/>
              </w:rPr>
              <w:t xml:space="preserve"> </w:t>
            </w:r>
            <w:r w:rsidRPr="00A471FF">
              <w:rPr>
                <w:sz w:val="16"/>
                <w:lang w:val="es-MX"/>
              </w:rPr>
              <w:t>el</w:t>
            </w:r>
            <w:r w:rsidRPr="00A471FF">
              <w:rPr>
                <w:spacing w:val="-3"/>
                <w:sz w:val="16"/>
                <w:lang w:val="es-MX"/>
              </w:rPr>
              <w:t xml:space="preserve"> </w:t>
            </w:r>
            <w:r w:rsidRPr="00A471FF">
              <w:rPr>
                <w:sz w:val="16"/>
                <w:lang w:val="es-MX"/>
              </w:rPr>
              <w:t>análisis de</w:t>
            </w:r>
            <w:r w:rsidRPr="00A471FF">
              <w:rPr>
                <w:spacing w:val="16"/>
                <w:sz w:val="16"/>
                <w:lang w:val="es-MX"/>
              </w:rPr>
              <w:t xml:space="preserve"> </w:t>
            </w:r>
            <w:r w:rsidRPr="00A471FF">
              <w:rPr>
                <w:sz w:val="16"/>
                <w:lang w:val="es-MX"/>
              </w:rPr>
              <w:t>gabinete,</w:t>
            </w:r>
            <w:r w:rsidRPr="00A471FF">
              <w:rPr>
                <w:spacing w:val="15"/>
                <w:sz w:val="16"/>
                <w:lang w:val="es-MX"/>
              </w:rPr>
              <w:t xml:space="preserve"> </w:t>
            </w:r>
            <w:r w:rsidRPr="00A471FF">
              <w:rPr>
                <w:sz w:val="16"/>
                <w:lang w:val="es-MX"/>
              </w:rPr>
              <w:t>el</w:t>
            </w:r>
            <w:r w:rsidRPr="00A471FF">
              <w:rPr>
                <w:spacing w:val="15"/>
                <w:sz w:val="16"/>
                <w:lang w:val="es-MX"/>
              </w:rPr>
              <w:t xml:space="preserve"> </w:t>
            </w:r>
            <w:r w:rsidRPr="00A471FF">
              <w:rPr>
                <w:sz w:val="16"/>
                <w:lang w:val="es-MX"/>
              </w:rPr>
              <w:t>equipo</w:t>
            </w:r>
            <w:r w:rsidRPr="00A471FF">
              <w:rPr>
                <w:spacing w:val="16"/>
                <w:sz w:val="16"/>
                <w:lang w:val="es-MX"/>
              </w:rPr>
              <w:t xml:space="preserve"> </w:t>
            </w:r>
            <w:r w:rsidRPr="00A471FF">
              <w:rPr>
                <w:sz w:val="16"/>
                <w:lang w:val="es-MX"/>
              </w:rPr>
              <w:t>evaluador</w:t>
            </w:r>
            <w:r w:rsidRPr="00A471FF">
              <w:rPr>
                <w:spacing w:val="18"/>
                <w:sz w:val="16"/>
                <w:lang w:val="es-MX"/>
              </w:rPr>
              <w:t xml:space="preserve"> </w:t>
            </w:r>
            <w:r w:rsidRPr="00A471FF">
              <w:rPr>
                <w:sz w:val="16"/>
                <w:lang w:val="es-MX"/>
              </w:rPr>
              <w:t>consideró</w:t>
            </w:r>
            <w:r w:rsidRPr="00A471FF">
              <w:rPr>
                <w:spacing w:val="15"/>
                <w:sz w:val="16"/>
                <w:lang w:val="es-MX"/>
              </w:rPr>
              <w:t xml:space="preserve"> </w:t>
            </w:r>
            <w:r w:rsidRPr="00A471FF">
              <w:rPr>
                <w:sz w:val="16"/>
                <w:lang w:val="es-MX"/>
              </w:rPr>
              <w:t>como</w:t>
            </w:r>
            <w:r w:rsidRPr="00A471FF">
              <w:rPr>
                <w:spacing w:val="11"/>
                <w:sz w:val="16"/>
                <w:lang w:val="es-MX"/>
              </w:rPr>
              <w:t xml:space="preserve"> </w:t>
            </w:r>
            <w:r w:rsidRPr="00A471FF">
              <w:rPr>
                <w:sz w:val="16"/>
                <w:lang w:val="es-MX"/>
              </w:rPr>
              <w:t>mínimo</w:t>
            </w:r>
            <w:r w:rsidRPr="00A471FF">
              <w:rPr>
                <w:spacing w:val="15"/>
                <w:sz w:val="16"/>
                <w:lang w:val="es-MX"/>
              </w:rPr>
              <w:t xml:space="preserve"> </w:t>
            </w:r>
            <w:r w:rsidRPr="00A471FF">
              <w:rPr>
                <w:sz w:val="16"/>
                <w:lang w:val="es-MX"/>
              </w:rPr>
              <w:t>la</w:t>
            </w:r>
            <w:r w:rsidRPr="00A471FF">
              <w:rPr>
                <w:spacing w:val="15"/>
                <w:sz w:val="16"/>
                <w:lang w:val="es-MX"/>
              </w:rPr>
              <w:t xml:space="preserve"> </w:t>
            </w:r>
            <w:r w:rsidRPr="00A471FF">
              <w:rPr>
                <w:sz w:val="16"/>
                <w:lang w:val="es-MX"/>
              </w:rPr>
              <w:t>información</w:t>
            </w:r>
            <w:r w:rsidRPr="00A471FF">
              <w:rPr>
                <w:spacing w:val="13"/>
                <w:sz w:val="16"/>
                <w:lang w:val="es-MX"/>
              </w:rPr>
              <w:t xml:space="preserve"> </w:t>
            </w:r>
            <w:r w:rsidRPr="00A471FF">
              <w:rPr>
                <w:sz w:val="16"/>
                <w:lang w:val="es-MX"/>
              </w:rPr>
              <w:t>contenida</w:t>
            </w:r>
            <w:r w:rsidRPr="00A471FF">
              <w:rPr>
                <w:spacing w:val="16"/>
                <w:sz w:val="16"/>
                <w:lang w:val="es-MX"/>
              </w:rPr>
              <w:t xml:space="preserve"> </w:t>
            </w:r>
            <w:r w:rsidRPr="00A471FF">
              <w:rPr>
                <w:sz w:val="16"/>
                <w:lang w:val="es-MX"/>
              </w:rPr>
              <w:t>en</w:t>
            </w:r>
            <w:r w:rsidRPr="00A471FF">
              <w:rPr>
                <w:spacing w:val="15"/>
                <w:sz w:val="16"/>
                <w:lang w:val="es-MX"/>
              </w:rPr>
              <w:t xml:space="preserve"> </w:t>
            </w:r>
            <w:r w:rsidRPr="00A471FF">
              <w:rPr>
                <w:sz w:val="16"/>
                <w:lang w:val="es-MX"/>
              </w:rPr>
              <w:t>las</w:t>
            </w:r>
            <w:r w:rsidRPr="00A471FF">
              <w:rPr>
                <w:spacing w:val="13"/>
                <w:sz w:val="16"/>
                <w:lang w:val="es-MX"/>
              </w:rPr>
              <w:t xml:space="preserve"> </w:t>
            </w:r>
            <w:r w:rsidRPr="00A471FF">
              <w:rPr>
                <w:sz w:val="16"/>
                <w:lang w:val="es-MX"/>
              </w:rPr>
              <w:t>fuentes</w:t>
            </w:r>
            <w:r w:rsidRPr="00A471FF">
              <w:rPr>
                <w:spacing w:val="13"/>
                <w:sz w:val="16"/>
                <w:lang w:val="es-MX"/>
              </w:rPr>
              <w:t xml:space="preserve"> </w:t>
            </w:r>
            <w:r w:rsidRPr="00A471FF">
              <w:rPr>
                <w:sz w:val="16"/>
                <w:lang w:val="es-MX"/>
              </w:rPr>
              <w:t>de</w:t>
            </w:r>
            <w:r w:rsidRPr="00A471FF">
              <w:rPr>
                <w:spacing w:val="16"/>
                <w:sz w:val="16"/>
                <w:lang w:val="es-MX"/>
              </w:rPr>
              <w:t xml:space="preserve"> </w:t>
            </w:r>
            <w:r w:rsidRPr="00A471FF">
              <w:rPr>
                <w:sz w:val="16"/>
                <w:lang w:val="es-MX"/>
              </w:rPr>
              <w:t>información.</w:t>
            </w:r>
            <w:r w:rsidRPr="00A471FF">
              <w:rPr>
                <w:spacing w:val="15"/>
                <w:sz w:val="16"/>
                <w:lang w:val="es-MX"/>
              </w:rPr>
              <w:t xml:space="preserve"> </w:t>
            </w:r>
            <w:r>
              <w:rPr>
                <w:sz w:val="16"/>
              </w:rPr>
              <w:t>No</w:t>
            </w:r>
          </w:p>
        </w:tc>
      </w:tr>
    </w:tbl>
    <w:p w:rsidR="00013334" w:rsidRDefault="00013334">
      <w:pPr>
        <w:spacing w:line="250" w:lineRule="atLeast"/>
        <w:jc w:val="both"/>
        <w:rPr>
          <w:sz w:val="16"/>
        </w:rPr>
        <w:sectPr w:rsidR="00013334">
          <w:pgSz w:w="12240" w:h="15840"/>
          <w:pgMar w:top="1300" w:right="1540" w:bottom="280" w:left="1720" w:header="708" w:footer="0" w:gutter="0"/>
          <w:cols w:space="720"/>
        </w:sectPr>
      </w:pPr>
    </w:p>
    <w:p w:rsidR="00013334" w:rsidRDefault="00013334">
      <w:pPr>
        <w:pStyle w:val="Textoindependiente"/>
        <w:rPr>
          <w:rFonts w:ascii="Times New Roman"/>
          <w:b w:val="0"/>
          <w:sz w:val="10"/>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604"/>
        </w:trPr>
        <w:tc>
          <w:tcPr>
            <w:tcW w:w="8714" w:type="dxa"/>
          </w:tcPr>
          <w:p w:rsidR="00013334" w:rsidRPr="00A471FF" w:rsidRDefault="00F406DC">
            <w:pPr>
              <w:pStyle w:val="TableParagraph"/>
              <w:spacing w:line="328" w:lineRule="auto"/>
              <w:rPr>
                <w:sz w:val="16"/>
                <w:lang w:val="es-MX"/>
              </w:rPr>
            </w:pPr>
            <w:proofErr w:type="gramStart"/>
            <w:r w:rsidRPr="00A471FF">
              <w:rPr>
                <w:sz w:val="16"/>
                <w:lang w:val="es-MX"/>
              </w:rPr>
              <w:t>obstante</w:t>
            </w:r>
            <w:proofErr w:type="gramEnd"/>
            <w:r w:rsidRPr="00A471FF">
              <w:rPr>
                <w:sz w:val="16"/>
                <w:lang w:val="es-MX"/>
              </w:rPr>
              <w:t>, estos documentos son enunciativos más no limitativos; por tanto, también se consultó la información pública dispuesta en las diferentes páginas de transparencia fiscal y gubernamental.</w:t>
            </w:r>
          </w:p>
        </w:tc>
      </w:tr>
      <w:tr w:rsidR="00013334" w:rsidRPr="00A471FF">
        <w:trPr>
          <w:trHeight w:val="354"/>
        </w:trPr>
        <w:tc>
          <w:tcPr>
            <w:tcW w:w="8714" w:type="dxa"/>
            <w:shd w:val="clear" w:color="auto" w:fill="DFDFDF"/>
          </w:tcPr>
          <w:p w:rsidR="00013334" w:rsidRPr="00A471FF" w:rsidRDefault="00F406DC">
            <w:pPr>
              <w:pStyle w:val="TableParagraph"/>
              <w:rPr>
                <w:b/>
                <w:sz w:val="13"/>
                <w:lang w:val="es-MX"/>
              </w:rPr>
            </w:pPr>
            <w:r w:rsidRPr="00A471FF">
              <w:rPr>
                <w:b/>
                <w:sz w:val="16"/>
                <w:lang w:val="es-MX"/>
              </w:rPr>
              <w:t>2. P</w:t>
            </w:r>
            <w:r w:rsidRPr="00A471FF">
              <w:rPr>
                <w:b/>
                <w:sz w:val="13"/>
                <w:lang w:val="es-MX"/>
              </w:rPr>
              <w:t xml:space="preserve">RINCIPALES </w:t>
            </w:r>
            <w:r w:rsidRPr="00A471FF">
              <w:rPr>
                <w:b/>
                <w:sz w:val="16"/>
                <w:lang w:val="es-MX"/>
              </w:rPr>
              <w:t>H</w:t>
            </w:r>
            <w:r w:rsidRPr="00A471FF">
              <w:rPr>
                <w:b/>
                <w:sz w:val="13"/>
                <w:lang w:val="es-MX"/>
              </w:rPr>
              <w:t>ALLAZGOS DE LA EVALUACIÓN</w:t>
            </w:r>
          </w:p>
        </w:tc>
      </w:tr>
      <w:tr w:rsidR="00013334" w:rsidRPr="00A471FF">
        <w:trPr>
          <w:trHeight w:val="10083"/>
        </w:trPr>
        <w:tc>
          <w:tcPr>
            <w:tcW w:w="8714" w:type="dxa"/>
          </w:tcPr>
          <w:p w:rsidR="00013334" w:rsidRPr="00A471FF" w:rsidRDefault="00F406DC">
            <w:pPr>
              <w:pStyle w:val="TableParagraph"/>
              <w:numPr>
                <w:ilvl w:val="1"/>
                <w:numId w:val="54"/>
              </w:numPr>
              <w:tabs>
                <w:tab w:val="left" w:pos="338"/>
              </w:tabs>
              <w:ind w:hanging="268"/>
              <w:rPr>
                <w:sz w:val="16"/>
                <w:lang w:val="es-MX"/>
              </w:rPr>
            </w:pPr>
            <w:r w:rsidRPr="00A471FF">
              <w:rPr>
                <w:sz w:val="16"/>
                <w:lang w:val="es-MX"/>
              </w:rPr>
              <w:t>Describir los hallazgos más relevantes de la</w:t>
            </w:r>
            <w:r w:rsidRPr="00A471FF">
              <w:rPr>
                <w:spacing w:val="-5"/>
                <w:sz w:val="16"/>
                <w:lang w:val="es-MX"/>
              </w:rPr>
              <w:t xml:space="preserve"> </w:t>
            </w:r>
            <w:r w:rsidRPr="00A471FF">
              <w:rPr>
                <w:sz w:val="16"/>
                <w:lang w:val="es-MX"/>
              </w:rPr>
              <w:t>evaluación:</w:t>
            </w:r>
          </w:p>
          <w:p w:rsidR="00013334" w:rsidRPr="00A471FF" w:rsidRDefault="00F406DC">
            <w:pPr>
              <w:pStyle w:val="TableParagraph"/>
              <w:numPr>
                <w:ilvl w:val="2"/>
                <w:numId w:val="54"/>
              </w:numPr>
              <w:tabs>
                <w:tab w:val="left" w:pos="790"/>
              </w:tabs>
              <w:spacing w:before="158" w:line="326" w:lineRule="auto"/>
              <w:ind w:right="53"/>
              <w:jc w:val="both"/>
              <w:rPr>
                <w:sz w:val="16"/>
                <w:lang w:val="es-MX"/>
              </w:rPr>
            </w:pPr>
            <w:r w:rsidRPr="00A471FF">
              <w:rPr>
                <w:sz w:val="16"/>
                <w:lang w:val="es-MX"/>
              </w:rPr>
              <w:t>En</w:t>
            </w:r>
            <w:r w:rsidRPr="00A471FF">
              <w:rPr>
                <w:spacing w:val="-9"/>
                <w:sz w:val="16"/>
                <w:lang w:val="es-MX"/>
              </w:rPr>
              <w:t xml:space="preserve"> </w:t>
            </w:r>
            <w:r w:rsidRPr="00A471FF">
              <w:rPr>
                <w:sz w:val="16"/>
                <w:lang w:val="es-MX"/>
              </w:rPr>
              <w:t>materia</w:t>
            </w:r>
            <w:r w:rsidRPr="00A471FF">
              <w:rPr>
                <w:spacing w:val="-7"/>
                <w:sz w:val="16"/>
                <w:lang w:val="es-MX"/>
              </w:rPr>
              <w:t xml:space="preserve"> </w:t>
            </w:r>
            <w:r w:rsidRPr="00A471FF">
              <w:rPr>
                <w:sz w:val="16"/>
                <w:lang w:val="es-MX"/>
              </w:rPr>
              <w:t>de</w:t>
            </w:r>
            <w:r w:rsidRPr="00A471FF">
              <w:rPr>
                <w:spacing w:val="-9"/>
                <w:sz w:val="16"/>
                <w:lang w:val="es-MX"/>
              </w:rPr>
              <w:t xml:space="preserve"> </w:t>
            </w:r>
            <w:r w:rsidRPr="00A471FF">
              <w:rPr>
                <w:sz w:val="16"/>
                <w:lang w:val="es-MX"/>
              </w:rPr>
              <w:t>resultados</w:t>
            </w:r>
            <w:r w:rsidRPr="00A471FF">
              <w:rPr>
                <w:spacing w:val="-8"/>
                <w:sz w:val="16"/>
                <w:lang w:val="es-MX"/>
              </w:rPr>
              <w:t xml:space="preserve"> </w:t>
            </w:r>
            <w:r w:rsidRPr="00A471FF">
              <w:rPr>
                <w:sz w:val="16"/>
                <w:lang w:val="es-MX"/>
              </w:rPr>
              <w:t>y</w:t>
            </w:r>
            <w:r w:rsidRPr="00A471FF">
              <w:rPr>
                <w:spacing w:val="-8"/>
                <w:sz w:val="16"/>
                <w:lang w:val="es-MX"/>
              </w:rPr>
              <w:t xml:space="preserve"> </w:t>
            </w:r>
            <w:r w:rsidRPr="00A471FF">
              <w:rPr>
                <w:sz w:val="16"/>
                <w:lang w:val="es-MX"/>
              </w:rPr>
              <w:t>ejercicio</w:t>
            </w:r>
            <w:r w:rsidRPr="00A471FF">
              <w:rPr>
                <w:spacing w:val="-8"/>
                <w:sz w:val="16"/>
                <w:lang w:val="es-MX"/>
              </w:rPr>
              <w:t xml:space="preserve"> </w:t>
            </w:r>
            <w:r w:rsidRPr="00A471FF">
              <w:rPr>
                <w:sz w:val="16"/>
                <w:lang w:val="es-MX"/>
              </w:rPr>
              <w:t>de</w:t>
            </w:r>
            <w:r w:rsidRPr="00A471FF">
              <w:rPr>
                <w:spacing w:val="-8"/>
                <w:sz w:val="16"/>
                <w:lang w:val="es-MX"/>
              </w:rPr>
              <w:t xml:space="preserve"> </w:t>
            </w:r>
            <w:r w:rsidRPr="00A471FF">
              <w:rPr>
                <w:sz w:val="16"/>
                <w:lang w:val="es-MX"/>
              </w:rPr>
              <w:t>los</w:t>
            </w:r>
            <w:r w:rsidRPr="00A471FF">
              <w:rPr>
                <w:spacing w:val="-6"/>
                <w:sz w:val="16"/>
                <w:lang w:val="es-MX"/>
              </w:rPr>
              <w:t xml:space="preserve"> </w:t>
            </w:r>
            <w:r w:rsidRPr="00A471FF">
              <w:rPr>
                <w:sz w:val="16"/>
                <w:lang w:val="es-MX"/>
              </w:rPr>
              <w:t>recursos</w:t>
            </w:r>
            <w:r w:rsidRPr="00A471FF">
              <w:rPr>
                <w:spacing w:val="-6"/>
                <w:sz w:val="16"/>
                <w:lang w:val="es-MX"/>
              </w:rPr>
              <w:t xml:space="preserve"> </w:t>
            </w:r>
            <w:r w:rsidRPr="00A471FF">
              <w:rPr>
                <w:sz w:val="16"/>
                <w:lang w:val="es-MX"/>
              </w:rPr>
              <w:t>en</w:t>
            </w:r>
            <w:r w:rsidRPr="00A471FF">
              <w:rPr>
                <w:spacing w:val="-9"/>
                <w:sz w:val="16"/>
                <w:lang w:val="es-MX"/>
              </w:rPr>
              <w:t xml:space="preserve"> </w:t>
            </w:r>
            <w:r w:rsidRPr="00A471FF">
              <w:rPr>
                <w:sz w:val="16"/>
                <w:lang w:val="es-MX"/>
              </w:rPr>
              <w:t>la</w:t>
            </w:r>
            <w:r w:rsidRPr="00A471FF">
              <w:rPr>
                <w:spacing w:val="-9"/>
                <w:sz w:val="16"/>
                <w:lang w:val="es-MX"/>
              </w:rPr>
              <w:t xml:space="preserve"> </w:t>
            </w:r>
            <w:r w:rsidRPr="00A471FF">
              <w:rPr>
                <w:sz w:val="16"/>
                <w:lang w:val="es-MX"/>
              </w:rPr>
              <w:t>MIR</w:t>
            </w:r>
            <w:r w:rsidRPr="00A471FF">
              <w:rPr>
                <w:spacing w:val="-8"/>
                <w:sz w:val="16"/>
                <w:lang w:val="es-MX"/>
              </w:rPr>
              <w:t xml:space="preserve"> </w:t>
            </w:r>
            <w:r w:rsidRPr="00A471FF">
              <w:rPr>
                <w:sz w:val="16"/>
                <w:lang w:val="es-MX"/>
              </w:rPr>
              <w:t>Federal</w:t>
            </w:r>
            <w:r w:rsidRPr="00A471FF">
              <w:rPr>
                <w:spacing w:val="-7"/>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Fondo</w:t>
            </w:r>
            <w:r w:rsidRPr="00A471FF">
              <w:rPr>
                <w:spacing w:val="-9"/>
                <w:sz w:val="16"/>
                <w:lang w:val="es-MX"/>
              </w:rPr>
              <w:t xml:space="preserve"> </w:t>
            </w:r>
            <w:r w:rsidRPr="00A471FF">
              <w:rPr>
                <w:sz w:val="16"/>
                <w:lang w:val="es-MX"/>
              </w:rPr>
              <w:t>se</w:t>
            </w:r>
            <w:r w:rsidRPr="00A471FF">
              <w:rPr>
                <w:spacing w:val="-8"/>
                <w:sz w:val="16"/>
                <w:lang w:val="es-MX"/>
              </w:rPr>
              <w:t xml:space="preserve"> </w:t>
            </w:r>
            <w:r w:rsidRPr="00A471FF">
              <w:rPr>
                <w:sz w:val="16"/>
                <w:lang w:val="es-MX"/>
              </w:rPr>
              <w:t>puede</w:t>
            </w:r>
            <w:r w:rsidRPr="00A471FF">
              <w:rPr>
                <w:spacing w:val="-8"/>
                <w:sz w:val="16"/>
                <w:lang w:val="es-MX"/>
              </w:rPr>
              <w:t xml:space="preserve"> </w:t>
            </w:r>
            <w:r w:rsidRPr="00A471FF">
              <w:rPr>
                <w:sz w:val="16"/>
                <w:lang w:val="es-MX"/>
              </w:rPr>
              <w:t>apreciar</w:t>
            </w:r>
            <w:r w:rsidRPr="00A471FF">
              <w:rPr>
                <w:spacing w:val="-8"/>
                <w:sz w:val="16"/>
                <w:lang w:val="es-MX"/>
              </w:rPr>
              <w:t xml:space="preserve"> </w:t>
            </w:r>
            <w:r w:rsidRPr="00A471FF">
              <w:rPr>
                <w:sz w:val="16"/>
                <w:lang w:val="es-MX"/>
              </w:rPr>
              <w:t>una</w:t>
            </w:r>
            <w:r w:rsidRPr="00A471FF">
              <w:rPr>
                <w:spacing w:val="-9"/>
                <w:sz w:val="16"/>
                <w:lang w:val="es-MX"/>
              </w:rPr>
              <w:t xml:space="preserve"> </w:t>
            </w:r>
            <w:r w:rsidRPr="00A471FF">
              <w:rPr>
                <w:sz w:val="16"/>
                <w:lang w:val="es-MX"/>
              </w:rPr>
              <w:t>mejoría en el indicador de propósito relativo a profesionalización y una situación relativamente equivalente en el de componente</w:t>
            </w:r>
            <w:r w:rsidRPr="00A471FF">
              <w:rPr>
                <w:spacing w:val="-7"/>
                <w:sz w:val="16"/>
                <w:lang w:val="es-MX"/>
              </w:rPr>
              <w:t xml:space="preserve"> </w:t>
            </w:r>
            <w:r w:rsidRPr="00A471FF">
              <w:rPr>
                <w:sz w:val="16"/>
                <w:lang w:val="es-MX"/>
              </w:rPr>
              <w:t>referente</w:t>
            </w:r>
            <w:r w:rsidRPr="00A471FF">
              <w:rPr>
                <w:spacing w:val="-7"/>
                <w:sz w:val="16"/>
                <w:lang w:val="es-MX"/>
              </w:rPr>
              <w:t xml:space="preserve"> </w:t>
            </w:r>
            <w:r w:rsidRPr="00A471FF">
              <w:rPr>
                <w:sz w:val="16"/>
                <w:lang w:val="es-MX"/>
              </w:rPr>
              <w:t>a</w:t>
            </w:r>
            <w:r w:rsidRPr="00A471FF">
              <w:rPr>
                <w:spacing w:val="-7"/>
                <w:sz w:val="16"/>
                <w:lang w:val="es-MX"/>
              </w:rPr>
              <w:t xml:space="preserve"> </w:t>
            </w:r>
            <w:r w:rsidRPr="00A471FF">
              <w:rPr>
                <w:sz w:val="16"/>
                <w:lang w:val="es-MX"/>
              </w:rPr>
              <w:t>evaluaciones</w:t>
            </w:r>
            <w:r w:rsidRPr="00A471FF">
              <w:rPr>
                <w:spacing w:val="-1"/>
                <w:sz w:val="16"/>
                <w:lang w:val="es-MX"/>
              </w:rPr>
              <w:t xml:space="preserve"> </w:t>
            </w:r>
            <w:r w:rsidRPr="00A471FF">
              <w:rPr>
                <w:sz w:val="16"/>
                <w:lang w:val="es-MX"/>
              </w:rPr>
              <w:t>vigentes</w:t>
            </w:r>
            <w:r w:rsidRPr="00A471FF">
              <w:rPr>
                <w:spacing w:val="-5"/>
                <w:sz w:val="16"/>
                <w:lang w:val="es-MX"/>
              </w:rPr>
              <w:t xml:space="preserve"> </w:t>
            </w:r>
            <w:r w:rsidRPr="00A471FF">
              <w:rPr>
                <w:sz w:val="16"/>
                <w:lang w:val="es-MX"/>
              </w:rPr>
              <w:t>en</w:t>
            </w:r>
            <w:r w:rsidRPr="00A471FF">
              <w:rPr>
                <w:spacing w:val="-7"/>
                <w:sz w:val="16"/>
                <w:lang w:val="es-MX"/>
              </w:rPr>
              <w:t xml:space="preserve"> </w:t>
            </w:r>
            <w:r w:rsidRPr="00A471FF">
              <w:rPr>
                <w:sz w:val="16"/>
                <w:lang w:val="es-MX"/>
              </w:rPr>
              <w:t>control</w:t>
            </w:r>
            <w:r w:rsidRPr="00A471FF">
              <w:rPr>
                <w:spacing w:val="-4"/>
                <w:sz w:val="16"/>
                <w:lang w:val="es-MX"/>
              </w:rPr>
              <w:t xml:space="preserve"> </w:t>
            </w:r>
            <w:r w:rsidRPr="00A471FF">
              <w:rPr>
                <w:sz w:val="16"/>
                <w:lang w:val="es-MX"/>
              </w:rPr>
              <w:t>de</w:t>
            </w:r>
            <w:r w:rsidRPr="00A471FF">
              <w:rPr>
                <w:spacing w:val="-9"/>
                <w:sz w:val="16"/>
                <w:lang w:val="es-MX"/>
              </w:rPr>
              <w:t xml:space="preserve"> </w:t>
            </w:r>
            <w:r w:rsidRPr="00A471FF">
              <w:rPr>
                <w:sz w:val="16"/>
                <w:lang w:val="es-MX"/>
              </w:rPr>
              <w:t>confianza,</w:t>
            </w:r>
            <w:r w:rsidRPr="00A471FF">
              <w:rPr>
                <w:spacing w:val="-4"/>
                <w:sz w:val="16"/>
                <w:lang w:val="es-MX"/>
              </w:rPr>
              <w:t xml:space="preserve"> </w:t>
            </w:r>
            <w:r w:rsidRPr="00A471FF">
              <w:rPr>
                <w:sz w:val="16"/>
                <w:lang w:val="es-MX"/>
              </w:rPr>
              <w:t>no</w:t>
            </w:r>
            <w:r w:rsidRPr="00A471FF">
              <w:rPr>
                <w:spacing w:val="-7"/>
                <w:sz w:val="16"/>
                <w:lang w:val="es-MX"/>
              </w:rPr>
              <w:t xml:space="preserve"> </w:t>
            </w:r>
            <w:r w:rsidRPr="00A471FF">
              <w:rPr>
                <w:sz w:val="16"/>
                <w:lang w:val="es-MX"/>
              </w:rPr>
              <w:t>así</w:t>
            </w:r>
            <w:r w:rsidRPr="00A471FF">
              <w:rPr>
                <w:spacing w:val="-5"/>
                <w:sz w:val="16"/>
                <w:lang w:val="es-MX"/>
              </w:rPr>
              <w:t xml:space="preserve"> </w:t>
            </w:r>
            <w:r w:rsidRPr="00A471FF">
              <w:rPr>
                <w:sz w:val="16"/>
                <w:lang w:val="es-MX"/>
              </w:rPr>
              <w:t>en</w:t>
            </w:r>
            <w:r w:rsidRPr="00A471FF">
              <w:rPr>
                <w:spacing w:val="-7"/>
                <w:sz w:val="16"/>
                <w:lang w:val="es-MX"/>
              </w:rPr>
              <w:t xml:space="preserve"> </w:t>
            </w:r>
            <w:r w:rsidRPr="00A471FF">
              <w:rPr>
                <w:sz w:val="16"/>
                <w:lang w:val="es-MX"/>
              </w:rPr>
              <w:t>el</w:t>
            </w:r>
            <w:r w:rsidRPr="00A471FF">
              <w:rPr>
                <w:spacing w:val="-6"/>
                <w:sz w:val="16"/>
                <w:lang w:val="es-MX"/>
              </w:rPr>
              <w:t xml:space="preserve"> </w:t>
            </w:r>
            <w:r w:rsidRPr="00A471FF">
              <w:rPr>
                <w:sz w:val="16"/>
                <w:lang w:val="es-MX"/>
              </w:rPr>
              <w:t>de</w:t>
            </w:r>
            <w:r w:rsidRPr="00A471FF">
              <w:rPr>
                <w:spacing w:val="-7"/>
                <w:sz w:val="16"/>
                <w:lang w:val="es-MX"/>
              </w:rPr>
              <w:t xml:space="preserve"> </w:t>
            </w:r>
            <w:r w:rsidRPr="00A471FF">
              <w:rPr>
                <w:sz w:val="16"/>
                <w:lang w:val="es-MX"/>
              </w:rPr>
              <w:t>fin,</w:t>
            </w:r>
            <w:r w:rsidRPr="00A471FF">
              <w:rPr>
                <w:spacing w:val="-5"/>
                <w:sz w:val="16"/>
                <w:lang w:val="es-MX"/>
              </w:rPr>
              <w:t xml:space="preserve"> </w:t>
            </w:r>
            <w:r w:rsidRPr="00A471FF">
              <w:rPr>
                <w:sz w:val="16"/>
                <w:lang w:val="es-MX"/>
              </w:rPr>
              <w:t>correspondiente</w:t>
            </w:r>
            <w:r w:rsidRPr="00A471FF">
              <w:rPr>
                <w:spacing w:val="-5"/>
                <w:sz w:val="16"/>
                <w:lang w:val="es-MX"/>
              </w:rPr>
              <w:t xml:space="preserve"> </w:t>
            </w:r>
            <w:r w:rsidRPr="00A471FF">
              <w:rPr>
                <w:sz w:val="16"/>
                <w:lang w:val="es-MX"/>
              </w:rPr>
              <w:t>a</w:t>
            </w:r>
            <w:r w:rsidRPr="00A471FF">
              <w:rPr>
                <w:spacing w:val="-7"/>
                <w:sz w:val="16"/>
                <w:lang w:val="es-MX"/>
              </w:rPr>
              <w:t xml:space="preserve"> </w:t>
            </w:r>
            <w:r w:rsidRPr="00A471FF">
              <w:rPr>
                <w:sz w:val="16"/>
                <w:lang w:val="es-MX"/>
              </w:rPr>
              <w:t>la incidencia delictiva en la</w:t>
            </w:r>
            <w:r w:rsidRPr="00A471FF">
              <w:rPr>
                <w:sz w:val="16"/>
                <w:lang w:val="es-MX"/>
              </w:rPr>
              <w:t xml:space="preserve"> entidad federativa y en el de actividad, con respecto a al ejercicio de los recursos del FASP, mismos que tuvieron</w:t>
            </w:r>
            <w:r w:rsidRPr="00A471FF">
              <w:rPr>
                <w:spacing w:val="-5"/>
                <w:sz w:val="16"/>
                <w:lang w:val="es-MX"/>
              </w:rPr>
              <w:t xml:space="preserve"> </w:t>
            </w:r>
            <w:r w:rsidRPr="00A471FF">
              <w:rPr>
                <w:sz w:val="16"/>
                <w:lang w:val="es-MX"/>
              </w:rPr>
              <w:t>retroceso.</w:t>
            </w:r>
          </w:p>
          <w:p w:rsidR="00013334" w:rsidRPr="00A471FF" w:rsidRDefault="00F406DC">
            <w:pPr>
              <w:pStyle w:val="TableParagraph"/>
              <w:numPr>
                <w:ilvl w:val="2"/>
                <w:numId w:val="54"/>
              </w:numPr>
              <w:tabs>
                <w:tab w:val="left" w:pos="790"/>
              </w:tabs>
              <w:spacing w:before="94" w:line="326" w:lineRule="auto"/>
              <w:ind w:right="54"/>
              <w:jc w:val="both"/>
              <w:rPr>
                <w:sz w:val="16"/>
                <w:lang w:val="es-MX"/>
              </w:rPr>
            </w:pPr>
            <w:r w:rsidRPr="00A471FF">
              <w:rPr>
                <w:sz w:val="16"/>
                <w:lang w:val="es-MX"/>
              </w:rPr>
              <w:t>En relación al cumplimiento de las metas del número de elementos que han sido evaluados en habilidades, destrezas y conocimientos</w:t>
            </w:r>
            <w:r w:rsidRPr="00A471FF">
              <w:rPr>
                <w:sz w:val="16"/>
                <w:lang w:val="es-MX"/>
              </w:rPr>
              <w:t>; así como el número de evaluaciones del desempeño, las mismas en general se cumplen, no obstante, los resultados de aprobación en el caso de policías preventivos estatales y municipales son bajos, además de que sus evaluaciones de desempeño estaban en</w:t>
            </w:r>
            <w:r w:rsidRPr="00A471FF">
              <w:rPr>
                <w:spacing w:val="-9"/>
                <w:sz w:val="16"/>
                <w:lang w:val="es-MX"/>
              </w:rPr>
              <w:t xml:space="preserve"> </w:t>
            </w:r>
            <w:r w:rsidRPr="00A471FF">
              <w:rPr>
                <w:sz w:val="16"/>
                <w:lang w:val="es-MX"/>
              </w:rPr>
              <w:t>pro</w:t>
            </w:r>
            <w:r w:rsidRPr="00A471FF">
              <w:rPr>
                <w:sz w:val="16"/>
                <w:lang w:val="es-MX"/>
              </w:rPr>
              <w:t>ceso.</w:t>
            </w:r>
          </w:p>
          <w:p w:rsidR="00013334" w:rsidRPr="00A471FF" w:rsidRDefault="00F406DC">
            <w:pPr>
              <w:pStyle w:val="TableParagraph"/>
              <w:numPr>
                <w:ilvl w:val="2"/>
                <w:numId w:val="54"/>
              </w:numPr>
              <w:tabs>
                <w:tab w:val="left" w:pos="790"/>
              </w:tabs>
              <w:spacing w:before="94" w:line="326" w:lineRule="auto"/>
              <w:ind w:right="53"/>
              <w:jc w:val="both"/>
              <w:rPr>
                <w:sz w:val="16"/>
                <w:lang w:val="es-MX"/>
              </w:rPr>
            </w:pPr>
            <w:r w:rsidRPr="00A471FF">
              <w:rPr>
                <w:sz w:val="16"/>
                <w:lang w:val="es-MX"/>
              </w:rPr>
              <w:t>En</w:t>
            </w:r>
            <w:r w:rsidRPr="00A471FF">
              <w:rPr>
                <w:spacing w:val="-12"/>
                <w:sz w:val="16"/>
                <w:lang w:val="es-MX"/>
              </w:rPr>
              <w:t xml:space="preserve"> </w:t>
            </w:r>
            <w:r w:rsidRPr="00A471FF">
              <w:rPr>
                <w:sz w:val="16"/>
                <w:lang w:val="es-MX"/>
              </w:rPr>
              <w:t>materia</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elementos</w:t>
            </w:r>
            <w:r w:rsidRPr="00A471FF">
              <w:rPr>
                <w:spacing w:val="-8"/>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Seguridad</w:t>
            </w:r>
            <w:r w:rsidRPr="00A471FF">
              <w:rPr>
                <w:spacing w:val="-9"/>
                <w:sz w:val="16"/>
                <w:lang w:val="es-MX"/>
              </w:rPr>
              <w:t xml:space="preserve"> </w:t>
            </w:r>
            <w:r w:rsidRPr="00A471FF">
              <w:rPr>
                <w:sz w:val="16"/>
                <w:lang w:val="es-MX"/>
              </w:rPr>
              <w:t>Pública</w:t>
            </w:r>
            <w:r w:rsidRPr="00A471FF">
              <w:rPr>
                <w:spacing w:val="-9"/>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recibieron</w:t>
            </w:r>
            <w:r w:rsidRPr="00A471FF">
              <w:rPr>
                <w:spacing w:val="-9"/>
                <w:sz w:val="16"/>
                <w:lang w:val="es-MX"/>
              </w:rPr>
              <w:t xml:space="preserve"> </w:t>
            </w:r>
            <w:r w:rsidRPr="00A471FF">
              <w:rPr>
                <w:sz w:val="16"/>
                <w:lang w:val="es-MX"/>
              </w:rPr>
              <w:t>en</w:t>
            </w:r>
            <w:r w:rsidRPr="00A471FF">
              <w:rPr>
                <w:spacing w:val="-9"/>
                <w:sz w:val="16"/>
                <w:lang w:val="es-MX"/>
              </w:rPr>
              <w:t xml:space="preserve"> </w:t>
            </w:r>
            <w:r w:rsidRPr="00A471FF">
              <w:rPr>
                <w:sz w:val="16"/>
                <w:lang w:val="es-MX"/>
              </w:rPr>
              <w:t>2016</w:t>
            </w:r>
            <w:r w:rsidRPr="00A471FF">
              <w:rPr>
                <w:spacing w:val="-9"/>
                <w:sz w:val="16"/>
                <w:lang w:val="es-MX"/>
              </w:rPr>
              <w:t xml:space="preserve"> </w:t>
            </w:r>
            <w:r w:rsidRPr="00A471FF">
              <w:rPr>
                <w:sz w:val="16"/>
                <w:lang w:val="es-MX"/>
              </w:rPr>
              <w:t>capacitación</w:t>
            </w:r>
            <w:r w:rsidRPr="00A471FF">
              <w:rPr>
                <w:spacing w:val="-9"/>
                <w:sz w:val="16"/>
                <w:lang w:val="es-MX"/>
              </w:rPr>
              <w:t xml:space="preserve"> </w:t>
            </w:r>
            <w:r w:rsidRPr="00A471FF">
              <w:rPr>
                <w:sz w:val="16"/>
                <w:lang w:val="es-MX"/>
              </w:rPr>
              <w:t>básica</w:t>
            </w:r>
            <w:r w:rsidRPr="00A471FF">
              <w:rPr>
                <w:spacing w:val="-9"/>
                <w:sz w:val="16"/>
                <w:lang w:val="es-MX"/>
              </w:rPr>
              <w:t xml:space="preserve"> </w:t>
            </w:r>
            <w:r w:rsidRPr="00A471FF">
              <w:rPr>
                <w:sz w:val="16"/>
                <w:lang w:val="es-MX"/>
              </w:rPr>
              <w:t>sobre</w:t>
            </w:r>
            <w:r w:rsidRPr="00A471FF">
              <w:rPr>
                <w:spacing w:val="-9"/>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Sistema Procesal</w:t>
            </w:r>
            <w:r w:rsidRPr="00A471FF">
              <w:rPr>
                <w:spacing w:val="-6"/>
                <w:sz w:val="16"/>
                <w:lang w:val="es-MX"/>
              </w:rPr>
              <w:t xml:space="preserve"> </w:t>
            </w:r>
            <w:r w:rsidRPr="00A471FF">
              <w:rPr>
                <w:sz w:val="16"/>
                <w:lang w:val="es-MX"/>
              </w:rPr>
              <w:t>Penal</w:t>
            </w:r>
            <w:r w:rsidRPr="00A471FF">
              <w:rPr>
                <w:spacing w:val="-8"/>
                <w:sz w:val="16"/>
                <w:lang w:val="es-MX"/>
              </w:rPr>
              <w:t xml:space="preserve"> </w:t>
            </w:r>
            <w:r w:rsidRPr="00A471FF">
              <w:rPr>
                <w:sz w:val="16"/>
                <w:lang w:val="es-MX"/>
              </w:rPr>
              <w:t>Acusatorio</w:t>
            </w:r>
            <w:r w:rsidRPr="00A471FF">
              <w:rPr>
                <w:spacing w:val="-6"/>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acuerdo</w:t>
            </w:r>
            <w:r w:rsidRPr="00A471FF">
              <w:rPr>
                <w:spacing w:val="-4"/>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las</w:t>
            </w:r>
            <w:r w:rsidRPr="00A471FF">
              <w:rPr>
                <w:spacing w:val="-10"/>
                <w:sz w:val="16"/>
                <w:lang w:val="es-MX"/>
              </w:rPr>
              <w:t xml:space="preserve"> </w:t>
            </w:r>
            <w:r w:rsidRPr="00A471FF">
              <w:rPr>
                <w:sz w:val="16"/>
                <w:lang w:val="es-MX"/>
              </w:rPr>
              <w:t>metas</w:t>
            </w:r>
            <w:r w:rsidRPr="00A471FF">
              <w:rPr>
                <w:spacing w:val="-5"/>
                <w:sz w:val="16"/>
                <w:lang w:val="es-MX"/>
              </w:rPr>
              <w:t xml:space="preserve"> </w:t>
            </w:r>
            <w:r w:rsidRPr="00A471FF">
              <w:rPr>
                <w:sz w:val="16"/>
                <w:lang w:val="es-MX"/>
              </w:rPr>
              <w:t>anuales,</w:t>
            </w:r>
            <w:r w:rsidRPr="00A471FF">
              <w:rPr>
                <w:spacing w:val="-8"/>
                <w:sz w:val="16"/>
                <w:lang w:val="es-MX"/>
              </w:rPr>
              <w:t xml:space="preserve"> </w:t>
            </w:r>
            <w:r w:rsidRPr="00A471FF">
              <w:rPr>
                <w:sz w:val="16"/>
                <w:lang w:val="es-MX"/>
              </w:rPr>
              <w:t>las</w:t>
            </w:r>
            <w:r w:rsidRPr="00A471FF">
              <w:rPr>
                <w:spacing w:val="-8"/>
                <w:sz w:val="16"/>
                <w:lang w:val="es-MX"/>
              </w:rPr>
              <w:t xml:space="preserve"> </w:t>
            </w:r>
            <w:r w:rsidRPr="00A471FF">
              <w:rPr>
                <w:sz w:val="16"/>
                <w:lang w:val="es-MX"/>
              </w:rPr>
              <w:t>mismas</w:t>
            </w:r>
            <w:r w:rsidRPr="00A471FF">
              <w:rPr>
                <w:spacing w:val="-8"/>
                <w:sz w:val="16"/>
                <w:lang w:val="es-MX"/>
              </w:rPr>
              <w:t xml:space="preserve"> </w:t>
            </w:r>
            <w:r w:rsidRPr="00A471FF">
              <w:rPr>
                <w:sz w:val="16"/>
                <w:lang w:val="es-MX"/>
              </w:rPr>
              <w:t>sí</w:t>
            </w:r>
            <w:r w:rsidRPr="00A471FF">
              <w:rPr>
                <w:spacing w:val="-8"/>
                <w:sz w:val="16"/>
                <w:lang w:val="es-MX"/>
              </w:rPr>
              <w:t xml:space="preserve"> </w:t>
            </w:r>
            <w:r w:rsidRPr="00A471FF">
              <w:rPr>
                <w:sz w:val="16"/>
                <w:lang w:val="es-MX"/>
              </w:rPr>
              <w:t>se</w:t>
            </w:r>
            <w:r w:rsidRPr="00A471FF">
              <w:rPr>
                <w:spacing w:val="-9"/>
                <w:sz w:val="16"/>
                <w:lang w:val="es-MX"/>
              </w:rPr>
              <w:t xml:space="preserve"> </w:t>
            </w:r>
            <w:r w:rsidRPr="00A471FF">
              <w:rPr>
                <w:sz w:val="16"/>
                <w:lang w:val="es-MX"/>
              </w:rPr>
              <w:t>cumplen</w:t>
            </w:r>
            <w:r w:rsidRPr="00A471FF">
              <w:rPr>
                <w:spacing w:val="-9"/>
                <w:sz w:val="16"/>
                <w:lang w:val="es-MX"/>
              </w:rPr>
              <w:t xml:space="preserve"> </w:t>
            </w:r>
            <w:r w:rsidRPr="00A471FF">
              <w:rPr>
                <w:sz w:val="16"/>
                <w:lang w:val="es-MX"/>
              </w:rPr>
              <w:t>satisfactoriamente,</w:t>
            </w:r>
            <w:r w:rsidRPr="00A471FF">
              <w:rPr>
                <w:spacing w:val="-8"/>
                <w:sz w:val="16"/>
                <w:lang w:val="es-MX"/>
              </w:rPr>
              <w:t xml:space="preserve"> </w:t>
            </w:r>
            <w:r w:rsidRPr="00A471FF">
              <w:rPr>
                <w:sz w:val="16"/>
                <w:lang w:val="es-MX"/>
              </w:rPr>
              <w:t>sin embargo un área de oportunidad consiste en saber si el personal, equipamiento e infraestructura es suficiente dado el incremento de la demanda correspondiente, además de darle seguimiento al desempeño y profesionalización de los elementos en la</w:t>
            </w:r>
            <w:r w:rsidRPr="00A471FF">
              <w:rPr>
                <w:spacing w:val="-4"/>
                <w:sz w:val="16"/>
                <w:lang w:val="es-MX"/>
              </w:rPr>
              <w:t xml:space="preserve"> </w:t>
            </w:r>
            <w:r w:rsidRPr="00A471FF">
              <w:rPr>
                <w:sz w:val="16"/>
                <w:lang w:val="es-MX"/>
              </w:rPr>
              <w:t>materia</w:t>
            </w:r>
            <w:r w:rsidRPr="00A471FF">
              <w:rPr>
                <w:sz w:val="16"/>
                <w:lang w:val="es-MX"/>
              </w:rPr>
              <w:t>.</w:t>
            </w:r>
          </w:p>
          <w:p w:rsidR="00013334" w:rsidRPr="00A471FF" w:rsidRDefault="00F406DC">
            <w:pPr>
              <w:pStyle w:val="TableParagraph"/>
              <w:numPr>
                <w:ilvl w:val="2"/>
                <w:numId w:val="54"/>
              </w:numPr>
              <w:tabs>
                <w:tab w:val="left" w:pos="790"/>
              </w:tabs>
              <w:spacing w:before="93" w:line="321" w:lineRule="auto"/>
              <w:ind w:right="58"/>
              <w:jc w:val="both"/>
              <w:rPr>
                <w:sz w:val="16"/>
                <w:lang w:val="es-MX"/>
              </w:rPr>
            </w:pPr>
            <w:r w:rsidRPr="00A471FF">
              <w:rPr>
                <w:sz w:val="16"/>
                <w:lang w:val="es-MX"/>
              </w:rPr>
              <w:t>En materia de equipamiento en general se cumplieron con las metas programadas en 2016, empero, se plasmaron algunas necesidad</w:t>
            </w:r>
            <w:r w:rsidRPr="00A471FF">
              <w:rPr>
                <w:spacing w:val="-1"/>
                <w:sz w:val="16"/>
                <w:lang w:val="es-MX"/>
              </w:rPr>
              <w:t xml:space="preserve"> </w:t>
            </w:r>
            <w:r w:rsidRPr="00A471FF">
              <w:rPr>
                <w:sz w:val="16"/>
                <w:lang w:val="es-MX"/>
              </w:rPr>
              <w:t>adicionales.</w:t>
            </w:r>
          </w:p>
          <w:p w:rsidR="00013334" w:rsidRPr="00A471FF" w:rsidRDefault="00F406DC">
            <w:pPr>
              <w:pStyle w:val="TableParagraph"/>
              <w:numPr>
                <w:ilvl w:val="2"/>
                <w:numId w:val="54"/>
              </w:numPr>
              <w:tabs>
                <w:tab w:val="left" w:pos="790"/>
              </w:tabs>
              <w:spacing w:before="97" w:line="321" w:lineRule="auto"/>
              <w:ind w:right="55"/>
              <w:jc w:val="both"/>
              <w:rPr>
                <w:sz w:val="16"/>
                <w:lang w:val="es-MX"/>
              </w:rPr>
            </w:pPr>
            <w:r w:rsidRPr="00A471FF">
              <w:rPr>
                <w:sz w:val="16"/>
                <w:lang w:val="es-MX"/>
              </w:rPr>
              <w:t>Con</w:t>
            </w:r>
            <w:r w:rsidRPr="00A471FF">
              <w:rPr>
                <w:spacing w:val="-4"/>
                <w:sz w:val="16"/>
                <w:lang w:val="es-MX"/>
              </w:rPr>
              <w:t xml:space="preserve"> </w:t>
            </w:r>
            <w:r w:rsidRPr="00A471FF">
              <w:rPr>
                <w:sz w:val="16"/>
                <w:lang w:val="es-MX"/>
              </w:rPr>
              <w:t>relación</w:t>
            </w:r>
            <w:r w:rsidRPr="00A471FF">
              <w:rPr>
                <w:spacing w:val="-5"/>
                <w:sz w:val="16"/>
                <w:lang w:val="es-MX"/>
              </w:rPr>
              <w:t xml:space="preserve"> </w:t>
            </w:r>
            <w:r w:rsidRPr="00A471FF">
              <w:rPr>
                <w:sz w:val="16"/>
                <w:lang w:val="es-MX"/>
              </w:rPr>
              <w:t>a</w:t>
            </w:r>
            <w:r w:rsidRPr="00A471FF">
              <w:rPr>
                <w:spacing w:val="-4"/>
                <w:sz w:val="16"/>
                <w:lang w:val="es-MX"/>
              </w:rPr>
              <w:t xml:space="preserve"> </w:t>
            </w:r>
            <w:r w:rsidRPr="00A471FF">
              <w:rPr>
                <w:sz w:val="16"/>
                <w:lang w:val="es-MX"/>
              </w:rPr>
              <w:t>infraestructura</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8</w:t>
            </w:r>
            <w:r w:rsidRPr="00A471FF">
              <w:rPr>
                <w:spacing w:val="-7"/>
                <w:sz w:val="16"/>
                <w:lang w:val="es-MX"/>
              </w:rPr>
              <w:t xml:space="preserve"> </w:t>
            </w:r>
            <w:r w:rsidRPr="00A471FF">
              <w:rPr>
                <w:sz w:val="16"/>
                <w:lang w:val="es-MX"/>
              </w:rPr>
              <w:t>metas</w:t>
            </w:r>
            <w:r w:rsidRPr="00A471FF">
              <w:rPr>
                <w:spacing w:val="-3"/>
                <w:sz w:val="16"/>
                <w:lang w:val="es-MX"/>
              </w:rPr>
              <w:t xml:space="preserve"> </w:t>
            </w:r>
            <w:r w:rsidRPr="00A471FF">
              <w:rPr>
                <w:sz w:val="16"/>
                <w:lang w:val="es-MX"/>
              </w:rPr>
              <w:t>programadas</w:t>
            </w:r>
            <w:r w:rsidRPr="00A471FF">
              <w:rPr>
                <w:spacing w:val="-5"/>
                <w:sz w:val="16"/>
                <w:lang w:val="es-MX"/>
              </w:rPr>
              <w:t xml:space="preserve"> </w:t>
            </w:r>
            <w:r w:rsidRPr="00A471FF">
              <w:rPr>
                <w:sz w:val="16"/>
                <w:lang w:val="es-MX"/>
              </w:rPr>
              <w:t>sólo</w:t>
            </w:r>
            <w:r w:rsidRPr="00A471FF">
              <w:rPr>
                <w:spacing w:val="-4"/>
                <w:sz w:val="16"/>
                <w:lang w:val="es-MX"/>
              </w:rPr>
              <w:t xml:space="preserve"> </w:t>
            </w:r>
            <w:r w:rsidRPr="00A471FF">
              <w:rPr>
                <w:sz w:val="16"/>
                <w:lang w:val="es-MX"/>
              </w:rPr>
              <w:t>se</w:t>
            </w:r>
            <w:r w:rsidRPr="00A471FF">
              <w:rPr>
                <w:spacing w:val="-7"/>
                <w:sz w:val="16"/>
                <w:lang w:val="es-MX"/>
              </w:rPr>
              <w:t xml:space="preserve"> </w:t>
            </w:r>
            <w:r w:rsidRPr="00A471FF">
              <w:rPr>
                <w:sz w:val="16"/>
                <w:lang w:val="es-MX"/>
              </w:rPr>
              <w:t>cumplieron</w:t>
            </w:r>
            <w:r w:rsidRPr="00A471FF">
              <w:rPr>
                <w:spacing w:val="-4"/>
                <w:sz w:val="16"/>
                <w:lang w:val="es-MX"/>
              </w:rPr>
              <w:t xml:space="preserve"> </w:t>
            </w:r>
            <w:r w:rsidRPr="00A471FF">
              <w:rPr>
                <w:sz w:val="16"/>
                <w:lang w:val="es-MX"/>
              </w:rPr>
              <w:t>2</w:t>
            </w:r>
            <w:r w:rsidRPr="00A471FF">
              <w:rPr>
                <w:spacing w:val="-4"/>
                <w:sz w:val="16"/>
                <w:lang w:val="es-MX"/>
              </w:rPr>
              <w:t xml:space="preserve"> </w:t>
            </w:r>
            <w:r w:rsidRPr="00A471FF">
              <w:rPr>
                <w:sz w:val="16"/>
                <w:lang w:val="es-MX"/>
              </w:rPr>
              <w:t>en</w:t>
            </w:r>
            <w:r w:rsidRPr="00A471FF">
              <w:rPr>
                <w:spacing w:val="-4"/>
                <w:sz w:val="16"/>
                <w:lang w:val="es-MX"/>
              </w:rPr>
              <w:t xml:space="preserve"> </w:t>
            </w:r>
            <w:r w:rsidRPr="00A471FF">
              <w:rPr>
                <w:sz w:val="16"/>
                <w:lang w:val="es-MX"/>
              </w:rPr>
              <w:t>su</w:t>
            </w:r>
            <w:r w:rsidRPr="00A471FF">
              <w:rPr>
                <w:spacing w:val="-4"/>
                <w:sz w:val="16"/>
                <w:lang w:val="es-MX"/>
              </w:rPr>
              <w:t xml:space="preserve"> </w:t>
            </w:r>
            <w:r w:rsidRPr="00A471FF">
              <w:rPr>
                <w:sz w:val="16"/>
                <w:lang w:val="es-MX"/>
              </w:rPr>
              <w:t>totalidad</w:t>
            </w:r>
            <w:r w:rsidRPr="00A471FF">
              <w:rPr>
                <w:spacing w:val="-4"/>
                <w:sz w:val="16"/>
                <w:lang w:val="es-MX"/>
              </w:rPr>
              <w:t xml:space="preserve"> </w:t>
            </w:r>
            <w:r w:rsidRPr="00A471FF">
              <w:rPr>
                <w:sz w:val="16"/>
                <w:lang w:val="es-MX"/>
              </w:rPr>
              <w:t>durante</w:t>
            </w:r>
            <w:r w:rsidRPr="00A471FF">
              <w:rPr>
                <w:spacing w:val="-4"/>
                <w:sz w:val="16"/>
                <w:lang w:val="es-MX"/>
              </w:rPr>
              <w:t xml:space="preserve"> </w:t>
            </w:r>
            <w:r w:rsidRPr="00A471FF">
              <w:rPr>
                <w:sz w:val="16"/>
                <w:lang w:val="es-MX"/>
              </w:rPr>
              <w:t>2016</w:t>
            </w:r>
            <w:r w:rsidRPr="00A471FF">
              <w:rPr>
                <w:spacing w:val="-4"/>
                <w:sz w:val="16"/>
                <w:lang w:val="es-MX"/>
              </w:rPr>
              <w:t xml:space="preserve"> </w:t>
            </w:r>
            <w:r w:rsidRPr="00A471FF">
              <w:rPr>
                <w:sz w:val="16"/>
                <w:lang w:val="es-MX"/>
              </w:rPr>
              <w:t>y</w:t>
            </w:r>
            <w:r w:rsidRPr="00A471FF">
              <w:rPr>
                <w:spacing w:val="-5"/>
                <w:sz w:val="16"/>
                <w:lang w:val="es-MX"/>
              </w:rPr>
              <w:t xml:space="preserve"> </w:t>
            </w:r>
            <w:r w:rsidRPr="00A471FF">
              <w:rPr>
                <w:sz w:val="16"/>
                <w:lang w:val="es-MX"/>
              </w:rPr>
              <w:t>las demás están en proceso o sufrieron una</w:t>
            </w:r>
            <w:r w:rsidRPr="00A471FF">
              <w:rPr>
                <w:spacing w:val="-4"/>
                <w:sz w:val="16"/>
                <w:lang w:val="es-MX"/>
              </w:rPr>
              <w:t xml:space="preserve"> </w:t>
            </w:r>
            <w:r w:rsidRPr="00A471FF">
              <w:rPr>
                <w:sz w:val="16"/>
                <w:lang w:val="es-MX"/>
              </w:rPr>
              <w:t>reprogramación.</w:t>
            </w:r>
          </w:p>
          <w:p w:rsidR="00013334" w:rsidRPr="00A471FF" w:rsidRDefault="00F406DC">
            <w:pPr>
              <w:pStyle w:val="TableParagraph"/>
              <w:numPr>
                <w:ilvl w:val="2"/>
                <w:numId w:val="54"/>
              </w:numPr>
              <w:tabs>
                <w:tab w:val="left" w:pos="790"/>
              </w:tabs>
              <w:spacing w:before="97" w:line="326" w:lineRule="auto"/>
              <w:ind w:right="51"/>
              <w:jc w:val="both"/>
              <w:rPr>
                <w:sz w:val="16"/>
                <w:lang w:val="es-MX"/>
              </w:rPr>
            </w:pPr>
            <w:r w:rsidRPr="00A471FF">
              <w:rPr>
                <w:sz w:val="16"/>
                <w:lang w:val="es-MX"/>
              </w:rPr>
              <w:t>El comportamiento de los recursos del Fondo en 2015 y 2016, con corte al 1er. trimestre de 2016 y 2017 respectivamente,</w:t>
            </w:r>
            <w:r w:rsidRPr="00A471FF">
              <w:rPr>
                <w:spacing w:val="-8"/>
                <w:sz w:val="16"/>
                <w:lang w:val="es-MX"/>
              </w:rPr>
              <w:t xml:space="preserve"> </w:t>
            </w:r>
            <w:r w:rsidRPr="00A471FF">
              <w:rPr>
                <w:sz w:val="16"/>
                <w:lang w:val="es-MX"/>
              </w:rPr>
              <w:t>el</w:t>
            </w:r>
            <w:r w:rsidRPr="00A471FF">
              <w:rPr>
                <w:spacing w:val="-8"/>
                <w:sz w:val="16"/>
                <w:lang w:val="es-MX"/>
              </w:rPr>
              <w:t xml:space="preserve"> </w:t>
            </w:r>
            <w:r w:rsidRPr="00A471FF">
              <w:rPr>
                <w:sz w:val="16"/>
                <w:lang w:val="es-MX"/>
              </w:rPr>
              <w:t>recurso</w:t>
            </w:r>
            <w:r w:rsidRPr="00A471FF">
              <w:rPr>
                <w:spacing w:val="-9"/>
                <w:sz w:val="16"/>
                <w:lang w:val="es-MX"/>
              </w:rPr>
              <w:t xml:space="preserve"> </w:t>
            </w:r>
            <w:r w:rsidRPr="00A471FF">
              <w:rPr>
                <w:sz w:val="16"/>
                <w:lang w:val="es-MX"/>
              </w:rPr>
              <w:t>pagado</w:t>
            </w:r>
            <w:r w:rsidRPr="00A471FF">
              <w:rPr>
                <w:spacing w:val="-9"/>
                <w:sz w:val="16"/>
                <w:lang w:val="es-MX"/>
              </w:rPr>
              <w:t xml:space="preserve"> </w:t>
            </w:r>
            <w:r w:rsidRPr="00A471FF">
              <w:rPr>
                <w:sz w:val="16"/>
                <w:lang w:val="es-MX"/>
              </w:rPr>
              <w:t>en</w:t>
            </w:r>
            <w:r w:rsidRPr="00A471FF">
              <w:rPr>
                <w:spacing w:val="-9"/>
                <w:sz w:val="16"/>
                <w:lang w:val="es-MX"/>
              </w:rPr>
              <w:t xml:space="preserve"> </w:t>
            </w:r>
            <w:r w:rsidRPr="00A471FF">
              <w:rPr>
                <w:sz w:val="16"/>
                <w:lang w:val="es-MX"/>
              </w:rPr>
              <w:t>2015</w:t>
            </w:r>
            <w:r w:rsidRPr="00A471FF">
              <w:rPr>
                <w:spacing w:val="-9"/>
                <w:sz w:val="16"/>
                <w:lang w:val="es-MX"/>
              </w:rPr>
              <w:t xml:space="preserve"> </w:t>
            </w:r>
            <w:r w:rsidRPr="00A471FF">
              <w:rPr>
                <w:sz w:val="16"/>
                <w:lang w:val="es-MX"/>
              </w:rPr>
              <w:t>fue</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$169’491,289.66</w:t>
            </w:r>
            <w:r w:rsidRPr="00A471FF">
              <w:rPr>
                <w:spacing w:val="-9"/>
                <w:sz w:val="16"/>
                <w:lang w:val="es-MX"/>
              </w:rPr>
              <w:t xml:space="preserve"> </w:t>
            </w:r>
            <w:r w:rsidRPr="00A471FF">
              <w:rPr>
                <w:sz w:val="16"/>
                <w:lang w:val="es-MX"/>
              </w:rPr>
              <w:t>y</w:t>
            </w:r>
            <w:r w:rsidRPr="00A471FF">
              <w:rPr>
                <w:spacing w:val="-10"/>
                <w:sz w:val="16"/>
                <w:lang w:val="es-MX"/>
              </w:rPr>
              <w:t xml:space="preserve"> </w:t>
            </w:r>
            <w:r w:rsidRPr="00A471FF">
              <w:rPr>
                <w:sz w:val="16"/>
                <w:lang w:val="es-MX"/>
              </w:rPr>
              <w:t>en</w:t>
            </w:r>
            <w:r w:rsidRPr="00A471FF">
              <w:rPr>
                <w:spacing w:val="-9"/>
                <w:sz w:val="16"/>
                <w:lang w:val="es-MX"/>
              </w:rPr>
              <w:t xml:space="preserve"> </w:t>
            </w:r>
            <w:r w:rsidRPr="00A471FF">
              <w:rPr>
                <w:sz w:val="16"/>
                <w:lang w:val="es-MX"/>
              </w:rPr>
              <w:t>2016</w:t>
            </w:r>
            <w:r w:rsidRPr="00A471FF">
              <w:rPr>
                <w:spacing w:val="-9"/>
                <w:sz w:val="16"/>
                <w:lang w:val="es-MX"/>
              </w:rPr>
              <w:t xml:space="preserve"> </w:t>
            </w:r>
            <w:r w:rsidRPr="00A471FF">
              <w:rPr>
                <w:sz w:val="16"/>
                <w:lang w:val="es-MX"/>
              </w:rPr>
              <w:t>fue</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$114</w:t>
            </w:r>
            <w:proofErr w:type="gramStart"/>
            <w:r w:rsidRPr="00A471FF">
              <w:rPr>
                <w:sz w:val="16"/>
                <w:lang w:val="es-MX"/>
              </w:rPr>
              <w:t>,122,47</w:t>
            </w:r>
            <w:r w:rsidRPr="00A471FF">
              <w:rPr>
                <w:sz w:val="16"/>
                <w:lang w:val="es-MX"/>
              </w:rPr>
              <w:t>8.47</w:t>
            </w:r>
            <w:proofErr w:type="gramEnd"/>
            <w:r w:rsidRPr="00A471FF">
              <w:rPr>
                <w:sz w:val="16"/>
                <w:lang w:val="es-MX"/>
              </w:rPr>
              <w:t>,</w:t>
            </w:r>
            <w:r w:rsidRPr="00A471FF">
              <w:rPr>
                <w:spacing w:val="-8"/>
                <w:sz w:val="16"/>
                <w:lang w:val="es-MX"/>
              </w:rPr>
              <w:t xml:space="preserve"> </w:t>
            </w:r>
            <w:r w:rsidRPr="00A471FF">
              <w:rPr>
                <w:sz w:val="16"/>
                <w:lang w:val="es-MX"/>
              </w:rPr>
              <w:t>resalta la diferencia entre ambos años, la reducción en este caso fue de $55’368,811.19 equivalente al 32.67% de los recursos</w:t>
            </w:r>
            <w:r w:rsidRPr="00A471FF">
              <w:rPr>
                <w:spacing w:val="-4"/>
                <w:sz w:val="16"/>
                <w:lang w:val="es-MX"/>
              </w:rPr>
              <w:t xml:space="preserve"> </w:t>
            </w:r>
            <w:r w:rsidRPr="00A471FF">
              <w:rPr>
                <w:sz w:val="16"/>
                <w:lang w:val="es-MX"/>
              </w:rPr>
              <w:t>pagados</w:t>
            </w:r>
            <w:r w:rsidRPr="00A471FF">
              <w:rPr>
                <w:spacing w:val="-1"/>
                <w:sz w:val="16"/>
                <w:lang w:val="es-MX"/>
              </w:rPr>
              <w:t xml:space="preserve"> </w:t>
            </w:r>
            <w:r w:rsidRPr="00A471FF">
              <w:rPr>
                <w:sz w:val="16"/>
                <w:lang w:val="es-MX"/>
              </w:rPr>
              <w:t>respecto</w:t>
            </w:r>
            <w:r w:rsidRPr="00A471FF">
              <w:rPr>
                <w:spacing w:val="-5"/>
                <w:sz w:val="16"/>
                <w:lang w:val="es-MX"/>
              </w:rPr>
              <w:t xml:space="preserve"> </w:t>
            </w:r>
            <w:r w:rsidRPr="00A471FF">
              <w:rPr>
                <w:sz w:val="16"/>
                <w:lang w:val="es-MX"/>
              </w:rPr>
              <w:t>a</w:t>
            </w:r>
            <w:r w:rsidRPr="00A471FF">
              <w:rPr>
                <w:spacing w:val="-5"/>
                <w:sz w:val="16"/>
                <w:lang w:val="es-MX"/>
              </w:rPr>
              <w:t xml:space="preserve"> </w:t>
            </w:r>
            <w:r w:rsidRPr="00A471FF">
              <w:rPr>
                <w:sz w:val="16"/>
                <w:lang w:val="es-MX"/>
              </w:rPr>
              <w:t>2015,</w:t>
            </w:r>
            <w:r w:rsidRPr="00A471FF">
              <w:rPr>
                <w:spacing w:val="-2"/>
                <w:sz w:val="16"/>
                <w:lang w:val="es-MX"/>
              </w:rPr>
              <w:t xml:space="preserve"> </w:t>
            </w:r>
            <w:r w:rsidRPr="00A471FF">
              <w:rPr>
                <w:sz w:val="16"/>
                <w:lang w:val="es-MX"/>
              </w:rPr>
              <w:t>reflejando</w:t>
            </w:r>
            <w:r w:rsidRPr="00A471FF">
              <w:rPr>
                <w:spacing w:val="-5"/>
                <w:sz w:val="16"/>
                <w:lang w:val="es-MX"/>
              </w:rPr>
              <w:t xml:space="preserve"> </w:t>
            </w:r>
            <w:r w:rsidRPr="00A471FF">
              <w:rPr>
                <w:sz w:val="16"/>
                <w:lang w:val="es-MX"/>
              </w:rPr>
              <w:t>problemas</w:t>
            </w:r>
            <w:r w:rsidRPr="00A471FF">
              <w:rPr>
                <w:spacing w:val="-4"/>
                <w:sz w:val="16"/>
                <w:lang w:val="es-MX"/>
              </w:rPr>
              <w:t xml:space="preserve"> </w:t>
            </w:r>
            <w:r w:rsidRPr="00A471FF">
              <w:rPr>
                <w:sz w:val="16"/>
                <w:lang w:val="es-MX"/>
              </w:rPr>
              <w:t>de</w:t>
            </w:r>
            <w:r w:rsidRPr="00A471FF">
              <w:rPr>
                <w:spacing w:val="-5"/>
                <w:sz w:val="16"/>
                <w:lang w:val="es-MX"/>
              </w:rPr>
              <w:t xml:space="preserve"> </w:t>
            </w:r>
            <w:r w:rsidRPr="00A471FF">
              <w:rPr>
                <w:sz w:val="16"/>
                <w:lang w:val="es-MX"/>
              </w:rPr>
              <w:t>gestión</w:t>
            </w:r>
            <w:r w:rsidRPr="00A471FF">
              <w:rPr>
                <w:spacing w:val="-6"/>
                <w:sz w:val="16"/>
                <w:lang w:val="es-MX"/>
              </w:rPr>
              <w:t xml:space="preserve"> </w:t>
            </w:r>
            <w:r w:rsidRPr="00A471FF">
              <w:rPr>
                <w:sz w:val="16"/>
                <w:lang w:val="es-MX"/>
              </w:rPr>
              <w:t>y/o</w:t>
            </w:r>
            <w:r w:rsidRPr="00A471FF">
              <w:rPr>
                <w:spacing w:val="-1"/>
                <w:sz w:val="16"/>
                <w:lang w:val="es-MX"/>
              </w:rPr>
              <w:t xml:space="preserve"> </w:t>
            </w:r>
            <w:r w:rsidRPr="00A471FF">
              <w:rPr>
                <w:sz w:val="16"/>
                <w:lang w:val="es-MX"/>
              </w:rPr>
              <w:t>eficacia</w:t>
            </w:r>
            <w:r w:rsidRPr="00A471FF">
              <w:rPr>
                <w:spacing w:val="-5"/>
                <w:sz w:val="16"/>
                <w:lang w:val="es-MX"/>
              </w:rPr>
              <w:t xml:space="preserve"> </w:t>
            </w:r>
            <w:r w:rsidRPr="00A471FF">
              <w:rPr>
                <w:sz w:val="16"/>
                <w:lang w:val="es-MX"/>
              </w:rPr>
              <w:t>en</w:t>
            </w:r>
            <w:r w:rsidRPr="00A471FF">
              <w:rPr>
                <w:spacing w:val="-5"/>
                <w:sz w:val="16"/>
                <w:lang w:val="es-MX"/>
              </w:rPr>
              <w:t xml:space="preserve"> </w:t>
            </w:r>
            <w:r w:rsidRPr="00A471FF">
              <w:rPr>
                <w:sz w:val="16"/>
                <w:lang w:val="es-MX"/>
              </w:rPr>
              <w:t>el</w:t>
            </w:r>
            <w:r w:rsidRPr="00A471FF">
              <w:rPr>
                <w:spacing w:val="-5"/>
                <w:sz w:val="16"/>
                <w:lang w:val="es-MX"/>
              </w:rPr>
              <w:t xml:space="preserve"> </w:t>
            </w:r>
            <w:r w:rsidRPr="00A471FF">
              <w:rPr>
                <w:sz w:val="16"/>
                <w:lang w:val="es-MX"/>
              </w:rPr>
              <w:t>ejercicio</w:t>
            </w:r>
            <w:r w:rsidRPr="00A471FF">
              <w:rPr>
                <w:spacing w:val="-5"/>
                <w:sz w:val="16"/>
                <w:lang w:val="es-MX"/>
              </w:rPr>
              <w:t xml:space="preserve"> </w:t>
            </w:r>
            <w:r w:rsidRPr="00A471FF">
              <w:rPr>
                <w:sz w:val="16"/>
                <w:lang w:val="es-MX"/>
              </w:rPr>
              <w:t>de</w:t>
            </w:r>
            <w:r w:rsidRPr="00A471FF">
              <w:rPr>
                <w:spacing w:val="-5"/>
                <w:sz w:val="16"/>
                <w:lang w:val="es-MX"/>
              </w:rPr>
              <w:t xml:space="preserve"> </w:t>
            </w:r>
            <w:r w:rsidRPr="00A471FF">
              <w:rPr>
                <w:sz w:val="16"/>
                <w:lang w:val="es-MX"/>
              </w:rPr>
              <w:t>los</w:t>
            </w:r>
            <w:r w:rsidRPr="00A471FF">
              <w:rPr>
                <w:spacing w:val="-4"/>
                <w:sz w:val="16"/>
                <w:lang w:val="es-MX"/>
              </w:rPr>
              <w:t xml:space="preserve"> </w:t>
            </w:r>
            <w:r w:rsidRPr="00A471FF">
              <w:rPr>
                <w:sz w:val="16"/>
                <w:lang w:val="es-MX"/>
              </w:rPr>
              <w:t>recursos.</w:t>
            </w:r>
          </w:p>
          <w:p w:rsidR="00013334" w:rsidRPr="00A471FF" w:rsidRDefault="00F406DC">
            <w:pPr>
              <w:pStyle w:val="TableParagraph"/>
              <w:numPr>
                <w:ilvl w:val="2"/>
                <w:numId w:val="54"/>
              </w:numPr>
              <w:tabs>
                <w:tab w:val="left" w:pos="835"/>
              </w:tabs>
              <w:spacing w:before="93" w:line="326" w:lineRule="auto"/>
              <w:ind w:right="52"/>
              <w:jc w:val="both"/>
              <w:rPr>
                <w:sz w:val="16"/>
                <w:lang w:val="es-MX"/>
              </w:rPr>
            </w:pPr>
            <w:r w:rsidRPr="00A471FF">
              <w:rPr>
                <w:sz w:val="16"/>
                <w:lang w:val="es-MX"/>
              </w:rPr>
              <w:t>La orientación de los recursos del Fondo de Aportaciones para la Seguridad Pública (FASP), fueron utilizados para: el Desarrollo, Profesionalización y Certificación Policial, la cual constó de capacitaciones, evaluaciones de habilidades, conocimientos y de</w:t>
            </w:r>
            <w:r w:rsidRPr="00A471FF">
              <w:rPr>
                <w:sz w:val="16"/>
                <w:lang w:val="es-MX"/>
              </w:rPr>
              <w:t>strezas, evaluaciones de control de confianza, en materia de equipamiento se tuvo la adquisición de chalecos tácticos, chalecos balísticos, fornituras, cascos; asimismo, en materia de infraestructura se realizó la construcción de un edificio y la ampliació</w:t>
            </w:r>
            <w:r w:rsidRPr="00A471FF">
              <w:rPr>
                <w:sz w:val="16"/>
                <w:lang w:val="es-MX"/>
              </w:rPr>
              <w:t>n de 4</w:t>
            </w:r>
            <w:r w:rsidRPr="00A471FF">
              <w:rPr>
                <w:spacing w:val="-16"/>
                <w:sz w:val="16"/>
                <w:lang w:val="es-MX"/>
              </w:rPr>
              <w:t xml:space="preserve"> </w:t>
            </w:r>
            <w:r w:rsidRPr="00A471FF">
              <w:rPr>
                <w:sz w:val="16"/>
                <w:lang w:val="es-MX"/>
              </w:rPr>
              <w:t>unidades.</w:t>
            </w:r>
          </w:p>
          <w:p w:rsidR="00013334" w:rsidRPr="00A471FF" w:rsidRDefault="00F406DC">
            <w:pPr>
              <w:pStyle w:val="TableParagraph"/>
              <w:numPr>
                <w:ilvl w:val="2"/>
                <w:numId w:val="54"/>
              </w:numPr>
              <w:tabs>
                <w:tab w:val="left" w:pos="790"/>
              </w:tabs>
              <w:spacing w:before="93" w:line="324" w:lineRule="auto"/>
              <w:ind w:right="54"/>
              <w:jc w:val="both"/>
              <w:rPr>
                <w:sz w:val="16"/>
                <w:lang w:val="es-MX"/>
              </w:rPr>
            </w:pPr>
            <w:r w:rsidRPr="00A471FF">
              <w:rPr>
                <w:sz w:val="16"/>
                <w:lang w:val="es-MX"/>
              </w:rPr>
              <w:t xml:space="preserve">La cobertura de beneficiarios de atención del FASP aumentó en 2016 respecto a 2015 en el Programa de Prioridad Nacional ll. Desarrollo Profesionalización y Certificación Policial; asimismo, contó con 16 áreas de enfoque en 2016 existiendo </w:t>
            </w:r>
            <w:r w:rsidRPr="00A471FF">
              <w:rPr>
                <w:sz w:val="16"/>
                <w:lang w:val="es-MX"/>
              </w:rPr>
              <w:t>una reducción en comparación con 2015 que tuvo 21 áreas de</w:t>
            </w:r>
            <w:r w:rsidRPr="00A471FF">
              <w:rPr>
                <w:spacing w:val="-19"/>
                <w:sz w:val="16"/>
                <w:lang w:val="es-MX"/>
              </w:rPr>
              <w:t xml:space="preserve"> </w:t>
            </w:r>
            <w:r w:rsidRPr="00A471FF">
              <w:rPr>
                <w:sz w:val="16"/>
                <w:lang w:val="es-MX"/>
              </w:rPr>
              <w:t>enfoque.</w:t>
            </w:r>
          </w:p>
          <w:p w:rsidR="00013334" w:rsidRPr="00A471FF" w:rsidRDefault="00F406DC">
            <w:pPr>
              <w:pStyle w:val="TableParagraph"/>
              <w:numPr>
                <w:ilvl w:val="2"/>
                <w:numId w:val="54"/>
              </w:numPr>
              <w:tabs>
                <w:tab w:val="left" w:pos="790"/>
              </w:tabs>
              <w:spacing w:before="97" w:line="326" w:lineRule="auto"/>
              <w:ind w:right="50"/>
              <w:jc w:val="both"/>
              <w:rPr>
                <w:sz w:val="16"/>
                <w:lang w:val="es-MX"/>
              </w:rPr>
            </w:pPr>
            <w:r w:rsidRPr="00A471FF">
              <w:rPr>
                <w:sz w:val="16"/>
                <w:lang w:val="es-MX"/>
              </w:rPr>
              <w:t>El costo efectividad de los recursos ejercidos para el Fondo de Aportaciones para la Seguridad Pública fue de 1.68, que de acuerdo a los valores ponderados, se sitúa dentro del rango del c</w:t>
            </w:r>
            <w:r w:rsidRPr="00A471FF">
              <w:rPr>
                <w:sz w:val="16"/>
                <w:lang w:val="es-MX"/>
              </w:rPr>
              <w:t>osto-efectividad destacable, lo anterior, en virtud de que la población objetivo y la atendida es la misma. Dicho resultado, también refleja la estimación de los recursos per cápita a ejercer se encontró por arriba de los efectivamente pagados en dicho Fon</w:t>
            </w:r>
            <w:r w:rsidRPr="00A471FF">
              <w:rPr>
                <w:sz w:val="16"/>
                <w:lang w:val="es-MX"/>
              </w:rPr>
              <w:t>do.</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2.2 Señalar cuáles son las principales Fortalezas, Oportunidades, Debilidades y Amenazas (FODA), de acuerdo con los temas del programa, estrategia o instituciones.</w:t>
            </w:r>
          </w:p>
        </w:tc>
      </w:tr>
      <w:tr w:rsidR="00013334" w:rsidRPr="00A471FF">
        <w:trPr>
          <w:trHeight w:val="1564"/>
        </w:trPr>
        <w:tc>
          <w:tcPr>
            <w:tcW w:w="8714" w:type="dxa"/>
          </w:tcPr>
          <w:p w:rsidR="00013334" w:rsidRDefault="00F406DC">
            <w:pPr>
              <w:pStyle w:val="TableParagraph"/>
              <w:numPr>
                <w:ilvl w:val="2"/>
                <w:numId w:val="53"/>
              </w:numPr>
              <w:tabs>
                <w:tab w:val="left" w:pos="473"/>
              </w:tabs>
              <w:rPr>
                <w:sz w:val="16"/>
              </w:rPr>
            </w:pPr>
            <w:proofErr w:type="spellStart"/>
            <w:r>
              <w:rPr>
                <w:sz w:val="16"/>
              </w:rPr>
              <w:t>Fortalezas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53"/>
              </w:numPr>
              <w:tabs>
                <w:tab w:val="left" w:pos="789"/>
                <w:tab w:val="left" w:pos="790"/>
              </w:tabs>
              <w:spacing w:before="0"/>
              <w:rPr>
                <w:sz w:val="16"/>
                <w:lang w:val="es-MX"/>
              </w:rPr>
            </w:pPr>
            <w:r w:rsidRPr="00A471FF">
              <w:rPr>
                <w:sz w:val="16"/>
                <w:lang w:val="es-MX"/>
              </w:rPr>
              <w:t>El destino de los recursos del Fondo es el adecuado para atender el</w:t>
            </w:r>
            <w:r w:rsidRPr="00A471FF">
              <w:rPr>
                <w:spacing w:val="-9"/>
                <w:sz w:val="16"/>
                <w:lang w:val="es-MX"/>
              </w:rPr>
              <w:t xml:space="preserve"> </w:t>
            </w:r>
            <w:r w:rsidRPr="00A471FF">
              <w:rPr>
                <w:sz w:val="16"/>
                <w:lang w:val="es-MX"/>
              </w:rPr>
              <w:t>problema.</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numPr>
                <w:ilvl w:val="3"/>
                <w:numId w:val="53"/>
              </w:numPr>
              <w:tabs>
                <w:tab w:val="left" w:pos="790"/>
              </w:tabs>
              <w:spacing w:before="0" w:line="328" w:lineRule="auto"/>
              <w:ind w:right="53"/>
              <w:jc w:val="both"/>
              <w:rPr>
                <w:sz w:val="16"/>
                <w:lang w:val="es-MX"/>
              </w:rPr>
            </w:pPr>
            <w:r w:rsidRPr="00A471FF">
              <w:rPr>
                <w:sz w:val="16"/>
                <w:lang w:val="es-MX"/>
              </w:rPr>
              <w:t>Los</w:t>
            </w:r>
            <w:r w:rsidRPr="00A471FF">
              <w:rPr>
                <w:spacing w:val="-3"/>
                <w:sz w:val="16"/>
                <w:lang w:val="es-MX"/>
              </w:rPr>
              <w:t xml:space="preserve"> </w:t>
            </w:r>
            <w:r w:rsidRPr="00A471FF">
              <w:rPr>
                <w:sz w:val="16"/>
                <w:lang w:val="es-MX"/>
              </w:rPr>
              <w:t>recursos</w:t>
            </w:r>
            <w:r w:rsidRPr="00A471FF">
              <w:rPr>
                <w:spacing w:val="-3"/>
                <w:sz w:val="16"/>
                <w:lang w:val="es-MX"/>
              </w:rPr>
              <w:t xml:space="preserve"> </w:t>
            </w:r>
            <w:r w:rsidRPr="00A471FF">
              <w:rPr>
                <w:sz w:val="16"/>
                <w:lang w:val="es-MX"/>
              </w:rPr>
              <w:t>del</w:t>
            </w:r>
            <w:r w:rsidRPr="00A471FF">
              <w:rPr>
                <w:spacing w:val="-3"/>
                <w:sz w:val="16"/>
                <w:lang w:val="es-MX"/>
              </w:rPr>
              <w:t xml:space="preserve"> </w:t>
            </w:r>
            <w:r w:rsidRPr="00A471FF">
              <w:rPr>
                <w:sz w:val="16"/>
                <w:lang w:val="es-MX"/>
              </w:rPr>
              <w:t>FASP</w:t>
            </w:r>
            <w:r w:rsidRPr="00A471FF">
              <w:rPr>
                <w:spacing w:val="-5"/>
                <w:sz w:val="16"/>
                <w:lang w:val="es-MX"/>
              </w:rPr>
              <w:t xml:space="preserve"> </w:t>
            </w:r>
            <w:r w:rsidRPr="00A471FF">
              <w:rPr>
                <w:sz w:val="16"/>
                <w:lang w:val="es-MX"/>
              </w:rPr>
              <w:t>se</w:t>
            </w:r>
            <w:r w:rsidRPr="00A471FF">
              <w:rPr>
                <w:spacing w:val="-4"/>
                <w:sz w:val="16"/>
                <w:lang w:val="es-MX"/>
              </w:rPr>
              <w:t xml:space="preserve"> </w:t>
            </w:r>
            <w:r w:rsidRPr="00A471FF">
              <w:rPr>
                <w:sz w:val="16"/>
                <w:lang w:val="es-MX"/>
              </w:rPr>
              <w:t>transfieren</w:t>
            </w:r>
            <w:r w:rsidRPr="00A471FF">
              <w:rPr>
                <w:spacing w:val="-4"/>
                <w:sz w:val="16"/>
                <w:lang w:val="es-MX"/>
              </w:rPr>
              <w:t xml:space="preserve"> </w:t>
            </w:r>
            <w:r w:rsidRPr="00A471FF">
              <w:rPr>
                <w:sz w:val="16"/>
                <w:lang w:val="es-MX"/>
              </w:rPr>
              <w:t>en</w:t>
            </w:r>
            <w:r w:rsidRPr="00A471FF">
              <w:rPr>
                <w:spacing w:val="-4"/>
                <w:sz w:val="16"/>
                <w:lang w:val="es-MX"/>
              </w:rPr>
              <w:t xml:space="preserve"> </w:t>
            </w:r>
            <w:r w:rsidRPr="00A471FF">
              <w:rPr>
                <w:sz w:val="16"/>
                <w:lang w:val="es-MX"/>
              </w:rPr>
              <w:t>tiempo</w:t>
            </w:r>
            <w:r w:rsidRPr="00A471FF">
              <w:rPr>
                <w:spacing w:val="-4"/>
                <w:sz w:val="16"/>
                <w:lang w:val="es-MX"/>
              </w:rPr>
              <w:t xml:space="preserve"> </w:t>
            </w:r>
            <w:r w:rsidRPr="00A471FF">
              <w:rPr>
                <w:sz w:val="16"/>
                <w:lang w:val="es-MX"/>
              </w:rPr>
              <w:t>y</w:t>
            </w:r>
            <w:r w:rsidRPr="00A471FF">
              <w:rPr>
                <w:spacing w:val="-5"/>
                <w:sz w:val="16"/>
                <w:lang w:val="es-MX"/>
              </w:rPr>
              <w:t xml:space="preserve"> </w:t>
            </w:r>
            <w:r w:rsidRPr="00A471FF">
              <w:rPr>
                <w:sz w:val="16"/>
                <w:lang w:val="es-MX"/>
              </w:rPr>
              <w:t>forma</w:t>
            </w:r>
            <w:r w:rsidRPr="00A471FF">
              <w:rPr>
                <w:spacing w:val="-4"/>
                <w:sz w:val="16"/>
                <w:lang w:val="es-MX"/>
              </w:rPr>
              <w:t xml:space="preserve"> </w:t>
            </w:r>
            <w:r w:rsidRPr="00A471FF">
              <w:rPr>
                <w:sz w:val="16"/>
                <w:lang w:val="es-MX"/>
              </w:rPr>
              <w:t>a</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Entidad</w:t>
            </w:r>
            <w:r w:rsidRPr="00A471FF">
              <w:rPr>
                <w:spacing w:val="-4"/>
                <w:sz w:val="16"/>
                <w:lang w:val="es-MX"/>
              </w:rPr>
              <w:t xml:space="preserve"> </w:t>
            </w:r>
            <w:r w:rsidRPr="00A471FF">
              <w:rPr>
                <w:sz w:val="16"/>
                <w:lang w:val="es-MX"/>
              </w:rPr>
              <w:t>Federativa</w:t>
            </w:r>
            <w:r w:rsidRPr="00A471FF">
              <w:rPr>
                <w:spacing w:val="-4"/>
                <w:sz w:val="16"/>
                <w:lang w:val="es-MX"/>
              </w:rPr>
              <w:t xml:space="preserve"> </w:t>
            </w:r>
            <w:r w:rsidRPr="00A471FF">
              <w:rPr>
                <w:sz w:val="16"/>
                <w:lang w:val="es-MX"/>
              </w:rPr>
              <w:t>y</w:t>
            </w:r>
            <w:r w:rsidRPr="00A471FF">
              <w:rPr>
                <w:spacing w:val="-5"/>
                <w:sz w:val="16"/>
                <w:lang w:val="es-MX"/>
              </w:rPr>
              <w:t xml:space="preserve"> </w:t>
            </w:r>
            <w:r w:rsidRPr="00A471FF">
              <w:rPr>
                <w:sz w:val="16"/>
                <w:lang w:val="es-MX"/>
              </w:rPr>
              <w:t>se</w:t>
            </w:r>
            <w:r w:rsidRPr="00A471FF">
              <w:rPr>
                <w:spacing w:val="-4"/>
                <w:sz w:val="16"/>
                <w:lang w:val="es-MX"/>
              </w:rPr>
              <w:t xml:space="preserve"> </w:t>
            </w:r>
            <w:r w:rsidRPr="00A471FF">
              <w:rPr>
                <w:sz w:val="16"/>
                <w:lang w:val="es-MX"/>
              </w:rPr>
              <w:t>identifican</w:t>
            </w:r>
            <w:r w:rsidRPr="00A471FF">
              <w:rPr>
                <w:spacing w:val="-4"/>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Actividades o</w:t>
            </w:r>
            <w:r w:rsidRPr="00A471FF">
              <w:rPr>
                <w:spacing w:val="-7"/>
                <w:sz w:val="16"/>
                <w:lang w:val="es-MX"/>
              </w:rPr>
              <w:t xml:space="preserve"> </w:t>
            </w:r>
            <w:r w:rsidRPr="00A471FF">
              <w:rPr>
                <w:sz w:val="16"/>
                <w:lang w:val="es-MX"/>
              </w:rPr>
              <w:t>Procesos</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Gestión</w:t>
            </w:r>
            <w:r w:rsidRPr="00A471FF">
              <w:rPr>
                <w:spacing w:val="-7"/>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operan</w:t>
            </w:r>
            <w:r w:rsidRPr="00A471FF">
              <w:rPr>
                <w:spacing w:val="-9"/>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Unidades</w:t>
            </w:r>
            <w:r w:rsidRPr="00A471FF">
              <w:rPr>
                <w:spacing w:val="-5"/>
                <w:sz w:val="16"/>
                <w:lang w:val="es-MX"/>
              </w:rPr>
              <w:t xml:space="preserve"> </w:t>
            </w:r>
            <w:r w:rsidRPr="00A471FF">
              <w:rPr>
                <w:sz w:val="16"/>
                <w:lang w:val="es-MX"/>
              </w:rPr>
              <w:t>Responsables</w:t>
            </w:r>
            <w:r w:rsidRPr="00A471FF">
              <w:rPr>
                <w:spacing w:val="-8"/>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realizar</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entrega/recepción</w:t>
            </w:r>
            <w:r w:rsidRPr="00A471FF">
              <w:rPr>
                <w:spacing w:val="-9"/>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bienes y servicios generados con recursos del Fondo a los</w:t>
            </w:r>
            <w:r w:rsidRPr="00A471FF">
              <w:rPr>
                <w:spacing w:val="-7"/>
                <w:sz w:val="16"/>
                <w:lang w:val="es-MX"/>
              </w:rPr>
              <w:t xml:space="preserve"> </w:t>
            </w:r>
            <w:r w:rsidRPr="00A471FF">
              <w:rPr>
                <w:sz w:val="16"/>
                <w:lang w:val="es-MX"/>
              </w:rPr>
              <w:t>beneficiarios.</w:t>
            </w:r>
          </w:p>
        </w:tc>
      </w:tr>
    </w:tbl>
    <w:p w:rsidR="00013334" w:rsidRPr="00A471FF" w:rsidRDefault="00013334">
      <w:pPr>
        <w:spacing w:line="328" w:lineRule="auto"/>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52"/>
        </w:trPr>
        <w:tc>
          <w:tcPr>
            <w:tcW w:w="8714" w:type="dxa"/>
          </w:tcPr>
          <w:p w:rsidR="00013334" w:rsidRPr="00A471FF" w:rsidRDefault="00F406DC">
            <w:pPr>
              <w:pStyle w:val="TableParagraph"/>
              <w:tabs>
                <w:tab w:val="left" w:pos="789"/>
              </w:tabs>
              <w:ind w:left="429"/>
              <w:rPr>
                <w:sz w:val="16"/>
                <w:lang w:val="es-MX"/>
              </w:rPr>
            </w:pPr>
            <w:r w:rsidRPr="00A471FF">
              <w:rPr>
                <w:sz w:val="16"/>
                <w:lang w:val="es-MX"/>
              </w:rPr>
              <w:t>3.</w:t>
            </w:r>
            <w:r w:rsidRPr="00A471FF">
              <w:rPr>
                <w:sz w:val="16"/>
                <w:lang w:val="es-MX"/>
              </w:rPr>
              <w:tab/>
              <w:t>Se puede apreciar una mejoría en el indicador de propósito del Fondo relativo a</w:t>
            </w:r>
            <w:r w:rsidRPr="00A471FF">
              <w:rPr>
                <w:spacing w:val="-17"/>
                <w:sz w:val="16"/>
                <w:lang w:val="es-MX"/>
              </w:rPr>
              <w:t xml:space="preserve"> </w:t>
            </w:r>
            <w:r w:rsidRPr="00A471FF">
              <w:rPr>
                <w:sz w:val="16"/>
                <w:lang w:val="es-MX"/>
              </w:rPr>
              <w:t>profesionalización.</w:t>
            </w:r>
          </w:p>
        </w:tc>
      </w:tr>
      <w:tr w:rsidR="00013334" w:rsidRPr="00A471FF">
        <w:trPr>
          <w:trHeight w:val="1211"/>
        </w:trPr>
        <w:tc>
          <w:tcPr>
            <w:tcW w:w="8714" w:type="dxa"/>
          </w:tcPr>
          <w:p w:rsidR="00013334" w:rsidRDefault="00F406DC">
            <w:pPr>
              <w:pStyle w:val="TableParagraph"/>
              <w:numPr>
                <w:ilvl w:val="2"/>
                <w:numId w:val="52"/>
              </w:numPr>
              <w:tabs>
                <w:tab w:val="left" w:pos="473"/>
              </w:tabs>
              <w:rPr>
                <w:sz w:val="16"/>
              </w:rPr>
            </w:pPr>
            <w:proofErr w:type="spellStart"/>
            <w:r>
              <w:rPr>
                <w:sz w:val="16"/>
              </w:rPr>
              <w:t>Oportunidades</w:t>
            </w:r>
            <w:proofErr w:type="spellEnd"/>
            <w:r>
              <w:rPr>
                <w:sz w:val="16"/>
              </w:rPr>
              <w:t>:</w:t>
            </w:r>
          </w:p>
          <w:p w:rsidR="00013334" w:rsidRDefault="00013334">
            <w:pPr>
              <w:pStyle w:val="TableParagraph"/>
              <w:spacing w:before="10"/>
              <w:ind w:left="0"/>
              <w:rPr>
                <w:rFonts w:ascii="Times New Roman"/>
                <w:sz w:val="14"/>
              </w:rPr>
            </w:pPr>
          </w:p>
          <w:p w:rsidR="00013334" w:rsidRPr="00A471FF" w:rsidRDefault="00F406DC">
            <w:pPr>
              <w:pStyle w:val="TableParagraph"/>
              <w:numPr>
                <w:ilvl w:val="3"/>
                <w:numId w:val="52"/>
              </w:numPr>
              <w:tabs>
                <w:tab w:val="left" w:pos="790"/>
              </w:tabs>
              <w:spacing w:before="0" w:line="328" w:lineRule="auto"/>
              <w:ind w:right="55"/>
              <w:jc w:val="both"/>
              <w:rPr>
                <w:sz w:val="16"/>
                <w:lang w:val="es-MX"/>
              </w:rPr>
            </w:pPr>
            <w:r w:rsidRPr="00A471FF">
              <w:rPr>
                <w:sz w:val="16"/>
                <w:lang w:val="es-MX"/>
              </w:rPr>
              <w:t>El Centro Estatal de Evaluación y Control de Confianza vigente, muestra la oportunidad de mejorar y cumplir con</w:t>
            </w:r>
            <w:r w:rsidRPr="00A471FF">
              <w:rPr>
                <w:spacing w:val="-13"/>
                <w:sz w:val="16"/>
                <w:lang w:val="es-MX"/>
              </w:rPr>
              <w:t xml:space="preserve"> </w:t>
            </w:r>
            <w:r w:rsidRPr="00A471FF">
              <w:rPr>
                <w:sz w:val="16"/>
                <w:lang w:val="es-MX"/>
              </w:rPr>
              <w:t>los</w:t>
            </w:r>
            <w:r w:rsidRPr="00A471FF">
              <w:rPr>
                <w:spacing w:val="-13"/>
                <w:sz w:val="16"/>
                <w:lang w:val="es-MX"/>
              </w:rPr>
              <w:t xml:space="preserve"> </w:t>
            </w:r>
            <w:r w:rsidRPr="00A471FF">
              <w:rPr>
                <w:sz w:val="16"/>
                <w:lang w:val="es-MX"/>
              </w:rPr>
              <w:t>compromisos</w:t>
            </w:r>
            <w:r w:rsidRPr="00A471FF">
              <w:rPr>
                <w:spacing w:val="-11"/>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la</w:t>
            </w:r>
            <w:r w:rsidRPr="00A471FF">
              <w:rPr>
                <w:spacing w:val="-12"/>
                <w:sz w:val="16"/>
                <w:lang w:val="es-MX"/>
              </w:rPr>
              <w:t xml:space="preserve"> </w:t>
            </w:r>
            <w:r w:rsidRPr="00A471FF">
              <w:rPr>
                <w:sz w:val="16"/>
                <w:lang w:val="es-MX"/>
              </w:rPr>
              <w:t>evaluación</w:t>
            </w:r>
            <w:r w:rsidRPr="00A471FF">
              <w:rPr>
                <w:spacing w:val="-10"/>
                <w:sz w:val="16"/>
                <w:lang w:val="es-MX"/>
              </w:rPr>
              <w:t xml:space="preserve"> </w:t>
            </w:r>
            <w:r w:rsidRPr="00A471FF">
              <w:rPr>
                <w:sz w:val="16"/>
                <w:lang w:val="es-MX"/>
              </w:rPr>
              <w:t>integral,</w:t>
            </w:r>
            <w:r w:rsidRPr="00A471FF">
              <w:rPr>
                <w:spacing w:val="-11"/>
                <w:sz w:val="16"/>
                <w:lang w:val="es-MX"/>
              </w:rPr>
              <w:t xml:space="preserve"> </w:t>
            </w:r>
            <w:r w:rsidRPr="00A471FF">
              <w:rPr>
                <w:sz w:val="16"/>
                <w:lang w:val="es-MX"/>
              </w:rPr>
              <w:t>si</w:t>
            </w:r>
            <w:r w:rsidRPr="00A471FF">
              <w:rPr>
                <w:spacing w:val="-12"/>
                <w:sz w:val="16"/>
                <w:lang w:val="es-MX"/>
              </w:rPr>
              <w:t xml:space="preserve"> </w:t>
            </w:r>
            <w:r w:rsidRPr="00A471FF">
              <w:rPr>
                <w:sz w:val="16"/>
                <w:lang w:val="es-MX"/>
              </w:rPr>
              <w:t>se</w:t>
            </w:r>
            <w:r w:rsidRPr="00A471FF">
              <w:rPr>
                <w:spacing w:val="-13"/>
                <w:sz w:val="16"/>
                <w:lang w:val="es-MX"/>
              </w:rPr>
              <w:t xml:space="preserve"> </w:t>
            </w:r>
            <w:r w:rsidRPr="00A471FF">
              <w:rPr>
                <w:sz w:val="16"/>
                <w:lang w:val="es-MX"/>
              </w:rPr>
              <w:t>atiende</w:t>
            </w:r>
            <w:r w:rsidRPr="00A471FF">
              <w:rPr>
                <w:spacing w:val="-13"/>
                <w:sz w:val="16"/>
                <w:lang w:val="es-MX"/>
              </w:rPr>
              <w:t xml:space="preserve"> </w:t>
            </w:r>
            <w:r w:rsidRPr="00A471FF">
              <w:rPr>
                <w:sz w:val="16"/>
                <w:lang w:val="es-MX"/>
              </w:rPr>
              <w:t>con</w:t>
            </w:r>
            <w:r w:rsidRPr="00A471FF">
              <w:rPr>
                <w:spacing w:val="-13"/>
                <w:sz w:val="16"/>
                <w:lang w:val="es-MX"/>
              </w:rPr>
              <w:t xml:space="preserve"> </w:t>
            </w:r>
            <w:r w:rsidRPr="00A471FF">
              <w:rPr>
                <w:sz w:val="16"/>
                <w:lang w:val="es-MX"/>
              </w:rPr>
              <w:t>los</w:t>
            </w:r>
            <w:r w:rsidRPr="00A471FF">
              <w:rPr>
                <w:spacing w:val="-11"/>
                <w:sz w:val="16"/>
                <w:lang w:val="es-MX"/>
              </w:rPr>
              <w:t xml:space="preserve"> </w:t>
            </w:r>
            <w:r w:rsidRPr="00A471FF">
              <w:rPr>
                <w:sz w:val="16"/>
                <w:lang w:val="es-MX"/>
              </w:rPr>
              <w:t>recursos</w:t>
            </w:r>
            <w:r w:rsidRPr="00A471FF">
              <w:rPr>
                <w:spacing w:val="-11"/>
                <w:sz w:val="16"/>
                <w:lang w:val="es-MX"/>
              </w:rPr>
              <w:t xml:space="preserve"> </w:t>
            </w:r>
            <w:r w:rsidRPr="00A471FF">
              <w:rPr>
                <w:sz w:val="16"/>
                <w:lang w:val="es-MX"/>
              </w:rPr>
              <w:t>humanos,</w:t>
            </w:r>
            <w:r w:rsidRPr="00A471FF">
              <w:rPr>
                <w:spacing w:val="-13"/>
                <w:sz w:val="16"/>
                <w:lang w:val="es-MX"/>
              </w:rPr>
              <w:t xml:space="preserve"> </w:t>
            </w:r>
            <w:r w:rsidRPr="00A471FF">
              <w:rPr>
                <w:sz w:val="16"/>
                <w:lang w:val="es-MX"/>
              </w:rPr>
              <w:t>materiales,</w:t>
            </w:r>
            <w:r w:rsidRPr="00A471FF">
              <w:rPr>
                <w:spacing w:val="-11"/>
                <w:sz w:val="16"/>
                <w:lang w:val="es-MX"/>
              </w:rPr>
              <w:t xml:space="preserve"> </w:t>
            </w:r>
            <w:r w:rsidRPr="00A471FF">
              <w:rPr>
                <w:sz w:val="16"/>
                <w:lang w:val="es-MX"/>
              </w:rPr>
              <w:t>tecnológicos y de infraestructura</w:t>
            </w:r>
            <w:r w:rsidRPr="00A471FF">
              <w:rPr>
                <w:spacing w:val="-2"/>
                <w:sz w:val="16"/>
                <w:lang w:val="es-MX"/>
              </w:rPr>
              <w:t xml:space="preserve"> </w:t>
            </w:r>
            <w:r w:rsidRPr="00A471FF">
              <w:rPr>
                <w:sz w:val="16"/>
                <w:lang w:val="es-MX"/>
              </w:rPr>
              <w:t>suficientes.</w:t>
            </w:r>
          </w:p>
        </w:tc>
      </w:tr>
      <w:tr w:rsidR="00013334" w:rsidRPr="00A471FF">
        <w:trPr>
          <w:trHeight w:val="3981"/>
        </w:trPr>
        <w:tc>
          <w:tcPr>
            <w:tcW w:w="8714" w:type="dxa"/>
          </w:tcPr>
          <w:p w:rsidR="00013334" w:rsidRDefault="00F406DC">
            <w:pPr>
              <w:pStyle w:val="TableParagraph"/>
              <w:numPr>
                <w:ilvl w:val="2"/>
                <w:numId w:val="51"/>
              </w:numPr>
              <w:tabs>
                <w:tab w:val="left" w:pos="473"/>
              </w:tabs>
              <w:ind w:hanging="403"/>
              <w:rPr>
                <w:sz w:val="16"/>
              </w:rPr>
            </w:pPr>
            <w:proofErr w:type="spellStart"/>
            <w:r>
              <w:rPr>
                <w:sz w:val="16"/>
              </w:rPr>
              <w:t>Debilidades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51"/>
              </w:numPr>
              <w:tabs>
                <w:tab w:val="left" w:pos="789"/>
                <w:tab w:val="left" w:pos="790"/>
              </w:tabs>
              <w:spacing w:before="0"/>
              <w:rPr>
                <w:sz w:val="16"/>
                <w:lang w:val="es-MX"/>
              </w:rPr>
            </w:pPr>
            <w:r w:rsidRPr="00A471FF">
              <w:rPr>
                <w:sz w:val="16"/>
                <w:lang w:val="es-MX"/>
              </w:rPr>
              <w:t>Generar un plan institucional de las dependencias beneficiarias y ejecutoras del</w:t>
            </w:r>
            <w:r w:rsidRPr="00A471FF">
              <w:rPr>
                <w:spacing w:val="-8"/>
                <w:sz w:val="16"/>
                <w:lang w:val="es-MX"/>
              </w:rPr>
              <w:t xml:space="preserve"> </w:t>
            </w:r>
            <w:r w:rsidRPr="00A471FF">
              <w:rPr>
                <w:sz w:val="16"/>
                <w:lang w:val="es-MX"/>
              </w:rPr>
              <w:t>Fondo.</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numPr>
                <w:ilvl w:val="3"/>
                <w:numId w:val="51"/>
              </w:numPr>
              <w:tabs>
                <w:tab w:val="left" w:pos="790"/>
              </w:tabs>
              <w:spacing w:before="0" w:line="328" w:lineRule="auto"/>
              <w:ind w:right="54"/>
              <w:jc w:val="both"/>
              <w:rPr>
                <w:sz w:val="16"/>
                <w:lang w:val="es-MX"/>
              </w:rPr>
            </w:pPr>
            <w:r w:rsidRPr="00A471FF">
              <w:rPr>
                <w:sz w:val="16"/>
                <w:lang w:val="es-MX"/>
              </w:rPr>
              <w:t>Actualizar,</w:t>
            </w:r>
            <w:r w:rsidRPr="00A471FF">
              <w:rPr>
                <w:spacing w:val="-4"/>
                <w:sz w:val="16"/>
                <w:lang w:val="es-MX"/>
              </w:rPr>
              <w:t xml:space="preserve"> </w:t>
            </w:r>
            <w:r w:rsidRPr="00A471FF">
              <w:rPr>
                <w:sz w:val="16"/>
                <w:lang w:val="es-MX"/>
              </w:rPr>
              <w:t>elaborar</w:t>
            </w:r>
            <w:r w:rsidRPr="00A471FF">
              <w:rPr>
                <w:spacing w:val="-3"/>
                <w:sz w:val="16"/>
                <w:lang w:val="es-MX"/>
              </w:rPr>
              <w:t xml:space="preserve"> </w:t>
            </w:r>
            <w:r w:rsidRPr="00A471FF">
              <w:rPr>
                <w:sz w:val="16"/>
                <w:lang w:val="es-MX"/>
              </w:rPr>
              <w:t>y</w:t>
            </w:r>
            <w:r w:rsidRPr="00A471FF">
              <w:rPr>
                <w:spacing w:val="-5"/>
                <w:sz w:val="16"/>
                <w:lang w:val="es-MX"/>
              </w:rPr>
              <w:t xml:space="preserve"> </w:t>
            </w:r>
            <w:r w:rsidRPr="00A471FF">
              <w:rPr>
                <w:sz w:val="16"/>
                <w:lang w:val="es-MX"/>
              </w:rPr>
              <w:t>finiquitar</w:t>
            </w:r>
            <w:r w:rsidRPr="00A471FF">
              <w:rPr>
                <w:spacing w:val="-5"/>
                <w:sz w:val="16"/>
                <w:lang w:val="es-MX"/>
              </w:rPr>
              <w:t xml:space="preserve"> </w:t>
            </w:r>
            <w:r w:rsidRPr="00A471FF">
              <w:rPr>
                <w:sz w:val="16"/>
                <w:lang w:val="es-MX"/>
              </w:rPr>
              <w:t>los</w:t>
            </w:r>
            <w:r w:rsidRPr="00A471FF">
              <w:rPr>
                <w:spacing w:val="-4"/>
                <w:sz w:val="16"/>
                <w:lang w:val="es-MX"/>
              </w:rPr>
              <w:t xml:space="preserve"> </w:t>
            </w:r>
            <w:r w:rsidRPr="00A471FF">
              <w:rPr>
                <w:sz w:val="16"/>
                <w:lang w:val="es-MX"/>
              </w:rPr>
              <w:t>Manuales</w:t>
            </w:r>
            <w:r w:rsidRPr="00A471FF">
              <w:rPr>
                <w:spacing w:val="-2"/>
                <w:sz w:val="16"/>
                <w:lang w:val="es-MX"/>
              </w:rPr>
              <w:t xml:space="preserve"> </w:t>
            </w:r>
            <w:r w:rsidRPr="00A471FF">
              <w:rPr>
                <w:sz w:val="16"/>
                <w:lang w:val="es-MX"/>
              </w:rPr>
              <w:t>de</w:t>
            </w:r>
            <w:r w:rsidRPr="00A471FF">
              <w:rPr>
                <w:spacing w:val="-3"/>
                <w:sz w:val="16"/>
                <w:lang w:val="es-MX"/>
              </w:rPr>
              <w:t xml:space="preserve"> </w:t>
            </w:r>
            <w:r w:rsidRPr="00A471FF">
              <w:rPr>
                <w:sz w:val="16"/>
                <w:lang w:val="es-MX"/>
              </w:rPr>
              <w:t>Organización</w:t>
            </w:r>
            <w:r w:rsidRPr="00A471FF">
              <w:rPr>
                <w:spacing w:val="-3"/>
                <w:sz w:val="16"/>
                <w:lang w:val="es-MX"/>
              </w:rPr>
              <w:t xml:space="preserve"> </w:t>
            </w:r>
            <w:r w:rsidRPr="00A471FF">
              <w:rPr>
                <w:sz w:val="16"/>
                <w:lang w:val="es-MX"/>
              </w:rPr>
              <w:t>y/o</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Procedimientos</w:t>
            </w:r>
            <w:r w:rsidRPr="00A471FF">
              <w:rPr>
                <w:spacing w:val="-4"/>
                <w:sz w:val="16"/>
                <w:lang w:val="es-MX"/>
              </w:rPr>
              <w:t xml:space="preserve"> </w:t>
            </w:r>
            <w:r w:rsidRPr="00A471FF">
              <w:rPr>
                <w:sz w:val="16"/>
                <w:lang w:val="es-MX"/>
              </w:rPr>
              <w:t>en</w:t>
            </w:r>
            <w:r w:rsidRPr="00A471FF">
              <w:rPr>
                <w:spacing w:val="-5"/>
                <w:sz w:val="16"/>
                <w:lang w:val="es-MX"/>
              </w:rPr>
              <w:t xml:space="preserve"> </w:t>
            </w:r>
            <w:r w:rsidRPr="00A471FF">
              <w:rPr>
                <w:sz w:val="16"/>
                <w:lang w:val="es-MX"/>
              </w:rPr>
              <w:t>algunos</w:t>
            </w:r>
            <w:r w:rsidRPr="00A471FF">
              <w:rPr>
                <w:spacing w:val="-4"/>
                <w:sz w:val="16"/>
                <w:lang w:val="es-MX"/>
              </w:rPr>
              <w:t xml:space="preserve"> </w:t>
            </w:r>
            <w:r w:rsidRPr="00A471FF">
              <w:rPr>
                <w:sz w:val="16"/>
                <w:lang w:val="es-MX"/>
              </w:rPr>
              <w:t>procesos</w:t>
            </w:r>
            <w:r w:rsidRPr="00A471FF">
              <w:rPr>
                <w:spacing w:val="-1"/>
                <w:sz w:val="16"/>
                <w:lang w:val="es-MX"/>
              </w:rPr>
              <w:t xml:space="preserve"> </w:t>
            </w:r>
            <w:r w:rsidRPr="00A471FF">
              <w:rPr>
                <w:sz w:val="16"/>
                <w:lang w:val="es-MX"/>
              </w:rPr>
              <w:t>para la gestión, administración y operación de proyectos y/o programas, con recursos del Fondo y hay Instituciones involucradas en el ejercicio de los recursos del Fondo que no han concluido en su totalidad los trámites necesarios para el ejercicio del Ser</w:t>
            </w:r>
            <w:r w:rsidRPr="00A471FF">
              <w:rPr>
                <w:sz w:val="16"/>
                <w:lang w:val="es-MX"/>
              </w:rPr>
              <w:t>vicio profesional de</w:t>
            </w:r>
            <w:r w:rsidRPr="00A471FF">
              <w:rPr>
                <w:spacing w:val="-7"/>
                <w:sz w:val="16"/>
                <w:lang w:val="es-MX"/>
              </w:rPr>
              <w:t xml:space="preserve"> </w:t>
            </w:r>
            <w:r w:rsidRPr="00A471FF">
              <w:rPr>
                <w:sz w:val="16"/>
                <w:lang w:val="es-MX"/>
              </w:rPr>
              <w:t>carrera.</w:t>
            </w:r>
          </w:p>
          <w:p w:rsidR="00013334" w:rsidRPr="00A471FF" w:rsidRDefault="00F406DC">
            <w:pPr>
              <w:pStyle w:val="TableParagraph"/>
              <w:numPr>
                <w:ilvl w:val="3"/>
                <w:numId w:val="51"/>
              </w:numPr>
              <w:tabs>
                <w:tab w:val="left" w:pos="789"/>
                <w:tab w:val="left" w:pos="790"/>
              </w:tabs>
              <w:spacing w:before="102" w:line="328" w:lineRule="auto"/>
              <w:ind w:right="57"/>
              <w:rPr>
                <w:sz w:val="16"/>
                <w:lang w:val="es-MX"/>
              </w:rPr>
            </w:pPr>
            <w:r w:rsidRPr="00A471FF">
              <w:rPr>
                <w:sz w:val="16"/>
                <w:lang w:val="es-MX"/>
              </w:rPr>
              <w:t>Para un mejor análisis de la cobertura y de su eficiencia se requiere aparte del área de enfoque, también el de personas donde sea</w:t>
            </w:r>
            <w:r w:rsidRPr="00A471FF">
              <w:rPr>
                <w:spacing w:val="-3"/>
                <w:sz w:val="16"/>
                <w:lang w:val="es-MX"/>
              </w:rPr>
              <w:t xml:space="preserve"> </w:t>
            </w:r>
            <w:r w:rsidRPr="00A471FF">
              <w:rPr>
                <w:sz w:val="16"/>
                <w:lang w:val="es-MX"/>
              </w:rPr>
              <w:t>factible.</w:t>
            </w:r>
          </w:p>
          <w:p w:rsidR="00013334" w:rsidRPr="00A471FF" w:rsidRDefault="00F406DC">
            <w:pPr>
              <w:pStyle w:val="TableParagraph"/>
              <w:numPr>
                <w:ilvl w:val="3"/>
                <w:numId w:val="51"/>
              </w:numPr>
              <w:tabs>
                <w:tab w:val="left" w:pos="789"/>
                <w:tab w:val="left" w:pos="790"/>
              </w:tabs>
              <w:spacing w:before="102" w:line="328" w:lineRule="auto"/>
              <w:ind w:right="61"/>
              <w:rPr>
                <w:sz w:val="16"/>
                <w:lang w:val="es-MX"/>
              </w:rPr>
            </w:pPr>
            <w:r w:rsidRPr="00A471FF">
              <w:rPr>
                <w:sz w:val="16"/>
                <w:lang w:val="es-MX"/>
              </w:rPr>
              <w:t>Se requiere dar seguimiento a la profesionalización y certificación del personal en e</w:t>
            </w:r>
            <w:r w:rsidRPr="00A471FF">
              <w:rPr>
                <w:sz w:val="16"/>
                <w:lang w:val="es-MX"/>
              </w:rPr>
              <w:t>l nuevo sistema de justicia penal y sistemas</w:t>
            </w:r>
            <w:r w:rsidRPr="00A471FF">
              <w:rPr>
                <w:spacing w:val="-4"/>
                <w:sz w:val="16"/>
                <w:lang w:val="es-MX"/>
              </w:rPr>
              <w:t xml:space="preserve"> </w:t>
            </w:r>
            <w:r w:rsidRPr="00A471FF">
              <w:rPr>
                <w:sz w:val="16"/>
                <w:lang w:val="es-MX"/>
              </w:rPr>
              <w:t>complementarios.</w:t>
            </w:r>
          </w:p>
          <w:p w:rsidR="00013334" w:rsidRPr="00A471FF" w:rsidRDefault="00F406DC">
            <w:pPr>
              <w:pStyle w:val="TableParagraph"/>
              <w:numPr>
                <w:ilvl w:val="3"/>
                <w:numId w:val="51"/>
              </w:numPr>
              <w:tabs>
                <w:tab w:val="left" w:pos="789"/>
                <w:tab w:val="left" w:pos="790"/>
              </w:tabs>
              <w:spacing w:before="102"/>
              <w:rPr>
                <w:sz w:val="16"/>
                <w:lang w:val="es-MX"/>
              </w:rPr>
            </w:pPr>
            <w:r w:rsidRPr="00A471FF">
              <w:rPr>
                <w:sz w:val="16"/>
                <w:lang w:val="es-MX"/>
              </w:rPr>
              <w:t>El Índice de eficiencia en el tiempo de respuesta de la atención de llamadas de emergencia resultó</w:t>
            </w:r>
            <w:r w:rsidRPr="00A471FF">
              <w:rPr>
                <w:spacing w:val="-29"/>
                <w:sz w:val="16"/>
                <w:lang w:val="es-MX"/>
              </w:rPr>
              <w:t xml:space="preserve"> </w:t>
            </w:r>
            <w:r w:rsidRPr="00A471FF">
              <w:rPr>
                <w:sz w:val="16"/>
                <w:lang w:val="es-MX"/>
              </w:rPr>
              <w:t>bajo.</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numPr>
                <w:ilvl w:val="3"/>
                <w:numId w:val="51"/>
              </w:numPr>
              <w:tabs>
                <w:tab w:val="left" w:pos="789"/>
                <w:tab w:val="left" w:pos="790"/>
              </w:tabs>
              <w:spacing w:before="0" w:line="328" w:lineRule="auto"/>
              <w:ind w:right="58"/>
              <w:rPr>
                <w:sz w:val="16"/>
                <w:lang w:val="es-MX"/>
              </w:rPr>
            </w:pPr>
            <w:r w:rsidRPr="00A471FF">
              <w:rPr>
                <w:sz w:val="16"/>
                <w:lang w:val="es-MX"/>
              </w:rPr>
              <w:t>La Tasa anual estatal de la incidencia delictiva aumentó en la Entidad y la aplicación d</w:t>
            </w:r>
            <w:r w:rsidRPr="00A471FF">
              <w:rPr>
                <w:sz w:val="16"/>
                <w:lang w:val="es-MX"/>
              </w:rPr>
              <w:t>e recursos del FASP se quedó corta con respecto a la meta programada, reflejando problemas de eficacia y de</w:t>
            </w:r>
            <w:r w:rsidRPr="00A471FF">
              <w:rPr>
                <w:spacing w:val="-18"/>
                <w:sz w:val="16"/>
                <w:lang w:val="es-MX"/>
              </w:rPr>
              <w:t xml:space="preserve"> </w:t>
            </w:r>
            <w:r w:rsidRPr="00A471FF">
              <w:rPr>
                <w:sz w:val="16"/>
                <w:lang w:val="es-MX"/>
              </w:rPr>
              <w:t>gestión.</w:t>
            </w:r>
          </w:p>
        </w:tc>
      </w:tr>
      <w:tr w:rsidR="00013334">
        <w:trPr>
          <w:trHeight w:val="707"/>
        </w:trPr>
        <w:tc>
          <w:tcPr>
            <w:tcW w:w="8714" w:type="dxa"/>
          </w:tcPr>
          <w:p w:rsidR="00013334" w:rsidRDefault="00F406DC">
            <w:pPr>
              <w:pStyle w:val="TableParagraph"/>
              <w:spacing w:before="53"/>
              <w:rPr>
                <w:sz w:val="16"/>
              </w:rPr>
            </w:pPr>
            <w:r>
              <w:rPr>
                <w:sz w:val="16"/>
              </w:rPr>
              <w:t xml:space="preserve">2.2.4 </w:t>
            </w:r>
            <w:proofErr w:type="spellStart"/>
            <w:r>
              <w:rPr>
                <w:sz w:val="16"/>
              </w:rPr>
              <w:t>Amenazas</w:t>
            </w:r>
            <w:proofErr w:type="spellEnd"/>
            <w:r>
              <w:rPr>
                <w:sz w:val="16"/>
              </w:rPr>
              <w:t>:</w:t>
            </w:r>
          </w:p>
        </w:tc>
      </w:tr>
      <w:tr w:rsidR="00013334" w:rsidRPr="00A471FF">
        <w:trPr>
          <w:trHeight w:val="352"/>
        </w:trPr>
        <w:tc>
          <w:tcPr>
            <w:tcW w:w="8714" w:type="dxa"/>
            <w:shd w:val="clear" w:color="auto" w:fill="DFDFDF"/>
          </w:tcPr>
          <w:p w:rsidR="00013334" w:rsidRPr="00A471FF" w:rsidRDefault="00F406DC">
            <w:pPr>
              <w:pStyle w:val="TableParagraph"/>
              <w:rPr>
                <w:b/>
                <w:sz w:val="13"/>
                <w:lang w:val="es-MX"/>
              </w:rPr>
            </w:pPr>
            <w:r w:rsidRPr="00A471FF">
              <w:rPr>
                <w:b/>
                <w:sz w:val="16"/>
                <w:lang w:val="es-MX"/>
              </w:rPr>
              <w:t>3. C</w:t>
            </w:r>
            <w:r w:rsidRPr="00A471FF">
              <w:rPr>
                <w:b/>
                <w:sz w:val="13"/>
                <w:lang w:val="es-MX"/>
              </w:rPr>
              <w:t>ONCLUSIONES Y RECOMENDACIONES DE LA EVALUACIÓN</w:t>
            </w:r>
          </w:p>
        </w:tc>
      </w:tr>
      <w:tr w:rsidR="00013334" w:rsidRPr="00A471FF">
        <w:trPr>
          <w:trHeight w:val="4941"/>
        </w:trPr>
        <w:tc>
          <w:tcPr>
            <w:tcW w:w="8714" w:type="dxa"/>
          </w:tcPr>
          <w:p w:rsidR="00013334" w:rsidRPr="00A471FF" w:rsidRDefault="00F406DC">
            <w:pPr>
              <w:pStyle w:val="TableParagraph"/>
              <w:numPr>
                <w:ilvl w:val="1"/>
                <w:numId w:val="50"/>
              </w:numPr>
              <w:tabs>
                <w:tab w:val="left" w:pos="338"/>
              </w:tabs>
              <w:ind w:hanging="268"/>
              <w:rPr>
                <w:sz w:val="16"/>
                <w:lang w:val="es-MX"/>
              </w:rPr>
            </w:pPr>
            <w:r w:rsidRPr="00A471FF">
              <w:rPr>
                <w:sz w:val="16"/>
                <w:lang w:val="es-MX"/>
              </w:rPr>
              <w:t>Describir brevemente las conclusiones de la</w:t>
            </w:r>
            <w:r w:rsidRPr="00A471FF">
              <w:rPr>
                <w:spacing w:val="-9"/>
                <w:sz w:val="16"/>
                <w:lang w:val="es-MX"/>
              </w:rPr>
              <w:t xml:space="preserve"> </w:t>
            </w:r>
            <w:r w:rsidRPr="00A471FF">
              <w:rPr>
                <w:sz w:val="16"/>
                <w:lang w:val="es-MX"/>
              </w:rPr>
              <w:t>evaluación:</w:t>
            </w:r>
          </w:p>
          <w:p w:rsidR="00013334" w:rsidRPr="00A471FF" w:rsidRDefault="00F406DC">
            <w:pPr>
              <w:pStyle w:val="TableParagraph"/>
              <w:numPr>
                <w:ilvl w:val="2"/>
                <w:numId w:val="50"/>
              </w:numPr>
              <w:tabs>
                <w:tab w:val="left" w:pos="790"/>
              </w:tabs>
              <w:spacing w:before="160" w:line="326" w:lineRule="auto"/>
              <w:ind w:right="54"/>
              <w:jc w:val="both"/>
              <w:rPr>
                <w:sz w:val="16"/>
                <w:lang w:val="es-MX"/>
              </w:rPr>
            </w:pPr>
            <w:r w:rsidRPr="00A471FF">
              <w:rPr>
                <w:sz w:val="16"/>
                <w:lang w:val="es-MX"/>
              </w:rPr>
              <w:t>El</w:t>
            </w:r>
            <w:r w:rsidRPr="00A471FF">
              <w:rPr>
                <w:spacing w:val="-4"/>
                <w:sz w:val="16"/>
                <w:lang w:val="es-MX"/>
              </w:rPr>
              <w:t xml:space="preserve"> </w:t>
            </w:r>
            <w:r w:rsidRPr="00A471FF">
              <w:rPr>
                <w:sz w:val="16"/>
                <w:lang w:val="es-MX"/>
              </w:rPr>
              <w:t>FASP</w:t>
            </w:r>
            <w:r w:rsidRPr="00A471FF">
              <w:rPr>
                <w:spacing w:val="-3"/>
                <w:sz w:val="16"/>
                <w:lang w:val="es-MX"/>
              </w:rPr>
              <w:t xml:space="preserve"> </w:t>
            </w:r>
            <w:r w:rsidRPr="00A471FF">
              <w:rPr>
                <w:sz w:val="16"/>
                <w:lang w:val="es-MX"/>
              </w:rPr>
              <w:t>cuenta</w:t>
            </w:r>
            <w:r w:rsidRPr="00A471FF">
              <w:rPr>
                <w:spacing w:val="-7"/>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10</w:t>
            </w:r>
            <w:r w:rsidRPr="00A471FF">
              <w:rPr>
                <w:spacing w:val="-2"/>
                <w:sz w:val="16"/>
                <w:lang w:val="es-MX"/>
              </w:rPr>
              <w:t xml:space="preserve"> </w:t>
            </w:r>
            <w:r w:rsidRPr="00A471FF">
              <w:rPr>
                <w:sz w:val="16"/>
                <w:lang w:val="es-MX"/>
              </w:rPr>
              <w:t>programas</w:t>
            </w:r>
            <w:r w:rsidRPr="00A471FF">
              <w:rPr>
                <w:spacing w:val="-3"/>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Prioridad</w:t>
            </w:r>
            <w:r w:rsidRPr="00A471FF">
              <w:rPr>
                <w:spacing w:val="-2"/>
                <w:sz w:val="16"/>
                <w:lang w:val="es-MX"/>
              </w:rPr>
              <w:t xml:space="preserve"> </w:t>
            </w:r>
            <w:r w:rsidRPr="00A471FF">
              <w:rPr>
                <w:sz w:val="16"/>
                <w:lang w:val="es-MX"/>
              </w:rPr>
              <w:t>Nacional,</w:t>
            </w:r>
            <w:r w:rsidRPr="00A471FF">
              <w:rPr>
                <w:spacing w:val="-3"/>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los</w:t>
            </w:r>
            <w:r w:rsidRPr="00A471FF">
              <w:rPr>
                <w:spacing w:val="-3"/>
                <w:sz w:val="16"/>
                <w:lang w:val="es-MX"/>
              </w:rPr>
              <w:t xml:space="preserve"> </w:t>
            </w:r>
            <w:r w:rsidRPr="00A471FF">
              <w:rPr>
                <w:sz w:val="16"/>
                <w:lang w:val="es-MX"/>
              </w:rPr>
              <w:t>cuales</w:t>
            </w:r>
            <w:r w:rsidRPr="00A471FF">
              <w:rPr>
                <w:spacing w:val="-3"/>
                <w:sz w:val="16"/>
                <w:lang w:val="es-MX"/>
              </w:rPr>
              <w:t xml:space="preserve"> </w:t>
            </w:r>
            <w:r w:rsidRPr="00A471FF">
              <w:rPr>
                <w:sz w:val="16"/>
                <w:lang w:val="es-MX"/>
              </w:rPr>
              <w:t>en</w:t>
            </w:r>
            <w:r w:rsidRPr="00A471FF">
              <w:rPr>
                <w:spacing w:val="-2"/>
                <w:sz w:val="16"/>
                <w:lang w:val="es-MX"/>
              </w:rPr>
              <w:t xml:space="preserve"> </w:t>
            </w:r>
            <w:r w:rsidRPr="00A471FF">
              <w:rPr>
                <w:sz w:val="16"/>
                <w:lang w:val="es-MX"/>
              </w:rPr>
              <w:t>el</w:t>
            </w:r>
            <w:r w:rsidRPr="00A471FF">
              <w:rPr>
                <w:spacing w:val="-6"/>
                <w:sz w:val="16"/>
                <w:lang w:val="es-MX"/>
              </w:rPr>
              <w:t xml:space="preserve"> </w:t>
            </w:r>
            <w:r w:rsidRPr="00A471FF">
              <w:rPr>
                <w:sz w:val="16"/>
                <w:lang w:val="es-MX"/>
              </w:rPr>
              <w:t>Estado</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Querétaro</w:t>
            </w:r>
            <w:r w:rsidRPr="00A471FF">
              <w:rPr>
                <w:spacing w:val="-2"/>
                <w:sz w:val="16"/>
                <w:lang w:val="es-MX"/>
              </w:rPr>
              <w:t xml:space="preserve"> </w:t>
            </w:r>
            <w:r w:rsidRPr="00A471FF">
              <w:rPr>
                <w:sz w:val="16"/>
                <w:lang w:val="es-MX"/>
              </w:rPr>
              <w:t>para</w:t>
            </w:r>
            <w:r w:rsidRPr="00A471FF">
              <w:rPr>
                <w:spacing w:val="-2"/>
                <w:sz w:val="16"/>
                <w:lang w:val="es-MX"/>
              </w:rPr>
              <w:t xml:space="preserve"> </w:t>
            </w:r>
            <w:r w:rsidRPr="00A471FF">
              <w:rPr>
                <w:sz w:val="16"/>
                <w:lang w:val="es-MX"/>
              </w:rPr>
              <w:t>2016, 8</w:t>
            </w:r>
            <w:r w:rsidRPr="00A471FF">
              <w:rPr>
                <w:spacing w:val="-5"/>
                <w:sz w:val="16"/>
                <w:lang w:val="es-MX"/>
              </w:rPr>
              <w:t xml:space="preserve"> </w:t>
            </w:r>
            <w:r w:rsidRPr="00A471FF">
              <w:rPr>
                <w:sz w:val="16"/>
                <w:lang w:val="es-MX"/>
              </w:rPr>
              <w:t>cuentan</w:t>
            </w:r>
            <w:r w:rsidRPr="00A471FF">
              <w:rPr>
                <w:spacing w:val="-8"/>
                <w:sz w:val="16"/>
                <w:lang w:val="es-MX"/>
              </w:rPr>
              <w:t xml:space="preserve"> </w:t>
            </w:r>
            <w:r w:rsidRPr="00A471FF">
              <w:rPr>
                <w:sz w:val="16"/>
                <w:lang w:val="es-MX"/>
              </w:rPr>
              <w:t>con</w:t>
            </w:r>
            <w:r w:rsidRPr="00A471FF">
              <w:rPr>
                <w:spacing w:val="-8"/>
                <w:sz w:val="16"/>
                <w:lang w:val="es-MX"/>
              </w:rPr>
              <w:t xml:space="preserve"> </w:t>
            </w:r>
            <w:r>
              <w:rPr>
                <w:sz w:val="16"/>
              </w:rPr>
              <w:t>ﬁ</w:t>
            </w:r>
            <w:r w:rsidRPr="00A471FF">
              <w:rPr>
                <w:sz w:val="16"/>
                <w:lang w:val="es-MX"/>
              </w:rPr>
              <w:t>nanciamiento</w:t>
            </w:r>
            <w:r w:rsidRPr="00A471FF">
              <w:rPr>
                <w:spacing w:val="-8"/>
                <w:sz w:val="16"/>
                <w:lang w:val="es-MX"/>
              </w:rPr>
              <w:t xml:space="preserve"> </w:t>
            </w:r>
            <w:r w:rsidRPr="00A471FF">
              <w:rPr>
                <w:sz w:val="16"/>
                <w:lang w:val="es-MX"/>
              </w:rPr>
              <w:t>federal,</w:t>
            </w:r>
            <w:r w:rsidRPr="00A471FF">
              <w:rPr>
                <w:spacing w:val="-4"/>
                <w:sz w:val="16"/>
                <w:lang w:val="es-MX"/>
              </w:rPr>
              <w:t xml:space="preserve"> </w:t>
            </w:r>
            <w:r w:rsidRPr="00A471FF">
              <w:rPr>
                <w:sz w:val="16"/>
                <w:lang w:val="es-MX"/>
              </w:rPr>
              <w:t>7</w:t>
            </w:r>
            <w:r w:rsidRPr="00A471FF">
              <w:rPr>
                <w:spacing w:val="-8"/>
                <w:sz w:val="16"/>
                <w:lang w:val="es-MX"/>
              </w:rPr>
              <w:t xml:space="preserve"> </w:t>
            </w:r>
            <w:r w:rsidRPr="00A471FF">
              <w:rPr>
                <w:sz w:val="16"/>
                <w:lang w:val="es-MX"/>
              </w:rPr>
              <w:t>con</w:t>
            </w:r>
            <w:r w:rsidRPr="00A471FF">
              <w:rPr>
                <w:spacing w:val="-10"/>
                <w:sz w:val="16"/>
                <w:lang w:val="es-MX"/>
              </w:rPr>
              <w:t xml:space="preserve"> </w:t>
            </w:r>
            <w:r>
              <w:rPr>
                <w:sz w:val="16"/>
              </w:rPr>
              <w:t>ﬁ</w:t>
            </w:r>
            <w:r w:rsidRPr="00A471FF">
              <w:rPr>
                <w:sz w:val="16"/>
                <w:lang w:val="es-MX"/>
              </w:rPr>
              <w:t>nanciamiento</w:t>
            </w:r>
            <w:r w:rsidRPr="00A471FF">
              <w:rPr>
                <w:spacing w:val="-10"/>
                <w:sz w:val="16"/>
                <w:lang w:val="es-MX"/>
              </w:rPr>
              <w:t xml:space="preserve"> </w:t>
            </w:r>
            <w:r w:rsidRPr="00A471FF">
              <w:rPr>
                <w:sz w:val="16"/>
                <w:lang w:val="es-MX"/>
              </w:rPr>
              <w:t>conjunto,</w:t>
            </w:r>
            <w:r w:rsidRPr="00A471FF">
              <w:rPr>
                <w:spacing w:val="-6"/>
                <w:sz w:val="16"/>
                <w:lang w:val="es-MX"/>
              </w:rPr>
              <w:t xml:space="preserve"> </w:t>
            </w:r>
            <w:r w:rsidRPr="00A471FF">
              <w:rPr>
                <w:sz w:val="16"/>
                <w:lang w:val="es-MX"/>
              </w:rPr>
              <w:t>federal</w:t>
            </w:r>
            <w:r w:rsidRPr="00A471FF">
              <w:rPr>
                <w:spacing w:val="-7"/>
                <w:sz w:val="16"/>
                <w:lang w:val="es-MX"/>
              </w:rPr>
              <w:t xml:space="preserve"> </w:t>
            </w:r>
            <w:r w:rsidRPr="00A471FF">
              <w:rPr>
                <w:sz w:val="16"/>
                <w:lang w:val="es-MX"/>
              </w:rPr>
              <w:t>y</w:t>
            </w:r>
            <w:r w:rsidRPr="00A471FF">
              <w:rPr>
                <w:spacing w:val="-6"/>
                <w:sz w:val="16"/>
                <w:lang w:val="es-MX"/>
              </w:rPr>
              <w:t xml:space="preserve"> </w:t>
            </w:r>
            <w:r w:rsidRPr="00A471FF">
              <w:rPr>
                <w:sz w:val="16"/>
                <w:lang w:val="es-MX"/>
              </w:rPr>
              <w:t>estatal,</w:t>
            </w:r>
            <w:r w:rsidRPr="00A471FF">
              <w:rPr>
                <w:spacing w:val="-6"/>
                <w:sz w:val="16"/>
                <w:lang w:val="es-MX"/>
              </w:rPr>
              <w:t xml:space="preserve"> </w:t>
            </w:r>
            <w:r w:rsidRPr="00A471FF">
              <w:rPr>
                <w:sz w:val="16"/>
                <w:lang w:val="es-MX"/>
              </w:rPr>
              <w:t>y</w:t>
            </w:r>
            <w:r w:rsidRPr="00A471FF">
              <w:rPr>
                <w:spacing w:val="-6"/>
                <w:sz w:val="16"/>
                <w:lang w:val="es-MX"/>
              </w:rPr>
              <w:t xml:space="preserve"> </w:t>
            </w:r>
            <w:r w:rsidRPr="00A471FF">
              <w:rPr>
                <w:sz w:val="16"/>
                <w:lang w:val="es-MX"/>
              </w:rPr>
              <w:t>uno</w:t>
            </w:r>
            <w:r w:rsidRPr="00A471FF">
              <w:rPr>
                <w:spacing w:val="-10"/>
                <w:sz w:val="16"/>
                <w:lang w:val="es-MX"/>
              </w:rPr>
              <w:t xml:space="preserve"> </w:t>
            </w:r>
            <w:r w:rsidRPr="00A471FF">
              <w:rPr>
                <w:sz w:val="16"/>
                <w:lang w:val="es-MX"/>
              </w:rPr>
              <w:t>con</w:t>
            </w:r>
            <w:r w:rsidRPr="00A471FF">
              <w:rPr>
                <w:spacing w:val="-8"/>
                <w:sz w:val="16"/>
                <w:lang w:val="es-MX"/>
              </w:rPr>
              <w:t xml:space="preserve"> </w:t>
            </w:r>
            <w:r w:rsidRPr="00A471FF">
              <w:rPr>
                <w:sz w:val="16"/>
                <w:lang w:val="es-MX"/>
              </w:rPr>
              <w:t>financiamiento exclusivamente estatal, en relación a los prog</w:t>
            </w:r>
            <w:r w:rsidRPr="00A471FF">
              <w:rPr>
                <w:sz w:val="16"/>
                <w:lang w:val="es-MX"/>
              </w:rPr>
              <w:t xml:space="preserve">ramas “I. Desarrollo de Capacidades en las Instituciones Locales para el Diseño de Políticas Públicas Destinadas a la Prevención Social de la Violencia y la Delincuencia con Participación Ciudadana en Temas de Seguridad Pública y </w:t>
            </w:r>
            <w:r w:rsidRPr="00A471FF">
              <w:rPr>
                <w:spacing w:val="-3"/>
                <w:sz w:val="16"/>
                <w:lang w:val="es-MX"/>
              </w:rPr>
              <w:t xml:space="preserve">X. </w:t>
            </w:r>
            <w:r w:rsidRPr="00A471FF">
              <w:rPr>
                <w:sz w:val="16"/>
                <w:lang w:val="es-MX"/>
              </w:rPr>
              <w:t xml:space="preserve">Especialización de las </w:t>
            </w:r>
            <w:r w:rsidRPr="00A471FF">
              <w:rPr>
                <w:sz w:val="16"/>
                <w:lang w:val="es-MX"/>
              </w:rPr>
              <w:t>Instancias Responsables de la Búsqueda de Personas”, no se les asignó</w:t>
            </w:r>
            <w:r w:rsidRPr="00A471FF">
              <w:rPr>
                <w:spacing w:val="-7"/>
                <w:sz w:val="16"/>
                <w:lang w:val="es-MX"/>
              </w:rPr>
              <w:t xml:space="preserve"> </w:t>
            </w:r>
            <w:r w:rsidRPr="00A471FF">
              <w:rPr>
                <w:sz w:val="16"/>
                <w:lang w:val="es-MX"/>
              </w:rPr>
              <w:t>recurso.</w:t>
            </w:r>
          </w:p>
          <w:p w:rsidR="00013334" w:rsidRPr="00A471FF" w:rsidRDefault="00F406DC">
            <w:pPr>
              <w:pStyle w:val="TableParagraph"/>
              <w:numPr>
                <w:ilvl w:val="2"/>
                <w:numId w:val="50"/>
              </w:numPr>
              <w:tabs>
                <w:tab w:val="left" w:pos="790"/>
              </w:tabs>
              <w:spacing w:before="93" w:line="326" w:lineRule="auto"/>
              <w:ind w:right="55"/>
              <w:jc w:val="both"/>
              <w:rPr>
                <w:sz w:val="16"/>
                <w:lang w:val="es-MX"/>
              </w:rPr>
            </w:pPr>
            <w:r w:rsidRPr="00A471FF">
              <w:rPr>
                <w:sz w:val="16"/>
                <w:lang w:val="es-MX"/>
              </w:rPr>
              <w:t>El</w:t>
            </w:r>
            <w:r w:rsidRPr="00A471FF">
              <w:rPr>
                <w:spacing w:val="-12"/>
                <w:sz w:val="16"/>
                <w:lang w:val="es-MX"/>
              </w:rPr>
              <w:t xml:space="preserve"> </w:t>
            </w:r>
            <w:r>
              <w:rPr>
                <w:sz w:val="16"/>
              </w:rPr>
              <w:t>ﬁ</w:t>
            </w:r>
            <w:r w:rsidRPr="00A471FF">
              <w:rPr>
                <w:sz w:val="16"/>
                <w:lang w:val="es-MX"/>
              </w:rPr>
              <w:t>nanciamiento</w:t>
            </w:r>
            <w:r w:rsidRPr="00A471FF">
              <w:rPr>
                <w:spacing w:val="-13"/>
                <w:sz w:val="16"/>
                <w:lang w:val="es-MX"/>
              </w:rPr>
              <w:t xml:space="preserve"> </w:t>
            </w:r>
            <w:r w:rsidRPr="00A471FF">
              <w:rPr>
                <w:sz w:val="16"/>
                <w:lang w:val="es-MX"/>
              </w:rPr>
              <w:t>federal</w:t>
            </w:r>
            <w:r w:rsidRPr="00A471FF">
              <w:rPr>
                <w:spacing w:val="-9"/>
                <w:sz w:val="16"/>
                <w:lang w:val="es-MX"/>
              </w:rPr>
              <w:t xml:space="preserve"> </w:t>
            </w:r>
            <w:r w:rsidRPr="00A471FF">
              <w:rPr>
                <w:sz w:val="16"/>
                <w:lang w:val="es-MX"/>
              </w:rPr>
              <w:t>ascendió</w:t>
            </w:r>
            <w:r w:rsidRPr="00A471FF">
              <w:rPr>
                <w:spacing w:val="-15"/>
                <w:sz w:val="16"/>
                <w:lang w:val="es-MX"/>
              </w:rPr>
              <w:t xml:space="preserve"> </w:t>
            </w:r>
            <w:r w:rsidRPr="00A471FF">
              <w:rPr>
                <w:sz w:val="16"/>
                <w:lang w:val="es-MX"/>
              </w:rPr>
              <w:t>a</w:t>
            </w:r>
            <w:r w:rsidRPr="00A471FF">
              <w:rPr>
                <w:spacing w:val="-10"/>
                <w:sz w:val="16"/>
                <w:lang w:val="es-MX"/>
              </w:rPr>
              <w:t xml:space="preserve"> </w:t>
            </w:r>
            <w:r w:rsidRPr="00A471FF">
              <w:rPr>
                <w:sz w:val="16"/>
                <w:lang w:val="es-MX"/>
              </w:rPr>
              <w:t>$153,</w:t>
            </w:r>
            <w:r w:rsidRPr="00A471FF">
              <w:rPr>
                <w:spacing w:val="-11"/>
                <w:sz w:val="16"/>
                <w:lang w:val="es-MX"/>
              </w:rPr>
              <w:t xml:space="preserve"> </w:t>
            </w:r>
            <w:r w:rsidRPr="00A471FF">
              <w:rPr>
                <w:sz w:val="16"/>
                <w:lang w:val="es-MX"/>
              </w:rPr>
              <w:t>438,345.00</w:t>
            </w:r>
            <w:r w:rsidRPr="00A471FF">
              <w:rPr>
                <w:spacing w:val="-13"/>
                <w:sz w:val="16"/>
                <w:lang w:val="es-MX"/>
              </w:rPr>
              <w:t xml:space="preserve"> </w:t>
            </w:r>
            <w:r w:rsidRPr="00A471FF">
              <w:rPr>
                <w:sz w:val="16"/>
                <w:lang w:val="es-MX"/>
              </w:rPr>
              <w:t>pesos,</w:t>
            </w:r>
            <w:r w:rsidRPr="00A471FF">
              <w:rPr>
                <w:spacing w:val="-11"/>
                <w:sz w:val="16"/>
                <w:lang w:val="es-MX"/>
              </w:rPr>
              <w:t xml:space="preserve"> </w:t>
            </w:r>
            <w:r w:rsidRPr="00A471FF">
              <w:rPr>
                <w:sz w:val="16"/>
                <w:lang w:val="es-MX"/>
              </w:rPr>
              <w:t>que</w:t>
            </w:r>
            <w:r w:rsidRPr="00A471FF">
              <w:rPr>
                <w:spacing w:val="-10"/>
                <w:sz w:val="16"/>
                <w:lang w:val="es-MX"/>
              </w:rPr>
              <w:t xml:space="preserve"> </w:t>
            </w:r>
            <w:r w:rsidRPr="00A471FF">
              <w:rPr>
                <w:sz w:val="16"/>
                <w:lang w:val="es-MX"/>
              </w:rPr>
              <w:t>representa</w:t>
            </w:r>
            <w:r w:rsidRPr="00A471FF">
              <w:rPr>
                <w:spacing w:val="-10"/>
                <w:sz w:val="16"/>
                <w:lang w:val="es-MX"/>
              </w:rPr>
              <w:t xml:space="preserve"> </w:t>
            </w:r>
            <w:r w:rsidRPr="00A471FF">
              <w:rPr>
                <w:sz w:val="16"/>
                <w:lang w:val="es-MX"/>
              </w:rPr>
              <w:t>el</w:t>
            </w:r>
            <w:r w:rsidRPr="00A471FF">
              <w:rPr>
                <w:spacing w:val="-12"/>
                <w:sz w:val="16"/>
                <w:lang w:val="es-MX"/>
              </w:rPr>
              <w:t xml:space="preserve"> </w:t>
            </w:r>
            <w:r w:rsidRPr="00A471FF">
              <w:rPr>
                <w:sz w:val="16"/>
                <w:lang w:val="es-MX"/>
              </w:rPr>
              <w:t>80</w:t>
            </w:r>
            <w:r w:rsidRPr="00A471FF">
              <w:rPr>
                <w:spacing w:val="-13"/>
                <w:sz w:val="16"/>
                <w:lang w:val="es-MX"/>
              </w:rPr>
              <w:t xml:space="preserve"> </w:t>
            </w:r>
            <w:r w:rsidRPr="00A471FF">
              <w:rPr>
                <w:sz w:val="16"/>
                <w:lang w:val="es-MX"/>
              </w:rPr>
              <w:t>por</w:t>
            </w:r>
            <w:r w:rsidRPr="00A471FF">
              <w:rPr>
                <w:spacing w:val="-13"/>
                <w:sz w:val="16"/>
                <w:lang w:val="es-MX"/>
              </w:rPr>
              <w:t xml:space="preserve"> </w:t>
            </w:r>
            <w:r w:rsidRPr="00A471FF">
              <w:rPr>
                <w:sz w:val="16"/>
                <w:lang w:val="es-MX"/>
              </w:rPr>
              <w:t>ciento</w:t>
            </w:r>
            <w:r w:rsidRPr="00A471FF">
              <w:rPr>
                <w:spacing w:val="-13"/>
                <w:sz w:val="16"/>
                <w:lang w:val="es-MX"/>
              </w:rPr>
              <w:t xml:space="preserve"> </w:t>
            </w:r>
            <w:r w:rsidRPr="00A471FF">
              <w:rPr>
                <w:sz w:val="16"/>
                <w:lang w:val="es-MX"/>
              </w:rPr>
              <w:t>del</w:t>
            </w:r>
            <w:r w:rsidRPr="00A471FF">
              <w:rPr>
                <w:spacing w:val="-12"/>
                <w:sz w:val="16"/>
                <w:lang w:val="es-MX"/>
              </w:rPr>
              <w:t xml:space="preserve"> </w:t>
            </w:r>
            <w:r>
              <w:rPr>
                <w:sz w:val="16"/>
              </w:rPr>
              <w:t>ﬁ</w:t>
            </w:r>
            <w:r w:rsidRPr="00A471FF">
              <w:rPr>
                <w:sz w:val="16"/>
                <w:lang w:val="es-MX"/>
              </w:rPr>
              <w:t xml:space="preserve">nanciamiento conjunto; el </w:t>
            </w:r>
            <w:r>
              <w:rPr>
                <w:sz w:val="16"/>
              </w:rPr>
              <w:t>ﬁ</w:t>
            </w:r>
            <w:r w:rsidRPr="00A471FF">
              <w:rPr>
                <w:sz w:val="16"/>
                <w:lang w:val="es-MX"/>
              </w:rPr>
              <w:t>nanciamiento estatal fue de $38, 359,586.25 equivalente al 20 por ciento del mismo. En total el presupuesto del Fondo de acuerdo con los datos proporcionados por la unidad ejecutora fue de $191, 797,931.25</w:t>
            </w:r>
            <w:r w:rsidRPr="00A471FF">
              <w:rPr>
                <w:spacing w:val="-1"/>
                <w:sz w:val="16"/>
                <w:lang w:val="es-MX"/>
              </w:rPr>
              <w:t xml:space="preserve"> </w:t>
            </w:r>
            <w:r w:rsidRPr="00A471FF">
              <w:rPr>
                <w:sz w:val="16"/>
                <w:lang w:val="es-MX"/>
              </w:rPr>
              <w:t>pesos.</w:t>
            </w:r>
          </w:p>
          <w:p w:rsidR="00013334" w:rsidRPr="00A471FF" w:rsidRDefault="00F406DC">
            <w:pPr>
              <w:pStyle w:val="TableParagraph"/>
              <w:numPr>
                <w:ilvl w:val="2"/>
                <w:numId w:val="50"/>
              </w:numPr>
              <w:tabs>
                <w:tab w:val="left" w:pos="835"/>
              </w:tabs>
              <w:spacing w:before="93" w:line="328" w:lineRule="auto"/>
              <w:ind w:right="53"/>
              <w:jc w:val="both"/>
              <w:rPr>
                <w:sz w:val="16"/>
                <w:lang w:val="es-MX"/>
              </w:rPr>
            </w:pPr>
            <w:r w:rsidRPr="00A471FF">
              <w:rPr>
                <w:sz w:val="16"/>
                <w:lang w:val="es-MX"/>
              </w:rPr>
              <w:t>En general el e</w:t>
            </w:r>
            <w:r w:rsidRPr="00A471FF">
              <w:rPr>
                <w:sz w:val="16"/>
                <w:lang w:val="es-MX"/>
              </w:rPr>
              <w:t>jercicio de los recursos del Fondo está atendiendo adecuadamente los lineamientos, objetivos y destinos del mismo; sin embargo, para lograr una mejor planeación, programación, gestión y resultados es importante alcanzar una mayor eficacia y eficiencia a tr</w:t>
            </w:r>
            <w:r w:rsidRPr="00A471FF">
              <w:rPr>
                <w:sz w:val="16"/>
                <w:lang w:val="es-MX"/>
              </w:rPr>
              <w:t>avés de planes institucionales, la actualización de las bases de datos, de los manuales de organización y/o procedimientos, contar con catálogos de acciones y protocolos,</w:t>
            </w:r>
            <w:r w:rsidRPr="00A471FF">
              <w:rPr>
                <w:spacing w:val="-6"/>
                <w:sz w:val="16"/>
                <w:lang w:val="es-MX"/>
              </w:rPr>
              <w:t xml:space="preserve"> </w:t>
            </w:r>
            <w:r w:rsidRPr="00A471FF">
              <w:rPr>
                <w:sz w:val="16"/>
                <w:lang w:val="es-MX"/>
              </w:rPr>
              <w:t>además</w:t>
            </w:r>
            <w:r w:rsidRPr="00A471FF">
              <w:rPr>
                <w:spacing w:val="-6"/>
                <w:sz w:val="16"/>
                <w:lang w:val="es-MX"/>
              </w:rPr>
              <w:t xml:space="preserve"> </w:t>
            </w:r>
            <w:r w:rsidRPr="00A471FF">
              <w:rPr>
                <w:sz w:val="16"/>
                <w:lang w:val="es-MX"/>
              </w:rPr>
              <w:t>de</w:t>
            </w:r>
            <w:r w:rsidRPr="00A471FF">
              <w:rPr>
                <w:spacing w:val="-8"/>
                <w:sz w:val="16"/>
                <w:lang w:val="es-MX"/>
              </w:rPr>
              <w:t xml:space="preserve"> </w:t>
            </w:r>
            <w:r w:rsidRPr="00A471FF">
              <w:rPr>
                <w:sz w:val="16"/>
                <w:lang w:val="es-MX"/>
              </w:rPr>
              <w:t>una</w:t>
            </w:r>
            <w:r w:rsidRPr="00A471FF">
              <w:rPr>
                <w:spacing w:val="-8"/>
                <w:sz w:val="16"/>
                <w:lang w:val="es-MX"/>
              </w:rPr>
              <w:t xml:space="preserve"> </w:t>
            </w:r>
            <w:r w:rsidRPr="00A471FF">
              <w:rPr>
                <w:sz w:val="16"/>
                <w:lang w:val="es-MX"/>
              </w:rPr>
              <w:t>mayor</w:t>
            </w:r>
            <w:r w:rsidRPr="00A471FF">
              <w:rPr>
                <w:spacing w:val="-8"/>
                <w:sz w:val="16"/>
                <w:lang w:val="es-MX"/>
              </w:rPr>
              <w:t xml:space="preserve"> </w:t>
            </w:r>
            <w:r w:rsidRPr="00A471FF">
              <w:rPr>
                <w:sz w:val="16"/>
                <w:lang w:val="es-MX"/>
              </w:rPr>
              <w:t>profesionalización</w:t>
            </w:r>
            <w:r w:rsidRPr="00A471FF">
              <w:rPr>
                <w:spacing w:val="-8"/>
                <w:sz w:val="16"/>
                <w:lang w:val="es-MX"/>
              </w:rPr>
              <w:t xml:space="preserve"> </w:t>
            </w:r>
            <w:r w:rsidRPr="00A471FF">
              <w:rPr>
                <w:sz w:val="16"/>
                <w:lang w:val="es-MX"/>
              </w:rPr>
              <w:t>y</w:t>
            </w:r>
            <w:r w:rsidRPr="00A471FF">
              <w:rPr>
                <w:spacing w:val="-8"/>
                <w:sz w:val="16"/>
                <w:lang w:val="es-MX"/>
              </w:rPr>
              <w:t xml:space="preserve"> </w:t>
            </w:r>
            <w:r w:rsidRPr="00A471FF">
              <w:rPr>
                <w:sz w:val="16"/>
                <w:lang w:val="es-MX"/>
              </w:rPr>
              <w:t>certificación</w:t>
            </w:r>
            <w:r w:rsidRPr="00A471FF">
              <w:rPr>
                <w:spacing w:val="-6"/>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personal</w:t>
            </w:r>
            <w:r w:rsidRPr="00A471FF">
              <w:rPr>
                <w:spacing w:val="-7"/>
                <w:sz w:val="16"/>
                <w:lang w:val="es-MX"/>
              </w:rPr>
              <w:t xml:space="preserve"> </w:t>
            </w:r>
            <w:r w:rsidRPr="00A471FF">
              <w:rPr>
                <w:sz w:val="16"/>
                <w:lang w:val="es-MX"/>
              </w:rPr>
              <w:t>en</w:t>
            </w:r>
            <w:r w:rsidRPr="00A471FF">
              <w:rPr>
                <w:spacing w:val="-5"/>
                <w:sz w:val="16"/>
                <w:lang w:val="es-MX"/>
              </w:rPr>
              <w:t xml:space="preserve"> </w:t>
            </w:r>
            <w:r w:rsidRPr="00A471FF">
              <w:rPr>
                <w:sz w:val="16"/>
                <w:lang w:val="es-MX"/>
              </w:rPr>
              <w:t>el</w:t>
            </w:r>
            <w:r w:rsidRPr="00A471FF">
              <w:rPr>
                <w:spacing w:val="-4"/>
                <w:sz w:val="16"/>
                <w:lang w:val="es-MX"/>
              </w:rPr>
              <w:t xml:space="preserve"> </w:t>
            </w:r>
            <w:r w:rsidRPr="00A471FF">
              <w:rPr>
                <w:sz w:val="16"/>
                <w:lang w:val="es-MX"/>
              </w:rPr>
              <w:t>nuevo</w:t>
            </w:r>
            <w:r w:rsidRPr="00A471FF">
              <w:rPr>
                <w:spacing w:val="-8"/>
                <w:sz w:val="16"/>
                <w:lang w:val="es-MX"/>
              </w:rPr>
              <w:t xml:space="preserve"> </w:t>
            </w:r>
            <w:r w:rsidRPr="00A471FF">
              <w:rPr>
                <w:sz w:val="16"/>
                <w:lang w:val="es-MX"/>
              </w:rPr>
              <w:t>siste</w:t>
            </w:r>
            <w:r w:rsidRPr="00A471FF">
              <w:rPr>
                <w:sz w:val="16"/>
                <w:lang w:val="es-MX"/>
              </w:rPr>
              <w:t>ma</w:t>
            </w:r>
            <w:r w:rsidRPr="00A471FF">
              <w:rPr>
                <w:spacing w:val="-5"/>
                <w:sz w:val="16"/>
                <w:lang w:val="es-MX"/>
              </w:rPr>
              <w:t xml:space="preserve"> </w:t>
            </w:r>
            <w:r w:rsidRPr="00A471FF">
              <w:rPr>
                <w:sz w:val="16"/>
                <w:lang w:val="es-MX"/>
              </w:rPr>
              <w:t>de</w:t>
            </w:r>
            <w:r w:rsidRPr="00A471FF">
              <w:rPr>
                <w:spacing w:val="-8"/>
                <w:sz w:val="16"/>
                <w:lang w:val="es-MX"/>
              </w:rPr>
              <w:t xml:space="preserve"> </w:t>
            </w:r>
            <w:r w:rsidRPr="00A471FF">
              <w:rPr>
                <w:sz w:val="16"/>
                <w:lang w:val="es-MX"/>
              </w:rPr>
              <w:t>justicia penal y sistemas complementarios y más equipamiento, e infraestructura de las áreas responsables en la ejecución de los recursos del</w:t>
            </w:r>
            <w:r w:rsidRPr="00A471FF">
              <w:rPr>
                <w:spacing w:val="-2"/>
                <w:sz w:val="16"/>
                <w:lang w:val="es-MX"/>
              </w:rPr>
              <w:t xml:space="preserve"> </w:t>
            </w:r>
            <w:r w:rsidRPr="00A471FF">
              <w:rPr>
                <w:sz w:val="16"/>
                <w:lang w:val="es-MX"/>
              </w:rPr>
              <w:t>Fondo.</w:t>
            </w:r>
          </w:p>
        </w:tc>
      </w:tr>
      <w:tr w:rsidR="00013334" w:rsidRPr="00A471FF">
        <w:trPr>
          <w:trHeight w:val="352"/>
        </w:trPr>
        <w:tc>
          <w:tcPr>
            <w:tcW w:w="8714" w:type="dxa"/>
          </w:tcPr>
          <w:p w:rsidR="00013334" w:rsidRPr="00A471FF" w:rsidRDefault="00F406DC">
            <w:pPr>
              <w:pStyle w:val="TableParagraph"/>
              <w:rPr>
                <w:sz w:val="16"/>
                <w:lang w:val="es-MX"/>
              </w:rPr>
            </w:pPr>
            <w:r w:rsidRPr="00A471FF">
              <w:rPr>
                <w:sz w:val="16"/>
                <w:lang w:val="es-MX"/>
              </w:rPr>
              <w:t>3.2 Describir las recomendaciones de acuerdo a su relevancia:</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1: Actualizar, generar y finiquitar los Manuales de Organización y/o de Procedimientos pendientes en algunos procesos para la gestión, administración y operación de proyectos y/o programas, con recursos del Fondo.</w:t>
            </w:r>
          </w:p>
        </w:tc>
      </w:tr>
      <w:tr w:rsidR="00013334" w:rsidRPr="00A471FF">
        <w:trPr>
          <w:trHeight w:val="606"/>
        </w:trPr>
        <w:tc>
          <w:tcPr>
            <w:tcW w:w="8714" w:type="dxa"/>
          </w:tcPr>
          <w:p w:rsidR="00013334" w:rsidRPr="00A471FF" w:rsidRDefault="00F406DC">
            <w:pPr>
              <w:pStyle w:val="TableParagraph"/>
              <w:spacing w:before="53" w:line="328" w:lineRule="auto"/>
              <w:rPr>
                <w:sz w:val="16"/>
                <w:lang w:val="es-MX"/>
              </w:rPr>
            </w:pPr>
            <w:r w:rsidRPr="00A471FF">
              <w:rPr>
                <w:sz w:val="16"/>
                <w:lang w:val="es-MX"/>
              </w:rPr>
              <w:t>2: Terminar de implantar y promocionar el Servicio profesional de Carrera en la SSC y se recomienda también en la Dirección Gral. de Reinserción Social de la SG, dado el inicio del proceso.</w:t>
            </w:r>
          </w:p>
        </w:tc>
      </w:tr>
    </w:tbl>
    <w:p w:rsidR="00013334" w:rsidRPr="00A471FF" w:rsidRDefault="00013334">
      <w:pPr>
        <w:spacing w:line="328" w:lineRule="auto"/>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3: Aparte del área de enfoque (instituciones), donde sea factible. se requiere para una mejor planeación, análisis de la cobertura y su eficiencia, el enfoque de la población en personas.</w:t>
            </w:r>
          </w:p>
        </w:tc>
      </w:tr>
      <w:tr w:rsidR="00013334" w:rsidRPr="00A471FF">
        <w:trPr>
          <w:trHeight w:val="858"/>
        </w:trPr>
        <w:tc>
          <w:tcPr>
            <w:tcW w:w="8714" w:type="dxa"/>
          </w:tcPr>
          <w:p w:rsidR="00013334" w:rsidRPr="00A471FF" w:rsidRDefault="00F406DC">
            <w:pPr>
              <w:pStyle w:val="TableParagraph"/>
              <w:spacing w:line="328" w:lineRule="auto"/>
              <w:ind w:right="59"/>
              <w:jc w:val="both"/>
              <w:rPr>
                <w:sz w:val="16"/>
                <w:lang w:val="es-MX"/>
              </w:rPr>
            </w:pPr>
            <w:r w:rsidRPr="00A471FF">
              <w:rPr>
                <w:sz w:val="16"/>
                <w:lang w:val="es-MX"/>
              </w:rPr>
              <w:t>4: Atender las necesidades que tiene cada área de adscripción del C</w:t>
            </w:r>
            <w:r w:rsidRPr="00A471FF">
              <w:rPr>
                <w:sz w:val="16"/>
                <w:lang w:val="es-MX"/>
              </w:rPr>
              <w:t>entro de Evaluación y Control de Confianza, para mejorar la eficiencia, para lograr la suficiencia requerida y cumplir cabalmente con los compromisos de la evaluación integral.</w:t>
            </w:r>
          </w:p>
        </w:tc>
      </w:tr>
      <w:tr w:rsidR="00013334" w:rsidRPr="00A471FF">
        <w:trPr>
          <w:trHeight w:val="1108"/>
        </w:trPr>
        <w:tc>
          <w:tcPr>
            <w:tcW w:w="8714" w:type="dxa"/>
          </w:tcPr>
          <w:p w:rsidR="00013334" w:rsidRPr="00A471FF" w:rsidRDefault="00F406DC">
            <w:pPr>
              <w:pStyle w:val="TableParagraph"/>
              <w:spacing w:line="328" w:lineRule="auto"/>
              <w:ind w:right="56"/>
              <w:jc w:val="both"/>
              <w:rPr>
                <w:sz w:val="16"/>
                <w:lang w:val="es-MX"/>
              </w:rPr>
            </w:pPr>
            <w:r w:rsidRPr="00A471FF">
              <w:rPr>
                <w:sz w:val="16"/>
                <w:lang w:val="es-MX"/>
              </w:rPr>
              <w:t>5: Documentar el seguimiento y control puntual de la profesionalización, evalu</w:t>
            </w:r>
            <w:r w:rsidRPr="00A471FF">
              <w:rPr>
                <w:sz w:val="16"/>
                <w:lang w:val="es-MX"/>
              </w:rPr>
              <w:t xml:space="preserve">ación del desempeño y certificación del personal relacionado con el nuevo sistema de justicia penal y sistemas complementarios, además de los requerimientos de infraestructura y equipamiento correspondientes, para alcanzar resultados eficaces y eficientes </w:t>
            </w:r>
            <w:r w:rsidRPr="00A471FF">
              <w:rPr>
                <w:sz w:val="16"/>
                <w:lang w:val="es-MX"/>
              </w:rPr>
              <w:t>en la aplicación de dicho sistema.</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6:</w:t>
            </w:r>
            <w:r w:rsidRPr="00A471FF">
              <w:rPr>
                <w:spacing w:val="-5"/>
                <w:sz w:val="16"/>
                <w:lang w:val="es-MX"/>
              </w:rPr>
              <w:t xml:space="preserve"> </w:t>
            </w:r>
            <w:r w:rsidRPr="00A471FF">
              <w:rPr>
                <w:sz w:val="16"/>
                <w:lang w:val="es-MX"/>
              </w:rPr>
              <w:t>Definir</w:t>
            </w:r>
            <w:r w:rsidRPr="00A471FF">
              <w:rPr>
                <w:spacing w:val="-12"/>
                <w:sz w:val="16"/>
                <w:lang w:val="es-MX"/>
              </w:rPr>
              <w:t xml:space="preserve"> </w:t>
            </w:r>
            <w:r w:rsidRPr="00A471FF">
              <w:rPr>
                <w:sz w:val="16"/>
                <w:lang w:val="es-MX"/>
              </w:rPr>
              <w:t>estrategias,</w:t>
            </w:r>
            <w:r w:rsidRPr="00A471FF">
              <w:rPr>
                <w:spacing w:val="-15"/>
                <w:sz w:val="16"/>
                <w:lang w:val="es-MX"/>
              </w:rPr>
              <w:t xml:space="preserve"> </w:t>
            </w:r>
            <w:r w:rsidRPr="00A471FF">
              <w:rPr>
                <w:sz w:val="16"/>
                <w:lang w:val="es-MX"/>
              </w:rPr>
              <w:t>mecanismos</w:t>
            </w:r>
            <w:r w:rsidRPr="00A471FF">
              <w:rPr>
                <w:spacing w:val="-12"/>
                <w:sz w:val="16"/>
                <w:lang w:val="es-MX"/>
              </w:rPr>
              <w:t xml:space="preserve"> </w:t>
            </w:r>
            <w:r w:rsidRPr="00A471FF">
              <w:rPr>
                <w:sz w:val="16"/>
                <w:lang w:val="es-MX"/>
              </w:rPr>
              <w:t>y</w:t>
            </w:r>
            <w:r w:rsidRPr="00A471FF">
              <w:rPr>
                <w:spacing w:val="-12"/>
                <w:sz w:val="16"/>
                <w:lang w:val="es-MX"/>
              </w:rPr>
              <w:t xml:space="preserve"> </w:t>
            </w:r>
            <w:r w:rsidRPr="00A471FF">
              <w:rPr>
                <w:sz w:val="16"/>
                <w:lang w:val="es-MX"/>
              </w:rPr>
              <w:t>equipamiento</w:t>
            </w:r>
            <w:r w:rsidRPr="00A471FF">
              <w:rPr>
                <w:spacing w:val="-12"/>
                <w:sz w:val="16"/>
                <w:lang w:val="es-MX"/>
              </w:rPr>
              <w:t xml:space="preserve"> </w:t>
            </w:r>
            <w:r w:rsidRPr="00A471FF">
              <w:rPr>
                <w:sz w:val="16"/>
                <w:lang w:val="es-MX"/>
              </w:rPr>
              <w:t>necesario</w:t>
            </w:r>
            <w:r w:rsidRPr="00A471FF">
              <w:rPr>
                <w:spacing w:val="-11"/>
                <w:sz w:val="16"/>
                <w:lang w:val="es-MX"/>
              </w:rPr>
              <w:t xml:space="preserve"> </w:t>
            </w:r>
            <w:r w:rsidRPr="00A471FF">
              <w:rPr>
                <w:sz w:val="16"/>
                <w:lang w:val="es-MX"/>
              </w:rPr>
              <w:t>para</w:t>
            </w:r>
            <w:r w:rsidRPr="00A471FF">
              <w:rPr>
                <w:spacing w:val="-14"/>
                <w:sz w:val="16"/>
                <w:lang w:val="es-MX"/>
              </w:rPr>
              <w:t xml:space="preserve"> </w:t>
            </w:r>
            <w:r w:rsidRPr="00A471FF">
              <w:rPr>
                <w:sz w:val="16"/>
                <w:lang w:val="es-MX"/>
              </w:rPr>
              <w:t>mejorar</w:t>
            </w:r>
            <w:r w:rsidRPr="00A471FF">
              <w:rPr>
                <w:spacing w:val="-12"/>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resultado</w:t>
            </w:r>
            <w:r w:rsidRPr="00A471FF">
              <w:rPr>
                <w:spacing w:val="-12"/>
                <w:sz w:val="16"/>
                <w:lang w:val="es-MX"/>
              </w:rPr>
              <w:t xml:space="preserve"> </w:t>
            </w:r>
            <w:r w:rsidRPr="00A471FF">
              <w:rPr>
                <w:sz w:val="16"/>
                <w:lang w:val="es-MX"/>
              </w:rPr>
              <w:t>del</w:t>
            </w:r>
            <w:r w:rsidRPr="00A471FF">
              <w:rPr>
                <w:spacing w:val="-13"/>
                <w:sz w:val="16"/>
                <w:lang w:val="es-MX"/>
              </w:rPr>
              <w:t xml:space="preserve"> </w:t>
            </w:r>
            <w:r w:rsidRPr="00A471FF">
              <w:rPr>
                <w:sz w:val="16"/>
                <w:lang w:val="es-MX"/>
              </w:rPr>
              <w:t>servicio</w:t>
            </w:r>
            <w:r w:rsidRPr="00A471FF">
              <w:rPr>
                <w:spacing w:val="-11"/>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tiempo</w:t>
            </w:r>
            <w:r w:rsidRPr="00A471FF">
              <w:rPr>
                <w:spacing w:val="-12"/>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respuesta de la atención de llamadas de</w:t>
            </w:r>
            <w:r w:rsidRPr="00A471FF">
              <w:rPr>
                <w:spacing w:val="-3"/>
                <w:sz w:val="16"/>
                <w:lang w:val="es-MX"/>
              </w:rPr>
              <w:t xml:space="preserve"> </w:t>
            </w:r>
            <w:r w:rsidRPr="00A471FF">
              <w:rPr>
                <w:sz w:val="16"/>
                <w:lang w:val="es-MX"/>
              </w:rPr>
              <w:t>emergencia.</w:t>
            </w:r>
          </w:p>
        </w:tc>
      </w:tr>
      <w:tr w:rsidR="00013334" w:rsidRPr="00A471FF">
        <w:trPr>
          <w:trHeight w:val="607"/>
        </w:trPr>
        <w:tc>
          <w:tcPr>
            <w:tcW w:w="8714" w:type="dxa"/>
          </w:tcPr>
          <w:p w:rsidR="00013334" w:rsidRPr="00A471FF" w:rsidRDefault="00F406DC">
            <w:pPr>
              <w:pStyle w:val="TableParagraph"/>
              <w:spacing w:line="328" w:lineRule="auto"/>
              <w:rPr>
                <w:sz w:val="16"/>
                <w:lang w:val="es-MX"/>
              </w:rPr>
            </w:pPr>
            <w:r w:rsidRPr="00A471FF">
              <w:rPr>
                <w:sz w:val="16"/>
                <w:lang w:val="es-MX"/>
              </w:rPr>
              <w:t>7:</w:t>
            </w:r>
            <w:r w:rsidRPr="00A471FF">
              <w:rPr>
                <w:spacing w:val="-5"/>
                <w:sz w:val="16"/>
                <w:lang w:val="es-MX"/>
              </w:rPr>
              <w:t xml:space="preserve"> </w:t>
            </w:r>
            <w:r w:rsidRPr="00A471FF">
              <w:rPr>
                <w:sz w:val="16"/>
                <w:lang w:val="es-MX"/>
              </w:rPr>
              <w:t>En</w:t>
            </w:r>
            <w:r w:rsidRPr="00A471FF">
              <w:rPr>
                <w:spacing w:val="-10"/>
                <w:sz w:val="16"/>
                <w:lang w:val="es-MX"/>
              </w:rPr>
              <w:t xml:space="preserve"> </w:t>
            </w:r>
            <w:r w:rsidRPr="00A471FF">
              <w:rPr>
                <w:sz w:val="16"/>
                <w:lang w:val="es-MX"/>
              </w:rPr>
              <w:t>el</w:t>
            </w:r>
            <w:r w:rsidRPr="00A471FF">
              <w:rPr>
                <w:spacing w:val="-9"/>
                <w:sz w:val="16"/>
                <w:lang w:val="es-MX"/>
              </w:rPr>
              <w:t xml:space="preserve"> </w:t>
            </w:r>
            <w:r w:rsidRPr="00A471FF">
              <w:rPr>
                <w:sz w:val="16"/>
                <w:lang w:val="es-MX"/>
              </w:rPr>
              <w:t>programa</w:t>
            </w:r>
            <w:r w:rsidRPr="00A471FF">
              <w:rPr>
                <w:spacing w:val="-10"/>
                <w:sz w:val="16"/>
                <w:lang w:val="es-MX"/>
              </w:rPr>
              <w:t xml:space="preserve"> </w:t>
            </w:r>
            <w:r w:rsidRPr="00A471FF">
              <w:rPr>
                <w:sz w:val="16"/>
                <w:lang w:val="es-MX"/>
              </w:rPr>
              <w:t>estatal,</w:t>
            </w:r>
            <w:r w:rsidRPr="00A471FF">
              <w:rPr>
                <w:spacing w:val="-11"/>
                <w:sz w:val="16"/>
                <w:lang w:val="es-MX"/>
              </w:rPr>
              <w:t xml:space="preserve"> </w:t>
            </w:r>
            <w:r w:rsidRPr="00A471FF">
              <w:rPr>
                <w:sz w:val="16"/>
                <w:lang w:val="es-MX"/>
              </w:rPr>
              <w:t>Fortalecimiento</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recursos</w:t>
            </w:r>
            <w:r w:rsidRPr="00A471FF">
              <w:rPr>
                <w:spacing w:val="-9"/>
                <w:sz w:val="16"/>
                <w:lang w:val="es-MX"/>
              </w:rPr>
              <w:t xml:space="preserve"> </w:t>
            </w:r>
            <w:r w:rsidRPr="00A471FF">
              <w:rPr>
                <w:sz w:val="16"/>
                <w:lang w:val="es-MX"/>
              </w:rPr>
              <w:t>humanos,</w:t>
            </w:r>
            <w:r w:rsidRPr="00A471FF">
              <w:rPr>
                <w:spacing w:val="-9"/>
                <w:sz w:val="16"/>
                <w:lang w:val="es-MX"/>
              </w:rPr>
              <w:t xml:space="preserve"> </w:t>
            </w:r>
            <w:r w:rsidRPr="00A471FF">
              <w:rPr>
                <w:sz w:val="16"/>
                <w:lang w:val="es-MX"/>
              </w:rPr>
              <w:t>infraestructura</w:t>
            </w:r>
            <w:r w:rsidRPr="00A471FF">
              <w:rPr>
                <w:spacing w:val="-10"/>
                <w:sz w:val="16"/>
                <w:lang w:val="es-MX"/>
              </w:rPr>
              <w:t xml:space="preserve"> </w:t>
            </w:r>
            <w:r w:rsidRPr="00A471FF">
              <w:rPr>
                <w:sz w:val="16"/>
                <w:lang w:val="es-MX"/>
              </w:rPr>
              <w:t>y</w:t>
            </w:r>
            <w:r w:rsidRPr="00A471FF">
              <w:rPr>
                <w:spacing w:val="-11"/>
                <w:sz w:val="16"/>
                <w:lang w:val="es-MX"/>
              </w:rPr>
              <w:t xml:space="preserve"> </w:t>
            </w:r>
            <w:r w:rsidRPr="00A471FF">
              <w:rPr>
                <w:sz w:val="16"/>
                <w:lang w:val="es-MX"/>
              </w:rPr>
              <w:t>equipamiento,</w:t>
            </w:r>
            <w:r w:rsidRPr="00A471FF">
              <w:rPr>
                <w:spacing w:val="-9"/>
                <w:sz w:val="16"/>
                <w:lang w:val="es-MX"/>
              </w:rPr>
              <w:t xml:space="preserve"> </w:t>
            </w:r>
            <w:r w:rsidRPr="00A471FF">
              <w:rPr>
                <w:sz w:val="16"/>
                <w:lang w:val="es-MX"/>
              </w:rPr>
              <w:t>definir</w:t>
            </w:r>
            <w:r w:rsidRPr="00A471FF">
              <w:rPr>
                <w:spacing w:val="-10"/>
                <w:sz w:val="16"/>
                <w:lang w:val="es-MX"/>
              </w:rPr>
              <w:t xml:space="preserve"> </w:t>
            </w:r>
            <w:r w:rsidRPr="00A471FF">
              <w:rPr>
                <w:sz w:val="16"/>
                <w:lang w:val="es-MX"/>
              </w:rPr>
              <w:t>las</w:t>
            </w:r>
            <w:r w:rsidRPr="00A471FF">
              <w:rPr>
                <w:spacing w:val="-9"/>
                <w:sz w:val="16"/>
                <w:lang w:val="es-MX"/>
              </w:rPr>
              <w:t xml:space="preserve"> </w:t>
            </w:r>
            <w:r w:rsidRPr="00A471FF">
              <w:rPr>
                <w:sz w:val="16"/>
                <w:lang w:val="es-MX"/>
              </w:rPr>
              <w:t>actividades de operación suficientes para lograr el componente Servicios de control interno</w:t>
            </w:r>
            <w:r w:rsidRPr="00A471FF">
              <w:rPr>
                <w:spacing w:val="-9"/>
                <w:sz w:val="16"/>
                <w:lang w:val="es-MX"/>
              </w:rPr>
              <w:t xml:space="preserve"> </w:t>
            </w:r>
            <w:r w:rsidRPr="00A471FF">
              <w:rPr>
                <w:sz w:val="16"/>
                <w:lang w:val="es-MX"/>
              </w:rPr>
              <w:t>otorgados.</w:t>
            </w:r>
          </w:p>
        </w:tc>
      </w:tr>
    </w:tbl>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5"/>
        <w:gridCol w:w="4748"/>
      </w:tblGrid>
      <w:tr w:rsidR="00013334" w:rsidRPr="00A471FF">
        <w:trPr>
          <w:trHeight w:val="368"/>
        </w:trPr>
        <w:tc>
          <w:tcPr>
            <w:tcW w:w="8713" w:type="dxa"/>
            <w:gridSpan w:val="2"/>
            <w:shd w:val="clear" w:color="auto" w:fill="DFDFDF"/>
          </w:tcPr>
          <w:p w:rsidR="00013334" w:rsidRPr="00A471FF" w:rsidRDefault="00F406DC">
            <w:pPr>
              <w:pStyle w:val="TableParagraph"/>
              <w:spacing w:before="63"/>
              <w:rPr>
                <w:b/>
                <w:sz w:val="13"/>
                <w:lang w:val="es-MX"/>
              </w:rPr>
            </w:pPr>
            <w:r w:rsidRPr="00A471FF">
              <w:rPr>
                <w:b/>
                <w:sz w:val="16"/>
                <w:lang w:val="es-MX"/>
              </w:rPr>
              <w:t>4. D</w:t>
            </w:r>
            <w:r w:rsidRPr="00A471FF">
              <w:rPr>
                <w:b/>
                <w:sz w:val="13"/>
                <w:lang w:val="es-MX"/>
              </w:rPr>
              <w:t xml:space="preserve">ATOS DE LA </w:t>
            </w:r>
            <w:r w:rsidRPr="00A471FF">
              <w:rPr>
                <w:b/>
                <w:sz w:val="16"/>
                <w:lang w:val="es-MX"/>
              </w:rPr>
              <w:t>I</w:t>
            </w:r>
            <w:r w:rsidRPr="00A471FF">
              <w:rPr>
                <w:b/>
                <w:sz w:val="13"/>
                <w:lang w:val="es-MX"/>
              </w:rPr>
              <w:t>NSTANCIA EVALUADORA</w:t>
            </w:r>
          </w:p>
        </w:tc>
      </w:tr>
      <w:tr w:rsidR="00013334">
        <w:trPr>
          <w:trHeight w:val="369"/>
        </w:trPr>
        <w:tc>
          <w:tcPr>
            <w:tcW w:w="8713" w:type="dxa"/>
            <w:gridSpan w:val="2"/>
          </w:tcPr>
          <w:p w:rsidR="00013334" w:rsidRDefault="00F406DC">
            <w:pPr>
              <w:pStyle w:val="TableParagraph"/>
              <w:spacing w:before="63"/>
              <w:rPr>
                <w:sz w:val="16"/>
              </w:rPr>
            </w:pPr>
            <w:r w:rsidRPr="00A471FF">
              <w:rPr>
                <w:sz w:val="16"/>
                <w:lang w:val="es-MX"/>
              </w:rPr>
              <w:t xml:space="preserve">4.1 Nombre del coordinador de la evaluación: Lic. </w:t>
            </w:r>
            <w:r>
              <w:rPr>
                <w:sz w:val="16"/>
              </w:rPr>
              <w:t xml:space="preserve">Enrique </w:t>
            </w:r>
            <w:proofErr w:type="spellStart"/>
            <w:r>
              <w:rPr>
                <w:sz w:val="16"/>
              </w:rPr>
              <w:t>Núñez</w:t>
            </w:r>
            <w:proofErr w:type="spellEnd"/>
            <w:r>
              <w:rPr>
                <w:sz w:val="16"/>
              </w:rPr>
              <w:t xml:space="preserve"> Barba</w:t>
            </w:r>
          </w:p>
        </w:tc>
      </w:tr>
      <w:tr w:rsidR="00013334">
        <w:trPr>
          <w:trHeight w:val="368"/>
        </w:trPr>
        <w:tc>
          <w:tcPr>
            <w:tcW w:w="8713" w:type="dxa"/>
            <w:gridSpan w:val="2"/>
          </w:tcPr>
          <w:p w:rsidR="00013334" w:rsidRDefault="00F406DC">
            <w:pPr>
              <w:pStyle w:val="TableParagraph"/>
              <w:spacing w:before="63"/>
              <w:rPr>
                <w:sz w:val="16"/>
              </w:rPr>
            </w:pPr>
            <w:r>
              <w:rPr>
                <w:sz w:val="16"/>
              </w:rPr>
              <w:t xml:space="preserve">4.2 Cargo: </w:t>
            </w:r>
            <w:proofErr w:type="spellStart"/>
            <w:r>
              <w:rPr>
                <w:sz w:val="16"/>
              </w:rPr>
              <w:t>Técnico-Investigador</w:t>
            </w:r>
            <w:proofErr w:type="spellEnd"/>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4.3 Institución a la que pertenece: Instituto para el Desarrollo Técnico de las Haciendas Públicas (INDETEC).</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4.4 Principales colaboradores: Oswaldo Mena dela Cruz</w:t>
            </w:r>
          </w:p>
        </w:tc>
      </w:tr>
      <w:tr w:rsidR="00013334" w:rsidRPr="00A471FF">
        <w:trPr>
          <w:trHeight w:val="368"/>
        </w:trPr>
        <w:tc>
          <w:tcPr>
            <w:tcW w:w="8713" w:type="dxa"/>
            <w:gridSpan w:val="2"/>
          </w:tcPr>
          <w:p w:rsidR="00013334" w:rsidRPr="00A471FF" w:rsidRDefault="00F406DC">
            <w:pPr>
              <w:pStyle w:val="TableParagraph"/>
              <w:spacing w:before="44"/>
              <w:rPr>
                <w:sz w:val="18"/>
                <w:lang w:val="es-MX"/>
              </w:rPr>
            </w:pPr>
            <w:r w:rsidRPr="00A471FF">
              <w:rPr>
                <w:sz w:val="16"/>
                <w:lang w:val="es-MX"/>
              </w:rPr>
              <w:t>4.5 Correo electrónico del coordinador de la evaluación:</w:t>
            </w:r>
            <w:r w:rsidRPr="00A471FF">
              <w:rPr>
                <w:color w:val="0462C1"/>
                <w:sz w:val="16"/>
                <w:lang w:val="es-MX"/>
              </w:rPr>
              <w:t xml:space="preserve"> </w:t>
            </w:r>
            <w:hyperlink r:id="rId32">
              <w:r w:rsidRPr="00A471FF">
                <w:rPr>
                  <w:color w:val="0462C1"/>
                  <w:sz w:val="18"/>
                  <w:u w:val="single" w:color="0462C1"/>
                  <w:lang w:val="es-MX"/>
                </w:rPr>
                <w:t>enunezb@indetec.gob.mx</w:t>
              </w:r>
            </w:hyperlink>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4.6 Teléfono (con clave lada): 33365550 Ext. 206</w:t>
            </w:r>
          </w:p>
        </w:tc>
      </w:tr>
      <w:tr w:rsidR="00013334" w:rsidRPr="00A471FF">
        <w:trPr>
          <w:trHeight w:val="368"/>
        </w:trPr>
        <w:tc>
          <w:tcPr>
            <w:tcW w:w="8713" w:type="dxa"/>
            <w:gridSpan w:val="2"/>
            <w:shd w:val="clear" w:color="auto" w:fill="DFDFDF"/>
          </w:tcPr>
          <w:p w:rsidR="00013334" w:rsidRPr="00A471FF" w:rsidRDefault="00F406DC">
            <w:pPr>
              <w:pStyle w:val="TableParagraph"/>
              <w:spacing w:before="63"/>
              <w:rPr>
                <w:b/>
                <w:sz w:val="16"/>
                <w:lang w:val="es-MX"/>
              </w:rPr>
            </w:pPr>
            <w:r w:rsidRPr="00A471FF">
              <w:rPr>
                <w:b/>
                <w:sz w:val="16"/>
                <w:lang w:val="es-MX"/>
              </w:rPr>
              <w:t>5. I</w:t>
            </w:r>
            <w:r w:rsidRPr="00A471FF">
              <w:rPr>
                <w:b/>
                <w:sz w:val="13"/>
                <w:lang w:val="es-MX"/>
              </w:rPr>
              <w:t>DENTIFICACIÓN DEL</w:t>
            </w:r>
            <w:r w:rsidRPr="00A471FF">
              <w:rPr>
                <w:b/>
                <w:sz w:val="13"/>
                <w:lang w:val="es-MX"/>
              </w:rPr>
              <w:t xml:space="preserve"> </w:t>
            </w:r>
            <w:r w:rsidRPr="00A471FF">
              <w:rPr>
                <w:b/>
                <w:sz w:val="16"/>
                <w:lang w:val="es-MX"/>
              </w:rPr>
              <w:t>(</w:t>
            </w:r>
            <w:r w:rsidRPr="00A471FF">
              <w:rPr>
                <w:b/>
                <w:sz w:val="13"/>
                <w:lang w:val="es-MX"/>
              </w:rPr>
              <w:t>LOS</w:t>
            </w:r>
            <w:r w:rsidRPr="00A471FF">
              <w:rPr>
                <w:b/>
                <w:sz w:val="16"/>
                <w:lang w:val="es-MX"/>
              </w:rPr>
              <w:t xml:space="preserve">) </w:t>
            </w:r>
            <w:r w:rsidRPr="00A471FF">
              <w:rPr>
                <w:b/>
                <w:sz w:val="13"/>
                <w:lang w:val="es-MX"/>
              </w:rPr>
              <w:t>PROGRAMA</w:t>
            </w:r>
            <w:r w:rsidRPr="00A471FF">
              <w:rPr>
                <w:b/>
                <w:sz w:val="16"/>
                <w:lang w:val="es-MX"/>
              </w:rPr>
              <w:t>(</w:t>
            </w:r>
            <w:r w:rsidRPr="00A471FF">
              <w:rPr>
                <w:b/>
                <w:sz w:val="13"/>
                <w:lang w:val="es-MX"/>
              </w:rPr>
              <w:t>S</w:t>
            </w:r>
            <w:r w:rsidRPr="00A471FF">
              <w:rPr>
                <w:b/>
                <w:sz w:val="16"/>
                <w:lang w:val="es-MX"/>
              </w:rPr>
              <w:t>)</w:t>
            </w:r>
          </w:p>
        </w:tc>
      </w:tr>
      <w:tr w:rsidR="00013334" w:rsidRPr="00A471FF">
        <w:trPr>
          <w:trHeight w:val="635"/>
        </w:trPr>
        <w:tc>
          <w:tcPr>
            <w:tcW w:w="8713" w:type="dxa"/>
            <w:gridSpan w:val="2"/>
          </w:tcPr>
          <w:p w:rsidR="00013334" w:rsidRPr="00A471FF" w:rsidRDefault="00F406DC">
            <w:pPr>
              <w:pStyle w:val="TableParagraph"/>
              <w:spacing w:before="63" w:line="350" w:lineRule="auto"/>
              <w:rPr>
                <w:sz w:val="16"/>
                <w:lang w:val="es-MX"/>
              </w:rPr>
            </w:pPr>
            <w:r w:rsidRPr="00A471FF">
              <w:rPr>
                <w:sz w:val="16"/>
                <w:lang w:val="es-MX"/>
              </w:rPr>
              <w:t>5.1 Nombre del (los) programa(s) evaluado(s): Fondo de Aportaciones para la Seguridad Pública de los Estados y del Distrito Federal</w:t>
            </w:r>
          </w:p>
        </w:tc>
      </w:tr>
      <w:tr w:rsidR="00013334">
        <w:trPr>
          <w:trHeight w:val="369"/>
        </w:trPr>
        <w:tc>
          <w:tcPr>
            <w:tcW w:w="8713" w:type="dxa"/>
            <w:gridSpan w:val="2"/>
          </w:tcPr>
          <w:p w:rsidR="00013334" w:rsidRDefault="00F406DC">
            <w:pPr>
              <w:pStyle w:val="TableParagraph"/>
              <w:spacing w:before="65"/>
              <w:rPr>
                <w:sz w:val="16"/>
              </w:rPr>
            </w:pPr>
            <w:r>
              <w:rPr>
                <w:sz w:val="16"/>
              </w:rPr>
              <w:t xml:space="preserve">5.2 </w:t>
            </w:r>
            <w:proofErr w:type="spellStart"/>
            <w:r>
              <w:rPr>
                <w:sz w:val="16"/>
              </w:rPr>
              <w:t>Siglas</w:t>
            </w:r>
            <w:proofErr w:type="spellEnd"/>
            <w:r>
              <w:rPr>
                <w:sz w:val="16"/>
              </w:rPr>
              <w:t>: FASP</w:t>
            </w:r>
          </w:p>
        </w:tc>
      </w:tr>
      <w:tr w:rsidR="00013334" w:rsidRPr="00A471FF">
        <w:trPr>
          <w:trHeight w:val="368"/>
        </w:trPr>
        <w:tc>
          <w:tcPr>
            <w:tcW w:w="8713" w:type="dxa"/>
            <w:gridSpan w:val="2"/>
          </w:tcPr>
          <w:p w:rsidR="00013334" w:rsidRPr="00A471FF" w:rsidRDefault="00F406DC">
            <w:pPr>
              <w:pStyle w:val="TableParagraph"/>
              <w:spacing w:before="65"/>
              <w:rPr>
                <w:sz w:val="16"/>
                <w:lang w:val="es-MX"/>
              </w:rPr>
            </w:pPr>
            <w:r w:rsidRPr="00A471FF">
              <w:rPr>
                <w:sz w:val="16"/>
                <w:lang w:val="es-MX"/>
              </w:rPr>
              <w:t>5.3 Ente público coordinador del (los) programa(s): Consejo Estatal de Seguridad</w:t>
            </w:r>
          </w:p>
        </w:tc>
      </w:tr>
      <w:tr w:rsidR="00013334" w:rsidRPr="00A471FF">
        <w:trPr>
          <w:trHeight w:val="368"/>
        </w:trPr>
        <w:tc>
          <w:tcPr>
            <w:tcW w:w="8713" w:type="dxa"/>
            <w:gridSpan w:val="2"/>
          </w:tcPr>
          <w:p w:rsidR="00013334" w:rsidRPr="00A471FF" w:rsidRDefault="00F406DC">
            <w:pPr>
              <w:pStyle w:val="TableParagraph"/>
              <w:spacing w:before="65"/>
              <w:rPr>
                <w:sz w:val="16"/>
                <w:lang w:val="es-MX"/>
              </w:rPr>
            </w:pPr>
            <w:r w:rsidRPr="00A471FF">
              <w:rPr>
                <w:sz w:val="16"/>
                <w:lang w:val="es-MX"/>
              </w:rPr>
              <w:t>5.4 Poder público al que pertenece(n) el(los) programa(s):</w:t>
            </w:r>
          </w:p>
        </w:tc>
      </w:tr>
      <w:tr w:rsidR="00013334" w:rsidRPr="00A471FF">
        <w:trPr>
          <w:trHeight w:val="368"/>
        </w:trPr>
        <w:tc>
          <w:tcPr>
            <w:tcW w:w="8713" w:type="dxa"/>
            <w:gridSpan w:val="2"/>
          </w:tcPr>
          <w:p w:rsidR="00013334" w:rsidRPr="00A471FF" w:rsidRDefault="00F406DC">
            <w:pPr>
              <w:pStyle w:val="TableParagraph"/>
              <w:tabs>
                <w:tab w:val="left" w:pos="3187"/>
                <w:tab w:val="left" w:pos="4505"/>
                <w:tab w:val="left" w:pos="5921"/>
              </w:tabs>
              <w:spacing w:before="65"/>
              <w:rPr>
                <w:sz w:val="16"/>
                <w:lang w:val="es-MX"/>
              </w:rPr>
            </w:pPr>
            <w:r w:rsidRPr="00A471FF">
              <w:rPr>
                <w:sz w:val="16"/>
                <w:lang w:val="es-MX"/>
              </w:rPr>
              <w:t>Poder Ejecutivo _</w:t>
            </w:r>
            <w:r w:rsidRPr="00A471FF">
              <w:rPr>
                <w:sz w:val="16"/>
                <w:u w:val="single"/>
                <w:lang w:val="es-MX"/>
              </w:rPr>
              <w:t xml:space="preserve">X   </w:t>
            </w:r>
            <w:r w:rsidRPr="00A471FF">
              <w:rPr>
                <w:spacing w:val="35"/>
                <w:sz w:val="16"/>
                <w:lang w:val="es-MX"/>
              </w:rPr>
              <w:t xml:space="preserve"> </w:t>
            </w:r>
            <w:r w:rsidRPr="00A471FF">
              <w:rPr>
                <w:sz w:val="16"/>
                <w:lang w:val="es-MX"/>
              </w:rPr>
              <w:t>Poder</w:t>
            </w:r>
            <w:r w:rsidRPr="00A471FF">
              <w:rPr>
                <w:spacing w:val="-1"/>
                <w:sz w:val="16"/>
                <w:lang w:val="es-MX"/>
              </w:rPr>
              <w:t xml:space="preserve"> </w:t>
            </w:r>
            <w:r w:rsidRPr="00A471FF">
              <w:rPr>
                <w:sz w:val="16"/>
                <w:lang w:val="es-MX"/>
              </w:rPr>
              <w:t>Legislativo</w:t>
            </w:r>
            <w:r w:rsidRPr="00A471FF">
              <w:rPr>
                <w:sz w:val="16"/>
                <w:u w:val="single"/>
                <w:lang w:val="es-MX"/>
              </w:rPr>
              <w:t xml:space="preserve"> </w:t>
            </w:r>
            <w:r w:rsidRPr="00A471FF">
              <w:rPr>
                <w:sz w:val="16"/>
                <w:u w:val="single"/>
                <w:lang w:val="es-MX"/>
              </w:rPr>
              <w:tab/>
            </w:r>
            <w:r w:rsidRPr="00A471FF">
              <w:rPr>
                <w:sz w:val="16"/>
                <w:lang w:val="es-MX"/>
              </w:rPr>
              <w:t>Poder</w:t>
            </w:r>
            <w:r w:rsidRPr="00A471FF">
              <w:rPr>
                <w:spacing w:val="-4"/>
                <w:sz w:val="16"/>
                <w:lang w:val="es-MX"/>
              </w:rPr>
              <w:t xml:space="preserve"> </w:t>
            </w:r>
            <w:r w:rsidRPr="00A471FF">
              <w:rPr>
                <w:sz w:val="16"/>
                <w:lang w:val="es-MX"/>
              </w:rPr>
              <w:t>Judicial</w:t>
            </w:r>
            <w:r w:rsidRPr="00A471FF">
              <w:rPr>
                <w:sz w:val="16"/>
                <w:u w:val="single"/>
                <w:lang w:val="es-MX"/>
              </w:rPr>
              <w:t xml:space="preserve"> </w:t>
            </w:r>
            <w:r w:rsidRPr="00A471FF">
              <w:rPr>
                <w:sz w:val="16"/>
                <w:u w:val="single"/>
                <w:lang w:val="es-MX"/>
              </w:rPr>
              <w:tab/>
            </w:r>
            <w:r w:rsidRPr="00A471FF">
              <w:rPr>
                <w:sz w:val="16"/>
                <w:lang w:val="es-MX"/>
              </w:rPr>
              <w:t>Ente</w:t>
            </w:r>
            <w:r w:rsidRPr="00A471FF">
              <w:rPr>
                <w:spacing w:val="-4"/>
                <w:sz w:val="16"/>
                <w:lang w:val="es-MX"/>
              </w:rPr>
              <w:t xml:space="preserve"> </w:t>
            </w:r>
            <w:r w:rsidRPr="00A471FF">
              <w:rPr>
                <w:sz w:val="16"/>
                <w:lang w:val="es-MX"/>
              </w:rPr>
              <w:t>Autónomo</w:t>
            </w:r>
            <w:r w:rsidRPr="00A471FF">
              <w:rPr>
                <w:sz w:val="16"/>
                <w:u w:val="single"/>
                <w:lang w:val="es-MX"/>
              </w:rPr>
              <w:t xml:space="preserve"> </w:t>
            </w:r>
            <w:r w:rsidRPr="00A471FF">
              <w:rPr>
                <w:sz w:val="16"/>
                <w:u w:val="single"/>
                <w:lang w:val="es-MX"/>
              </w:rPr>
              <w:tab/>
            </w:r>
          </w:p>
        </w:tc>
      </w:tr>
      <w:tr w:rsidR="00013334" w:rsidRPr="00A471FF">
        <w:trPr>
          <w:trHeight w:val="369"/>
        </w:trPr>
        <w:tc>
          <w:tcPr>
            <w:tcW w:w="8713" w:type="dxa"/>
            <w:gridSpan w:val="2"/>
          </w:tcPr>
          <w:p w:rsidR="00013334" w:rsidRPr="00A471FF" w:rsidRDefault="00F406DC">
            <w:pPr>
              <w:pStyle w:val="TableParagraph"/>
              <w:spacing w:before="65"/>
              <w:rPr>
                <w:sz w:val="16"/>
                <w:lang w:val="es-MX"/>
              </w:rPr>
            </w:pPr>
            <w:r w:rsidRPr="00A471FF">
              <w:rPr>
                <w:sz w:val="16"/>
                <w:lang w:val="es-MX"/>
              </w:rPr>
              <w:t>5.5 Ámbito gubernamental al que pertenece(n) el(los) programa(s):</w:t>
            </w:r>
          </w:p>
        </w:tc>
      </w:tr>
      <w:tr w:rsidR="00013334">
        <w:trPr>
          <w:trHeight w:val="368"/>
        </w:trPr>
        <w:tc>
          <w:tcPr>
            <w:tcW w:w="8713" w:type="dxa"/>
            <w:gridSpan w:val="2"/>
          </w:tcPr>
          <w:p w:rsidR="00013334" w:rsidRDefault="00F406DC">
            <w:pPr>
              <w:pStyle w:val="TableParagraph"/>
              <w:tabs>
                <w:tab w:val="left" w:pos="917"/>
                <w:tab w:val="left" w:pos="2563"/>
              </w:tabs>
              <w:spacing w:before="65"/>
              <w:rPr>
                <w:sz w:val="16"/>
              </w:rPr>
            </w:pPr>
            <w:r>
              <w:rPr>
                <w:sz w:val="16"/>
              </w:rPr>
              <w:t>Federal</w:t>
            </w:r>
            <w:r>
              <w:rPr>
                <w:sz w:val="16"/>
                <w:u w:val="single"/>
              </w:rPr>
              <w:t xml:space="preserve"> </w:t>
            </w:r>
            <w:r>
              <w:rPr>
                <w:sz w:val="16"/>
                <w:u w:val="single"/>
              </w:rPr>
              <w:tab/>
            </w:r>
            <w:proofErr w:type="spellStart"/>
            <w:r>
              <w:rPr>
                <w:sz w:val="16"/>
              </w:rPr>
              <w:t>Estatal</w:t>
            </w:r>
            <w:proofErr w:type="spellEnd"/>
            <w:r>
              <w:rPr>
                <w:sz w:val="16"/>
              </w:rPr>
              <w:t xml:space="preserve"> _</w:t>
            </w:r>
            <w:r>
              <w:rPr>
                <w:sz w:val="16"/>
                <w:u w:val="single"/>
              </w:rPr>
              <w:t>X</w:t>
            </w:r>
            <w:r>
              <w:rPr>
                <w:spacing w:val="35"/>
                <w:sz w:val="16"/>
              </w:rPr>
              <w:t xml:space="preserve"> </w:t>
            </w:r>
            <w:r>
              <w:rPr>
                <w:sz w:val="16"/>
              </w:rPr>
              <w:t>Local</w:t>
            </w:r>
            <w:r>
              <w:rPr>
                <w:sz w:val="16"/>
                <w:u w:val="single"/>
              </w:rPr>
              <w:t xml:space="preserve"> </w:t>
            </w:r>
            <w:r>
              <w:rPr>
                <w:sz w:val="16"/>
                <w:u w:val="single"/>
              </w:rPr>
              <w:tab/>
            </w:r>
          </w:p>
        </w:tc>
      </w:tr>
      <w:tr w:rsidR="00013334" w:rsidRPr="00A471FF">
        <w:trPr>
          <w:trHeight w:val="369"/>
        </w:trPr>
        <w:tc>
          <w:tcPr>
            <w:tcW w:w="8713" w:type="dxa"/>
            <w:gridSpan w:val="2"/>
          </w:tcPr>
          <w:p w:rsidR="00013334" w:rsidRPr="00A471FF" w:rsidRDefault="00F406DC">
            <w:pPr>
              <w:pStyle w:val="TableParagraph"/>
              <w:spacing w:before="65"/>
              <w:rPr>
                <w:sz w:val="16"/>
                <w:lang w:val="es-MX"/>
              </w:rPr>
            </w:pPr>
            <w:r w:rsidRPr="00A471FF">
              <w:rPr>
                <w:sz w:val="16"/>
                <w:lang w:val="es-MX"/>
              </w:rPr>
              <w:t>5.6 Nombre de la(s) unidad(es) administrativa(s) y de (los) titular(es) a cargo del (los) programa(s):</w:t>
            </w:r>
          </w:p>
        </w:tc>
      </w:tr>
      <w:tr w:rsidR="00013334" w:rsidRPr="00A471FF">
        <w:trPr>
          <w:trHeight w:val="369"/>
        </w:trPr>
        <w:tc>
          <w:tcPr>
            <w:tcW w:w="8713" w:type="dxa"/>
            <w:gridSpan w:val="2"/>
          </w:tcPr>
          <w:p w:rsidR="00013334" w:rsidRPr="00A471FF" w:rsidRDefault="00F406DC">
            <w:pPr>
              <w:pStyle w:val="TableParagraph"/>
              <w:spacing w:before="65"/>
              <w:rPr>
                <w:sz w:val="16"/>
                <w:lang w:val="es-MX"/>
              </w:rPr>
            </w:pPr>
            <w:r w:rsidRPr="00A471FF">
              <w:rPr>
                <w:sz w:val="16"/>
                <w:lang w:val="es-MX"/>
              </w:rPr>
              <w:t>5.6.1 Nombre(s) de la(s) unidad(es) administrativa(s) a cargo de (los) programa(s):</w:t>
            </w:r>
          </w:p>
        </w:tc>
      </w:tr>
      <w:tr w:rsidR="00013334" w:rsidRPr="00A471FF">
        <w:trPr>
          <w:trHeight w:val="1477"/>
        </w:trPr>
        <w:tc>
          <w:tcPr>
            <w:tcW w:w="8713" w:type="dxa"/>
            <w:gridSpan w:val="2"/>
          </w:tcPr>
          <w:p w:rsidR="00013334" w:rsidRPr="00A471FF" w:rsidRDefault="00F406DC">
            <w:pPr>
              <w:pStyle w:val="TableParagraph"/>
              <w:spacing w:before="65" w:line="480" w:lineRule="auto"/>
              <w:ind w:right="4873"/>
              <w:rPr>
                <w:sz w:val="16"/>
                <w:lang w:val="es-MX"/>
              </w:rPr>
            </w:pPr>
            <w:r w:rsidRPr="00A471FF">
              <w:rPr>
                <w:sz w:val="16"/>
                <w:lang w:val="es-MX"/>
              </w:rPr>
              <w:t>Centro Estatal de Evaluación y Control de Confianza Secretaría de G</w:t>
            </w:r>
            <w:r w:rsidRPr="00A471FF">
              <w:rPr>
                <w:sz w:val="16"/>
                <w:lang w:val="es-MX"/>
              </w:rPr>
              <w:t>obierno</w:t>
            </w:r>
          </w:p>
          <w:p w:rsidR="00013334" w:rsidRPr="00A471FF" w:rsidRDefault="00F406DC">
            <w:pPr>
              <w:pStyle w:val="TableParagraph"/>
              <w:spacing w:before="6"/>
              <w:rPr>
                <w:sz w:val="16"/>
                <w:lang w:val="es-MX"/>
              </w:rPr>
            </w:pPr>
            <w:r w:rsidRPr="00A471FF">
              <w:rPr>
                <w:sz w:val="16"/>
                <w:lang w:val="es-MX"/>
              </w:rPr>
              <w:t>Secretaría de Seguridad Ciudadana</w:t>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spacing w:before="0"/>
              <w:rPr>
                <w:sz w:val="16"/>
                <w:lang w:val="es-MX"/>
              </w:rPr>
            </w:pPr>
            <w:r w:rsidRPr="00A471FF">
              <w:rPr>
                <w:sz w:val="16"/>
                <w:lang w:val="es-MX"/>
              </w:rPr>
              <w:t>Procuraduría General de Justicia* (a partir del 2016 se convirtió en Fiscalía General del Estado).</w:t>
            </w:r>
          </w:p>
        </w:tc>
      </w:tr>
      <w:tr w:rsidR="00013334" w:rsidRPr="00A471FF">
        <w:trPr>
          <w:trHeight w:val="635"/>
        </w:trPr>
        <w:tc>
          <w:tcPr>
            <w:tcW w:w="8713" w:type="dxa"/>
            <w:gridSpan w:val="2"/>
          </w:tcPr>
          <w:p w:rsidR="00013334" w:rsidRPr="00A471FF" w:rsidRDefault="00F406DC">
            <w:pPr>
              <w:pStyle w:val="TableParagraph"/>
              <w:spacing w:before="63" w:line="350" w:lineRule="auto"/>
              <w:rPr>
                <w:sz w:val="16"/>
                <w:lang w:val="es-MX"/>
              </w:rPr>
            </w:pPr>
            <w:r w:rsidRPr="00A471FF">
              <w:rPr>
                <w:sz w:val="16"/>
                <w:lang w:val="es-MX"/>
              </w:rPr>
              <w:t>5.6.2 Nombre(s) de (los) titular(es) de la(s) unidad(es) administrativa(s) a cargo de (los) programa(s) (nombre completo, correo electrónico y teléfono con clave lada):</w:t>
            </w:r>
          </w:p>
        </w:tc>
      </w:tr>
      <w:tr w:rsidR="00013334">
        <w:trPr>
          <w:trHeight w:val="378"/>
        </w:trPr>
        <w:tc>
          <w:tcPr>
            <w:tcW w:w="3965" w:type="dxa"/>
          </w:tcPr>
          <w:p w:rsidR="00013334" w:rsidRDefault="00F406DC">
            <w:pPr>
              <w:pStyle w:val="TableParagraph"/>
              <w:spacing w:before="0" w:line="182" w:lineRule="exact"/>
              <w:rPr>
                <w:sz w:val="16"/>
              </w:rPr>
            </w:pPr>
            <w:proofErr w:type="spellStart"/>
            <w:r>
              <w:rPr>
                <w:sz w:val="16"/>
              </w:rPr>
              <w:t>Nombre</w:t>
            </w:r>
            <w:proofErr w:type="spellEnd"/>
            <w:r>
              <w:rPr>
                <w:sz w:val="16"/>
              </w:rPr>
              <w:t>:</w:t>
            </w:r>
          </w:p>
        </w:tc>
        <w:tc>
          <w:tcPr>
            <w:tcW w:w="4748" w:type="dxa"/>
          </w:tcPr>
          <w:p w:rsidR="00013334" w:rsidRDefault="00F406DC">
            <w:pPr>
              <w:pStyle w:val="TableParagraph"/>
              <w:spacing w:before="1"/>
              <w:rPr>
                <w:sz w:val="16"/>
              </w:rPr>
            </w:pPr>
            <w:proofErr w:type="spellStart"/>
            <w:r>
              <w:rPr>
                <w:sz w:val="16"/>
              </w:rPr>
              <w:t>Unidad</w:t>
            </w:r>
            <w:proofErr w:type="spellEnd"/>
            <w:r>
              <w:rPr>
                <w:sz w:val="16"/>
              </w:rPr>
              <w:t xml:space="preserve"> </w:t>
            </w:r>
            <w:proofErr w:type="spellStart"/>
            <w:r>
              <w:rPr>
                <w:sz w:val="16"/>
              </w:rPr>
              <w:t>administrativa</w:t>
            </w:r>
            <w:proofErr w:type="spellEnd"/>
            <w:r>
              <w:rPr>
                <w:sz w:val="16"/>
              </w:rPr>
              <w:t>:</w:t>
            </w:r>
          </w:p>
        </w:tc>
      </w:tr>
    </w:tbl>
    <w:p w:rsidR="00013334" w:rsidRDefault="00013334">
      <w:pPr>
        <w:rPr>
          <w:sz w:val="16"/>
        </w:rPr>
        <w:sectPr w:rsidR="00013334">
          <w:pgSz w:w="12240" w:h="15840"/>
          <w:pgMar w:top="1300" w:right="1540" w:bottom="280" w:left="1720" w:header="708" w:footer="0" w:gutter="0"/>
          <w:cols w:space="720"/>
        </w:sectPr>
      </w:pPr>
    </w:p>
    <w:p w:rsidR="00013334" w:rsidRDefault="00013334">
      <w:pPr>
        <w:pStyle w:val="Textoindependiente"/>
        <w:rPr>
          <w:rFonts w:ascii="Times New Roman"/>
          <w:b w:val="0"/>
          <w:sz w:val="10"/>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5"/>
        <w:gridCol w:w="4748"/>
      </w:tblGrid>
      <w:tr w:rsidR="00013334" w:rsidRPr="00A471FF">
        <w:trPr>
          <w:trHeight w:val="229"/>
        </w:trPr>
        <w:tc>
          <w:tcPr>
            <w:tcW w:w="3965" w:type="dxa"/>
            <w:tcBorders>
              <w:bottom w:val="nil"/>
            </w:tcBorders>
          </w:tcPr>
          <w:p w:rsidR="00013334" w:rsidRPr="00A471FF" w:rsidRDefault="00F406DC">
            <w:pPr>
              <w:pStyle w:val="TableParagraph"/>
              <w:spacing w:before="0" w:line="180" w:lineRule="exact"/>
              <w:rPr>
                <w:sz w:val="16"/>
                <w:lang w:val="es-MX"/>
              </w:rPr>
            </w:pPr>
            <w:r w:rsidRPr="00A471FF">
              <w:rPr>
                <w:sz w:val="16"/>
                <w:lang w:val="es-MX"/>
              </w:rPr>
              <w:t>Lic. Dante Rafael González Arreguín</w:t>
            </w:r>
          </w:p>
        </w:tc>
        <w:tc>
          <w:tcPr>
            <w:tcW w:w="4748" w:type="dxa"/>
            <w:tcBorders>
              <w:bottom w:val="nil"/>
            </w:tcBorders>
          </w:tcPr>
          <w:p w:rsidR="00013334" w:rsidRPr="00A471FF" w:rsidRDefault="00F406DC">
            <w:pPr>
              <w:pStyle w:val="TableParagraph"/>
              <w:spacing w:before="0" w:line="182" w:lineRule="exact"/>
              <w:rPr>
                <w:sz w:val="16"/>
                <w:lang w:val="es-MX"/>
              </w:rPr>
            </w:pPr>
            <w:r w:rsidRPr="00A471FF">
              <w:rPr>
                <w:sz w:val="16"/>
                <w:lang w:val="es-MX"/>
              </w:rPr>
              <w:t>Centro Estatal de Evaluación y Control de Confianza</w:t>
            </w:r>
          </w:p>
        </w:tc>
      </w:tr>
      <w:tr w:rsidR="00013334">
        <w:trPr>
          <w:trHeight w:val="275"/>
        </w:trPr>
        <w:tc>
          <w:tcPr>
            <w:tcW w:w="3965" w:type="dxa"/>
            <w:tcBorders>
              <w:top w:val="nil"/>
              <w:bottom w:val="nil"/>
            </w:tcBorders>
          </w:tcPr>
          <w:p w:rsidR="00013334" w:rsidRDefault="00F406DC">
            <w:pPr>
              <w:pStyle w:val="TableParagraph"/>
              <w:spacing w:before="42"/>
              <w:rPr>
                <w:sz w:val="16"/>
              </w:rPr>
            </w:pPr>
            <w:r>
              <w:fldChar w:fldCharType="begin"/>
            </w:r>
            <w:r>
              <w:instrText xml:space="preserve"> HYPERLINK "mailto:dgonzalez@queretaro.gob.mx" \h </w:instrText>
            </w:r>
            <w:r>
              <w:fldChar w:fldCharType="separate"/>
            </w:r>
            <w:r>
              <w:rPr>
                <w:color w:val="0462C1"/>
                <w:sz w:val="16"/>
                <w:u w:val="single" w:color="0462C1"/>
              </w:rPr>
              <w:t>dgonzalez@queretaro.gob.mx</w:t>
            </w:r>
            <w:r>
              <w:rPr>
                <w:color w:val="0462C1"/>
                <w:sz w:val="16"/>
                <w:u w:val="single" w:color="0462C1"/>
              </w:rPr>
              <w:fldChar w:fldCharType="end"/>
            </w:r>
          </w:p>
        </w:tc>
        <w:tc>
          <w:tcPr>
            <w:tcW w:w="4748" w:type="dxa"/>
            <w:tcBorders>
              <w:top w:val="nil"/>
              <w:bottom w:val="nil"/>
            </w:tcBorders>
          </w:tcPr>
          <w:p w:rsidR="00013334" w:rsidRDefault="00013334">
            <w:pPr>
              <w:pStyle w:val="TableParagraph"/>
              <w:spacing w:before="0"/>
              <w:ind w:left="0"/>
              <w:rPr>
                <w:rFonts w:ascii="Times New Roman"/>
                <w:sz w:val="14"/>
              </w:rPr>
            </w:pPr>
          </w:p>
        </w:tc>
      </w:tr>
      <w:tr w:rsidR="00013334">
        <w:trPr>
          <w:trHeight w:val="413"/>
        </w:trPr>
        <w:tc>
          <w:tcPr>
            <w:tcW w:w="3965" w:type="dxa"/>
            <w:tcBorders>
              <w:top w:val="nil"/>
              <w:bottom w:val="nil"/>
            </w:tcBorders>
          </w:tcPr>
          <w:p w:rsidR="00013334" w:rsidRDefault="00F406DC">
            <w:pPr>
              <w:pStyle w:val="TableParagraph"/>
              <w:spacing w:before="43"/>
              <w:rPr>
                <w:sz w:val="16"/>
              </w:rPr>
            </w:pPr>
            <w:r>
              <w:rPr>
                <w:sz w:val="16"/>
              </w:rPr>
              <w:t>(442) 427 5600</w:t>
            </w:r>
          </w:p>
        </w:tc>
        <w:tc>
          <w:tcPr>
            <w:tcW w:w="4748" w:type="dxa"/>
            <w:tcBorders>
              <w:top w:val="nil"/>
              <w:bottom w:val="nil"/>
            </w:tcBorders>
          </w:tcPr>
          <w:p w:rsidR="00013334" w:rsidRDefault="00013334">
            <w:pPr>
              <w:pStyle w:val="TableParagraph"/>
              <w:spacing w:before="0"/>
              <w:ind w:left="0"/>
              <w:rPr>
                <w:rFonts w:ascii="Times New Roman"/>
                <w:sz w:val="14"/>
              </w:rPr>
            </w:pPr>
          </w:p>
        </w:tc>
      </w:tr>
      <w:tr w:rsidR="00013334">
        <w:trPr>
          <w:trHeight w:val="428"/>
        </w:trPr>
        <w:tc>
          <w:tcPr>
            <w:tcW w:w="3965" w:type="dxa"/>
            <w:tcBorders>
              <w:top w:val="nil"/>
              <w:bottom w:val="nil"/>
            </w:tcBorders>
          </w:tcPr>
          <w:p w:rsidR="00013334" w:rsidRPr="00A471FF" w:rsidRDefault="00013334">
            <w:pPr>
              <w:pStyle w:val="TableParagraph"/>
              <w:spacing w:before="9"/>
              <w:ind w:left="0"/>
              <w:rPr>
                <w:rFonts w:ascii="Times New Roman"/>
                <w:sz w:val="15"/>
                <w:lang w:val="es-MX"/>
              </w:rPr>
            </w:pPr>
          </w:p>
          <w:p w:rsidR="00013334" w:rsidRPr="00A471FF" w:rsidRDefault="00F406DC">
            <w:pPr>
              <w:pStyle w:val="TableParagraph"/>
              <w:spacing w:before="0"/>
              <w:rPr>
                <w:sz w:val="16"/>
                <w:lang w:val="es-MX"/>
              </w:rPr>
            </w:pPr>
            <w:r w:rsidRPr="00A471FF">
              <w:rPr>
                <w:sz w:val="16"/>
                <w:lang w:val="es-MX"/>
              </w:rPr>
              <w:t>M. en D. Juan Martín Granados Torres</w:t>
            </w:r>
          </w:p>
        </w:tc>
        <w:tc>
          <w:tcPr>
            <w:tcW w:w="4748" w:type="dxa"/>
            <w:tcBorders>
              <w:top w:val="nil"/>
              <w:bottom w:val="nil"/>
            </w:tcBorders>
          </w:tcPr>
          <w:p w:rsidR="00013334" w:rsidRPr="00A471FF" w:rsidRDefault="00013334">
            <w:pPr>
              <w:pStyle w:val="TableParagraph"/>
              <w:spacing w:before="3"/>
              <w:ind w:left="0"/>
              <w:rPr>
                <w:rFonts w:ascii="Times New Roman"/>
                <w:sz w:val="18"/>
                <w:lang w:val="es-MX"/>
              </w:rPr>
            </w:pPr>
          </w:p>
          <w:p w:rsidR="00013334" w:rsidRDefault="00F406DC">
            <w:pPr>
              <w:pStyle w:val="TableParagraph"/>
              <w:spacing w:before="0"/>
              <w:rPr>
                <w:sz w:val="16"/>
              </w:rPr>
            </w:pPr>
            <w:proofErr w:type="spellStart"/>
            <w:r>
              <w:rPr>
                <w:sz w:val="16"/>
              </w:rPr>
              <w:t>Secretaría</w:t>
            </w:r>
            <w:proofErr w:type="spellEnd"/>
            <w:r>
              <w:rPr>
                <w:sz w:val="16"/>
              </w:rPr>
              <w:t xml:space="preserve"> de </w:t>
            </w:r>
            <w:proofErr w:type="spellStart"/>
            <w:r>
              <w:rPr>
                <w:sz w:val="16"/>
              </w:rPr>
              <w:t>Gobierno</w:t>
            </w:r>
            <w:proofErr w:type="spellEnd"/>
          </w:p>
        </w:tc>
      </w:tr>
      <w:tr w:rsidR="00013334">
        <w:trPr>
          <w:trHeight w:val="261"/>
        </w:trPr>
        <w:tc>
          <w:tcPr>
            <w:tcW w:w="3965" w:type="dxa"/>
            <w:tcBorders>
              <w:top w:val="nil"/>
              <w:bottom w:val="nil"/>
            </w:tcBorders>
          </w:tcPr>
          <w:p w:rsidR="00013334" w:rsidRDefault="00F406DC">
            <w:pPr>
              <w:pStyle w:val="TableParagraph"/>
              <w:spacing w:before="29"/>
              <w:rPr>
                <w:sz w:val="16"/>
              </w:rPr>
            </w:pPr>
            <w:hyperlink r:id="rId33">
              <w:r>
                <w:rPr>
                  <w:color w:val="0462C1"/>
                  <w:sz w:val="16"/>
                  <w:u w:val="single" w:color="0462C1"/>
                </w:rPr>
                <w:t>jgranadosto@queretaro.gob.mx</w:t>
              </w:r>
            </w:hyperlink>
          </w:p>
        </w:tc>
        <w:tc>
          <w:tcPr>
            <w:tcW w:w="4748" w:type="dxa"/>
            <w:tcBorders>
              <w:top w:val="nil"/>
              <w:bottom w:val="nil"/>
            </w:tcBorders>
          </w:tcPr>
          <w:p w:rsidR="00013334" w:rsidRDefault="00013334">
            <w:pPr>
              <w:pStyle w:val="TableParagraph"/>
              <w:spacing w:before="0"/>
              <w:ind w:left="0"/>
              <w:rPr>
                <w:rFonts w:ascii="Times New Roman"/>
                <w:sz w:val="14"/>
              </w:rPr>
            </w:pPr>
          </w:p>
        </w:tc>
      </w:tr>
      <w:tr w:rsidR="00013334">
        <w:trPr>
          <w:trHeight w:val="276"/>
        </w:trPr>
        <w:tc>
          <w:tcPr>
            <w:tcW w:w="3965" w:type="dxa"/>
            <w:tcBorders>
              <w:top w:val="nil"/>
              <w:bottom w:val="nil"/>
            </w:tcBorders>
          </w:tcPr>
          <w:p w:rsidR="00013334" w:rsidRDefault="00F406DC">
            <w:pPr>
              <w:pStyle w:val="TableParagraph"/>
              <w:spacing w:before="43"/>
              <w:rPr>
                <w:sz w:val="16"/>
              </w:rPr>
            </w:pPr>
            <w:r>
              <w:rPr>
                <w:sz w:val="16"/>
              </w:rPr>
              <w:t>(442) 2385-043</w:t>
            </w:r>
          </w:p>
        </w:tc>
        <w:tc>
          <w:tcPr>
            <w:tcW w:w="4748" w:type="dxa"/>
            <w:tcBorders>
              <w:top w:val="nil"/>
              <w:bottom w:val="nil"/>
            </w:tcBorders>
          </w:tcPr>
          <w:p w:rsidR="00013334" w:rsidRDefault="00013334">
            <w:pPr>
              <w:pStyle w:val="TableParagraph"/>
              <w:spacing w:before="0"/>
              <w:ind w:left="0"/>
              <w:rPr>
                <w:rFonts w:ascii="Times New Roman"/>
                <w:sz w:val="14"/>
              </w:rPr>
            </w:pPr>
          </w:p>
        </w:tc>
      </w:tr>
      <w:tr w:rsidR="00013334">
        <w:trPr>
          <w:trHeight w:val="413"/>
        </w:trPr>
        <w:tc>
          <w:tcPr>
            <w:tcW w:w="3965" w:type="dxa"/>
            <w:tcBorders>
              <w:top w:val="nil"/>
              <w:bottom w:val="nil"/>
            </w:tcBorders>
          </w:tcPr>
          <w:p w:rsidR="00013334" w:rsidRDefault="00F406DC">
            <w:pPr>
              <w:pStyle w:val="TableParagraph"/>
              <w:spacing w:before="43"/>
              <w:rPr>
                <w:sz w:val="16"/>
              </w:rPr>
            </w:pPr>
            <w:proofErr w:type="spellStart"/>
            <w:r>
              <w:rPr>
                <w:sz w:val="16"/>
              </w:rPr>
              <w:t>Extensión</w:t>
            </w:r>
            <w:proofErr w:type="spellEnd"/>
            <w:r>
              <w:rPr>
                <w:sz w:val="16"/>
              </w:rPr>
              <w:t>: 5142</w:t>
            </w:r>
          </w:p>
        </w:tc>
        <w:tc>
          <w:tcPr>
            <w:tcW w:w="4748" w:type="dxa"/>
            <w:tcBorders>
              <w:top w:val="nil"/>
              <w:bottom w:val="nil"/>
            </w:tcBorders>
          </w:tcPr>
          <w:p w:rsidR="00013334" w:rsidRDefault="00013334">
            <w:pPr>
              <w:pStyle w:val="TableParagraph"/>
              <w:spacing w:before="0"/>
              <w:ind w:left="0"/>
              <w:rPr>
                <w:rFonts w:ascii="Times New Roman"/>
                <w:sz w:val="14"/>
              </w:rPr>
            </w:pPr>
          </w:p>
        </w:tc>
      </w:tr>
      <w:tr w:rsidR="00013334">
        <w:trPr>
          <w:trHeight w:val="690"/>
        </w:trPr>
        <w:tc>
          <w:tcPr>
            <w:tcW w:w="3965" w:type="dxa"/>
            <w:tcBorders>
              <w:top w:val="nil"/>
              <w:bottom w:val="nil"/>
            </w:tcBorders>
          </w:tcPr>
          <w:p w:rsidR="00013334" w:rsidRPr="00A471FF" w:rsidRDefault="00F406DC">
            <w:pPr>
              <w:pStyle w:val="TableParagraph"/>
              <w:spacing w:before="95" w:line="270" w:lineRule="atLeast"/>
              <w:ind w:right="899"/>
              <w:rPr>
                <w:sz w:val="16"/>
                <w:lang w:val="es-MX"/>
              </w:rPr>
            </w:pPr>
            <w:r w:rsidRPr="00A471FF">
              <w:rPr>
                <w:sz w:val="16"/>
                <w:lang w:val="es-MX"/>
              </w:rPr>
              <w:t>M. en A.P. Juan Marcos Granados Torres</w:t>
            </w:r>
            <w:r w:rsidRPr="00A471FF">
              <w:rPr>
                <w:color w:val="0462C1"/>
                <w:sz w:val="16"/>
                <w:u w:val="single" w:color="0462C1"/>
                <w:lang w:val="es-MX"/>
              </w:rPr>
              <w:t xml:space="preserve"> </w:t>
            </w:r>
            <w:hyperlink r:id="rId34">
              <w:r w:rsidRPr="00A471FF">
                <w:rPr>
                  <w:color w:val="0462C1"/>
                  <w:sz w:val="16"/>
                  <w:u w:val="single" w:color="0462C1"/>
                  <w:lang w:val="es-MX"/>
                </w:rPr>
                <w:t>jgranadost@queretaro.gob.mx</w:t>
              </w:r>
            </w:hyperlink>
          </w:p>
        </w:tc>
        <w:tc>
          <w:tcPr>
            <w:tcW w:w="4748" w:type="dxa"/>
            <w:tcBorders>
              <w:top w:val="nil"/>
              <w:bottom w:val="nil"/>
            </w:tcBorders>
          </w:tcPr>
          <w:p w:rsidR="00013334" w:rsidRPr="00A471FF" w:rsidRDefault="00013334">
            <w:pPr>
              <w:pStyle w:val="TableParagraph"/>
              <w:spacing w:before="0"/>
              <w:ind w:left="0"/>
              <w:rPr>
                <w:rFonts w:ascii="Times New Roman"/>
                <w:sz w:val="18"/>
                <w:lang w:val="es-MX"/>
              </w:rPr>
            </w:pPr>
          </w:p>
          <w:p w:rsidR="00013334" w:rsidRDefault="00F406DC">
            <w:pPr>
              <w:pStyle w:val="TableParagraph"/>
              <w:spacing w:before="133"/>
              <w:rPr>
                <w:sz w:val="16"/>
              </w:rPr>
            </w:pPr>
            <w:proofErr w:type="spellStart"/>
            <w:r>
              <w:rPr>
                <w:sz w:val="16"/>
              </w:rPr>
              <w:t>Secretaría</w:t>
            </w:r>
            <w:proofErr w:type="spellEnd"/>
            <w:r>
              <w:rPr>
                <w:sz w:val="16"/>
              </w:rPr>
              <w:t xml:space="preserve"> de </w:t>
            </w:r>
            <w:proofErr w:type="spellStart"/>
            <w:r>
              <w:rPr>
                <w:sz w:val="16"/>
              </w:rPr>
              <w:t>Seguridad</w:t>
            </w:r>
            <w:proofErr w:type="spellEnd"/>
            <w:r>
              <w:rPr>
                <w:sz w:val="16"/>
              </w:rPr>
              <w:t xml:space="preserve"> </w:t>
            </w:r>
            <w:proofErr w:type="spellStart"/>
            <w:r>
              <w:rPr>
                <w:sz w:val="16"/>
              </w:rPr>
              <w:t>Ciudadana</w:t>
            </w:r>
            <w:proofErr w:type="spellEnd"/>
          </w:p>
        </w:tc>
      </w:tr>
      <w:tr w:rsidR="00013334">
        <w:trPr>
          <w:trHeight w:val="413"/>
        </w:trPr>
        <w:tc>
          <w:tcPr>
            <w:tcW w:w="3965" w:type="dxa"/>
            <w:tcBorders>
              <w:top w:val="nil"/>
              <w:bottom w:val="nil"/>
            </w:tcBorders>
          </w:tcPr>
          <w:p w:rsidR="00013334" w:rsidRDefault="00F406DC">
            <w:pPr>
              <w:pStyle w:val="TableParagraph"/>
              <w:spacing w:before="43"/>
              <w:rPr>
                <w:sz w:val="16"/>
              </w:rPr>
            </w:pPr>
            <w:r>
              <w:rPr>
                <w:sz w:val="16"/>
              </w:rPr>
              <w:t>(442) 3091-400</w:t>
            </w:r>
          </w:p>
        </w:tc>
        <w:tc>
          <w:tcPr>
            <w:tcW w:w="4748" w:type="dxa"/>
            <w:tcBorders>
              <w:top w:val="nil"/>
              <w:bottom w:val="nil"/>
            </w:tcBorders>
          </w:tcPr>
          <w:p w:rsidR="00013334" w:rsidRDefault="00013334">
            <w:pPr>
              <w:pStyle w:val="TableParagraph"/>
              <w:spacing w:before="0"/>
              <w:ind w:left="0"/>
              <w:rPr>
                <w:rFonts w:ascii="Times New Roman"/>
                <w:sz w:val="14"/>
              </w:rPr>
            </w:pPr>
          </w:p>
        </w:tc>
      </w:tr>
      <w:tr w:rsidR="00013334">
        <w:trPr>
          <w:trHeight w:val="368"/>
        </w:trPr>
        <w:tc>
          <w:tcPr>
            <w:tcW w:w="3965" w:type="dxa"/>
            <w:tcBorders>
              <w:top w:val="nil"/>
              <w:bottom w:val="nil"/>
            </w:tcBorders>
          </w:tcPr>
          <w:p w:rsidR="00013334" w:rsidRDefault="00013334">
            <w:pPr>
              <w:pStyle w:val="TableParagraph"/>
              <w:spacing w:before="9"/>
              <w:ind w:left="0"/>
              <w:rPr>
                <w:rFonts w:ascii="Times New Roman"/>
                <w:sz w:val="15"/>
              </w:rPr>
            </w:pPr>
          </w:p>
          <w:p w:rsidR="00013334" w:rsidRDefault="00F406DC">
            <w:pPr>
              <w:pStyle w:val="TableParagraph"/>
              <w:spacing w:before="0" w:line="167" w:lineRule="exact"/>
              <w:rPr>
                <w:sz w:val="16"/>
              </w:rPr>
            </w:pPr>
            <w:proofErr w:type="spellStart"/>
            <w:r>
              <w:rPr>
                <w:sz w:val="16"/>
              </w:rPr>
              <w:t>Lic</w:t>
            </w:r>
            <w:proofErr w:type="spellEnd"/>
            <w:r>
              <w:rPr>
                <w:sz w:val="16"/>
              </w:rPr>
              <w:t xml:space="preserve">. Alejandro </w:t>
            </w:r>
            <w:proofErr w:type="spellStart"/>
            <w:r>
              <w:rPr>
                <w:sz w:val="16"/>
              </w:rPr>
              <w:t>Echeverría</w:t>
            </w:r>
            <w:proofErr w:type="spellEnd"/>
            <w:r>
              <w:rPr>
                <w:sz w:val="16"/>
              </w:rPr>
              <w:t xml:space="preserve"> Cornejo</w:t>
            </w:r>
          </w:p>
        </w:tc>
        <w:tc>
          <w:tcPr>
            <w:tcW w:w="4748" w:type="dxa"/>
            <w:tcBorders>
              <w:top w:val="nil"/>
              <w:bottom w:val="nil"/>
            </w:tcBorders>
          </w:tcPr>
          <w:p w:rsidR="00013334" w:rsidRDefault="00013334">
            <w:pPr>
              <w:pStyle w:val="TableParagraph"/>
              <w:spacing w:before="0"/>
              <w:ind w:left="0"/>
              <w:rPr>
                <w:rFonts w:ascii="Times New Roman"/>
                <w:sz w:val="14"/>
              </w:rPr>
            </w:pPr>
          </w:p>
        </w:tc>
      </w:tr>
      <w:tr w:rsidR="00013334">
        <w:trPr>
          <w:trHeight w:val="321"/>
        </w:trPr>
        <w:tc>
          <w:tcPr>
            <w:tcW w:w="3965" w:type="dxa"/>
            <w:tcBorders>
              <w:top w:val="nil"/>
              <w:bottom w:val="nil"/>
            </w:tcBorders>
          </w:tcPr>
          <w:p w:rsidR="00013334" w:rsidRDefault="00F406DC">
            <w:pPr>
              <w:pStyle w:val="TableParagraph"/>
              <w:spacing w:before="89"/>
              <w:rPr>
                <w:sz w:val="16"/>
              </w:rPr>
            </w:pPr>
            <w:hyperlink r:id="rId35">
              <w:r>
                <w:rPr>
                  <w:color w:val="0462C1"/>
                  <w:sz w:val="16"/>
                  <w:u w:val="single" w:color="0462C1"/>
                </w:rPr>
                <w:t>aecheverria@queretaro.gob.mx</w:t>
              </w:r>
            </w:hyperlink>
          </w:p>
        </w:tc>
        <w:tc>
          <w:tcPr>
            <w:tcW w:w="4748" w:type="dxa"/>
            <w:tcBorders>
              <w:top w:val="nil"/>
              <w:bottom w:val="nil"/>
            </w:tcBorders>
          </w:tcPr>
          <w:p w:rsidR="00013334" w:rsidRDefault="00F406DC">
            <w:pPr>
              <w:pStyle w:val="TableParagraph"/>
              <w:spacing w:before="0" w:line="182" w:lineRule="exact"/>
              <w:rPr>
                <w:sz w:val="16"/>
              </w:rPr>
            </w:pPr>
            <w:proofErr w:type="spellStart"/>
            <w:r>
              <w:rPr>
                <w:sz w:val="16"/>
              </w:rPr>
              <w:t>Fiscalía</w:t>
            </w:r>
            <w:proofErr w:type="spellEnd"/>
            <w:r>
              <w:rPr>
                <w:sz w:val="16"/>
              </w:rPr>
              <w:t xml:space="preserve"> General del Estado</w:t>
            </w:r>
          </w:p>
        </w:tc>
      </w:tr>
      <w:tr w:rsidR="00013334">
        <w:trPr>
          <w:trHeight w:val="323"/>
        </w:trPr>
        <w:tc>
          <w:tcPr>
            <w:tcW w:w="3965" w:type="dxa"/>
            <w:tcBorders>
              <w:top w:val="nil"/>
            </w:tcBorders>
          </w:tcPr>
          <w:p w:rsidR="00013334" w:rsidRDefault="00F406DC">
            <w:pPr>
              <w:pStyle w:val="TableParagraph"/>
              <w:spacing w:before="43"/>
              <w:rPr>
                <w:sz w:val="16"/>
              </w:rPr>
            </w:pPr>
            <w:r>
              <w:rPr>
                <w:sz w:val="16"/>
              </w:rPr>
              <w:t>(442) 238-76-00</w:t>
            </w:r>
          </w:p>
        </w:tc>
        <w:tc>
          <w:tcPr>
            <w:tcW w:w="4748" w:type="dxa"/>
            <w:tcBorders>
              <w:top w:val="nil"/>
            </w:tcBorders>
          </w:tcPr>
          <w:p w:rsidR="00013334" w:rsidRDefault="00013334">
            <w:pPr>
              <w:pStyle w:val="TableParagraph"/>
              <w:spacing w:before="0"/>
              <w:ind w:left="0"/>
              <w:rPr>
                <w:rFonts w:ascii="Times New Roman"/>
                <w:sz w:val="14"/>
              </w:rPr>
            </w:pPr>
          </w:p>
        </w:tc>
      </w:tr>
      <w:tr w:rsidR="00013334" w:rsidRPr="00A471FF">
        <w:trPr>
          <w:trHeight w:val="369"/>
        </w:trPr>
        <w:tc>
          <w:tcPr>
            <w:tcW w:w="8713" w:type="dxa"/>
            <w:gridSpan w:val="2"/>
            <w:shd w:val="clear" w:color="auto" w:fill="DFDFDF"/>
          </w:tcPr>
          <w:p w:rsidR="00013334" w:rsidRPr="00A471FF" w:rsidRDefault="00F406DC">
            <w:pPr>
              <w:pStyle w:val="TableParagraph"/>
              <w:spacing w:before="63"/>
              <w:rPr>
                <w:b/>
                <w:sz w:val="13"/>
                <w:lang w:val="es-MX"/>
              </w:rPr>
            </w:pPr>
            <w:r w:rsidRPr="00A471FF">
              <w:rPr>
                <w:b/>
                <w:sz w:val="16"/>
                <w:lang w:val="es-MX"/>
              </w:rPr>
              <w:t>6. D</w:t>
            </w:r>
            <w:r w:rsidRPr="00A471FF">
              <w:rPr>
                <w:b/>
                <w:sz w:val="13"/>
                <w:lang w:val="es-MX"/>
              </w:rPr>
              <w:t xml:space="preserve">ATOS DE </w:t>
            </w:r>
            <w:r w:rsidRPr="00A471FF">
              <w:rPr>
                <w:b/>
                <w:sz w:val="16"/>
                <w:lang w:val="es-MX"/>
              </w:rPr>
              <w:t>C</w:t>
            </w:r>
            <w:r w:rsidRPr="00A471FF">
              <w:rPr>
                <w:b/>
                <w:sz w:val="13"/>
                <w:lang w:val="es-MX"/>
              </w:rPr>
              <w:t xml:space="preserve">ONTRATACIÓN DE LA </w:t>
            </w:r>
            <w:r w:rsidRPr="00A471FF">
              <w:rPr>
                <w:b/>
                <w:sz w:val="16"/>
                <w:lang w:val="es-MX"/>
              </w:rPr>
              <w:t>E</w:t>
            </w:r>
            <w:r w:rsidRPr="00A471FF">
              <w:rPr>
                <w:b/>
                <w:sz w:val="13"/>
                <w:lang w:val="es-MX"/>
              </w:rPr>
              <w:t>VALUACIÓN</w:t>
            </w:r>
          </w:p>
        </w:tc>
      </w:tr>
      <w:tr w:rsidR="00013334">
        <w:trPr>
          <w:trHeight w:val="368"/>
        </w:trPr>
        <w:tc>
          <w:tcPr>
            <w:tcW w:w="8713" w:type="dxa"/>
            <w:gridSpan w:val="2"/>
          </w:tcPr>
          <w:p w:rsidR="00013334" w:rsidRDefault="00F406DC">
            <w:pPr>
              <w:pStyle w:val="TableParagraph"/>
              <w:spacing w:before="63"/>
              <w:rPr>
                <w:sz w:val="16"/>
              </w:rPr>
            </w:pPr>
            <w:r>
              <w:rPr>
                <w:sz w:val="16"/>
              </w:rPr>
              <w:t xml:space="preserve">6.1 </w:t>
            </w:r>
            <w:proofErr w:type="spellStart"/>
            <w:r>
              <w:rPr>
                <w:sz w:val="16"/>
              </w:rPr>
              <w:t>Tipo</w:t>
            </w:r>
            <w:proofErr w:type="spellEnd"/>
            <w:r>
              <w:rPr>
                <w:sz w:val="16"/>
              </w:rPr>
              <w:t xml:space="preserve"> de </w:t>
            </w:r>
            <w:proofErr w:type="spellStart"/>
            <w:r>
              <w:rPr>
                <w:sz w:val="16"/>
              </w:rPr>
              <w:t>contratación</w:t>
            </w:r>
            <w:proofErr w:type="spellEnd"/>
            <w:r>
              <w:rPr>
                <w:sz w:val="16"/>
              </w:rPr>
              <w:t>:</w:t>
            </w:r>
          </w:p>
        </w:tc>
      </w:tr>
      <w:tr w:rsidR="00013334" w:rsidRPr="00A471FF">
        <w:trPr>
          <w:trHeight w:val="738"/>
        </w:trPr>
        <w:tc>
          <w:tcPr>
            <w:tcW w:w="8713" w:type="dxa"/>
            <w:gridSpan w:val="2"/>
          </w:tcPr>
          <w:p w:rsidR="00013334" w:rsidRPr="00A471FF" w:rsidRDefault="00F406DC">
            <w:pPr>
              <w:pStyle w:val="TableParagraph"/>
              <w:tabs>
                <w:tab w:val="left" w:pos="2233"/>
                <w:tab w:val="left" w:pos="4070"/>
                <w:tab w:val="left" w:pos="6681"/>
              </w:tabs>
              <w:spacing w:before="63"/>
              <w:rPr>
                <w:sz w:val="16"/>
                <w:lang w:val="es-MX"/>
              </w:rPr>
            </w:pPr>
            <w:r w:rsidRPr="00A471FF">
              <w:rPr>
                <w:sz w:val="16"/>
                <w:lang w:val="es-MX"/>
              </w:rPr>
              <w:t>6.1.1</w:t>
            </w:r>
            <w:r w:rsidRPr="00A471FF">
              <w:rPr>
                <w:spacing w:val="-4"/>
                <w:sz w:val="16"/>
                <w:lang w:val="es-MX"/>
              </w:rPr>
              <w:t xml:space="preserve"> </w:t>
            </w:r>
            <w:r w:rsidRPr="00A471FF">
              <w:rPr>
                <w:sz w:val="16"/>
                <w:lang w:val="es-MX"/>
              </w:rPr>
              <w:t>Adjudicación</w:t>
            </w:r>
            <w:r w:rsidRPr="00A471FF">
              <w:rPr>
                <w:spacing w:val="-5"/>
                <w:sz w:val="16"/>
                <w:lang w:val="es-MX"/>
              </w:rPr>
              <w:t xml:space="preserve"> </w:t>
            </w:r>
            <w:r w:rsidRPr="00A471FF">
              <w:rPr>
                <w:sz w:val="16"/>
                <w:lang w:val="es-MX"/>
              </w:rPr>
              <w:t>Directa</w:t>
            </w:r>
            <w:r w:rsidRPr="00A471FF">
              <w:rPr>
                <w:sz w:val="16"/>
                <w:u w:val="single"/>
                <w:lang w:val="es-MX"/>
              </w:rPr>
              <w:t xml:space="preserve"> </w:t>
            </w:r>
            <w:r w:rsidRPr="00A471FF">
              <w:rPr>
                <w:sz w:val="16"/>
                <w:u w:val="single"/>
                <w:lang w:val="es-MX"/>
              </w:rPr>
              <w:tab/>
            </w:r>
            <w:r w:rsidRPr="00A471FF">
              <w:rPr>
                <w:sz w:val="16"/>
                <w:lang w:val="es-MX"/>
              </w:rPr>
              <w:t>6.1.2 Invitación</w:t>
            </w:r>
            <w:r w:rsidRPr="00A471FF">
              <w:rPr>
                <w:spacing w:val="-3"/>
                <w:sz w:val="16"/>
                <w:lang w:val="es-MX"/>
              </w:rPr>
              <w:t xml:space="preserve"> </w:t>
            </w:r>
            <w:r w:rsidRPr="00A471FF">
              <w:rPr>
                <w:sz w:val="16"/>
                <w:lang w:val="es-MX"/>
              </w:rPr>
              <w:t>a</w:t>
            </w:r>
            <w:r w:rsidRPr="00A471FF">
              <w:rPr>
                <w:spacing w:val="-4"/>
                <w:sz w:val="16"/>
                <w:lang w:val="es-MX"/>
              </w:rPr>
              <w:t xml:space="preserve"> </w:t>
            </w:r>
            <w:r w:rsidRPr="00A471FF">
              <w:rPr>
                <w:sz w:val="16"/>
                <w:lang w:val="es-MX"/>
              </w:rPr>
              <w:t>tres</w:t>
            </w:r>
            <w:r w:rsidRPr="00A471FF">
              <w:rPr>
                <w:sz w:val="16"/>
                <w:u w:val="single"/>
                <w:lang w:val="es-MX"/>
              </w:rPr>
              <w:t xml:space="preserve"> </w:t>
            </w:r>
            <w:r w:rsidRPr="00A471FF">
              <w:rPr>
                <w:sz w:val="16"/>
                <w:u w:val="single"/>
                <w:lang w:val="es-MX"/>
              </w:rPr>
              <w:tab/>
            </w:r>
            <w:r w:rsidRPr="00A471FF">
              <w:rPr>
                <w:sz w:val="16"/>
                <w:lang w:val="es-MX"/>
              </w:rPr>
              <w:t>6.1.3 Licitación Pública</w:t>
            </w:r>
            <w:r w:rsidRPr="00A471FF">
              <w:rPr>
                <w:spacing w:val="-17"/>
                <w:sz w:val="16"/>
                <w:lang w:val="es-MX"/>
              </w:rPr>
              <w:t xml:space="preserve"> </w:t>
            </w:r>
            <w:r w:rsidRPr="00A471FF">
              <w:rPr>
                <w:sz w:val="16"/>
                <w:lang w:val="es-MX"/>
              </w:rPr>
              <w:t>Nacional</w:t>
            </w:r>
            <w:r w:rsidRPr="00A471FF">
              <w:rPr>
                <w:sz w:val="16"/>
                <w:u w:val="single"/>
                <w:lang w:val="es-MX"/>
              </w:rPr>
              <w:t xml:space="preserve"> </w:t>
            </w:r>
            <w:r w:rsidRPr="00A471FF">
              <w:rPr>
                <w:sz w:val="16"/>
                <w:u w:val="single"/>
                <w:lang w:val="es-MX"/>
              </w:rPr>
              <w:tab/>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tabs>
                <w:tab w:val="left" w:pos="2960"/>
              </w:tabs>
              <w:spacing w:before="0"/>
              <w:rPr>
                <w:sz w:val="16"/>
                <w:lang w:val="es-MX"/>
              </w:rPr>
            </w:pPr>
            <w:r w:rsidRPr="00A471FF">
              <w:rPr>
                <w:sz w:val="16"/>
                <w:lang w:val="es-MX"/>
              </w:rPr>
              <w:t>6.1.4 Licitación</w:t>
            </w:r>
            <w:r w:rsidRPr="00A471FF">
              <w:rPr>
                <w:spacing w:val="-14"/>
                <w:sz w:val="16"/>
                <w:lang w:val="es-MX"/>
              </w:rPr>
              <w:t xml:space="preserve"> </w:t>
            </w:r>
            <w:r w:rsidRPr="00A471FF">
              <w:rPr>
                <w:sz w:val="16"/>
                <w:lang w:val="es-MX"/>
              </w:rPr>
              <w:t>Pública</w:t>
            </w:r>
            <w:r w:rsidRPr="00A471FF">
              <w:rPr>
                <w:spacing w:val="-9"/>
                <w:sz w:val="16"/>
                <w:lang w:val="es-MX"/>
              </w:rPr>
              <w:t xml:space="preserve"> </w:t>
            </w:r>
            <w:r w:rsidRPr="00A471FF">
              <w:rPr>
                <w:sz w:val="16"/>
                <w:lang w:val="es-MX"/>
              </w:rPr>
              <w:t>Internacional</w:t>
            </w:r>
            <w:r w:rsidRPr="00A471FF">
              <w:rPr>
                <w:sz w:val="16"/>
                <w:u w:val="single"/>
                <w:lang w:val="es-MX"/>
              </w:rPr>
              <w:t xml:space="preserve"> </w:t>
            </w:r>
            <w:r w:rsidRPr="00A471FF">
              <w:rPr>
                <w:sz w:val="16"/>
                <w:u w:val="single"/>
                <w:lang w:val="es-MX"/>
              </w:rPr>
              <w:tab/>
            </w:r>
            <w:r w:rsidRPr="00A471FF">
              <w:rPr>
                <w:sz w:val="16"/>
                <w:lang w:val="es-MX"/>
              </w:rPr>
              <w:t>6.1.5 Otro: (Señalar)_</w:t>
            </w:r>
            <w:r w:rsidRPr="00A471FF">
              <w:rPr>
                <w:sz w:val="16"/>
                <w:u w:val="single"/>
                <w:lang w:val="es-MX"/>
              </w:rPr>
              <w:t>X</w:t>
            </w:r>
            <w:r w:rsidRPr="00A471FF">
              <w:rPr>
                <w:sz w:val="16"/>
                <w:lang w:val="es-MX"/>
              </w:rPr>
              <w:t xml:space="preserve"> Convenio de Colaboración Institucional con</w:t>
            </w:r>
            <w:r w:rsidRPr="00A471FF">
              <w:rPr>
                <w:spacing w:val="-1"/>
                <w:sz w:val="16"/>
                <w:lang w:val="es-MX"/>
              </w:rPr>
              <w:t xml:space="preserve"> </w:t>
            </w:r>
            <w:r w:rsidRPr="00A471FF">
              <w:rPr>
                <w:sz w:val="16"/>
                <w:lang w:val="es-MX"/>
              </w:rPr>
              <w:t>INDETEC</w:t>
            </w:r>
          </w:p>
        </w:tc>
      </w:tr>
      <w:tr w:rsidR="00013334" w:rsidRPr="00A471FF">
        <w:trPr>
          <w:trHeight w:val="736"/>
        </w:trPr>
        <w:tc>
          <w:tcPr>
            <w:tcW w:w="8713" w:type="dxa"/>
            <w:gridSpan w:val="2"/>
          </w:tcPr>
          <w:p w:rsidR="00013334" w:rsidRPr="00A471FF" w:rsidRDefault="00F406DC">
            <w:pPr>
              <w:pStyle w:val="TableParagraph"/>
              <w:spacing w:before="63"/>
              <w:rPr>
                <w:sz w:val="16"/>
                <w:lang w:val="es-MX"/>
              </w:rPr>
            </w:pPr>
            <w:r w:rsidRPr="00A471FF">
              <w:rPr>
                <w:sz w:val="16"/>
                <w:lang w:val="es-MX"/>
              </w:rPr>
              <w:t>6.2 Unidad administrativa responsable de contratar la evaluación:</w:t>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spacing w:before="0"/>
              <w:rPr>
                <w:sz w:val="16"/>
                <w:lang w:val="es-MX"/>
              </w:rPr>
            </w:pPr>
            <w:r w:rsidRPr="00A471FF">
              <w:rPr>
                <w:sz w:val="16"/>
                <w:lang w:val="es-MX"/>
              </w:rPr>
              <w:t>Dirección Administrativa de la Secretaría de la Contraloría del Poder Ejecutivo del Estado de Querétaro</w:t>
            </w:r>
          </w:p>
        </w:tc>
      </w:tr>
      <w:tr w:rsidR="00013334" w:rsidRPr="00A471FF">
        <w:trPr>
          <w:trHeight w:val="368"/>
        </w:trPr>
        <w:tc>
          <w:tcPr>
            <w:tcW w:w="8713" w:type="dxa"/>
            <w:gridSpan w:val="2"/>
          </w:tcPr>
          <w:p w:rsidR="00013334" w:rsidRPr="00A471FF" w:rsidRDefault="00F406DC">
            <w:pPr>
              <w:pStyle w:val="TableParagraph"/>
              <w:spacing w:before="65"/>
              <w:rPr>
                <w:sz w:val="16"/>
                <w:lang w:val="es-MX"/>
              </w:rPr>
            </w:pPr>
            <w:r w:rsidRPr="00A471FF">
              <w:rPr>
                <w:sz w:val="16"/>
                <w:lang w:val="es-MX"/>
              </w:rPr>
              <w:t>6.3 Costo total de la evaluación: $250,000.00 (Doscientos cincuenta mil pesos 00/100 MN)</w:t>
            </w:r>
          </w:p>
        </w:tc>
      </w:tr>
      <w:tr w:rsidR="00013334" w:rsidRPr="00A471FF">
        <w:trPr>
          <w:trHeight w:val="369"/>
        </w:trPr>
        <w:tc>
          <w:tcPr>
            <w:tcW w:w="8713" w:type="dxa"/>
            <w:gridSpan w:val="2"/>
          </w:tcPr>
          <w:p w:rsidR="00013334" w:rsidRPr="00A471FF" w:rsidRDefault="00F406DC">
            <w:pPr>
              <w:pStyle w:val="TableParagraph"/>
              <w:spacing w:before="66"/>
              <w:rPr>
                <w:sz w:val="16"/>
                <w:lang w:val="es-MX"/>
              </w:rPr>
            </w:pPr>
            <w:r w:rsidRPr="00A471FF">
              <w:rPr>
                <w:sz w:val="16"/>
                <w:lang w:val="es-MX"/>
              </w:rPr>
              <w:t>6.4 Fuente de Financiamiento : Recursos Propios</w:t>
            </w:r>
          </w:p>
        </w:tc>
      </w:tr>
      <w:tr w:rsidR="00013334">
        <w:trPr>
          <w:trHeight w:val="369"/>
        </w:trPr>
        <w:tc>
          <w:tcPr>
            <w:tcW w:w="8713" w:type="dxa"/>
            <w:gridSpan w:val="2"/>
            <w:shd w:val="clear" w:color="auto" w:fill="DFDFDF"/>
          </w:tcPr>
          <w:p w:rsidR="00013334" w:rsidRDefault="00F406DC">
            <w:pPr>
              <w:pStyle w:val="TableParagraph"/>
              <w:spacing w:before="65"/>
              <w:rPr>
                <w:b/>
                <w:sz w:val="13"/>
              </w:rPr>
            </w:pPr>
            <w:r>
              <w:rPr>
                <w:b/>
                <w:sz w:val="16"/>
              </w:rPr>
              <w:t>7. D</w:t>
            </w:r>
            <w:r>
              <w:rPr>
                <w:b/>
                <w:sz w:val="13"/>
              </w:rPr>
              <w:t>IFUSIÓN DE LA EVALUACIÓN</w:t>
            </w:r>
          </w:p>
        </w:tc>
      </w:tr>
      <w:tr w:rsidR="00013334" w:rsidRPr="00A471FF">
        <w:trPr>
          <w:trHeight w:val="738"/>
        </w:trPr>
        <w:tc>
          <w:tcPr>
            <w:tcW w:w="8713" w:type="dxa"/>
            <w:gridSpan w:val="2"/>
          </w:tcPr>
          <w:p w:rsidR="00013334" w:rsidRPr="00A471FF" w:rsidRDefault="00F406DC">
            <w:pPr>
              <w:pStyle w:val="TableParagraph"/>
              <w:spacing w:before="65"/>
              <w:rPr>
                <w:sz w:val="16"/>
                <w:lang w:val="es-MX"/>
              </w:rPr>
            </w:pPr>
            <w:r w:rsidRPr="00A471FF">
              <w:rPr>
                <w:sz w:val="16"/>
                <w:lang w:val="es-MX"/>
              </w:rPr>
              <w:t>7.1 Difusión en internet de la evaluación:</w:t>
            </w:r>
          </w:p>
          <w:p w:rsidR="00013334" w:rsidRPr="00A471FF" w:rsidRDefault="00013334">
            <w:pPr>
              <w:pStyle w:val="TableParagraph"/>
              <w:spacing w:before="10"/>
              <w:ind w:left="0"/>
              <w:rPr>
                <w:rFonts w:ascii="Times New Roman"/>
                <w:sz w:val="15"/>
                <w:lang w:val="es-MX"/>
              </w:rPr>
            </w:pPr>
          </w:p>
          <w:p w:rsidR="00013334" w:rsidRPr="00A471FF" w:rsidRDefault="00F406DC">
            <w:pPr>
              <w:pStyle w:val="TableParagraph"/>
              <w:spacing w:before="0"/>
              <w:rPr>
                <w:sz w:val="16"/>
                <w:lang w:val="es-MX"/>
              </w:rPr>
            </w:pPr>
            <w:r>
              <w:fldChar w:fldCharType="begin"/>
            </w:r>
            <w:r w:rsidRPr="00A471FF">
              <w:rPr>
                <w:lang w:val="es-MX"/>
              </w:rPr>
              <w:instrText xml:space="preserve"> HYPERLINK "http://www2.queretaro.gob.mx/UER/" \h </w:instrText>
            </w:r>
            <w:r>
              <w:fldChar w:fldCharType="separate"/>
            </w:r>
            <w:r w:rsidRPr="00A471FF">
              <w:rPr>
                <w:color w:val="0462C1"/>
                <w:sz w:val="16"/>
                <w:u w:val="single" w:color="0462C1"/>
                <w:lang w:val="es-MX"/>
              </w:rPr>
              <w:t>http://www2.queretaro.gob.mx/UER/</w:t>
            </w:r>
            <w:r>
              <w:rPr>
                <w:color w:val="0462C1"/>
                <w:sz w:val="16"/>
                <w:u w:val="single" w:color="0462C1"/>
              </w:rPr>
              <w:fldChar w:fldCharType="end"/>
            </w:r>
          </w:p>
        </w:tc>
      </w:tr>
      <w:tr w:rsidR="00013334" w:rsidRPr="00A471FF">
        <w:trPr>
          <w:trHeight w:val="1108"/>
        </w:trPr>
        <w:tc>
          <w:tcPr>
            <w:tcW w:w="8713" w:type="dxa"/>
            <w:gridSpan w:val="2"/>
          </w:tcPr>
          <w:p w:rsidR="00013334" w:rsidRPr="00A471FF" w:rsidRDefault="00F406DC">
            <w:pPr>
              <w:pStyle w:val="TableParagraph"/>
              <w:spacing w:before="63"/>
              <w:rPr>
                <w:sz w:val="16"/>
                <w:lang w:val="es-MX"/>
              </w:rPr>
            </w:pPr>
            <w:r w:rsidRPr="00A471FF">
              <w:rPr>
                <w:sz w:val="16"/>
                <w:lang w:val="es-MX"/>
              </w:rPr>
              <w:t>7.2 Difusión en internet del formato:</w:t>
            </w:r>
          </w:p>
          <w:p w:rsidR="00013334" w:rsidRPr="00A471FF" w:rsidRDefault="00F406DC">
            <w:pPr>
              <w:pStyle w:val="TableParagraph"/>
              <w:spacing w:before="0" w:line="370" w:lineRule="atLeast"/>
              <w:ind w:right="7061"/>
              <w:rPr>
                <w:sz w:val="16"/>
                <w:lang w:val="es-MX"/>
              </w:rPr>
            </w:pPr>
            <w:hyperlink r:id="rId36">
              <w:r w:rsidRPr="00A471FF">
                <w:rPr>
                  <w:color w:val="0462C1"/>
                  <w:sz w:val="16"/>
                  <w:u w:val="single" w:color="0462C1"/>
                  <w:lang w:val="es-MX"/>
                </w:rPr>
                <w:t>https://goo.gl/p9MibW</w:t>
              </w:r>
            </w:hyperlink>
            <w:r w:rsidRPr="00A471FF">
              <w:rPr>
                <w:color w:val="0462C1"/>
                <w:sz w:val="16"/>
                <w:lang w:val="es-MX"/>
              </w:rPr>
              <w:t xml:space="preserve"> </w:t>
            </w:r>
            <w:hyperlink r:id="rId37">
              <w:r w:rsidRPr="00A471FF">
                <w:rPr>
                  <w:color w:val="0462C1"/>
                  <w:sz w:val="16"/>
                  <w:u w:val="single" w:color="0462C1"/>
                  <w:lang w:val="es-MX"/>
                </w:rPr>
                <w:t>https://goo.gl/EDbseL</w:t>
              </w:r>
            </w:hyperlink>
          </w:p>
        </w:tc>
      </w:tr>
    </w:tbl>
    <w:p w:rsidR="00013334" w:rsidRPr="00A471FF" w:rsidRDefault="00013334">
      <w:pPr>
        <w:spacing w:line="370" w:lineRule="atLeast"/>
        <w:rPr>
          <w:sz w:val="16"/>
          <w:lang w:val="es-MX"/>
        </w:rPr>
        <w:sectPr w:rsidR="00013334" w:rsidRPr="00A471FF">
          <w:pgSz w:w="12240" w:h="15840"/>
          <w:pgMar w:top="1300" w:right="1540" w:bottom="280" w:left="1720" w:header="708" w:footer="0" w:gutter="0"/>
          <w:cols w:space="720"/>
        </w:sectPr>
      </w:pPr>
    </w:p>
    <w:p w:rsidR="00013334" w:rsidRPr="00A471FF" w:rsidRDefault="00F406DC">
      <w:pPr>
        <w:pStyle w:val="Textoindependiente"/>
        <w:spacing w:before="119" w:line="254" w:lineRule="auto"/>
        <w:ind w:left="335" w:right="524"/>
        <w:jc w:val="center"/>
        <w:rPr>
          <w:lang w:val="es-MX"/>
        </w:rPr>
      </w:pPr>
      <w:r w:rsidRPr="00A471FF">
        <w:rPr>
          <w:lang w:val="es-MX"/>
        </w:rPr>
        <w:lastRenderedPageBreak/>
        <w:t>Norma para establecer el formato para la difusión de los resultados de las evaluaciones de los recursos federales ministrados a las entidades federativas</w:t>
      </w:r>
    </w:p>
    <w:p w:rsidR="00013334" w:rsidRPr="00A471FF" w:rsidRDefault="00F406DC">
      <w:pPr>
        <w:pStyle w:val="Textoindependiente"/>
        <w:spacing w:before="128"/>
        <w:ind w:left="335" w:right="512"/>
        <w:jc w:val="center"/>
        <w:rPr>
          <w:lang w:val="es-MX"/>
        </w:rPr>
      </w:pPr>
      <w:r w:rsidRPr="00A471FF">
        <w:rPr>
          <w:lang w:val="es-MX"/>
        </w:rPr>
        <w:t>Formato para la Difusión de los Resultados de las Evaluaciones</w:t>
      </w:r>
    </w:p>
    <w:p w:rsidR="00013334" w:rsidRPr="00A471FF" w:rsidRDefault="00013334">
      <w:pPr>
        <w:spacing w:before="8" w:after="1"/>
        <w:rPr>
          <w:b/>
          <w:sz w:val="9"/>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5"/>
        <w:gridCol w:w="4369"/>
      </w:tblGrid>
      <w:tr w:rsidR="00013334">
        <w:trPr>
          <w:trHeight w:val="352"/>
        </w:trPr>
        <w:tc>
          <w:tcPr>
            <w:tcW w:w="8714" w:type="dxa"/>
            <w:gridSpan w:val="2"/>
            <w:shd w:val="clear" w:color="auto" w:fill="DFDFDF"/>
          </w:tcPr>
          <w:p w:rsidR="00013334" w:rsidRDefault="00F406DC">
            <w:pPr>
              <w:pStyle w:val="TableParagraph"/>
              <w:rPr>
                <w:b/>
                <w:sz w:val="13"/>
              </w:rPr>
            </w:pPr>
            <w:r>
              <w:rPr>
                <w:b/>
                <w:sz w:val="16"/>
              </w:rPr>
              <w:t>1. D</w:t>
            </w:r>
            <w:r>
              <w:rPr>
                <w:b/>
                <w:sz w:val="13"/>
              </w:rPr>
              <w:t>ESCRIPCIÓN DE LA EV</w:t>
            </w:r>
            <w:r>
              <w:rPr>
                <w:b/>
                <w:sz w:val="13"/>
              </w:rPr>
              <w:t>ALUACIÓN</w:t>
            </w:r>
          </w:p>
        </w:tc>
      </w:tr>
      <w:tr w:rsidR="00013334" w:rsidRPr="00A471FF">
        <w:trPr>
          <w:trHeight w:val="604"/>
        </w:trPr>
        <w:tc>
          <w:tcPr>
            <w:tcW w:w="8714" w:type="dxa"/>
            <w:gridSpan w:val="2"/>
          </w:tcPr>
          <w:p w:rsidR="00013334" w:rsidRPr="00A471FF" w:rsidRDefault="00F406DC">
            <w:pPr>
              <w:pStyle w:val="TableParagraph"/>
              <w:spacing w:line="328" w:lineRule="auto"/>
              <w:ind w:right="54"/>
              <w:rPr>
                <w:sz w:val="16"/>
                <w:lang w:val="es-MX"/>
              </w:rPr>
            </w:pPr>
            <w:r w:rsidRPr="00A471FF">
              <w:rPr>
                <w:sz w:val="16"/>
                <w:lang w:val="es-MX"/>
              </w:rPr>
              <w:t>1.1</w:t>
            </w:r>
            <w:r w:rsidRPr="00A471FF">
              <w:rPr>
                <w:spacing w:val="-9"/>
                <w:sz w:val="16"/>
                <w:lang w:val="es-MX"/>
              </w:rPr>
              <w:t xml:space="preserve"> </w:t>
            </w:r>
            <w:r w:rsidRPr="00A471FF">
              <w:rPr>
                <w:sz w:val="16"/>
                <w:lang w:val="es-MX"/>
              </w:rPr>
              <w:t>Nombre</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la</w:t>
            </w:r>
            <w:r w:rsidRPr="00A471FF">
              <w:rPr>
                <w:spacing w:val="-9"/>
                <w:sz w:val="16"/>
                <w:lang w:val="es-MX"/>
              </w:rPr>
              <w:t xml:space="preserve"> </w:t>
            </w:r>
            <w:r w:rsidRPr="00A471FF">
              <w:rPr>
                <w:sz w:val="16"/>
                <w:lang w:val="es-MX"/>
              </w:rPr>
              <w:t>evaluación:</w:t>
            </w:r>
            <w:r w:rsidRPr="00A471FF">
              <w:rPr>
                <w:spacing w:val="-9"/>
                <w:sz w:val="16"/>
                <w:lang w:val="es-MX"/>
              </w:rPr>
              <w:t xml:space="preserve"> </w:t>
            </w:r>
            <w:r w:rsidRPr="00A471FF">
              <w:rPr>
                <w:sz w:val="16"/>
                <w:lang w:val="es-MX"/>
              </w:rPr>
              <w:t>Evaluación</w:t>
            </w:r>
            <w:r w:rsidRPr="00A471FF">
              <w:rPr>
                <w:spacing w:val="-12"/>
                <w:sz w:val="16"/>
                <w:lang w:val="es-MX"/>
              </w:rPr>
              <w:t xml:space="preserve"> </w:t>
            </w:r>
            <w:r w:rsidRPr="00A471FF">
              <w:rPr>
                <w:sz w:val="16"/>
                <w:lang w:val="es-MX"/>
              </w:rPr>
              <w:t>Específica</w:t>
            </w:r>
            <w:r w:rsidRPr="00A471FF">
              <w:rPr>
                <w:spacing w:val="-9"/>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Desempeño</w:t>
            </w:r>
            <w:r w:rsidRPr="00A471FF">
              <w:rPr>
                <w:spacing w:val="-14"/>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Fondo</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Aportaciones</w:t>
            </w:r>
            <w:r w:rsidRPr="00A471FF">
              <w:rPr>
                <w:spacing w:val="-10"/>
                <w:sz w:val="16"/>
                <w:lang w:val="es-MX"/>
              </w:rPr>
              <w:t xml:space="preserve"> </w:t>
            </w:r>
            <w:r w:rsidRPr="00A471FF">
              <w:rPr>
                <w:sz w:val="16"/>
                <w:lang w:val="es-MX"/>
              </w:rPr>
              <w:t>para</w:t>
            </w:r>
            <w:r w:rsidRPr="00A471FF">
              <w:rPr>
                <w:spacing w:val="-9"/>
                <w:sz w:val="16"/>
                <w:lang w:val="es-MX"/>
              </w:rPr>
              <w:t xml:space="preserve"> </w:t>
            </w:r>
            <w:r w:rsidRPr="00A471FF">
              <w:rPr>
                <w:sz w:val="16"/>
                <w:lang w:val="es-MX"/>
              </w:rPr>
              <w:t>la</w:t>
            </w:r>
            <w:r w:rsidRPr="00A471FF">
              <w:rPr>
                <w:spacing w:val="-14"/>
                <w:sz w:val="16"/>
                <w:lang w:val="es-MX"/>
              </w:rPr>
              <w:t xml:space="preserve"> </w:t>
            </w:r>
            <w:r w:rsidRPr="00A471FF">
              <w:rPr>
                <w:sz w:val="16"/>
                <w:lang w:val="es-MX"/>
              </w:rPr>
              <w:t>Nómina</w:t>
            </w:r>
            <w:r w:rsidRPr="00A471FF">
              <w:rPr>
                <w:spacing w:val="-12"/>
                <w:sz w:val="16"/>
                <w:lang w:val="es-MX"/>
              </w:rPr>
              <w:t xml:space="preserve"> </w:t>
            </w:r>
            <w:r w:rsidRPr="00A471FF">
              <w:rPr>
                <w:sz w:val="16"/>
                <w:lang w:val="es-MX"/>
              </w:rPr>
              <w:t>Educativa y el Gasto Operativo (FONE) (Estado de</w:t>
            </w:r>
            <w:r w:rsidRPr="00A471FF">
              <w:rPr>
                <w:spacing w:val="-2"/>
                <w:sz w:val="16"/>
                <w:lang w:val="es-MX"/>
              </w:rPr>
              <w:t xml:space="preserve"> </w:t>
            </w:r>
            <w:r w:rsidRPr="00A471FF">
              <w:rPr>
                <w:sz w:val="16"/>
                <w:lang w:val="es-MX"/>
              </w:rPr>
              <w:t>Querétaro)</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1.2 Fecha de inicio de la evaluación (dd/mm/aaaa): 19/05/2017</w:t>
            </w:r>
          </w:p>
        </w:tc>
      </w:tr>
      <w:tr w:rsidR="00013334" w:rsidRPr="00A471FF">
        <w:trPr>
          <w:trHeight w:val="352"/>
        </w:trPr>
        <w:tc>
          <w:tcPr>
            <w:tcW w:w="8714" w:type="dxa"/>
            <w:gridSpan w:val="2"/>
          </w:tcPr>
          <w:p w:rsidR="00013334" w:rsidRPr="00A471FF" w:rsidRDefault="00F406DC">
            <w:pPr>
              <w:pStyle w:val="TableParagraph"/>
              <w:rPr>
                <w:sz w:val="16"/>
                <w:lang w:val="es-MX"/>
              </w:rPr>
            </w:pPr>
            <w:r w:rsidRPr="00A471FF">
              <w:rPr>
                <w:sz w:val="16"/>
                <w:lang w:val="es-MX"/>
              </w:rPr>
              <w:t>1.3 Fecha de término de la evaluación (dd/mm/aaaa): 12/10/2017</w:t>
            </w:r>
          </w:p>
        </w:tc>
      </w:tr>
      <w:tr w:rsidR="00013334" w:rsidRPr="00A471FF">
        <w:trPr>
          <w:trHeight w:val="604"/>
        </w:trPr>
        <w:tc>
          <w:tcPr>
            <w:tcW w:w="8714" w:type="dxa"/>
            <w:gridSpan w:val="2"/>
          </w:tcPr>
          <w:p w:rsidR="00013334" w:rsidRPr="00A471FF" w:rsidRDefault="00F406DC">
            <w:pPr>
              <w:pStyle w:val="TableParagraph"/>
              <w:spacing w:line="328" w:lineRule="auto"/>
              <w:ind w:right="77"/>
              <w:rPr>
                <w:sz w:val="16"/>
                <w:lang w:val="es-MX"/>
              </w:rPr>
            </w:pPr>
            <w:r w:rsidRPr="00A471FF">
              <w:rPr>
                <w:sz w:val="16"/>
                <w:lang w:val="es-MX"/>
              </w:rPr>
              <w:t>1.4 Nombre de la persona responsable de darle seguimiento a la evaluación y nombre de la unidad administrativa a la que pertenece:</w:t>
            </w:r>
          </w:p>
        </w:tc>
      </w:tr>
      <w:tr w:rsidR="00013334" w:rsidRPr="00A471FF">
        <w:trPr>
          <w:trHeight w:val="859"/>
        </w:trPr>
        <w:tc>
          <w:tcPr>
            <w:tcW w:w="4345" w:type="dxa"/>
          </w:tcPr>
          <w:p w:rsidR="00013334" w:rsidRPr="00A471FF" w:rsidRDefault="00F406DC">
            <w:pPr>
              <w:pStyle w:val="TableParagraph"/>
              <w:spacing w:before="53"/>
              <w:rPr>
                <w:sz w:val="16"/>
                <w:lang w:val="es-MX"/>
              </w:rPr>
            </w:pPr>
            <w:r w:rsidRPr="00A471FF">
              <w:rPr>
                <w:sz w:val="16"/>
                <w:lang w:val="es-MX"/>
              </w:rPr>
              <w:t>Nombre: Lic. Thelma Patricia Galicia Sámano</w:t>
            </w:r>
          </w:p>
        </w:tc>
        <w:tc>
          <w:tcPr>
            <w:tcW w:w="4369" w:type="dxa"/>
          </w:tcPr>
          <w:p w:rsidR="00013334" w:rsidRPr="00A471FF" w:rsidRDefault="00F406DC">
            <w:pPr>
              <w:pStyle w:val="TableParagraph"/>
              <w:spacing w:before="53" w:line="328" w:lineRule="auto"/>
              <w:ind w:left="68" w:right="52"/>
              <w:jc w:val="both"/>
              <w:rPr>
                <w:sz w:val="16"/>
                <w:lang w:val="es-MX"/>
              </w:rPr>
            </w:pPr>
            <w:r w:rsidRPr="00A471FF">
              <w:rPr>
                <w:sz w:val="16"/>
                <w:lang w:val="es-MX"/>
              </w:rPr>
              <w:t>Unidad administrativa: Dirección de Planeación Educativa de la Unidad de Servicios para la Educación Básica del Estado de Querétaro (USEBEQ)</w:t>
            </w:r>
          </w:p>
        </w:tc>
      </w:tr>
      <w:tr w:rsidR="00013334" w:rsidRPr="00A471FF">
        <w:trPr>
          <w:trHeight w:val="1208"/>
        </w:trPr>
        <w:tc>
          <w:tcPr>
            <w:tcW w:w="8714" w:type="dxa"/>
            <w:gridSpan w:val="2"/>
          </w:tcPr>
          <w:p w:rsidR="00013334" w:rsidRPr="00A471FF" w:rsidRDefault="00F406DC">
            <w:pPr>
              <w:pStyle w:val="TableParagraph"/>
              <w:rPr>
                <w:sz w:val="16"/>
                <w:lang w:val="es-MX"/>
              </w:rPr>
            </w:pPr>
            <w:r w:rsidRPr="00A471FF">
              <w:rPr>
                <w:sz w:val="16"/>
                <w:lang w:val="es-MX"/>
              </w:rPr>
              <w:t>1.5 Objetivo general de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8"/>
              <w:jc w:val="both"/>
              <w:rPr>
                <w:sz w:val="16"/>
                <w:lang w:val="es-MX"/>
              </w:rPr>
            </w:pPr>
            <w:r w:rsidRPr="00A471FF">
              <w:rPr>
                <w:sz w:val="16"/>
                <w:lang w:val="es-MX"/>
              </w:rPr>
              <w:t>Evaluar,</w:t>
            </w:r>
            <w:r w:rsidRPr="00A471FF">
              <w:rPr>
                <w:spacing w:val="-10"/>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base</w:t>
            </w:r>
            <w:r w:rsidRPr="00A471FF">
              <w:rPr>
                <w:spacing w:val="-12"/>
                <w:sz w:val="16"/>
                <w:lang w:val="es-MX"/>
              </w:rPr>
              <w:t xml:space="preserve"> </w:t>
            </w:r>
            <w:r w:rsidRPr="00A471FF">
              <w:rPr>
                <w:sz w:val="16"/>
                <w:lang w:val="es-MX"/>
              </w:rPr>
              <w:t>en</w:t>
            </w:r>
            <w:r w:rsidRPr="00A471FF">
              <w:rPr>
                <w:spacing w:val="-9"/>
                <w:sz w:val="16"/>
                <w:lang w:val="es-MX"/>
              </w:rPr>
              <w:t xml:space="preserve"> </w:t>
            </w:r>
            <w:r w:rsidRPr="00A471FF">
              <w:rPr>
                <w:sz w:val="16"/>
                <w:lang w:val="es-MX"/>
              </w:rPr>
              <w:t>indicadores</w:t>
            </w:r>
            <w:r w:rsidRPr="00A471FF">
              <w:rPr>
                <w:spacing w:val="-10"/>
                <w:sz w:val="16"/>
                <w:lang w:val="es-MX"/>
              </w:rPr>
              <w:t xml:space="preserve"> </w:t>
            </w:r>
            <w:r w:rsidRPr="00A471FF">
              <w:rPr>
                <w:sz w:val="16"/>
                <w:lang w:val="es-MX"/>
              </w:rPr>
              <w:t>estratégicos</w:t>
            </w:r>
            <w:r w:rsidRPr="00A471FF">
              <w:rPr>
                <w:spacing w:val="-8"/>
                <w:sz w:val="16"/>
                <w:lang w:val="es-MX"/>
              </w:rPr>
              <w:t xml:space="preserve"> </w:t>
            </w:r>
            <w:r w:rsidRPr="00A471FF">
              <w:rPr>
                <w:sz w:val="16"/>
                <w:lang w:val="es-MX"/>
              </w:rPr>
              <w:t>y</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gestión,</w:t>
            </w:r>
            <w:r w:rsidRPr="00A471FF">
              <w:rPr>
                <w:spacing w:val="-8"/>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desempeño</w:t>
            </w:r>
            <w:r w:rsidRPr="00A471FF">
              <w:rPr>
                <w:spacing w:val="-12"/>
                <w:sz w:val="16"/>
                <w:lang w:val="es-MX"/>
              </w:rPr>
              <w:t xml:space="preserve"> </w:t>
            </w:r>
            <w:r w:rsidRPr="00A471FF">
              <w:rPr>
                <w:sz w:val="16"/>
                <w:lang w:val="es-MX"/>
              </w:rPr>
              <w:t>y</w:t>
            </w:r>
            <w:r w:rsidRPr="00A471FF">
              <w:rPr>
                <w:spacing w:val="-10"/>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resultados</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aplicación</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recursos de los Fondos del Ramo General 33 correspondientes al ejercicio fiscal 2016, incluidos en el Plan Anual de Evaluación 2017.</w:t>
            </w:r>
          </w:p>
        </w:tc>
      </w:tr>
      <w:tr w:rsidR="00013334" w:rsidRPr="00A471FF">
        <w:trPr>
          <w:trHeight w:val="2522"/>
        </w:trPr>
        <w:tc>
          <w:tcPr>
            <w:tcW w:w="8714" w:type="dxa"/>
            <w:gridSpan w:val="2"/>
          </w:tcPr>
          <w:p w:rsidR="00013334" w:rsidRPr="00A471FF" w:rsidRDefault="00F406DC">
            <w:pPr>
              <w:pStyle w:val="TableParagraph"/>
              <w:numPr>
                <w:ilvl w:val="1"/>
                <w:numId w:val="49"/>
              </w:numPr>
              <w:tabs>
                <w:tab w:val="left" w:pos="338"/>
              </w:tabs>
              <w:ind w:hanging="268"/>
              <w:rPr>
                <w:sz w:val="16"/>
                <w:lang w:val="es-MX"/>
              </w:rPr>
            </w:pPr>
            <w:r w:rsidRPr="00A471FF">
              <w:rPr>
                <w:sz w:val="16"/>
                <w:lang w:val="es-MX"/>
              </w:rPr>
              <w:t>Objetivos específicos de la</w:t>
            </w:r>
            <w:r w:rsidRPr="00A471FF">
              <w:rPr>
                <w:sz w:val="16"/>
                <w:lang w:val="es-MX"/>
              </w:rPr>
              <w:t xml:space="preserve"> </w:t>
            </w:r>
            <w:r w:rsidRPr="00A471FF">
              <w:rPr>
                <w:sz w:val="16"/>
                <w:lang w:val="es-MX"/>
              </w:rPr>
              <w:t>evaluación:</w:t>
            </w:r>
          </w:p>
          <w:p w:rsidR="00013334" w:rsidRPr="00A471FF" w:rsidRDefault="00F406DC">
            <w:pPr>
              <w:pStyle w:val="TableParagraph"/>
              <w:numPr>
                <w:ilvl w:val="2"/>
                <w:numId w:val="49"/>
              </w:numPr>
              <w:tabs>
                <w:tab w:val="left" w:pos="789"/>
                <w:tab w:val="left" w:pos="790"/>
              </w:tabs>
              <w:spacing w:before="158"/>
              <w:rPr>
                <w:sz w:val="16"/>
                <w:lang w:val="es-MX"/>
              </w:rPr>
            </w:pPr>
            <w:r w:rsidRPr="00A471FF">
              <w:rPr>
                <w:sz w:val="16"/>
                <w:lang w:val="es-MX"/>
              </w:rPr>
              <w:t>Verificar el cumplimiento de objetivos y metas asociadas a los indicadores estratégicos y de</w:t>
            </w:r>
            <w:r w:rsidRPr="00A471FF">
              <w:rPr>
                <w:spacing w:val="-23"/>
                <w:sz w:val="16"/>
                <w:lang w:val="es-MX"/>
              </w:rPr>
              <w:t xml:space="preserve"> </w:t>
            </w:r>
            <w:r w:rsidRPr="00A471FF">
              <w:rPr>
                <w:sz w:val="16"/>
                <w:lang w:val="es-MX"/>
              </w:rPr>
              <w:t>gestión;</w:t>
            </w:r>
          </w:p>
          <w:p w:rsidR="00013334" w:rsidRPr="00A471FF" w:rsidRDefault="00F406DC">
            <w:pPr>
              <w:pStyle w:val="TableParagraph"/>
              <w:numPr>
                <w:ilvl w:val="2"/>
                <w:numId w:val="49"/>
              </w:numPr>
              <w:tabs>
                <w:tab w:val="left" w:pos="789"/>
                <w:tab w:val="left" w:pos="790"/>
              </w:tabs>
              <w:spacing w:before="159" w:line="321" w:lineRule="auto"/>
              <w:ind w:right="63"/>
              <w:rPr>
                <w:sz w:val="16"/>
                <w:lang w:val="es-MX"/>
              </w:rPr>
            </w:pPr>
            <w:r w:rsidRPr="00A471FF">
              <w:rPr>
                <w:sz w:val="16"/>
                <w:lang w:val="es-MX"/>
              </w:rPr>
              <w:t>Realizar un análisis sobre la cobertura de atención y su variación, respecto a la población beneficiaria de los bienes y servicios generados y distribuido</w:t>
            </w:r>
            <w:r w:rsidRPr="00A471FF">
              <w:rPr>
                <w:sz w:val="16"/>
                <w:lang w:val="es-MX"/>
              </w:rPr>
              <w:t>s con los recursos de cada Fondo sujeto de</w:t>
            </w:r>
            <w:r w:rsidRPr="00A471FF">
              <w:rPr>
                <w:spacing w:val="-20"/>
                <w:sz w:val="16"/>
                <w:lang w:val="es-MX"/>
              </w:rPr>
              <w:t xml:space="preserve"> </w:t>
            </w:r>
            <w:r w:rsidRPr="00A471FF">
              <w:rPr>
                <w:sz w:val="16"/>
                <w:lang w:val="es-MX"/>
              </w:rPr>
              <w:t>evaluación;</w:t>
            </w:r>
          </w:p>
          <w:p w:rsidR="00013334" w:rsidRPr="00A471FF" w:rsidRDefault="00F406DC">
            <w:pPr>
              <w:pStyle w:val="TableParagraph"/>
              <w:numPr>
                <w:ilvl w:val="2"/>
                <w:numId w:val="49"/>
              </w:numPr>
              <w:tabs>
                <w:tab w:val="left" w:pos="789"/>
                <w:tab w:val="left" w:pos="790"/>
              </w:tabs>
              <w:spacing w:before="97" w:line="321" w:lineRule="auto"/>
              <w:ind w:right="59"/>
              <w:rPr>
                <w:sz w:val="16"/>
                <w:lang w:val="es-MX"/>
              </w:rPr>
            </w:pPr>
            <w:r w:rsidRPr="00A471FF">
              <w:rPr>
                <w:sz w:val="16"/>
                <w:lang w:val="es-MX"/>
              </w:rPr>
              <w:t>Realizar un análisis sobre la evolución del ejercicio de los recursos de cada Fondo sujeto de evaluación, respecto al desempeño y los resultados logrados;</w:t>
            </w:r>
            <w:r w:rsidRPr="00A471FF">
              <w:rPr>
                <w:spacing w:val="-8"/>
                <w:sz w:val="16"/>
                <w:lang w:val="es-MX"/>
              </w:rPr>
              <w:t xml:space="preserve"> </w:t>
            </w:r>
            <w:r w:rsidRPr="00A471FF">
              <w:rPr>
                <w:sz w:val="16"/>
                <w:lang w:val="es-MX"/>
              </w:rPr>
              <w:t>y</w:t>
            </w:r>
          </w:p>
          <w:p w:rsidR="00013334" w:rsidRPr="00A471FF" w:rsidRDefault="00F406DC">
            <w:pPr>
              <w:pStyle w:val="TableParagraph"/>
              <w:numPr>
                <w:ilvl w:val="2"/>
                <w:numId w:val="49"/>
              </w:numPr>
              <w:tabs>
                <w:tab w:val="left" w:pos="789"/>
                <w:tab w:val="left" w:pos="790"/>
              </w:tabs>
              <w:spacing w:before="97" w:line="321" w:lineRule="auto"/>
              <w:ind w:right="58"/>
              <w:rPr>
                <w:sz w:val="16"/>
                <w:lang w:val="es-MX"/>
              </w:rPr>
            </w:pPr>
            <w:r w:rsidRPr="00A471FF">
              <w:rPr>
                <w:sz w:val="16"/>
                <w:lang w:val="es-MX"/>
              </w:rPr>
              <w:t>Realizar un análisis de Fortalezas y Oportun</w:t>
            </w:r>
            <w:r w:rsidRPr="00A471FF">
              <w:rPr>
                <w:sz w:val="16"/>
                <w:lang w:val="es-MX"/>
              </w:rPr>
              <w:t>idades, Debilidades y Amenazas, y emitir recomendaciones pertinentes.</w:t>
            </w:r>
          </w:p>
        </w:tc>
      </w:tr>
      <w:tr w:rsidR="00013334" w:rsidRPr="00A471FF">
        <w:trPr>
          <w:trHeight w:val="2973"/>
        </w:trPr>
        <w:tc>
          <w:tcPr>
            <w:tcW w:w="8714" w:type="dxa"/>
            <w:gridSpan w:val="2"/>
          </w:tcPr>
          <w:p w:rsidR="00013334" w:rsidRPr="00A471FF" w:rsidRDefault="00F406DC">
            <w:pPr>
              <w:pStyle w:val="TableParagraph"/>
              <w:rPr>
                <w:sz w:val="16"/>
                <w:lang w:val="es-MX"/>
              </w:rPr>
            </w:pPr>
            <w:r w:rsidRPr="00A471FF">
              <w:rPr>
                <w:sz w:val="16"/>
                <w:lang w:val="es-MX"/>
              </w:rPr>
              <w:t>1.7 Metodología utilizada en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3"/>
              <w:jc w:val="both"/>
              <w:rPr>
                <w:sz w:val="16"/>
                <w:lang w:val="es-MX"/>
              </w:rPr>
            </w:pPr>
            <w:r w:rsidRPr="00A471FF">
              <w:rPr>
                <w:sz w:val="16"/>
                <w:lang w:val="es-MX"/>
              </w:rPr>
              <w:t>La metodología de evaluación contenida en los Términos de Referencia, está basada en los TdR emitidos por Consejo Nacional</w:t>
            </w:r>
            <w:r w:rsidRPr="00A471FF">
              <w:rPr>
                <w:spacing w:val="-6"/>
                <w:sz w:val="16"/>
                <w:lang w:val="es-MX"/>
              </w:rPr>
              <w:t xml:space="preserve"> </w:t>
            </w:r>
            <w:r w:rsidRPr="00A471FF">
              <w:rPr>
                <w:sz w:val="16"/>
                <w:lang w:val="es-MX"/>
              </w:rPr>
              <w:t>de</w:t>
            </w:r>
            <w:r w:rsidRPr="00A471FF">
              <w:rPr>
                <w:spacing w:val="-7"/>
                <w:sz w:val="16"/>
                <w:lang w:val="es-MX"/>
              </w:rPr>
              <w:t xml:space="preserve"> </w:t>
            </w:r>
            <w:r w:rsidRPr="00A471FF">
              <w:rPr>
                <w:sz w:val="16"/>
                <w:lang w:val="es-MX"/>
              </w:rPr>
              <w:t>Evaluación</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Política</w:t>
            </w:r>
            <w:r w:rsidRPr="00A471FF">
              <w:rPr>
                <w:spacing w:val="-7"/>
                <w:sz w:val="16"/>
                <w:lang w:val="es-MX"/>
              </w:rPr>
              <w:t xml:space="preserve"> </w:t>
            </w:r>
            <w:r w:rsidRPr="00A471FF">
              <w:rPr>
                <w:sz w:val="16"/>
                <w:lang w:val="es-MX"/>
              </w:rPr>
              <w:t>de</w:t>
            </w:r>
            <w:r w:rsidRPr="00A471FF">
              <w:rPr>
                <w:spacing w:val="-4"/>
                <w:sz w:val="16"/>
                <w:lang w:val="es-MX"/>
              </w:rPr>
              <w:t xml:space="preserve"> </w:t>
            </w:r>
            <w:r w:rsidRPr="00A471FF">
              <w:rPr>
                <w:sz w:val="16"/>
                <w:lang w:val="es-MX"/>
              </w:rPr>
              <w:t>Desarrollo</w:t>
            </w:r>
            <w:r w:rsidRPr="00A471FF">
              <w:rPr>
                <w:spacing w:val="-7"/>
                <w:sz w:val="16"/>
                <w:lang w:val="es-MX"/>
              </w:rPr>
              <w:t xml:space="preserve"> </w:t>
            </w:r>
            <w:r w:rsidRPr="00A471FF">
              <w:rPr>
                <w:sz w:val="16"/>
                <w:lang w:val="es-MX"/>
              </w:rPr>
              <w:t>Social</w:t>
            </w:r>
            <w:r w:rsidRPr="00A471FF">
              <w:rPr>
                <w:spacing w:val="-6"/>
                <w:sz w:val="16"/>
                <w:lang w:val="es-MX"/>
              </w:rPr>
              <w:t xml:space="preserve"> </w:t>
            </w:r>
            <w:r w:rsidRPr="00A471FF">
              <w:rPr>
                <w:sz w:val="16"/>
                <w:lang w:val="es-MX"/>
              </w:rPr>
              <w:t>(CONEVAL);</w:t>
            </w:r>
            <w:r w:rsidRPr="00A471FF">
              <w:rPr>
                <w:spacing w:val="-3"/>
                <w:sz w:val="16"/>
                <w:lang w:val="es-MX"/>
              </w:rPr>
              <w:t xml:space="preserve"> </w:t>
            </w:r>
            <w:r w:rsidRPr="00A471FF">
              <w:rPr>
                <w:sz w:val="16"/>
                <w:lang w:val="es-MX"/>
              </w:rPr>
              <w:t>no</w:t>
            </w:r>
            <w:r w:rsidRPr="00A471FF">
              <w:rPr>
                <w:spacing w:val="-7"/>
                <w:sz w:val="16"/>
                <w:lang w:val="es-MX"/>
              </w:rPr>
              <w:t xml:space="preserve"> </w:t>
            </w:r>
            <w:r w:rsidRPr="00A471FF">
              <w:rPr>
                <w:sz w:val="16"/>
                <w:lang w:val="es-MX"/>
              </w:rPr>
              <w:t>obstante</w:t>
            </w:r>
            <w:r w:rsidRPr="00A471FF">
              <w:rPr>
                <w:spacing w:val="-7"/>
                <w:sz w:val="16"/>
                <w:lang w:val="es-MX"/>
              </w:rPr>
              <w:t xml:space="preserve"> </w:t>
            </w:r>
            <w:r w:rsidRPr="00A471FF">
              <w:rPr>
                <w:sz w:val="16"/>
                <w:lang w:val="es-MX"/>
              </w:rPr>
              <w:t>y</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acuerdo</w:t>
            </w:r>
            <w:r w:rsidRPr="00A471FF">
              <w:rPr>
                <w:spacing w:val="-7"/>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necesidades</w:t>
            </w:r>
            <w:r w:rsidRPr="00A471FF">
              <w:rPr>
                <w:spacing w:val="-5"/>
                <w:sz w:val="16"/>
                <w:lang w:val="es-MX"/>
              </w:rPr>
              <w:t xml:space="preserve"> </w:t>
            </w:r>
            <w:r w:rsidRPr="00A471FF">
              <w:rPr>
                <w:sz w:val="16"/>
                <w:lang w:val="es-MX"/>
              </w:rPr>
              <w:t>de información evaluativa que requiere este Gobierno Estatal, fueron adecuados algunos de los temas de análisis y sus respectivas</w:t>
            </w:r>
            <w:r w:rsidRPr="00A471FF">
              <w:rPr>
                <w:spacing w:val="-4"/>
                <w:sz w:val="16"/>
                <w:lang w:val="es-MX"/>
              </w:rPr>
              <w:t xml:space="preserve"> </w:t>
            </w:r>
            <w:r w:rsidRPr="00A471FF">
              <w:rPr>
                <w:sz w:val="16"/>
                <w:lang w:val="es-MX"/>
              </w:rPr>
              <w:t>preguntas</w:t>
            </w:r>
            <w:r w:rsidRPr="00A471FF">
              <w:rPr>
                <w:spacing w:val="-8"/>
                <w:sz w:val="16"/>
                <w:lang w:val="es-MX"/>
              </w:rPr>
              <w:t xml:space="preserve"> </w:t>
            </w:r>
            <w:r w:rsidRPr="00A471FF">
              <w:rPr>
                <w:sz w:val="16"/>
                <w:lang w:val="es-MX"/>
              </w:rPr>
              <w:t>metodológicas.</w:t>
            </w:r>
            <w:r w:rsidRPr="00A471FF">
              <w:rPr>
                <w:spacing w:val="-4"/>
                <w:sz w:val="16"/>
                <w:lang w:val="es-MX"/>
              </w:rPr>
              <w:t xml:space="preserve"> </w:t>
            </w:r>
            <w:r w:rsidRPr="00A471FF">
              <w:rPr>
                <w:sz w:val="16"/>
                <w:lang w:val="es-MX"/>
              </w:rPr>
              <w:t>La</w:t>
            </w:r>
            <w:r w:rsidRPr="00A471FF">
              <w:rPr>
                <w:spacing w:val="-8"/>
                <w:sz w:val="16"/>
                <w:lang w:val="es-MX"/>
              </w:rPr>
              <w:t xml:space="preserve"> </w:t>
            </w:r>
            <w:r w:rsidRPr="00A471FF">
              <w:rPr>
                <w:sz w:val="16"/>
                <w:lang w:val="es-MX"/>
              </w:rPr>
              <w:t>evaluació</w:t>
            </w:r>
            <w:r w:rsidRPr="00A471FF">
              <w:rPr>
                <w:sz w:val="16"/>
                <w:lang w:val="es-MX"/>
              </w:rPr>
              <w:t>n</w:t>
            </w:r>
            <w:r w:rsidRPr="00A471FF">
              <w:rPr>
                <w:spacing w:val="-10"/>
                <w:sz w:val="16"/>
                <w:lang w:val="es-MX"/>
              </w:rPr>
              <w:t xml:space="preserve"> </w:t>
            </w:r>
            <w:r w:rsidRPr="00A471FF">
              <w:rPr>
                <w:sz w:val="16"/>
                <w:lang w:val="es-MX"/>
              </w:rPr>
              <w:t>contiene</w:t>
            </w:r>
            <w:r w:rsidRPr="00A471FF">
              <w:rPr>
                <w:spacing w:val="-5"/>
                <w:sz w:val="16"/>
                <w:lang w:val="es-MX"/>
              </w:rPr>
              <w:t xml:space="preserve"> </w:t>
            </w:r>
            <w:r w:rsidRPr="00A471FF">
              <w:rPr>
                <w:sz w:val="16"/>
                <w:lang w:val="es-MX"/>
              </w:rPr>
              <w:t>27</w:t>
            </w:r>
            <w:r w:rsidRPr="00A471FF">
              <w:rPr>
                <w:spacing w:val="-8"/>
                <w:sz w:val="16"/>
                <w:lang w:val="es-MX"/>
              </w:rPr>
              <w:t xml:space="preserve"> </w:t>
            </w:r>
            <w:r w:rsidRPr="00A471FF">
              <w:rPr>
                <w:sz w:val="16"/>
                <w:lang w:val="es-MX"/>
              </w:rPr>
              <w:t>preguntas</w:t>
            </w:r>
            <w:r w:rsidRPr="00A471FF">
              <w:rPr>
                <w:spacing w:val="-6"/>
                <w:sz w:val="16"/>
                <w:lang w:val="es-MX"/>
              </w:rPr>
              <w:t xml:space="preserve"> </w:t>
            </w:r>
            <w:r w:rsidRPr="00A471FF">
              <w:rPr>
                <w:sz w:val="16"/>
                <w:lang w:val="es-MX"/>
              </w:rPr>
              <w:t>metodológicas</w:t>
            </w:r>
            <w:r w:rsidRPr="00A471FF">
              <w:rPr>
                <w:spacing w:val="-4"/>
                <w:sz w:val="16"/>
                <w:lang w:val="es-MX"/>
              </w:rPr>
              <w:t xml:space="preserve"> </w:t>
            </w:r>
            <w:r w:rsidRPr="00A471FF">
              <w:rPr>
                <w:sz w:val="16"/>
                <w:lang w:val="es-MX"/>
              </w:rPr>
              <w:t>agrupadas</w:t>
            </w:r>
            <w:r w:rsidRPr="00A471FF">
              <w:rPr>
                <w:spacing w:val="-6"/>
                <w:sz w:val="16"/>
                <w:lang w:val="es-MX"/>
              </w:rPr>
              <w:t xml:space="preserve"> </w:t>
            </w:r>
            <w:r w:rsidRPr="00A471FF">
              <w:rPr>
                <w:sz w:val="16"/>
                <w:lang w:val="es-MX"/>
              </w:rPr>
              <w:t>en</w:t>
            </w:r>
            <w:r w:rsidRPr="00A471FF">
              <w:rPr>
                <w:spacing w:val="-8"/>
                <w:sz w:val="16"/>
                <w:lang w:val="es-MX"/>
              </w:rPr>
              <w:t xml:space="preserve"> </w:t>
            </w:r>
            <w:r w:rsidRPr="00A471FF">
              <w:rPr>
                <w:sz w:val="16"/>
                <w:lang w:val="es-MX"/>
              </w:rPr>
              <w:t>cinco</w:t>
            </w:r>
            <w:r w:rsidRPr="00A471FF">
              <w:rPr>
                <w:spacing w:val="-8"/>
                <w:sz w:val="16"/>
                <w:lang w:val="es-MX"/>
              </w:rPr>
              <w:t xml:space="preserve"> </w:t>
            </w:r>
            <w:r w:rsidRPr="00A471FF">
              <w:rPr>
                <w:sz w:val="16"/>
                <w:lang w:val="es-MX"/>
              </w:rPr>
              <w:t>temas,</w:t>
            </w:r>
            <w:r w:rsidRPr="00A471FF">
              <w:rPr>
                <w:spacing w:val="-6"/>
                <w:sz w:val="16"/>
                <w:lang w:val="es-MX"/>
              </w:rPr>
              <w:t xml:space="preserve"> </w:t>
            </w:r>
            <w:r w:rsidRPr="00A471FF">
              <w:rPr>
                <w:sz w:val="16"/>
                <w:lang w:val="es-MX"/>
              </w:rPr>
              <w:t>de la</w:t>
            </w:r>
            <w:r w:rsidRPr="00A471FF">
              <w:rPr>
                <w:spacing w:val="-4"/>
                <w:sz w:val="16"/>
                <w:lang w:val="es-MX"/>
              </w:rPr>
              <w:t xml:space="preserve"> </w:t>
            </w:r>
            <w:r w:rsidRPr="00A471FF">
              <w:rPr>
                <w:sz w:val="16"/>
                <w:lang w:val="es-MX"/>
              </w:rPr>
              <w:t>siguiente</w:t>
            </w:r>
            <w:r w:rsidRPr="00A471FF">
              <w:rPr>
                <w:spacing w:val="-7"/>
                <w:sz w:val="16"/>
                <w:lang w:val="es-MX"/>
              </w:rPr>
              <w:t xml:space="preserve"> </w:t>
            </w:r>
            <w:r w:rsidRPr="00A471FF">
              <w:rPr>
                <w:sz w:val="16"/>
                <w:lang w:val="es-MX"/>
              </w:rPr>
              <w:t>manera:</w:t>
            </w:r>
            <w:r w:rsidRPr="00A471FF">
              <w:rPr>
                <w:spacing w:val="-3"/>
                <w:sz w:val="16"/>
                <w:lang w:val="es-MX"/>
              </w:rPr>
              <w:t xml:space="preserve"> </w:t>
            </w:r>
            <w:r w:rsidRPr="00A471FF">
              <w:rPr>
                <w:sz w:val="16"/>
                <w:lang w:val="es-MX"/>
              </w:rPr>
              <w:t>1)</w:t>
            </w:r>
            <w:r w:rsidRPr="00A471FF">
              <w:rPr>
                <w:spacing w:val="-5"/>
                <w:sz w:val="16"/>
                <w:lang w:val="es-MX"/>
              </w:rPr>
              <w:t xml:space="preserve"> </w:t>
            </w:r>
            <w:r w:rsidRPr="00A471FF">
              <w:rPr>
                <w:sz w:val="16"/>
                <w:lang w:val="es-MX"/>
              </w:rPr>
              <w:t>Características</w:t>
            </w:r>
            <w:r w:rsidRPr="00A471FF">
              <w:rPr>
                <w:spacing w:val="-3"/>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fondo,</w:t>
            </w:r>
            <w:r w:rsidRPr="00A471FF">
              <w:rPr>
                <w:spacing w:val="-3"/>
                <w:sz w:val="16"/>
                <w:lang w:val="es-MX"/>
              </w:rPr>
              <w:t xml:space="preserve"> </w:t>
            </w:r>
            <w:r w:rsidRPr="00A471FF">
              <w:rPr>
                <w:sz w:val="16"/>
                <w:lang w:val="es-MX"/>
              </w:rPr>
              <w:t>2)</w:t>
            </w:r>
            <w:r w:rsidRPr="00A471FF">
              <w:rPr>
                <w:spacing w:val="-4"/>
                <w:sz w:val="16"/>
                <w:lang w:val="es-MX"/>
              </w:rPr>
              <w:t xml:space="preserve"> </w:t>
            </w:r>
            <w:r w:rsidRPr="00A471FF">
              <w:rPr>
                <w:sz w:val="16"/>
                <w:lang w:val="es-MX"/>
              </w:rPr>
              <w:t>Operación,</w:t>
            </w:r>
            <w:r w:rsidRPr="00A471FF">
              <w:rPr>
                <w:spacing w:val="-3"/>
                <w:sz w:val="16"/>
                <w:lang w:val="es-MX"/>
              </w:rPr>
              <w:t xml:space="preserve"> </w:t>
            </w:r>
            <w:r w:rsidRPr="00A471FF">
              <w:rPr>
                <w:sz w:val="16"/>
                <w:lang w:val="es-MX"/>
              </w:rPr>
              <w:t>3)</w:t>
            </w:r>
            <w:r w:rsidRPr="00A471FF">
              <w:rPr>
                <w:spacing w:val="-5"/>
                <w:sz w:val="16"/>
                <w:lang w:val="es-MX"/>
              </w:rPr>
              <w:t xml:space="preserve"> </w:t>
            </w:r>
            <w:r w:rsidRPr="00A471FF">
              <w:rPr>
                <w:sz w:val="16"/>
                <w:lang w:val="es-MX"/>
              </w:rPr>
              <w:t>Evolución</w:t>
            </w:r>
            <w:r w:rsidRPr="00A471FF">
              <w:rPr>
                <w:spacing w:val="-2"/>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cobertura,</w:t>
            </w:r>
            <w:r w:rsidRPr="00A471FF">
              <w:rPr>
                <w:spacing w:val="-3"/>
                <w:sz w:val="16"/>
                <w:lang w:val="es-MX"/>
              </w:rPr>
              <w:t xml:space="preserve"> </w:t>
            </w:r>
            <w:r w:rsidRPr="00A471FF">
              <w:rPr>
                <w:sz w:val="16"/>
                <w:lang w:val="es-MX"/>
              </w:rPr>
              <w:t>4)</w:t>
            </w:r>
            <w:r w:rsidRPr="00A471FF">
              <w:rPr>
                <w:spacing w:val="-2"/>
                <w:sz w:val="16"/>
                <w:lang w:val="es-MX"/>
              </w:rPr>
              <w:t xml:space="preserve"> </w:t>
            </w:r>
            <w:r w:rsidRPr="00A471FF">
              <w:rPr>
                <w:sz w:val="16"/>
                <w:lang w:val="es-MX"/>
              </w:rPr>
              <w:t>Resultados y</w:t>
            </w:r>
            <w:r w:rsidRPr="00A471FF">
              <w:rPr>
                <w:spacing w:val="-5"/>
                <w:sz w:val="16"/>
                <w:lang w:val="es-MX"/>
              </w:rPr>
              <w:t xml:space="preserve"> </w:t>
            </w:r>
            <w:r w:rsidRPr="00A471FF">
              <w:rPr>
                <w:sz w:val="16"/>
                <w:lang w:val="es-MX"/>
              </w:rPr>
              <w:t>ejercicio</w:t>
            </w:r>
            <w:r w:rsidRPr="00A471FF">
              <w:rPr>
                <w:spacing w:val="-4"/>
                <w:sz w:val="16"/>
                <w:lang w:val="es-MX"/>
              </w:rPr>
              <w:t xml:space="preserve"> </w:t>
            </w:r>
            <w:r w:rsidRPr="00A471FF">
              <w:rPr>
                <w:sz w:val="16"/>
                <w:lang w:val="es-MX"/>
              </w:rPr>
              <w:t>de los</w:t>
            </w:r>
            <w:r w:rsidRPr="00A471FF">
              <w:rPr>
                <w:spacing w:val="-6"/>
                <w:sz w:val="16"/>
                <w:lang w:val="es-MX"/>
              </w:rPr>
              <w:t xml:space="preserve"> </w:t>
            </w:r>
            <w:r w:rsidRPr="00A471FF">
              <w:rPr>
                <w:sz w:val="16"/>
                <w:lang w:val="es-MX"/>
              </w:rPr>
              <w:t>recursos,</w:t>
            </w:r>
            <w:r w:rsidRPr="00A471FF">
              <w:rPr>
                <w:spacing w:val="-6"/>
                <w:sz w:val="16"/>
                <w:lang w:val="es-MX"/>
              </w:rPr>
              <w:t xml:space="preserve"> </w:t>
            </w:r>
            <w:r w:rsidRPr="00A471FF">
              <w:rPr>
                <w:sz w:val="16"/>
                <w:lang w:val="es-MX"/>
              </w:rPr>
              <w:t>5)</w:t>
            </w:r>
            <w:r w:rsidRPr="00A471FF">
              <w:rPr>
                <w:spacing w:val="-10"/>
                <w:sz w:val="16"/>
                <w:lang w:val="es-MX"/>
              </w:rPr>
              <w:t xml:space="preserve"> </w:t>
            </w:r>
            <w:r w:rsidRPr="00A471FF">
              <w:rPr>
                <w:sz w:val="16"/>
                <w:lang w:val="es-MX"/>
              </w:rPr>
              <w:t>Seguimiento</w:t>
            </w:r>
            <w:r w:rsidRPr="00A471FF">
              <w:rPr>
                <w:spacing w:val="-8"/>
                <w:sz w:val="16"/>
                <w:lang w:val="es-MX"/>
              </w:rPr>
              <w:t xml:space="preserve"> </w:t>
            </w:r>
            <w:r w:rsidRPr="00A471FF">
              <w:rPr>
                <w:sz w:val="16"/>
                <w:lang w:val="es-MX"/>
              </w:rPr>
              <w:t>a</w:t>
            </w:r>
            <w:r w:rsidRPr="00A471FF">
              <w:rPr>
                <w:spacing w:val="-10"/>
                <w:sz w:val="16"/>
                <w:lang w:val="es-MX"/>
              </w:rPr>
              <w:t xml:space="preserve"> </w:t>
            </w:r>
            <w:r w:rsidRPr="00A471FF">
              <w:rPr>
                <w:sz w:val="16"/>
                <w:lang w:val="es-MX"/>
              </w:rPr>
              <w:t>Aspectos</w:t>
            </w:r>
            <w:r w:rsidRPr="00A471FF">
              <w:rPr>
                <w:spacing w:val="-6"/>
                <w:sz w:val="16"/>
                <w:lang w:val="es-MX"/>
              </w:rPr>
              <w:t xml:space="preserve"> </w:t>
            </w:r>
            <w:r w:rsidRPr="00A471FF">
              <w:rPr>
                <w:sz w:val="16"/>
                <w:lang w:val="es-MX"/>
              </w:rPr>
              <w:t>Susceptibles</w:t>
            </w:r>
            <w:r w:rsidRPr="00A471FF">
              <w:rPr>
                <w:spacing w:val="-6"/>
                <w:sz w:val="16"/>
                <w:lang w:val="es-MX"/>
              </w:rPr>
              <w:t xml:space="preserve"> </w:t>
            </w:r>
            <w:r w:rsidRPr="00A471FF">
              <w:rPr>
                <w:sz w:val="16"/>
                <w:lang w:val="es-MX"/>
              </w:rPr>
              <w:t>de</w:t>
            </w:r>
            <w:r w:rsidRPr="00A471FF">
              <w:rPr>
                <w:spacing w:val="-8"/>
                <w:sz w:val="16"/>
                <w:lang w:val="es-MX"/>
              </w:rPr>
              <w:t xml:space="preserve"> </w:t>
            </w:r>
            <w:r w:rsidRPr="00A471FF">
              <w:rPr>
                <w:sz w:val="16"/>
                <w:lang w:val="es-MX"/>
              </w:rPr>
              <w:t>Mejora.</w:t>
            </w:r>
            <w:r w:rsidRPr="00A471FF">
              <w:rPr>
                <w:spacing w:val="-9"/>
                <w:sz w:val="16"/>
                <w:lang w:val="es-MX"/>
              </w:rPr>
              <w:t xml:space="preserve"> </w:t>
            </w:r>
            <w:r w:rsidRPr="00A471FF">
              <w:rPr>
                <w:sz w:val="16"/>
                <w:lang w:val="es-MX"/>
              </w:rPr>
              <w:t>Las</w:t>
            </w:r>
            <w:r w:rsidRPr="00A471FF">
              <w:rPr>
                <w:spacing w:val="-6"/>
                <w:sz w:val="16"/>
                <w:lang w:val="es-MX"/>
              </w:rPr>
              <w:t xml:space="preserve"> </w:t>
            </w:r>
            <w:r w:rsidRPr="00A471FF">
              <w:rPr>
                <w:sz w:val="16"/>
                <w:lang w:val="es-MX"/>
              </w:rPr>
              <w:t>respuestas</w:t>
            </w:r>
            <w:r w:rsidRPr="00A471FF">
              <w:rPr>
                <w:spacing w:val="-6"/>
                <w:sz w:val="16"/>
                <w:lang w:val="es-MX"/>
              </w:rPr>
              <w:t xml:space="preserve"> </w:t>
            </w:r>
            <w:r w:rsidRPr="00A471FF">
              <w:rPr>
                <w:sz w:val="16"/>
                <w:lang w:val="es-MX"/>
              </w:rPr>
              <w:t>del</w:t>
            </w:r>
            <w:r w:rsidRPr="00A471FF">
              <w:rPr>
                <w:spacing w:val="-9"/>
                <w:sz w:val="16"/>
                <w:lang w:val="es-MX"/>
              </w:rPr>
              <w:t xml:space="preserve"> </w:t>
            </w:r>
            <w:r w:rsidRPr="00A471FF">
              <w:rPr>
                <w:sz w:val="16"/>
                <w:lang w:val="es-MX"/>
              </w:rPr>
              <w:t>evaluador</w:t>
            </w:r>
            <w:r w:rsidRPr="00A471FF">
              <w:rPr>
                <w:spacing w:val="-8"/>
                <w:sz w:val="16"/>
                <w:lang w:val="es-MX"/>
              </w:rPr>
              <w:t xml:space="preserve"> </w:t>
            </w:r>
            <w:r w:rsidRPr="00A471FF">
              <w:rPr>
                <w:sz w:val="16"/>
                <w:lang w:val="es-MX"/>
              </w:rPr>
              <w:t>serán</w:t>
            </w:r>
            <w:r w:rsidRPr="00A471FF">
              <w:rPr>
                <w:spacing w:val="-10"/>
                <w:sz w:val="16"/>
                <w:lang w:val="es-MX"/>
              </w:rPr>
              <w:t xml:space="preserve"> </w:t>
            </w:r>
            <w:r w:rsidRPr="00A471FF">
              <w:rPr>
                <w:sz w:val="16"/>
                <w:lang w:val="es-MX"/>
              </w:rPr>
              <w:t>binarias,</w:t>
            </w:r>
            <w:r w:rsidRPr="00A471FF">
              <w:rPr>
                <w:spacing w:val="-6"/>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análisis descriptivo o explicativo y calculando lo establecido en la pregunta metodológica según corresponda. La evaluación finaliza con conclusiones y anexos sobre los hallazgos, el análisis de las principal</w:t>
            </w:r>
            <w:r w:rsidRPr="00A471FF">
              <w:rPr>
                <w:sz w:val="16"/>
                <w:lang w:val="es-MX"/>
              </w:rPr>
              <w:t>es fortalezas, oportunidades, retos o debilidades, y los Aspectos Susceptibles de Mejora por cada uno de los temas evaluados, fundamentados en el análisis de los resultados, e incluye un Resumen Ejecutivo, previo al documento formalizado del</w:t>
            </w:r>
            <w:r w:rsidRPr="00A471FF">
              <w:rPr>
                <w:spacing w:val="-8"/>
                <w:sz w:val="16"/>
                <w:lang w:val="es-MX"/>
              </w:rPr>
              <w:t xml:space="preserve"> </w:t>
            </w:r>
            <w:r w:rsidRPr="00A471FF">
              <w:rPr>
                <w:sz w:val="16"/>
                <w:lang w:val="es-MX"/>
              </w:rPr>
              <w:t>reporte.</w:t>
            </w:r>
          </w:p>
        </w:tc>
      </w:tr>
      <w:tr w:rsidR="00013334" w:rsidRPr="00A471FF">
        <w:trPr>
          <w:trHeight w:val="354"/>
        </w:trPr>
        <w:tc>
          <w:tcPr>
            <w:tcW w:w="8714" w:type="dxa"/>
            <w:gridSpan w:val="2"/>
          </w:tcPr>
          <w:p w:rsidR="00013334" w:rsidRPr="00A471FF" w:rsidRDefault="00F406DC">
            <w:pPr>
              <w:pStyle w:val="TableParagraph"/>
              <w:rPr>
                <w:sz w:val="16"/>
                <w:lang w:val="es-MX"/>
              </w:rPr>
            </w:pPr>
            <w:r w:rsidRPr="00A471FF">
              <w:rPr>
                <w:sz w:val="16"/>
                <w:lang w:val="es-MX"/>
              </w:rPr>
              <w:t>Inst</w:t>
            </w:r>
            <w:r w:rsidRPr="00A471FF">
              <w:rPr>
                <w:sz w:val="16"/>
                <w:lang w:val="es-MX"/>
              </w:rPr>
              <w:t>rumentos de recolección de información:</w:t>
            </w:r>
          </w:p>
        </w:tc>
      </w:tr>
      <w:tr w:rsidR="00013334" w:rsidRPr="00A471FF">
        <w:trPr>
          <w:trHeight w:val="604"/>
        </w:trPr>
        <w:tc>
          <w:tcPr>
            <w:tcW w:w="8714" w:type="dxa"/>
            <w:gridSpan w:val="2"/>
          </w:tcPr>
          <w:p w:rsidR="00013334" w:rsidRPr="00A471FF" w:rsidRDefault="00F406DC">
            <w:pPr>
              <w:pStyle w:val="TableParagraph"/>
              <w:spacing w:before="32" w:line="314" w:lineRule="auto"/>
              <w:ind w:firstLine="57"/>
              <w:rPr>
                <w:sz w:val="16"/>
                <w:lang w:val="es-MX"/>
              </w:rPr>
            </w:pPr>
            <w:r w:rsidRPr="00A471FF">
              <w:rPr>
                <w:sz w:val="16"/>
                <w:lang w:val="es-MX"/>
              </w:rPr>
              <w:t>Cuestionarios</w:t>
            </w:r>
            <w:r w:rsidRPr="00A471FF">
              <w:rPr>
                <w:sz w:val="16"/>
                <w:u w:val="single"/>
                <w:lang w:val="es-MX"/>
              </w:rPr>
              <w:t xml:space="preserve"> </w:t>
            </w:r>
            <w:r w:rsidRPr="00A471FF">
              <w:rPr>
                <w:sz w:val="16"/>
                <w:lang w:val="es-MX"/>
              </w:rPr>
              <w:t>Entrevistas Formatos Otros_</w:t>
            </w:r>
            <w:r w:rsidRPr="00A471FF">
              <w:rPr>
                <w:sz w:val="16"/>
                <w:u w:val="single"/>
                <w:lang w:val="es-MX"/>
              </w:rPr>
              <w:t xml:space="preserve"> </w:t>
            </w:r>
            <w:r w:rsidRPr="00A471FF">
              <w:rPr>
                <w:sz w:val="18"/>
                <w:u w:val="single"/>
                <w:lang w:val="es-MX"/>
              </w:rPr>
              <w:t>X</w:t>
            </w:r>
            <w:r w:rsidRPr="00A471FF">
              <w:rPr>
                <w:sz w:val="16"/>
                <w:lang w:val="es-MX"/>
              </w:rPr>
              <w:t>_ Especifique: Evidencias documentales generadas por los entes ejecutores, estimaciones de indicadores, consultas electrónicas.</w:t>
            </w:r>
          </w:p>
        </w:tc>
      </w:tr>
      <w:tr w:rsidR="00013334">
        <w:trPr>
          <w:trHeight w:val="1463"/>
        </w:trPr>
        <w:tc>
          <w:tcPr>
            <w:tcW w:w="8714" w:type="dxa"/>
            <w:gridSpan w:val="2"/>
          </w:tcPr>
          <w:p w:rsidR="00013334" w:rsidRPr="00A471FF" w:rsidRDefault="00F406DC">
            <w:pPr>
              <w:pStyle w:val="TableParagraph"/>
              <w:rPr>
                <w:sz w:val="16"/>
                <w:lang w:val="es-MX"/>
              </w:rPr>
            </w:pPr>
            <w:r w:rsidRPr="00A471FF">
              <w:rPr>
                <w:sz w:val="16"/>
                <w:lang w:val="es-MX"/>
              </w:rPr>
              <w:t>Descripción de las técnicas y modelos utilizados:</w:t>
            </w:r>
          </w:p>
          <w:p w:rsidR="00013334" w:rsidRPr="00A471FF" w:rsidRDefault="00013334">
            <w:pPr>
              <w:pStyle w:val="TableParagraph"/>
              <w:spacing w:before="7"/>
              <w:ind w:left="0"/>
              <w:rPr>
                <w:b/>
                <w:sz w:val="14"/>
                <w:lang w:val="es-MX"/>
              </w:rPr>
            </w:pPr>
          </w:p>
          <w:p w:rsidR="00013334" w:rsidRDefault="00F406DC">
            <w:pPr>
              <w:pStyle w:val="TableParagraph"/>
              <w:spacing w:before="0" w:line="328" w:lineRule="auto"/>
              <w:ind w:right="56"/>
              <w:jc w:val="both"/>
              <w:rPr>
                <w:sz w:val="16"/>
              </w:rPr>
            </w:pPr>
            <w:r w:rsidRPr="00A471FF">
              <w:rPr>
                <w:sz w:val="16"/>
                <w:lang w:val="es-MX"/>
              </w:rPr>
              <w:t xml:space="preserve">Trabajo de gabinete, a partir de preguntas metodológicas, el evaluador revisa la totalidad de evidencias documentales y en caso de considerarlo pertinente consulta por internet y/o intercambia información </w:t>
            </w:r>
            <w:r w:rsidRPr="00A471FF">
              <w:rPr>
                <w:sz w:val="16"/>
                <w:lang w:val="es-MX"/>
              </w:rPr>
              <w:t xml:space="preserve">con los responsables evaluados. Elaborar respuestas ya sean binarias o de análisis descriptivo. Redactar hallazgos, conclusiones y recomendaciones. </w:t>
            </w:r>
            <w:proofErr w:type="spellStart"/>
            <w:r>
              <w:rPr>
                <w:sz w:val="16"/>
              </w:rPr>
              <w:t>Analizar</w:t>
            </w:r>
            <w:proofErr w:type="spellEnd"/>
            <w:r>
              <w:rPr>
                <w:sz w:val="16"/>
              </w:rPr>
              <w:t xml:space="preserve"> de </w:t>
            </w:r>
            <w:proofErr w:type="spellStart"/>
            <w:r>
              <w:rPr>
                <w:sz w:val="16"/>
              </w:rPr>
              <w:t>acuerdo</w:t>
            </w:r>
            <w:proofErr w:type="spellEnd"/>
            <w:r>
              <w:rPr>
                <w:sz w:val="16"/>
              </w:rPr>
              <w:t xml:space="preserve"> a la </w:t>
            </w:r>
            <w:proofErr w:type="spellStart"/>
            <w:r>
              <w:rPr>
                <w:sz w:val="16"/>
              </w:rPr>
              <w:t>técnica</w:t>
            </w:r>
            <w:proofErr w:type="spellEnd"/>
            <w:r>
              <w:rPr>
                <w:sz w:val="16"/>
              </w:rPr>
              <w:t xml:space="preserve"> FODA.</w:t>
            </w:r>
          </w:p>
        </w:tc>
      </w:tr>
    </w:tbl>
    <w:p w:rsidR="00013334" w:rsidRDefault="00013334">
      <w:pPr>
        <w:spacing w:line="328" w:lineRule="auto"/>
        <w:jc w:val="both"/>
        <w:rPr>
          <w:sz w:val="16"/>
        </w:rPr>
        <w:sectPr w:rsidR="00013334">
          <w:pgSz w:w="12240" w:h="15840"/>
          <w:pgMar w:top="1300" w:right="1540" w:bottom="280" w:left="1720" w:header="708" w:footer="0" w:gutter="0"/>
          <w:cols w:space="720"/>
        </w:sectPr>
      </w:pPr>
    </w:p>
    <w:p w:rsidR="00013334" w:rsidRDefault="00013334">
      <w:pPr>
        <w:pStyle w:val="Textoindependiente"/>
        <w:rPr>
          <w:rFonts w:ascii="Times New Roman"/>
          <w:b w:val="0"/>
          <w:sz w:val="10"/>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52"/>
        </w:trPr>
        <w:tc>
          <w:tcPr>
            <w:tcW w:w="8714" w:type="dxa"/>
            <w:shd w:val="clear" w:color="auto" w:fill="DFDFDF"/>
          </w:tcPr>
          <w:p w:rsidR="00013334" w:rsidRPr="00A471FF" w:rsidRDefault="00F406DC">
            <w:pPr>
              <w:pStyle w:val="TableParagraph"/>
              <w:rPr>
                <w:b/>
                <w:sz w:val="13"/>
                <w:lang w:val="es-MX"/>
              </w:rPr>
            </w:pPr>
            <w:r w:rsidRPr="00A471FF">
              <w:rPr>
                <w:b/>
                <w:sz w:val="16"/>
                <w:lang w:val="es-MX"/>
              </w:rPr>
              <w:t>2. P</w:t>
            </w:r>
            <w:r w:rsidRPr="00A471FF">
              <w:rPr>
                <w:b/>
                <w:sz w:val="13"/>
                <w:lang w:val="es-MX"/>
              </w:rPr>
              <w:t xml:space="preserve">RINCIPALES </w:t>
            </w:r>
            <w:r w:rsidRPr="00A471FF">
              <w:rPr>
                <w:b/>
                <w:sz w:val="16"/>
                <w:lang w:val="es-MX"/>
              </w:rPr>
              <w:t>H</w:t>
            </w:r>
            <w:r w:rsidRPr="00A471FF">
              <w:rPr>
                <w:b/>
                <w:sz w:val="13"/>
                <w:lang w:val="es-MX"/>
              </w:rPr>
              <w:t>ALLAZGOS DE LA EVALUACIÓN</w:t>
            </w:r>
          </w:p>
        </w:tc>
      </w:tr>
      <w:tr w:rsidR="00013334" w:rsidRPr="00A471FF">
        <w:trPr>
          <w:trHeight w:val="11444"/>
        </w:trPr>
        <w:tc>
          <w:tcPr>
            <w:tcW w:w="8714" w:type="dxa"/>
          </w:tcPr>
          <w:p w:rsidR="00013334" w:rsidRPr="00A471FF" w:rsidRDefault="00F406DC">
            <w:pPr>
              <w:pStyle w:val="TableParagraph"/>
              <w:numPr>
                <w:ilvl w:val="1"/>
                <w:numId w:val="48"/>
              </w:numPr>
              <w:tabs>
                <w:tab w:val="left" w:pos="338"/>
              </w:tabs>
              <w:ind w:hanging="268"/>
              <w:rPr>
                <w:sz w:val="16"/>
                <w:lang w:val="es-MX"/>
              </w:rPr>
            </w:pPr>
            <w:r w:rsidRPr="00A471FF">
              <w:rPr>
                <w:sz w:val="16"/>
                <w:lang w:val="es-MX"/>
              </w:rPr>
              <w:t>Describir los hallazgos más relevantes de la</w:t>
            </w:r>
            <w:r w:rsidRPr="00A471FF">
              <w:rPr>
                <w:spacing w:val="-4"/>
                <w:sz w:val="16"/>
                <w:lang w:val="es-MX"/>
              </w:rPr>
              <w:t xml:space="preserve"> </w:t>
            </w:r>
            <w:r w:rsidRPr="00A471FF">
              <w:rPr>
                <w:sz w:val="16"/>
                <w:lang w:val="es-MX"/>
              </w:rPr>
              <w:t>evaluación:</w:t>
            </w:r>
          </w:p>
          <w:p w:rsidR="00013334" w:rsidRPr="00A471FF" w:rsidRDefault="00F406DC">
            <w:pPr>
              <w:pStyle w:val="TableParagraph"/>
              <w:numPr>
                <w:ilvl w:val="2"/>
                <w:numId w:val="48"/>
              </w:numPr>
              <w:tabs>
                <w:tab w:val="left" w:pos="790"/>
              </w:tabs>
              <w:spacing w:before="160" w:line="328" w:lineRule="auto"/>
              <w:ind w:right="51"/>
              <w:jc w:val="both"/>
              <w:rPr>
                <w:sz w:val="16"/>
                <w:lang w:val="es-MX"/>
              </w:rPr>
            </w:pPr>
            <w:r w:rsidRPr="00A471FF">
              <w:rPr>
                <w:sz w:val="16"/>
                <w:lang w:val="es-MX"/>
              </w:rPr>
              <w:t>Con respecto a las Características del FONE, éste se vincula con los Objetivos y Metas relacionados con la materia de educativa de nivel básico del Plan Nacional de Desarrollo (PND) 2013-2018, y el P</w:t>
            </w:r>
            <w:r w:rsidRPr="00A471FF">
              <w:rPr>
                <w:sz w:val="16"/>
                <w:lang w:val="es-MX"/>
              </w:rPr>
              <w:t>lan Estatal de Desarrollo (PED) 2016-2021. Se identificaron programas federales con los cuales el FONE puede ser complementado para cumplir sus objetivos. Asimismo se identifica que los recursos del FONE se destinaron a los siguientes Programas Presupuesta</w:t>
            </w:r>
            <w:r w:rsidRPr="00A471FF">
              <w:rPr>
                <w:sz w:val="16"/>
                <w:lang w:val="es-MX"/>
              </w:rPr>
              <w:t>rios para atender los servicios en materia de educación básica en el estado: Servicios Educativos para población infantil indígena, Servicios de Educación Física y de promoción a la salud, Servicios de Educación Especial, Escuelas de Tiempo Completo, Educa</w:t>
            </w:r>
            <w:r w:rsidRPr="00A471FF">
              <w:rPr>
                <w:sz w:val="16"/>
                <w:lang w:val="es-MX"/>
              </w:rPr>
              <w:t>ción Inicial para hijos de trabajadores de USEBEQ, Convivencia Escolar, Apoyo a la población escolar en desventaja, Escuelas de Calidad, Educando con Valores, Fortalecimiento de Competencias Curriculares, Prestación de Servicios de Educación Básica, Mejora</w:t>
            </w:r>
            <w:r w:rsidRPr="00A471FF">
              <w:rPr>
                <w:sz w:val="16"/>
                <w:lang w:val="es-MX"/>
              </w:rPr>
              <w:t>miento de la Administración Institucional, Infraestructura y equipamiento para escuelas y oficinas de educación básica, Administración de la</w:t>
            </w:r>
            <w:r w:rsidRPr="00A471FF">
              <w:rPr>
                <w:spacing w:val="-11"/>
                <w:sz w:val="16"/>
                <w:lang w:val="es-MX"/>
              </w:rPr>
              <w:t xml:space="preserve"> </w:t>
            </w:r>
            <w:r w:rsidRPr="00A471FF">
              <w:rPr>
                <w:sz w:val="16"/>
                <w:lang w:val="es-MX"/>
              </w:rPr>
              <w:t>USEBEQ.</w:t>
            </w:r>
          </w:p>
          <w:p w:rsidR="00013334" w:rsidRPr="00A471FF" w:rsidRDefault="00F406DC">
            <w:pPr>
              <w:pStyle w:val="TableParagraph"/>
              <w:numPr>
                <w:ilvl w:val="2"/>
                <w:numId w:val="48"/>
              </w:numPr>
              <w:tabs>
                <w:tab w:val="left" w:pos="790"/>
              </w:tabs>
              <w:spacing w:before="92" w:line="328" w:lineRule="auto"/>
              <w:ind w:right="53"/>
              <w:jc w:val="both"/>
              <w:rPr>
                <w:sz w:val="16"/>
                <w:lang w:val="es-MX"/>
              </w:rPr>
            </w:pPr>
            <w:r w:rsidRPr="00A471FF">
              <w:rPr>
                <w:sz w:val="16"/>
                <w:lang w:val="es-MX"/>
              </w:rPr>
              <w:t>En términos del tema de Operación, éste se apega a los criterios normativos establecidos desde el ámbito Fe</w:t>
            </w:r>
            <w:r w:rsidRPr="00A471FF">
              <w:rPr>
                <w:sz w:val="16"/>
                <w:lang w:val="es-MX"/>
              </w:rPr>
              <w:t>deral y los del estado de Querétaro, dado el destino de los recursos del FONE, principalmente el rubro de Servicios</w:t>
            </w:r>
            <w:r w:rsidRPr="00A471FF">
              <w:rPr>
                <w:spacing w:val="-9"/>
                <w:sz w:val="16"/>
                <w:lang w:val="es-MX"/>
              </w:rPr>
              <w:t xml:space="preserve"> </w:t>
            </w:r>
            <w:r w:rsidRPr="00A471FF">
              <w:rPr>
                <w:sz w:val="16"/>
                <w:lang w:val="es-MX"/>
              </w:rPr>
              <w:t>Personales,</w:t>
            </w:r>
            <w:r w:rsidRPr="00A471FF">
              <w:rPr>
                <w:spacing w:val="-11"/>
                <w:sz w:val="16"/>
                <w:lang w:val="es-MX"/>
              </w:rPr>
              <w:t xml:space="preserve"> </w:t>
            </w:r>
            <w:r w:rsidRPr="00A471FF">
              <w:rPr>
                <w:sz w:val="16"/>
                <w:lang w:val="es-MX"/>
              </w:rPr>
              <w:t>se</w:t>
            </w:r>
            <w:r w:rsidRPr="00A471FF">
              <w:rPr>
                <w:spacing w:val="-13"/>
                <w:sz w:val="16"/>
                <w:lang w:val="es-MX"/>
              </w:rPr>
              <w:t xml:space="preserve"> </w:t>
            </w:r>
            <w:r w:rsidRPr="00A471FF">
              <w:rPr>
                <w:sz w:val="16"/>
                <w:lang w:val="es-MX"/>
              </w:rPr>
              <w:t>considera</w:t>
            </w:r>
            <w:r w:rsidRPr="00A471FF">
              <w:rPr>
                <w:spacing w:val="-10"/>
                <w:sz w:val="16"/>
                <w:lang w:val="es-MX"/>
              </w:rPr>
              <w:t xml:space="preserve"> </w:t>
            </w:r>
            <w:r w:rsidRPr="00A471FF">
              <w:rPr>
                <w:sz w:val="16"/>
                <w:lang w:val="es-MX"/>
              </w:rPr>
              <w:t>que</w:t>
            </w:r>
            <w:r w:rsidRPr="00A471FF">
              <w:rPr>
                <w:spacing w:val="-10"/>
                <w:sz w:val="16"/>
                <w:lang w:val="es-MX"/>
              </w:rPr>
              <w:t xml:space="preserve"> </w:t>
            </w:r>
            <w:r w:rsidRPr="00A471FF">
              <w:rPr>
                <w:sz w:val="16"/>
                <w:lang w:val="es-MX"/>
              </w:rPr>
              <w:t>existen</w:t>
            </w:r>
            <w:r w:rsidRPr="00A471FF">
              <w:rPr>
                <w:spacing w:val="-10"/>
                <w:sz w:val="16"/>
                <w:lang w:val="es-MX"/>
              </w:rPr>
              <w:t xml:space="preserve"> </w:t>
            </w:r>
            <w:r w:rsidRPr="00A471FF">
              <w:rPr>
                <w:sz w:val="16"/>
                <w:lang w:val="es-MX"/>
              </w:rPr>
              <w:t>varias</w:t>
            </w:r>
            <w:r w:rsidRPr="00A471FF">
              <w:rPr>
                <w:spacing w:val="-9"/>
                <w:sz w:val="16"/>
                <w:lang w:val="es-MX"/>
              </w:rPr>
              <w:t xml:space="preserve"> </w:t>
            </w:r>
            <w:r w:rsidRPr="00A471FF">
              <w:rPr>
                <w:sz w:val="16"/>
                <w:lang w:val="es-MX"/>
              </w:rPr>
              <w:t>áreas</w:t>
            </w:r>
            <w:r w:rsidRPr="00A471FF">
              <w:rPr>
                <w:spacing w:val="-11"/>
                <w:sz w:val="16"/>
                <w:lang w:val="es-MX"/>
              </w:rPr>
              <w:t xml:space="preserve"> </w:t>
            </w:r>
            <w:r w:rsidRPr="00A471FF">
              <w:rPr>
                <w:sz w:val="16"/>
                <w:lang w:val="es-MX"/>
              </w:rPr>
              <w:t>administrativas</w:t>
            </w:r>
            <w:r w:rsidRPr="00A471FF">
              <w:rPr>
                <w:spacing w:val="-9"/>
                <w:sz w:val="16"/>
                <w:lang w:val="es-MX"/>
              </w:rPr>
              <w:t xml:space="preserve"> </w:t>
            </w:r>
            <w:r w:rsidRPr="00A471FF">
              <w:rPr>
                <w:sz w:val="16"/>
                <w:lang w:val="es-MX"/>
              </w:rPr>
              <w:t>que</w:t>
            </w:r>
            <w:r w:rsidRPr="00A471FF">
              <w:rPr>
                <w:spacing w:val="-13"/>
                <w:sz w:val="16"/>
                <w:lang w:val="es-MX"/>
              </w:rPr>
              <w:t xml:space="preserve"> </w:t>
            </w:r>
            <w:r w:rsidRPr="00A471FF">
              <w:rPr>
                <w:sz w:val="16"/>
                <w:lang w:val="es-MX"/>
              </w:rPr>
              <w:t>participan</w:t>
            </w:r>
            <w:r w:rsidRPr="00A471FF">
              <w:rPr>
                <w:spacing w:val="-10"/>
                <w:sz w:val="16"/>
                <w:lang w:val="es-MX"/>
              </w:rPr>
              <w:t xml:space="preserve"> </w:t>
            </w:r>
            <w:r w:rsidRPr="00A471FF">
              <w:rPr>
                <w:sz w:val="16"/>
                <w:lang w:val="es-MX"/>
              </w:rPr>
              <w:t>en</w:t>
            </w:r>
            <w:r w:rsidRPr="00A471FF">
              <w:rPr>
                <w:spacing w:val="-13"/>
                <w:sz w:val="16"/>
                <w:lang w:val="es-MX"/>
              </w:rPr>
              <w:t xml:space="preserve"> </w:t>
            </w:r>
            <w:r w:rsidRPr="00A471FF">
              <w:rPr>
                <w:sz w:val="16"/>
                <w:lang w:val="es-MX"/>
              </w:rPr>
              <w:t>su</w:t>
            </w:r>
            <w:r w:rsidRPr="00A471FF">
              <w:rPr>
                <w:spacing w:val="-10"/>
                <w:sz w:val="16"/>
                <w:lang w:val="es-MX"/>
              </w:rPr>
              <w:t xml:space="preserve"> </w:t>
            </w:r>
            <w:r w:rsidRPr="00A471FF">
              <w:rPr>
                <w:sz w:val="16"/>
                <w:lang w:val="es-MX"/>
              </w:rPr>
              <w:t>administración y operación dentro de la USEBEQ. Con b</w:t>
            </w:r>
            <w:r w:rsidRPr="00A471FF">
              <w:rPr>
                <w:sz w:val="16"/>
                <w:lang w:val="es-MX"/>
              </w:rPr>
              <w:t>ase en la información proporcionada por el ente ejecutor (USEBEQ), se identifica una estructura organizacional que asegura la operación del Fondo, además se comprueba el cumplimiento</w:t>
            </w:r>
            <w:r w:rsidRPr="00A471FF">
              <w:rPr>
                <w:spacing w:val="-12"/>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Normatividad</w:t>
            </w:r>
            <w:r w:rsidRPr="00A471FF">
              <w:rPr>
                <w:spacing w:val="-12"/>
                <w:sz w:val="16"/>
                <w:lang w:val="es-MX"/>
              </w:rPr>
              <w:t xml:space="preserve"> </w:t>
            </w:r>
            <w:r w:rsidRPr="00A471FF">
              <w:rPr>
                <w:sz w:val="16"/>
                <w:lang w:val="es-MX"/>
              </w:rPr>
              <w:t>y</w:t>
            </w:r>
            <w:r w:rsidRPr="00A471FF">
              <w:rPr>
                <w:spacing w:val="-14"/>
                <w:sz w:val="16"/>
                <w:lang w:val="es-MX"/>
              </w:rPr>
              <w:t xml:space="preserve"> </w:t>
            </w:r>
            <w:r w:rsidRPr="00A471FF">
              <w:rPr>
                <w:sz w:val="16"/>
                <w:lang w:val="es-MX"/>
              </w:rPr>
              <w:t>su</w:t>
            </w:r>
            <w:r w:rsidRPr="00A471FF">
              <w:rPr>
                <w:spacing w:val="-12"/>
                <w:sz w:val="16"/>
                <w:lang w:val="es-MX"/>
              </w:rPr>
              <w:t xml:space="preserve"> </w:t>
            </w:r>
            <w:r w:rsidRPr="00A471FF">
              <w:rPr>
                <w:sz w:val="16"/>
                <w:lang w:val="es-MX"/>
              </w:rPr>
              <w:t>congruencia</w:t>
            </w:r>
            <w:r w:rsidRPr="00A471FF">
              <w:rPr>
                <w:spacing w:val="-11"/>
                <w:sz w:val="16"/>
                <w:lang w:val="es-MX"/>
              </w:rPr>
              <w:t xml:space="preserve"> </w:t>
            </w:r>
            <w:r w:rsidRPr="00A471FF">
              <w:rPr>
                <w:sz w:val="16"/>
                <w:lang w:val="es-MX"/>
              </w:rPr>
              <w:t>para</w:t>
            </w:r>
            <w:r w:rsidRPr="00A471FF">
              <w:rPr>
                <w:spacing w:val="-12"/>
                <w:sz w:val="16"/>
                <w:lang w:val="es-MX"/>
              </w:rPr>
              <w:t xml:space="preserve"> </w:t>
            </w:r>
            <w:r w:rsidRPr="00A471FF">
              <w:rPr>
                <w:sz w:val="16"/>
                <w:lang w:val="es-MX"/>
              </w:rPr>
              <w:t>entregar</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bienes</w:t>
            </w:r>
            <w:r w:rsidRPr="00A471FF">
              <w:rPr>
                <w:spacing w:val="-10"/>
                <w:sz w:val="16"/>
                <w:lang w:val="es-MX"/>
              </w:rPr>
              <w:t xml:space="preserve"> </w:t>
            </w:r>
            <w:r w:rsidRPr="00A471FF">
              <w:rPr>
                <w:sz w:val="16"/>
                <w:lang w:val="es-MX"/>
              </w:rPr>
              <w:t>y</w:t>
            </w:r>
            <w:r w:rsidRPr="00A471FF">
              <w:rPr>
                <w:spacing w:val="-12"/>
                <w:sz w:val="16"/>
                <w:lang w:val="es-MX"/>
              </w:rPr>
              <w:t xml:space="preserve"> </w:t>
            </w:r>
            <w:r w:rsidRPr="00A471FF">
              <w:rPr>
                <w:sz w:val="16"/>
                <w:lang w:val="es-MX"/>
              </w:rPr>
              <w:t>servicios</w:t>
            </w:r>
            <w:r w:rsidRPr="00A471FF">
              <w:rPr>
                <w:spacing w:val="-12"/>
                <w:sz w:val="16"/>
                <w:lang w:val="es-MX"/>
              </w:rPr>
              <w:t xml:space="preserve"> </w:t>
            </w:r>
            <w:r w:rsidRPr="00A471FF">
              <w:rPr>
                <w:sz w:val="16"/>
                <w:lang w:val="es-MX"/>
              </w:rPr>
              <w:t>para</w:t>
            </w:r>
            <w:r w:rsidRPr="00A471FF">
              <w:rPr>
                <w:spacing w:val="-12"/>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educación</w:t>
            </w:r>
            <w:r w:rsidRPr="00A471FF">
              <w:rPr>
                <w:spacing w:val="-14"/>
                <w:sz w:val="16"/>
                <w:lang w:val="es-MX"/>
              </w:rPr>
              <w:t xml:space="preserve"> </w:t>
            </w:r>
            <w:r w:rsidRPr="00A471FF">
              <w:rPr>
                <w:sz w:val="16"/>
                <w:lang w:val="es-MX"/>
              </w:rPr>
              <w:t>básica. Con</w:t>
            </w:r>
            <w:r w:rsidRPr="00A471FF">
              <w:rPr>
                <w:spacing w:val="-4"/>
                <w:sz w:val="16"/>
                <w:lang w:val="es-MX"/>
              </w:rPr>
              <w:t xml:space="preserve"> </w:t>
            </w:r>
            <w:r w:rsidRPr="00A471FF">
              <w:rPr>
                <w:sz w:val="16"/>
                <w:lang w:val="es-MX"/>
              </w:rPr>
              <w:t>el</w:t>
            </w:r>
            <w:r w:rsidRPr="00A471FF">
              <w:rPr>
                <w:spacing w:val="-6"/>
                <w:sz w:val="16"/>
                <w:lang w:val="es-MX"/>
              </w:rPr>
              <w:t xml:space="preserve"> </w:t>
            </w:r>
            <w:r w:rsidRPr="00A471FF">
              <w:rPr>
                <w:sz w:val="16"/>
                <w:lang w:val="es-MX"/>
              </w:rPr>
              <w:t>fin</w:t>
            </w:r>
            <w:r w:rsidRPr="00A471FF">
              <w:rPr>
                <w:spacing w:val="-6"/>
                <w:sz w:val="16"/>
                <w:lang w:val="es-MX"/>
              </w:rPr>
              <w:t xml:space="preserve"> </w:t>
            </w:r>
            <w:r w:rsidRPr="00A471FF">
              <w:rPr>
                <w:sz w:val="16"/>
                <w:lang w:val="es-MX"/>
              </w:rPr>
              <w:t>de</w:t>
            </w:r>
            <w:r w:rsidRPr="00A471FF">
              <w:rPr>
                <w:spacing w:val="-7"/>
                <w:sz w:val="16"/>
                <w:lang w:val="es-MX"/>
              </w:rPr>
              <w:t xml:space="preserve"> </w:t>
            </w:r>
            <w:r w:rsidRPr="00A471FF">
              <w:rPr>
                <w:sz w:val="16"/>
                <w:lang w:val="es-MX"/>
              </w:rPr>
              <w:t>confirmar</w:t>
            </w:r>
            <w:r w:rsidRPr="00A471FF">
              <w:rPr>
                <w:spacing w:val="-5"/>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selección</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beneficiarios</w:t>
            </w:r>
            <w:r w:rsidRPr="00A471FF">
              <w:rPr>
                <w:spacing w:val="-5"/>
                <w:sz w:val="16"/>
                <w:lang w:val="es-MX"/>
              </w:rPr>
              <w:t xml:space="preserve"> </w:t>
            </w:r>
            <w:r w:rsidRPr="00A471FF">
              <w:rPr>
                <w:sz w:val="16"/>
                <w:lang w:val="es-MX"/>
              </w:rPr>
              <w:t>sea</w:t>
            </w:r>
            <w:r w:rsidRPr="00A471FF">
              <w:rPr>
                <w:spacing w:val="-7"/>
                <w:sz w:val="16"/>
                <w:lang w:val="es-MX"/>
              </w:rPr>
              <w:t xml:space="preserve"> </w:t>
            </w:r>
            <w:r w:rsidRPr="00A471FF">
              <w:rPr>
                <w:sz w:val="16"/>
                <w:lang w:val="es-MX"/>
              </w:rPr>
              <w:t>el</w:t>
            </w:r>
            <w:r w:rsidRPr="00A471FF">
              <w:rPr>
                <w:spacing w:val="-6"/>
                <w:sz w:val="16"/>
                <w:lang w:val="es-MX"/>
              </w:rPr>
              <w:t xml:space="preserve"> </w:t>
            </w:r>
            <w:r w:rsidRPr="00A471FF">
              <w:rPr>
                <w:sz w:val="16"/>
                <w:lang w:val="es-MX"/>
              </w:rPr>
              <w:t>especificado</w:t>
            </w:r>
            <w:r w:rsidRPr="00A471FF">
              <w:rPr>
                <w:spacing w:val="-7"/>
                <w:sz w:val="16"/>
                <w:lang w:val="es-MX"/>
              </w:rPr>
              <w:t xml:space="preserve"> </w:t>
            </w:r>
            <w:r w:rsidRPr="00A471FF">
              <w:rPr>
                <w:sz w:val="16"/>
                <w:lang w:val="es-MX"/>
              </w:rPr>
              <w:t>en</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normatividad</w:t>
            </w:r>
            <w:r w:rsidRPr="00A471FF">
              <w:rPr>
                <w:spacing w:val="-4"/>
                <w:sz w:val="16"/>
                <w:lang w:val="es-MX"/>
              </w:rPr>
              <w:t xml:space="preserve"> </w:t>
            </w:r>
            <w:r w:rsidRPr="00A471FF">
              <w:rPr>
                <w:sz w:val="16"/>
                <w:lang w:val="es-MX"/>
              </w:rPr>
              <w:t>aplicable,</w:t>
            </w:r>
            <w:r w:rsidRPr="00A471FF">
              <w:rPr>
                <w:spacing w:val="-6"/>
                <w:sz w:val="16"/>
                <w:lang w:val="es-MX"/>
              </w:rPr>
              <w:t xml:space="preserve"> </w:t>
            </w:r>
            <w:r w:rsidRPr="00A471FF">
              <w:rPr>
                <w:sz w:val="16"/>
                <w:lang w:val="es-MX"/>
              </w:rPr>
              <w:t>se cuenta con el Registro Nacional de Alumnos, Maestros y Escuelas (RENAME) que permite ver información detallada de alumnos, maestros y escuelas de forma</w:t>
            </w:r>
            <w:r w:rsidRPr="00A471FF">
              <w:rPr>
                <w:spacing w:val="-8"/>
                <w:sz w:val="16"/>
                <w:lang w:val="es-MX"/>
              </w:rPr>
              <w:t xml:space="preserve"> </w:t>
            </w:r>
            <w:r w:rsidRPr="00A471FF">
              <w:rPr>
                <w:sz w:val="16"/>
                <w:lang w:val="es-MX"/>
              </w:rPr>
              <w:t>integrada.</w:t>
            </w:r>
          </w:p>
          <w:p w:rsidR="00013334" w:rsidRPr="00A471FF" w:rsidRDefault="00F406DC">
            <w:pPr>
              <w:pStyle w:val="TableParagraph"/>
              <w:numPr>
                <w:ilvl w:val="2"/>
                <w:numId w:val="48"/>
              </w:numPr>
              <w:tabs>
                <w:tab w:val="left" w:pos="790"/>
              </w:tabs>
              <w:spacing w:before="91" w:line="326" w:lineRule="auto"/>
              <w:ind w:right="52"/>
              <w:jc w:val="both"/>
              <w:rPr>
                <w:sz w:val="16"/>
                <w:lang w:val="es-MX"/>
              </w:rPr>
            </w:pPr>
            <w:r w:rsidRPr="00A471FF">
              <w:rPr>
                <w:sz w:val="16"/>
                <w:lang w:val="es-MX"/>
              </w:rPr>
              <w:t>La Evolución de la Cobertura del FONE tiene como principal objetivo al total de la poblaci</w:t>
            </w:r>
            <w:r w:rsidRPr="00A471FF">
              <w:rPr>
                <w:sz w:val="16"/>
                <w:lang w:val="es-MX"/>
              </w:rPr>
              <w:t>ón de edades entre 3 y 15 años del Estado de Querétaro. De lo anterior, se identifica la cuantificación de la Población Atendida, Objetivo</w:t>
            </w:r>
            <w:r w:rsidRPr="00A471FF">
              <w:rPr>
                <w:spacing w:val="-4"/>
                <w:sz w:val="16"/>
                <w:lang w:val="es-MX"/>
              </w:rPr>
              <w:t xml:space="preserve"> </w:t>
            </w:r>
            <w:r w:rsidRPr="00A471FF">
              <w:rPr>
                <w:sz w:val="16"/>
                <w:lang w:val="es-MX"/>
              </w:rPr>
              <w:t>y</w:t>
            </w:r>
            <w:r w:rsidRPr="00A471FF">
              <w:rPr>
                <w:spacing w:val="-7"/>
                <w:sz w:val="16"/>
                <w:lang w:val="es-MX"/>
              </w:rPr>
              <w:t xml:space="preserve"> </w:t>
            </w:r>
            <w:r w:rsidRPr="00A471FF">
              <w:rPr>
                <w:sz w:val="16"/>
                <w:lang w:val="es-MX"/>
              </w:rPr>
              <w:t>Potencial,</w:t>
            </w:r>
            <w:r w:rsidRPr="00A471FF">
              <w:rPr>
                <w:spacing w:val="-5"/>
                <w:sz w:val="16"/>
                <w:lang w:val="es-MX"/>
              </w:rPr>
              <w:t xml:space="preserve"> </w:t>
            </w:r>
            <w:r w:rsidRPr="00A471FF">
              <w:rPr>
                <w:sz w:val="16"/>
                <w:lang w:val="es-MX"/>
              </w:rPr>
              <w:t>así</w:t>
            </w:r>
            <w:r w:rsidRPr="00A471FF">
              <w:rPr>
                <w:spacing w:val="31"/>
                <w:sz w:val="16"/>
                <w:lang w:val="es-MX"/>
              </w:rPr>
              <w:t xml:space="preserve"> </w:t>
            </w:r>
            <w:r w:rsidRPr="00A471FF">
              <w:rPr>
                <w:sz w:val="16"/>
                <w:lang w:val="es-MX"/>
              </w:rPr>
              <w:t>como</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cobertura</w:t>
            </w:r>
            <w:r w:rsidRPr="00A471FF">
              <w:rPr>
                <w:spacing w:val="-4"/>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atención</w:t>
            </w:r>
            <w:r w:rsidRPr="00A471FF">
              <w:rPr>
                <w:spacing w:val="-7"/>
                <w:sz w:val="16"/>
                <w:lang w:val="es-MX"/>
              </w:rPr>
              <w:t xml:space="preserve"> </w:t>
            </w:r>
            <w:r w:rsidRPr="00A471FF">
              <w:rPr>
                <w:sz w:val="16"/>
                <w:lang w:val="es-MX"/>
              </w:rPr>
              <w:t>a</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beneficiarios</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bienes</w:t>
            </w:r>
            <w:r w:rsidRPr="00A471FF">
              <w:rPr>
                <w:spacing w:val="-5"/>
                <w:sz w:val="16"/>
                <w:lang w:val="es-MX"/>
              </w:rPr>
              <w:t xml:space="preserve"> </w:t>
            </w:r>
            <w:r w:rsidRPr="00A471FF">
              <w:rPr>
                <w:sz w:val="16"/>
                <w:lang w:val="es-MX"/>
              </w:rPr>
              <w:t>y</w:t>
            </w:r>
            <w:r w:rsidRPr="00A471FF">
              <w:rPr>
                <w:spacing w:val="-10"/>
                <w:sz w:val="16"/>
                <w:lang w:val="es-MX"/>
              </w:rPr>
              <w:t xml:space="preserve"> </w:t>
            </w:r>
            <w:r w:rsidRPr="00A471FF">
              <w:rPr>
                <w:sz w:val="16"/>
                <w:lang w:val="es-MX"/>
              </w:rPr>
              <w:t>servicios</w:t>
            </w:r>
            <w:r w:rsidRPr="00A471FF">
              <w:rPr>
                <w:spacing w:val="-5"/>
                <w:sz w:val="16"/>
                <w:lang w:val="es-MX"/>
              </w:rPr>
              <w:t xml:space="preserve"> </w:t>
            </w:r>
            <w:r w:rsidRPr="00A471FF">
              <w:rPr>
                <w:sz w:val="16"/>
                <w:lang w:val="es-MX"/>
              </w:rPr>
              <w:t>financiados con los recu</w:t>
            </w:r>
            <w:r w:rsidRPr="00A471FF">
              <w:rPr>
                <w:sz w:val="16"/>
                <w:lang w:val="es-MX"/>
              </w:rPr>
              <w:t>rsos del Fondo, asimismo el ente responsable de la ejecución de los recursos cuenta con información que demuestra que la población atendida corresponde a los beneficiarios o área de enfoque que efectivamente recibieron y utilizaron los bienes y servicios</w:t>
            </w:r>
            <w:r w:rsidRPr="00A471FF">
              <w:rPr>
                <w:spacing w:val="-5"/>
                <w:sz w:val="16"/>
                <w:lang w:val="es-MX"/>
              </w:rPr>
              <w:t xml:space="preserve"> </w:t>
            </w:r>
            <w:r w:rsidRPr="00A471FF">
              <w:rPr>
                <w:sz w:val="16"/>
                <w:lang w:val="es-MX"/>
              </w:rPr>
              <w:t>g</w:t>
            </w:r>
            <w:r w:rsidRPr="00A471FF">
              <w:rPr>
                <w:sz w:val="16"/>
                <w:lang w:val="es-MX"/>
              </w:rPr>
              <w:t>enerados.</w:t>
            </w:r>
          </w:p>
          <w:p w:rsidR="00013334" w:rsidRPr="00A471FF" w:rsidRDefault="00F406DC">
            <w:pPr>
              <w:pStyle w:val="TableParagraph"/>
              <w:numPr>
                <w:ilvl w:val="2"/>
                <w:numId w:val="48"/>
              </w:numPr>
              <w:tabs>
                <w:tab w:val="left" w:pos="790"/>
              </w:tabs>
              <w:spacing w:before="93" w:line="328" w:lineRule="auto"/>
              <w:ind w:right="55"/>
              <w:jc w:val="both"/>
              <w:rPr>
                <w:sz w:val="16"/>
                <w:lang w:val="es-MX"/>
              </w:rPr>
            </w:pPr>
            <w:r w:rsidRPr="00A471FF">
              <w:rPr>
                <w:sz w:val="16"/>
                <w:lang w:val="es-MX"/>
              </w:rPr>
              <w:t>Sobre</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resultados</w:t>
            </w:r>
            <w:r w:rsidRPr="00A471FF">
              <w:rPr>
                <w:spacing w:val="-5"/>
                <w:sz w:val="16"/>
                <w:lang w:val="es-MX"/>
              </w:rPr>
              <w:t xml:space="preserve"> </w:t>
            </w:r>
            <w:r w:rsidRPr="00A471FF">
              <w:rPr>
                <w:sz w:val="16"/>
                <w:lang w:val="es-MX"/>
              </w:rPr>
              <w:t>y</w:t>
            </w:r>
            <w:r w:rsidRPr="00A471FF">
              <w:rPr>
                <w:spacing w:val="-7"/>
                <w:sz w:val="16"/>
                <w:lang w:val="es-MX"/>
              </w:rPr>
              <w:t xml:space="preserve"> </w:t>
            </w:r>
            <w:r w:rsidRPr="00A471FF">
              <w:rPr>
                <w:sz w:val="16"/>
                <w:lang w:val="es-MX"/>
              </w:rPr>
              <w:t>ejercicio</w:t>
            </w:r>
            <w:r w:rsidRPr="00A471FF">
              <w:rPr>
                <w:spacing w:val="-6"/>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recursos,</w:t>
            </w:r>
            <w:r w:rsidRPr="00A471FF">
              <w:rPr>
                <w:spacing w:val="-5"/>
                <w:sz w:val="16"/>
                <w:lang w:val="es-MX"/>
              </w:rPr>
              <w:t xml:space="preserve"> </w:t>
            </w:r>
            <w:r w:rsidRPr="00A471FF">
              <w:rPr>
                <w:sz w:val="16"/>
                <w:lang w:val="es-MX"/>
              </w:rPr>
              <w:t>el</w:t>
            </w:r>
            <w:r w:rsidRPr="00A471FF">
              <w:rPr>
                <w:spacing w:val="-6"/>
                <w:sz w:val="16"/>
                <w:lang w:val="es-MX"/>
              </w:rPr>
              <w:t xml:space="preserve"> </w:t>
            </w:r>
            <w:r w:rsidRPr="00A471FF">
              <w:rPr>
                <w:sz w:val="16"/>
                <w:lang w:val="es-MX"/>
              </w:rPr>
              <w:t>ente</w:t>
            </w:r>
            <w:r w:rsidRPr="00A471FF">
              <w:rPr>
                <w:spacing w:val="-7"/>
                <w:sz w:val="16"/>
                <w:lang w:val="es-MX"/>
              </w:rPr>
              <w:t xml:space="preserve"> </w:t>
            </w:r>
            <w:r w:rsidRPr="00A471FF">
              <w:rPr>
                <w:sz w:val="16"/>
                <w:lang w:val="es-MX"/>
              </w:rPr>
              <w:t>ejecutor</w:t>
            </w:r>
            <w:r w:rsidRPr="00A471FF">
              <w:rPr>
                <w:spacing w:val="-7"/>
                <w:sz w:val="16"/>
                <w:lang w:val="es-MX"/>
              </w:rPr>
              <w:t xml:space="preserve"> </w:t>
            </w:r>
            <w:r w:rsidRPr="00A471FF">
              <w:rPr>
                <w:sz w:val="16"/>
                <w:lang w:val="es-MX"/>
              </w:rPr>
              <w:t>proporcionó</w:t>
            </w:r>
            <w:r w:rsidRPr="00A471FF">
              <w:rPr>
                <w:spacing w:val="-7"/>
                <w:sz w:val="16"/>
                <w:lang w:val="es-MX"/>
              </w:rPr>
              <w:t xml:space="preserve"> </w:t>
            </w:r>
            <w:r w:rsidRPr="00A471FF">
              <w:rPr>
                <w:sz w:val="16"/>
                <w:lang w:val="es-MX"/>
              </w:rPr>
              <w:t>información</w:t>
            </w:r>
            <w:r w:rsidRPr="00A471FF">
              <w:rPr>
                <w:spacing w:val="-7"/>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corresponde</w:t>
            </w:r>
            <w:r w:rsidRPr="00A471FF">
              <w:rPr>
                <w:spacing w:val="-7"/>
                <w:sz w:val="16"/>
                <w:lang w:val="es-MX"/>
              </w:rPr>
              <w:t xml:space="preserve"> </w:t>
            </w:r>
            <w:r w:rsidRPr="00A471FF">
              <w:rPr>
                <w:sz w:val="16"/>
                <w:lang w:val="es-MX"/>
              </w:rPr>
              <w:t>a</w:t>
            </w:r>
            <w:r w:rsidRPr="00A471FF">
              <w:rPr>
                <w:spacing w:val="-7"/>
                <w:sz w:val="16"/>
                <w:lang w:val="es-MX"/>
              </w:rPr>
              <w:t xml:space="preserve"> </w:t>
            </w:r>
            <w:r w:rsidRPr="00A471FF">
              <w:rPr>
                <w:sz w:val="16"/>
                <w:lang w:val="es-MX"/>
              </w:rPr>
              <w:t>los POA´s presentados de cada uno de los programas que ejercieron los recursos del Fondo, donde se observa que</w:t>
            </w:r>
            <w:r w:rsidRPr="00A471FF">
              <w:rPr>
                <w:spacing w:val="-4"/>
                <w:sz w:val="16"/>
                <w:lang w:val="es-MX"/>
              </w:rPr>
              <w:t xml:space="preserve"> </w:t>
            </w:r>
            <w:r w:rsidRPr="00A471FF">
              <w:rPr>
                <w:sz w:val="16"/>
                <w:lang w:val="es-MX"/>
              </w:rPr>
              <w:t>para</w:t>
            </w:r>
            <w:r w:rsidRPr="00A471FF">
              <w:rPr>
                <w:spacing w:val="-4"/>
                <w:sz w:val="16"/>
                <w:lang w:val="es-MX"/>
              </w:rPr>
              <w:t xml:space="preserve"> </w:t>
            </w:r>
            <w:r w:rsidRPr="00A471FF">
              <w:rPr>
                <w:sz w:val="16"/>
                <w:lang w:val="es-MX"/>
              </w:rPr>
              <w:t>el</w:t>
            </w:r>
            <w:r w:rsidRPr="00A471FF">
              <w:rPr>
                <w:spacing w:val="-3"/>
                <w:sz w:val="16"/>
                <w:lang w:val="es-MX"/>
              </w:rPr>
              <w:t xml:space="preserve"> </w:t>
            </w:r>
            <w:r w:rsidRPr="00A471FF">
              <w:rPr>
                <w:sz w:val="16"/>
                <w:lang w:val="es-MX"/>
              </w:rPr>
              <w:t>ejercicio</w:t>
            </w:r>
            <w:r w:rsidRPr="00A471FF">
              <w:rPr>
                <w:spacing w:val="-4"/>
                <w:sz w:val="16"/>
                <w:lang w:val="es-MX"/>
              </w:rPr>
              <w:t xml:space="preserve"> </w:t>
            </w:r>
            <w:r w:rsidRPr="00A471FF">
              <w:rPr>
                <w:sz w:val="16"/>
                <w:lang w:val="es-MX"/>
              </w:rPr>
              <w:t>fiscal</w:t>
            </w:r>
            <w:r w:rsidRPr="00A471FF">
              <w:rPr>
                <w:spacing w:val="-3"/>
                <w:sz w:val="16"/>
                <w:lang w:val="es-MX"/>
              </w:rPr>
              <w:t xml:space="preserve"> </w:t>
            </w:r>
            <w:r w:rsidRPr="00A471FF">
              <w:rPr>
                <w:sz w:val="16"/>
                <w:lang w:val="es-MX"/>
              </w:rPr>
              <w:t>2016</w:t>
            </w:r>
            <w:r w:rsidRPr="00A471FF">
              <w:rPr>
                <w:spacing w:val="-7"/>
                <w:sz w:val="16"/>
                <w:lang w:val="es-MX"/>
              </w:rPr>
              <w:t xml:space="preserve"> </w:t>
            </w:r>
            <w:r w:rsidRPr="00A471FF">
              <w:rPr>
                <w:sz w:val="16"/>
                <w:lang w:val="es-MX"/>
              </w:rPr>
              <w:t>se</w:t>
            </w:r>
            <w:r w:rsidRPr="00A471FF">
              <w:rPr>
                <w:spacing w:val="-7"/>
                <w:sz w:val="16"/>
                <w:lang w:val="es-MX"/>
              </w:rPr>
              <w:t xml:space="preserve"> </w:t>
            </w:r>
            <w:r w:rsidRPr="00A471FF">
              <w:rPr>
                <w:sz w:val="16"/>
                <w:lang w:val="es-MX"/>
              </w:rPr>
              <w:t>lograron</w:t>
            </w:r>
            <w:r w:rsidRPr="00A471FF">
              <w:rPr>
                <w:spacing w:val="-4"/>
                <w:sz w:val="16"/>
                <w:lang w:val="es-MX"/>
              </w:rPr>
              <w:t xml:space="preserve"> </w:t>
            </w:r>
            <w:r w:rsidRPr="00A471FF">
              <w:rPr>
                <w:sz w:val="16"/>
                <w:lang w:val="es-MX"/>
              </w:rPr>
              <w:t>cumplir</w:t>
            </w:r>
            <w:r w:rsidRPr="00A471FF">
              <w:rPr>
                <w:spacing w:val="-4"/>
                <w:sz w:val="16"/>
                <w:lang w:val="es-MX"/>
              </w:rPr>
              <w:t xml:space="preserve"> </w:t>
            </w:r>
            <w:r w:rsidRPr="00A471FF">
              <w:rPr>
                <w:sz w:val="16"/>
                <w:lang w:val="es-MX"/>
              </w:rPr>
              <w:t>43</w:t>
            </w:r>
            <w:r w:rsidRPr="00A471FF">
              <w:rPr>
                <w:spacing w:val="-7"/>
                <w:sz w:val="16"/>
                <w:lang w:val="es-MX"/>
              </w:rPr>
              <w:t xml:space="preserve"> </w:t>
            </w:r>
            <w:r w:rsidRPr="00A471FF">
              <w:rPr>
                <w:sz w:val="16"/>
                <w:lang w:val="es-MX"/>
              </w:rPr>
              <w:t>metas</w:t>
            </w:r>
            <w:r w:rsidRPr="00A471FF">
              <w:rPr>
                <w:spacing w:val="-5"/>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respecto</w:t>
            </w:r>
            <w:r w:rsidRPr="00A471FF">
              <w:rPr>
                <w:spacing w:val="-4"/>
                <w:sz w:val="16"/>
                <w:lang w:val="es-MX"/>
              </w:rPr>
              <w:t xml:space="preserve"> </w:t>
            </w:r>
            <w:r w:rsidRPr="00A471FF">
              <w:rPr>
                <w:sz w:val="16"/>
                <w:lang w:val="es-MX"/>
              </w:rPr>
              <w:t>a</w:t>
            </w:r>
            <w:r w:rsidRPr="00A471FF">
              <w:rPr>
                <w:spacing w:val="-7"/>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metas</w:t>
            </w:r>
            <w:r w:rsidRPr="00A471FF">
              <w:rPr>
                <w:spacing w:val="-3"/>
                <w:sz w:val="16"/>
                <w:lang w:val="es-MX"/>
              </w:rPr>
              <w:t xml:space="preserve"> </w:t>
            </w:r>
            <w:r w:rsidRPr="00A471FF">
              <w:rPr>
                <w:sz w:val="16"/>
                <w:lang w:val="es-MX"/>
              </w:rPr>
              <w:t>programadas</w:t>
            </w:r>
            <w:r w:rsidRPr="00A471FF">
              <w:rPr>
                <w:spacing w:val="-5"/>
                <w:sz w:val="16"/>
                <w:lang w:val="es-MX"/>
              </w:rPr>
              <w:t xml:space="preserve"> </w:t>
            </w:r>
            <w:r w:rsidRPr="00A471FF">
              <w:rPr>
                <w:sz w:val="16"/>
                <w:lang w:val="es-MX"/>
              </w:rPr>
              <w:t>a</w:t>
            </w:r>
            <w:r w:rsidRPr="00A471FF">
              <w:rPr>
                <w:spacing w:val="-7"/>
                <w:sz w:val="16"/>
                <w:lang w:val="es-MX"/>
              </w:rPr>
              <w:t xml:space="preserve"> </w:t>
            </w:r>
            <w:r w:rsidRPr="00A471FF">
              <w:rPr>
                <w:sz w:val="16"/>
                <w:lang w:val="es-MX"/>
              </w:rPr>
              <w:t>nivel</w:t>
            </w:r>
            <w:r w:rsidRPr="00A471FF">
              <w:rPr>
                <w:spacing w:val="-3"/>
                <w:sz w:val="16"/>
                <w:lang w:val="es-MX"/>
              </w:rPr>
              <w:t xml:space="preserve"> </w:t>
            </w:r>
            <w:r w:rsidRPr="00A471FF">
              <w:rPr>
                <w:sz w:val="16"/>
                <w:lang w:val="es-MX"/>
              </w:rPr>
              <w:t>de Propósito y Componente. Los recursos del fondo fueron de $5</w:t>
            </w:r>
            <w:proofErr w:type="gramStart"/>
            <w:r w:rsidRPr="00A471FF">
              <w:rPr>
                <w:sz w:val="16"/>
                <w:lang w:val="es-MX"/>
              </w:rPr>
              <w:t>,607,401,990.00</w:t>
            </w:r>
            <w:proofErr w:type="gramEnd"/>
            <w:r w:rsidRPr="00A471FF">
              <w:rPr>
                <w:sz w:val="16"/>
                <w:lang w:val="es-MX"/>
              </w:rPr>
              <w:t xml:space="preserve">, de los cuales el 97.73% fue destinado para Servicios Personales dejando para Gastos Operativos el </w:t>
            </w:r>
            <w:r w:rsidRPr="00A471FF">
              <w:rPr>
                <w:sz w:val="16"/>
                <w:lang w:val="es-MX"/>
              </w:rPr>
              <w:t xml:space="preserve">restante de 2.27%, asimismo </w:t>
            </w:r>
            <w:r w:rsidRPr="00A471FF">
              <w:rPr>
                <w:spacing w:val="-3"/>
                <w:sz w:val="16"/>
                <w:lang w:val="es-MX"/>
              </w:rPr>
              <w:t xml:space="preserve">los </w:t>
            </w:r>
            <w:r w:rsidRPr="00A471FF">
              <w:rPr>
                <w:sz w:val="16"/>
                <w:lang w:val="es-MX"/>
              </w:rPr>
              <w:t>recursos fueron pagados en un 99.88%. Cabe señalar que el Costo efectividad del Fondo fue el resultado esperado ya que el desempeño de las acciones fueron las adecuadas para la obtención del objetivo de los programas</w:t>
            </w:r>
            <w:r w:rsidRPr="00A471FF">
              <w:rPr>
                <w:spacing w:val="-3"/>
                <w:sz w:val="16"/>
                <w:lang w:val="es-MX"/>
              </w:rPr>
              <w:t xml:space="preserve"> </w:t>
            </w:r>
            <w:r w:rsidRPr="00A471FF">
              <w:rPr>
                <w:sz w:val="16"/>
                <w:lang w:val="es-MX"/>
              </w:rPr>
              <w:t>del</w:t>
            </w:r>
            <w:r w:rsidRPr="00A471FF">
              <w:rPr>
                <w:spacing w:val="-5"/>
                <w:sz w:val="16"/>
                <w:lang w:val="es-MX"/>
              </w:rPr>
              <w:t xml:space="preserve"> </w:t>
            </w:r>
            <w:r w:rsidRPr="00A471FF">
              <w:rPr>
                <w:sz w:val="16"/>
                <w:lang w:val="es-MX"/>
              </w:rPr>
              <w:t>Fon</w:t>
            </w:r>
            <w:r w:rsidRPr="00A471FF">
              <w:rPr>
                <w:sz w:val="16"/>
                <w:lang w:val="es-MX"/>
              </w:rPr>
              <w:t>do</w:t>
            </w:r>
            <w:r w:rsidRPr="00A471FF">
              <w:rPr>
                <w:spacing w:val="-4"/>
                <w:sz w:val="16"/>
                <w:lang w:val="es-MX"/>
              </w:rPr>
              <w:t xml:space="preserve"> </w:t>
            </w:r>
            <w:r w:rsidRPr="00A471FF">
              <w:rPr>
                <w:sz w:val="16"/>
                <w:lang w:val="es-MX"/>
              </w:rPr>
              <w:t>debido</w:t>
            </w:r>
            <w:r w:rsidRPr="00A471FF">
              <w:rPr>
                <w:spacing w:val="-4"/>
                <w:sz w:val="16"/>
                <w:lang w:val="es-MX"/>
              </w:rPr>
              <w:t xml:space="preserve"> </w:t>
            </w:r>
            <w:r w:rsidRPr="00A471FF">
              <w:rPr>
                <w:sz w:val="16"/>
                <w:lang w:val="es-MX"/>
              </w:rPr>
              <w:t>a</w:t>
            </w:r>
            <w:r w:rsidRPr="00A471FF">
              <w:rPr>
                <w:spacing w:val="-4"/>
                <w:sz w:val="16"/>
                <w:lang w:val="es-MX"/>
              </w:rPr>
              <w:t xml:space="preserve"> </w:t>
            </w:r>
            <w:r w:rsidRPr="00A471FF">
              <w:rPr>
                <w:sz w:val="16"/>
                <w:lang w:val="es-MX"/>
              </w:rPr>
              <w:t>que</w:t>
            </w:r>
            <w:r w:rsidRPr="00A471FF">
              <w:rPr>
                <w:spacing w:val="-4"/>
                <w:sz w:val="16"/>
                <w:lang w:val="es-MX"/>
              </w:rPr>
              <w:t xml:space="preserve"> </w:t>
            </w:r>
            <w:r w:rsidRPr="00A471FF">
              <w:rPr>
                <w:sz w:val="16"/>
                <w:lang w:val="es-MX"/>
              </w:rPr>
              <w:t>se</w:t>
            </w:r>
            <w:r w:rsidRPr="00A471FF">
              <w:rPr>
                <w:spacing w:val="-4"/>
                <w:sz w:val="16"/>
                <w:lang w:val="es-MX"/>
              </w:rPr>
              <w:t xml:space="preserve"> </w:t>
            </w:r>
            <w:r w:rsidRPr="00A471FF">
              <w:rPr>
                <w:sz w:val="16"/>
                <w:lang w:val="es-MX"/>
              </w:rPr>
              <w:t>dio</w:t>
            </w:r>
            <w:r w:rsidRPr="00A471FF">
              <w:rPr>
                <w:spacing w:val="-4"/>
                <w:sz w:val="16"/>
                <w:lang w:val="es-MX"/>
              </w:rPr>
              <w:t xml:space="preserve"> </w:t>
            </w:r>
            <w:r w:rsidRPr="00A471FF">
              <w:rPr>
                <w:sz w:val="16"/>
                <w:lang w:val="es-MX"/>
              </w:rPr>
              <w:t>atención</w:t>
            </w:r>
            <w:r w:rsidRPr="00A471FF">
              <w:rPr>
                <w:spacing w:val="-4"/>
                <w:sz w:val="16"/>
                <w:lang w:val="es-MX"/>
              </w:rPr>
              <w:t xml:space="preserve"> </w:t>
            </w:r>
            <w:r w:rsidRPr="00A471FF">
              <w:rPr>
                <w:sz w:val="16"/>
                <w:lang w:val="es-MX"/>
              </w:rPr>
              <w:t>a</w:t>
            </w:r>
            <w:r w:rsidRPr="00A471FF">
              <w:rPr>
                <w:spacing w:val="-6"/>
                <w:sz w:val="16"/>
                <w:lang w:val="es-MX"/>
              </w:rPr>
              <w:t xml:space="preserve"> </w:t>
            </w:r>
            <w:r w:rsidRPr="00A471FF">
              <w:rPr>
                <w:sz w:val="16"/>
                <w:lang w:val="es-MX"/>
              </w:rPr>
              <w:t>mas</w:t>
            </w:r>
            <w:r w:rsidRPr="00A471FF">
              <w:rPr>
                <w:spacing w:val="-3"/>
                <w:sz w:val="16"/>
                <w:lang w:val="es-MX"/>
              </w:rPr>
              <w:t xml:space="preserve"> </w:t>
            </w:r>
            <w:r w:rsidRPr="00A471FF">
              <w:rPr>
                <w:sz w:val="16"/>
                <w:lang w:val="es-MX"/>
              </w:rPr>
              <w:t>población</w:t>
            </w:r>
            <w:r w:rsidRPr="00A471FF">
              <w:rPr>
                <w:spacing w:val="-6"/>
                <w:sz w:val="16"/>
                <w:lang w:val="es-MX"/>
              </w:rPr>
              <w:t xml:space="preserve"> </w:t>
            </w:r>
            <w:r w:rsidRPr="00A471FF">
              <w:rPr>
                <w:sz w:val="16"/>
                <w:lang w:val="es-MX"/>
              </w:rPr>
              <w:t>y</w:t>
            </w:r>
            <w:r w:rsidRPr="00A471FF">
              <w:rPr>
                <w:spacing w:val="-4"/>
                <w:sz w:val="16"/>
                <w:lang w:val="es-MX"/>
              </w:rPr>
              <w:t xml:space="preserve"> </w:t>
            </w:r>
            <w:r w:rsidRPr="00A471FF">
              <w:rPr>
                <w:sz w:val="16"/>
                <w:lang w:val="es-MX"/>
              </w:rPr>
              <w:t>con</w:t>
            </w:r>
            <w:r w:rsidRPr="00A471FF">
              <w:rPr>
                <w:spacing w:val="-6"/>
                <w:sz w:val="16"/>
                <w:lang w:val="es-MX"/>
              </w:rPr>
              <w:t xml:space="preserve"> </w:t>
            </w:r>
            <w:r w:rsidRPr="00A471FF">
              <w:rPr>
                <w:sz w:val="16"/>
                <w:lang w:val="es-MX"/>
              </w:rPr>
              <w:t>menos</w:t>
            </w:r>
            <w:r w:rsidRPr="00A471FF">
              <w:rPr>
                <w:spacing w:val="-3"/>
                <w:sz w:val="16"/>
                <w:lang w:val="es-MX"/>
              </w:rPr>
              <w:t xml:space="preserve"> </w:t>
            </w:r>
            <w:r w:rsidRPr="00A471FF">
              <w:rPr>
                <w:sz w:val="16"/>
                <w:lang w:val="es-MX"/>
              </w:rPr>
              <w:t>recursos,</w:t>
            </w:r>
            <w:r w:rsidRPr="00A471FF">
              <w:rPr>
                <w:spacing w:val="-3"/>
                <w:sz w:val="16"/>
                <w:lang w:val="es-MX"/>
              </w:rPr>
              <w:t xml:space="preserve"> </w:t>
            </w:r>
            <w:r w:rsidRPr="00A471FF">
              <w:rPr>
                <w:sz w:val="16"/>
                <w:lang w:val="es-MX"/>
              </w:rPr>
              <w:t>de</w:t>
            </w:r>
            <w:r w:rsidRPr="00A471FF">
              <w:rPr>
                <w:spacing w:val="-4"/>
                <w:sz w:val="16"/>
                <w:lang w:val="es-MX"/>
              </w:rPr>
              <w:t xml:space="preserve"> </w:t>
            </w:r>
            <w:r w:rsidRPr="00A471FF">
              <w:rPr>
                <w:sz w:val="16"/>
                <w:lang w:val="es-MX"/>
              </w:rPr>
              <w:t>igual</w:t>
            </w:r>
            <w:r w:rsidRPr="00A471FF">
              <w:rPr>
                <w:spacing w:val="-5"/>
                <w:sz w:val="16"/>
                <w:lang w:val="es-MX"/>
              </w:rPr>
              <w:t xml:space="preserve"> </w:t>
            </w:r>
            <w:r w:rsidRPr="00A471FF">
              <w:rPr>
                <w:sz w:val="16"/>
                <w:lang w:val="es-MX"/>
              </w:rPr>
              <w:t>manera,</w:t>
            </w:r>
            <w:r w:rsidRPr="00A471FF">
              <w:rPr>
                <w:spacing w:val="-3"/>
                <w:sz w:val="16"/>
                <w:lang w:val="es-MX"/>
              </w:rPr>
              <w:t xml:space="preserve"> </w:t>
            </w:r>
            <w:r w:rsidRPr="00A471FF">
              <w:rPr>
                <w:sz w:val="16"/>
                <w:lang w:val="es-MX"/>
              </w:rPr>
              <w:t>el destino de los recursos del Fondo se realizó dando cumplimiento a la normatividad</w:t>
            </w:r>
            <w:r w:rsidRPr="00A471FF">
              <w:rPr>
                <w:spacing w:val="-16"/>
                <w:sz w:val="16"/>
                <w:lang w:val="es-MX"/>
              </w:rPr>
              <w:t xml:space="preserve"> </w:t>
            </w:r>
            <w:r w:rsidRPr="00A471FF">
              <w:rPr>
                <w:sz w:val="16"/>
                <w:lang w:val="es-MX"/>
              </w:rPr>
              <w:t>aplicable.</w:t>
            </w:r>
          </w:p>
          <w:p w:rsidR="00013334" w:rsidRPr="00A471FF" w:rsidRDefault="00F406DC">
            <w:pPr>
              <w:pStyle w:val="TableParagraph"/>
              <w:numPr>
                <w:ilvl w:val="2"/>
                <w:numId w:val="48"/>
              </w:numPr>
              <w:tabs>
                <w:tab w:val="left" w:pos="790"/>
              </w:tabs>
              <w:spacing w:before="92" w:line="328" w:lineRule="auto"/>
              <w:ind w:right="52"/>
              <w:jc w:val="both"/>
              <w:rPr>
                <w:sz w:val="16"/>
                <w:lang w:val="es-MX"/>
              </w:rPr>
            </w:pPr>
            <w:r w:rsidRPr="00A471FF">
              <w:rPr>
                <w:sz w:val="16"/>
                <w:lang w:val="es-MX"/>
              </w:rPr>
              <w:t>En</w:t>
            </w:r>
            <w:r w:rsidRPr="00A471FF">
              <w:rPr>
                <w:spacing w:val="-9"/>
                <w:sz w:val="16"/>
                <w:lang w:val="es-MX"/>
              </w:rPr>
              <w:t xml:space="preserve"> </w:t>
            </w:r>
            <w:r w:rsidRPr="00A471FF">
              <w:rPr>
                <w:sz w:val="16"/>
                <w:lang w:val="es-MX"/>
              </w:rPr>
              <w:t>el</w:t>
            </w:r>
            <w:r w:rsidRPr="00A471FF">
              <w:rPr>
                <w:spacing w:val="-8"/>
                <w:sz w:val="16"/>
                <w:lang w:val="es-MX"/>
              </w:rPr>
              <w:t xml:space="preserve"> </w:t>
            </w:r>
            <w:r w:rsidRPr="00A471FF">
              <w:rPr>
                <w:sz w:val="16"/>
                <w:lang w:val="es-MX"/>
              </w:rPr>
              <w:t>ejercicio</w:t>
            </w:r>
            <w:r w:rsidRPr="00A471FF">
              <w:rPr>
                <w:spacing w:val="-11"/>
                <w:sz w:val="16"/>
                <w:lang w:val="es-MX"/>
              </w:rPr>
              <w:t xml:space="preserve"> </w:t>
            </w:r>
            <w:r w:rsidRPr="00A471FF">
              <w:rPr>
                <w:sz w:val="16"/>
                <w:lang w:val="es-MX"/>
              </w:rPr>
              <w:t>fiscal</w:t>
            </w:r>
            <w:r w:rsidRPr="00A471FF">
              <w:rPr>
                <w:spacing w:val="-8"/>
                <w:sz w:val="16"/>
                <w:lang w:val="es-MX"/>
              </w:rPr>
              <w:t xml:space="preserve"> </w:t>
            </w:r>
            <w:r w:rsidRPr="00A471FF">
              <w:rPr>
                <w:sz w:val="16"/>
                <w:lang w:val="es-MX"/>
              </w:rPr>
              <w:t>2015</w:t>
            </w:r>
            <w:r w:rsidRPr="00A471FF">
              <w:rPr>
                <w:spacing w:val="-12"/>
                <w:sz w:val="16"/>
                <w:lang w:val="es-MX"/>
              </w:rPr>
              <w:t xml:space="preserve"> </w:t>
            </w:r>
            <w:r w:rsidRPr="00A471FF">
              <w:rPr>
                <w:sz w:val="16"/>
                <w:lang w:val="es-MX"/>
              </w:rPr>
              <w:t>se</w:t>
            </w:r>
            <w:r w:rsidRPr="00A471FF">
              <w:rPr>
                <w:spacing w:val="-9"/>
                <w:sz w:val="16"/>
                <w:lang w:val="es-MX"/>
              </w:rPr>
              <w:t xml:space="preserve"> </w:t>
            </w:r>
            <w:r w:rsidRPr="00A471FF">
              <w:rPr>
                <w:sz w:val="16"/>
                <w:lang w:val="es-MX"/>
              </w:rPr>
              <w:t>realizó</w:t>
            </w:r>
            <w:r w:rsidRPr="00A471FF">
              <w:rPr>
                <w:spacing w:val="-9"/>
                <w:sz w:val="16"/>
                <w:lang w:val="es-MX"/>
              </w:rPr>
              <w:t xml:space="preserve"> </w:t>
            </w:r>
            <w:r w:rsidRPr="00A471FF">
              <w:rPr>
                <w:sz w:val="16"/>
                <w:lang w:val="es-MX"/>
              </w:rPr>
              <w:t>una</w:t>
            </w:r>
            <w:r w:rsidRPr="00A471FF">
              <w:rPr>
                <w:spacing w:val="-9"/>
                <w:sz w:val="16"/>
                <w:lang w:val="es-MX"/>
              </w:rPr>
              <w:t xml:space="preserve"> </w:t>
            </w:r>
            <w:r w:rsidRPr="00A471FF">
              <w:rPr>
                <w:sz w:val="16"/>
                <w:lang w:val="es-MX"/>
              </w:rPr>
              <w:t>evaluación</w:t>
            </w:r>
            <w:r w:rsidRPr="00A471FF">
              <w:rPr>
                <w:spacing w:val="-9"/>
                <w:sz w:val="16"/>
                <w:lang w:val="es-MX"/>
              </w:rPr>
              <w:t xml:space="preserve"> </w:t>
            </w:r>
            <w:r w:rsidRPr="00A471FF">
              <w:rPr>
                <w:sz w:val="16"/>
                <w:lang w:val="es-MX"/>
              </w:rPr>
              <w:t>donde</w:t>
            </w:r>
            <w:r w:rsidRPr="00A471FF">
              <w:rPr>
                <w:spacing w:val="-9"/>
                <w:sz w:val="16"/>
                <w:lang w:val="es-MX"/>
              </w:rPr>
              <w:t xml:space="preserve"> </w:t>
            </w:r>
            <w:r w:rsidRPr="00A471FF">
              <w:rPr>
                <w:sz w:val="16"/>
                <w:lang w:val="es-MX"/>
              </w:rPr>
              <w:t>se</w:t>
            </w:r>
            <w:r w:rsidRPr="00A471FF">
              <w:rPr>
                <w:spacing w:val="-9"/>
                <w:sz w:val="16"/>
                <w:lang w:val="es-MX"/>
              </w:rPr>
              <w:t xml:space="preserve"> </w:t>
            </w:r>
            <w:r w:rsidRPr="00A471FF">
              <w:rPr>
                <w:sz w:val="16"/>
                <w:lang w:val="es-MX"/>
              </w:rPr>
              <w:t>emitieron</w:t>
            </w:r>
            <w:r w:rsidRPr="00A471FF">
              <w:rPr>
                <w:spacing w:val="-9"/>
                <w:sz w:val="16"/>
                <w:lang w:val="es-MX"/>
              </w:rPr>
              <w:t xml:space="preserve"> </w:t>
            </w:r>
            <w:r w:rsidRPr="00A471FF">
              <w:rPr>
                <w:sz w:val="16"/>
                <w:lang w:val="es-MX"/>
              </w:rPr>
              <w:t>recomendaciones</w:t>
            </w:r>
            <w:r w:rsidRPr="00A471FF">
              <w:rPr>
                <w:spacing w:val="-8"/>
                <w:sz w:val="16"/>
                <w:lang w:val="es-MX"/>
              </w:rPr>
              <w:t xml:space="preserve"> </w:t>
            </w:r>
            <w:r w:rsidRPr="00A471FF">
              <w:rPr>
                <w:sz w:val="16"/>
                <w:lang w:val="es-MX"/>
              </w:rPr>
              <w:t>para</w:t>
            </w:r>
            <w:r w:rsidRPr="00A471FF">
              <w:rPr>
                <w:spacing w:val="-9"/>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se</w:t>
            </w:r>
            <w:r w:rsidRPr="00A471FF">
              <w:rPr>
                <w:spacing w:val="-12"/>
                <w:sz w:val="16"/>
                <w:lang w:val="es-MX"/>
              </w:rPr>
              <w:t xml:space="preserve"> </w:t>
            </w:r>
            <w:r w:rsidRPr="00A471FF">
              <w:rPr>
                <w:sz w:val="16"/>
                <w:lang w:val="es-MX"/>
              </w:rPr>
              <w:t>aplicaran como Aspectos Susceptibles de Mejora del Fondo de Aportaciones para la Nómina Educativa y el Gasto Operativo</w:t>
            </w:r>
            <w:r w:rsidRPr="00A471FF">
              <w:rPr>
                <w:spacing w:val="-8"/>
                <w:sz w:val="16"/>
                <w:lang w:val="es-MX"/>
              </w:rPr>
              <w:t xml:space="preserve"> </w:t>
            </w:r>
            <w:r w:rsidRPr="00A471FF">
              <w:rPr>
                <w:sz w:val="16"/>
                <w:lang w:val="es-MX"/>
              </w:rPr>
              <w:t>para</w:t>
            </w:r>
            <w:r w:rsidRPr="00A471FF">
              <w:rPr>
                <w:spacing w:val="-8"/>
                <w:sz w:val="16"/>
                <w:lang w:val="es-MX"/>
              </w:rPr>
              <w:t xml:space="preserve"> </w:t>
            </w:r>
            <w:r w:rsidRPr="00A471FF">
              <w:rPr>
                <w:sz w:val="16"/>
                <w:lang w:val="es-MX"/>
              </w:rPr>
              <w:t>que</w:t>
            </w:r>
            <w:r w:rsidRPr="00A471FF">
              <w:rPr>
                <w:spacing w:val="-8"/>
                <w:sz w:val="16"/>
                <w:lang w:val="es-MX"/>
              </w:rPr>
              <w:t xml:space="preserve"> </w:t>
            </w:r>
            <w:r w:rsidRPr="00A471FF">
              <w:rPr>
                <w:sz w:val="16"/>
                <w:lang w:val="es-MX"/>
              </w:rPr>
              <w:t>éstos</w:t>
            </w:r>
            <w:r w:rsidRPr="00A471FF">
              <w:rPr>
                <w:spacing w:val="-9"/>
                <w:sz w:val="16"/>
                <w:lang w:val="es-MX"/>
              </w:rPr>
              <w:t xml:space="preserve"> </w:t>
            </w:r>
            <w:r w:rsidRPr="00A471FF">
              <w:rPr>
                <w:sz w:val="16"/>
                <w:lang w:val="es-MX"/>
              </w:rPr>
              <w:t>se</w:t>
            </w:r>
            <w:r w:rsidRPr="00A471FF">
              <w:rPr>
                <w:spacing w:val="-8"/>
                <w:sz w:val="16"/>
                <w:lang w:val="es-MX"/>
              </w:rPr>
              <w:t xml:space="preserve"> </w:t>
            </w:r>
            <w:r w:rsidRPr="00A471FF">
              <w:rPr>
                <w:sz w:val="16"/>
                <w:lang w:val="es-MX"/>
              </w:rPr>
              <w:t>atendieran</w:t>
            </w:r>
            <w:r w:rsidRPr="00A471FF">
              <w:rPr>
                <w:spacing w:val="-8"/>
                <w:sz w:val="16"/>
                <w:lang w:val="es-MX"/>
              </w:rPr>
              <w:t xml:space="preserve"> </w:t>
            </w:r>
            <w:r w:rsidRPr="00A471FF">
              <w:rPr>
                <w:sz w:val="16"/>
                <w:lang w:val="es-MX"/>
              </w:rPr>
              <w:t>en</w:t>
            </w:r>
            <w:r w:rsidRPr="00A471FF">
              <w:rPr>
                <w:spacing w:val="-8"/>
                <w:sz w:val="16"/>
                <w:lang w:val="es-MX"/>
              </w:rPr>
              <w:t xml:space="preserve"> </w:t>
            </w:r>
            <w:r w:rsidRPr="00A471FF">
              <w:rPr>
                <w:sz w:val="16"/>
                <w:lang w:val="es-MX"/>
              </w:rPr>
              <w:t>el</w:t>
            </w:r>
            <w:r w:rsidRPr="00A471FF">
              <w:rPr>
                <w:spacing w:val="-7"/>
                <w:sz w:val="16"/>
                <w:lang w:val="es-MX"/>
              </w:rPr>
              <w:t xml:space="preserve"> </w:t>
            </w:r>
            <w:r w:rsidRPr="00A471FF">
              <w:rPr>
                <w:sz w:val="16"/>
                <w:lang w:val="es-MX"/>
              </w:rPr>
              <w:t>siguiente</w:t>
            </w:r>
            <w:r w:rsidRPr="00A471FF">
              <w:rPr>
                <w:spacing w:val="-8"/>
                <w:sz w:val="16"/>
                <w:lang w:val="es-MX"/>
              </w:rPr>
              <w:t xml:space="preserve"> </w:t>
            </w:r>
            <w:r w:rsidRPr="00A471FF">
              <w:rPr>
                <w:sz w:val="16"/>
                <w:lang w:val="es-MX"/>
              </w:rPr>
              <w:t>ejercicio</w:t>
            </w:r>
            <w:r w:rsidRPr="00A471FF">
              <w:rPr>
                <w:spacing w:val="-10"/>
                <w:sz w:val="16"/>
                <w:lang w:val="es-MX"/>
              </w:rPr>
              <w:t xml:space="preserve"> </w:t>
            </w:r>
            <w:r w:rsidRPr="00A471FF">
              <w:rPr>
                <w:sz w:val="16"/>
                <w:lang w:val="es-MX"/>
              </w:rPr>
              <w:t>fiscal;</w:t>
            </w:r>
            <w:r w:rsidRPr="00A471FF">
              <w:rPr>
                <w:spacing w:val="-6"/>
                <w:sz w:val="16"/>
                <w:lang w:val="es-MX"/>
              </w:rPr>
              <w:t xml:space="preserve"> </w:t>
            </w:r>
            <w:r w:rsidRPr="00A471FF">
              <w:rPr>
                <w:sz w:val="16"/>
                <w:lang w:val="es-MX"/>
              </w:rPr>
              <w:t>sin</w:t>
            </w:r>
            <w:r w:rsidRPr="00A471FF">
              <w:rPr>
                <w:spacing w:val="-7"/>
                <w:sz w:val="16"/>
                <w:lang w:val="es-MX"/>
              </w:rPr>
              <w:t xml:space="preserve"> </w:t>
            </w:r>
            <w:r w:rsidRPr="00A471FF">
              <w:rPr>
                <w:sz w:val="16"/>
                <w:lang w:val="es-MX"/>
              </w:rPr>
              <w:t>embargo,</w:t>
            </w:r>
            <w:r w:rsidRPr="00A471FF">
              <w:rPr>
                <w:spacing w:val="-6"/>
                <w:sz w:val="16"/>
                <w:lang w:val="es-MX"/>
              </w:rPr>
              <w:t xml:space="preserve"> </w:t>
            </w:r>
            <w:r w:rsidRPr="00A471FF">
              <w:rPr>
                <w:sz w:val="16"/>
                <w:lang w:val="es-MX"/>
              </w:rPr>
              <w:t>en</w:t>
            </w:r>
            <w:r w:rsidRPr="00A471FF">
              <w:rPr>
                <w:spacing w:val="-8"/>
                <w:sz w:val="16"/>
                <w:lang w:val="es-MX"/>
              </w:rPr>
              <w:t xml:space="preserve"> </w:t>
            </w:r>
            <w:r w:rsidRPr="00A471FF">
              <w:rPr>
                <w:sz w:val="16"/>
                <w:lang w:val="es-MX"/>
              </w:rPr>
              <w:t>el</w:t>
            </w:r>
            <w:r w:rsidRPr="00A471FF">
              <w:rPr>
                <w:spacing w:val="-7"/>
                <w:sz w:val="16"/>
                <w:lang w:val="es-MX"/>
              </w:rPr>
              <w:t xml:space="preserve"> </w:t>
            </w:r>
            <w:r w:rsidRPr="00A471FF">
              <w:rPr>
                <w:sz w:val="16"/>
                <w:lang w:val="es-MX"/>
              </w:rPr>
              <w:t>formato</w:t>
            </w:r>
            <w:r w:rsidRPr="00A471FF">
              <w:rPr>
                <w:spacing w:val="-8"/>
                <w:sz w:val="16"/>
                <w:lang w:val="es-MX"/>
              </w:rPr>
              <w:t xml:space="preserve"> </w:t>
            </w:r>
            <w:r w:rsidRPr="00A471FF">
              <w:rPr>
                <w:sz w:val="16"/>
                <w:lang w:val="es-MX"/>
              </w:rPr>
              <w:t>del</w:t>
            </w:r>
            <w:r w:rsidRPr="00A471FF">
              <w:rPr>
                <w:spacing w:val="-9"/>
                <w:sz w:val="16"/>
                <w:lang w:val="es-MX"/>
              </w:rPr>
              <w:t xml:space="preserve"> </w:t>
            </w:r>
            <w:r w:rsidRPr="00A471FF">
              <w:rPr>
                <w:sz w:val="16"/>
                <w:lang w:val="es-MX"/>
              </w:rPr>
              <w:t xml:space="preserve">Programa de Aspectos Susceptibles de Mejora 2017 se identifica que dichos ASM se atendieron dentro del primer y segundo trimestre del ejercicio 2017; no obstante, sólo hace falta por concluir un Aspecto el cual es “Definir un documento maestro que integre </w:t>
            </w:r>
            <w:r w:rsidRPr="00A471FF">
              <w:rPr>
                <w:sz w:val="16"/>
                <w:lang w:val="es-MX"/>
              </w:rPr>
              <w:t>los indicadores relevantes para evaluar la eficiencia y eficacia del Fondo que permita la comparabilidad a través del</w:t>
            </w:r>
            <w:r w:rsidRPr="00A471FF">
              <w:rPr>
                <w:spacing w:val="-5"/>
                <w:sz w:val="16"/>
                <w:lang w:val="es-MX"/>
              </w:rPr>
              <w:t xml:space="preserve"> </w:t>
            </w:r>
            <w:r w:rsidRPr="00A471FF">
              <w:rPr>
                <w:sz w:val="16"/>
                <w:lang w:val="es-MX"/>
              </w:rPr>
              <w:t>tiempo.”</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2.2 Señalar cuáles son las principales Fortalezas, Oportunidades, Debilidades y Amenazas (FODA), de acuerdo con los temas del pr</w:t>
            </w:r>
            <w:r w:rsidRPr="00A471FF">
              <w:rPr>
                <w:sz w:val="16"/>
                <w:lang w:val="es-MX"/>
              </w:rPr>
              <w:t>ograma, estrategia o instituciones.</w:t>
            </w:r>
          </w:p>
        </w:tc>
      </w:tr>
      <w:tr w:rsidR="00013334">
        <w:trPr>
          <w:trHeight w:val="354"/>
        </w:trPr>
        <w:tc>
          <w:tcPr>
            <w:tcW w:w="8714" w:type="dxa"/>
          </w:tcPr>
          <w:p w:rsidR="00013334" w:rsidRDefault="00F406DC">
            <w:pPr>
              <w:pStyle w:val="TableParagraph"/>
              <w:spacing w:before="53"/>
              <w:rPr>
                <w:sz w:val="16"/>
              </w:rPr>
            </w:pPr>
            <w:r>
              <w:rPr>
                <w:sz w:val="16"/>
              </w:rPr>
              <w:t xml:space="preserve">2.2.1 </w:t>
            </w:r>
            <w:proofErr w:type="spellStart"/>
            <w:r>
              <w:rPr>
                <w:sz w:val="16"/>
              </w:rPr>
              <w:t>Fortalezas</w:t>
            </w:r>
            <w:proofErr w:type="spellEnd"/>
            <w:r>
              <w:rPr>
                <w:sz w:val="16"/>
              </w:rPr>
              <w:t>:</w:t>
            </w:r>
          </w:p>
        </w:tc>
      </w:tr>
    </w:tbl>
    <w:p w:rsidR="00013334" w:rsidRDefault="00013334">
      <w:pPr>
        <w:rPr>
          <w:sz w:val="16"/>
        </w:rPr>
        <w:sectPr w:rsidR="00013334">
          <w:pgSz w:w="12240" w:h="15840"/>
          <w:pgMar w:top="1300" w:right="1540" w:bottom="280" w:left="1720" w:header="708" w:footer="0" w:gutter="0"/>
          <w:cols w:space="720"/>
        </w:sectPr>
      </w:pPr>
    </w:p>
    <w:p w:rsidR="00013334" w:rsidRDefault="00013334">
      <w:pPr>
        <w:pStyle w:val="Textoindependiente"/>
        <w:rPr>
          <w:rFonts w:ascii="Times New Roman"/>
          <w:b w:val="0"/>
          <w:sz w:val="10"/>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4488"/>
        </w:trPr>
        <w:tc>
          <w:tcPr>
            <w:tcW w:w="8714" w:type="dxa"/>
          </w:tcPr>
          <w:p w:rsidR="00013334" w:rsidRPr="00A471FF" w:rsidRDefault="00F406DC">
            <w:pPr>
              <w:pStyle w:val="TableParagraph"/>
              <w:numPr>
                <w:ilvl w:val="0"/>
                <w:numId w:val="47"/>
              </w:numPr>
              <w:tabs>
                <w:tab w:val="left" w:pos="790"/>
              </w:tabs>
              <w:spacing w:line="328" w:lineRule="auto"/>
              <w:ind w:right="56"/>
              <w:jc w:val="both"/>
              <w:rPr>
                <w:sz w:val="16"/>
                <w:lang w:val="es-MX"/>
              </w:rPr>
            </w:pPr>
            <w:r w:rsidRPr="00A471FF">
              <w:rPr>
                <w:sz w:val="16"/>
                <w:lang w:val="es-MX"/>
              </w:rPr>
              <w:t>Los</w:t>
            </w:r>
            <w:r w:rsidRPr="00A471FF">
              <w:rPr>
                <w:spacing w:val="-4"/>
                <w:sz w:val="16"/>
                <w:lang w:val="es-MX"/>
              </w:rPr>
              <w:t xml:space="preserve"> </w:t>
            </w:r>
            <w:r w:rsidRPr="00A471FF">
              <w:rPr>
                <w:sz w:val="16"/>
                <w:lang w:val="es-MX"/>
              </w:rPr>
              <w:t>objetivos</w:t>
            </w:r>
            <w:r w:rsidRPr="00A471FF">
              <w:rPr>
                <w:spacing w:val="-4"/>
                <w:sz w:val="16"/>
                <w:lang w:val="es-MX"/>
              </w:rPr>
              <w:t xml:space="preserve"> </w:t>
            </w:r>
            <w:r w:rsidRPr="00A471FF">
              <w:rPr>
                <w:sz w:val="16"/>
                <w:lang w:val="es-MX"/>
              </w:rPr>
              <w:t>estratégicos</w:t>
            </w:r>
            <w:r w:rsidRPr="00A471FF">
              <w:rPr>
                <w:spacing w:val="-5"/>
                <w:sz w:val="16"/>
                <w:lang w:val="es-MX"/>
              </w:rPr>
              <w:t xml:space="preserve"> </w:t>
            </w:r>
            <w:r w:rsidRPr="00A471FF">
              <w:rPr>
                <w:sz w:val="16"/>
                <w:lang w:val="es-MX"/>
              </w:rPr>
              <w:t>son</w:t>
            </w:r>
            <w:r w:rsidRPr="00A471FF">
              <w:rPr>
                <w:spacing w:val="-7"/>
                <w:sz w:val="16"/>
                <w:lang w:val="es-MX"/>
              </w:rPr>
              <w:t xml:space="preserve"> </w:t>
            </w:r>
            <w:r w:rsidRPr="00A471FF">
              <w:rPr>
                <w:sz w:val="16"/>
                <w:lang w:val="es-MX"/>
              </w:rPr>
              <w:t>congruentes</w:t>
            </w:r>
            <w:r w:rsidRPr="00A471FF">
              <w:rPr>
                <w:spacing w:val="-4"/>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los</w:t>
            </w:r>
            <w:r w:rsidRPr="00A471FF">
              <w:rPr>
                <w:spacing w:val="-4"/>
                <w:sz w:val="16"/>
                <w:lang w:val="es-MX"/>
              </w:rPr>
              <w:t xml:space="preserve"> </w:t>
            </w:r>
            <w:r w:rsidRPr="00A471FF">
              <w:rPr>
                <w:sz w:val="16"/>
                <w:lang w:val="es-MX"/>
              </w:rPr>
              <w:t>elementos</w:t>
            </w:r>
            <w:r w:rsidRPr="00A471FF">
              <w:rPr>
                <w:spacing w:val="-4"/>
                <w:sz w:val="16"/>
                <w:lang w:val="es-MX"/>
              </w:rPr>
              <w:t xml:space="preserve"> </w:t>
            </w:r>
            <w:r w:rsidRPr="00A471FF">
              <w:rPr>
                <w:sz w:val="16"/>
                <w:lang w:val="es-MX"/>
              </w:rPr>
              <w:t>programáticos</w:t>
            </w:r>
            <w:r w:rsidRPr="00A471FF">
              <w:rPr>
                <w:spacing w:val="-4"/>
                <w:sz w:val="16"/>
                <w:lang w:val="es-MX"/>
              </w:rPr>
              <w:t xml:space="preserve"> </w:t>
            </w:r>
            <w:r w:rsidRPr="00A471FF">
              <w:rPr>
                <w:sz w:val="16"/>
                <w:lang w:val="es-MX"/>
              </w:rPr>
              <w:t>al</w:t>
            </w:r>
            <w:r w:rsidRPr="00A471FF">
              <w:rPr>
                <w:spacing w:val="-4"/>
                <w:sz w:val="16"/>
                <w:lang w:val="es-MX"/>
              </w:rPr>
              <w:t xml:space="preserve"> </w:t>
            </w:r>
            <w:r w:rsidRPr="00A471FF">
              <w:rPr>
                <w:sz w:val="16"/>
                <w:lang w:val="es-MX"/>
              </w:rPr>
              <w:t>igual</w:t>
            </w:r>
            <w:r w:rsidRPr="00A471FF">
              <w:rPr>
                <w:spacing w:val="-4"/>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misión</w:t>
            </w:r>
            <w:r w:rsidRPr="00A471FF">
              <w:rPr>
                <w:spacing w:val="-5"/>
                <w:sz w:val="16"/>
                <w:lang w:val="es-MX"/>
              </w:rPr>
              <w:t xml:space="preserve"> </w:t>
            </w:r>
            <w:r w:rsidRPr="00A471FF">
              <w:rPr>
                <w:sz w:val="16"/>
                <w:lang w:val="es-MX"/>
              </w:rPr>
              <w:t>y</w:t>
            </w:r>
            <w:r w:rsidRPr="00A471FF">
              <w:rPr>
                <w:spacing w:val="-5"/>
                <w:sz w:val="16"/>
                <w:lang w:val="es-MX"/>
              </w:rPr>
              <w:t xml:space="preserve"> </w:t>
            </w:r>
            <w:r w:rsidRPr="00A471FF">
              <w:rPr>
                <w:sz w:val="16"/>
                <w:lang w:val="es-MX"/>
              </w:rPr>
              <w:t>visión del ente ejecutor.</w:t>
            </w:r>
          </w:p>
          <w:p w:rsidR="00013334" w:rsidRPr="00A471FF" w:rsidRDefault="00F406DC">
            <w:pPr>
              <w:pStyle w:val="TableParagraph"/>
              <w:numPr>
                <w:ilvl w:val="0"/>
                <w:numId w:val="47"/>
              </w:numPr>
              <w:tabs>
                <w:tab w:val="left" w:pos="790"/>
              </w:tabs>
              <w:spacing w:before="102" w:line="328" w:lineRule="auto"/>
              <w:ind w:right="59"/>
              <w:jc w:val="both"/>
              <w:rPr>
                <w:sz w:val="16"/>
                <w:lang w:val="es-MX"/>
              </w:rPr>
            </w:pPr>
            <w:r w:rsidRPr="00A471FF">
              <w:rPr>
                <w:sz w:val="16"/>
                <w:lang w:val="es-MX"/>
              </w:rPr>
              <w:t>Se contribuye a los Objetivos Nacionales y Estatales, al igual que el objetivo planteado a nivel de Propósito de la MIR</w:t>
            </w:r>
            <w:r w:rsidRPr="00A471FF">
              <w:rPr>
                <w:spacing w:val="-1"/>
                <w:sz w:val="16"/>
                <w:lang w:val="es-MX"/>
              </w:rPr>
              <w:t xml:space="preserve"> </w:t>
            </w:r>
            <w:r w:rsidRPr="00A471FF">
              <w:rPr>
                <w:sz w:val="16"/>
                <w:lang w:val="es-MX"/>
              </w:rPr>
              <w:t>Federal.</w:t>
            </w:r>
          </w:p>
          <w:p w:rsidR="00013334" w:rsidRPr="00A471FF" w:rsidRDefault="00F406DC">
            <w:pPr>
              <w:pStyle w:val="TableParagraph"/>
              <w:numPr>
                <w:ilvl w:val="0"/>
                <w:numId w:val="47"/>
              </w:numPr>
              <w:tabs>
                <w:tab w:val="left" w:pos="790"/>
              </w:tabs>
              <w:spacing w:before="102" w:line="328" w:lineRule="auto"/>
              <w:ind w:right="62"/>
              <w:jc w:val="both"/>
              <w:rPr>
                <w:sz w:val="16"/>
                <w:lang w:val="es-MX"/>
              </w:rPr>
            </w:pPr>
            <w:r w:rsidRPr="00A471FF">
              <w:rPr>
                <w:sz w:val="16"/>
                <w:lang w:val="es-MX"/>
              </w:rPr>
              <w:t>El objetivo del Fondo se complementa con las acciones de Programas Federales con objetivos similares para el cumplimiento de la</w:t>
            </w:r>
            <w:r w:rsidRPr="00A471FF">
              <w:rPr>
                <w:sz w:val="16"/>
                <w:lang w:val="es-MX"/>
              </w:rPr>
              <w:t>s estrategias del PED y del</w:t>
            </w:r>
            <w:r w:rsidRPr="00A471FF">
              <w:rPr>
                <w:spacing w:val="-6"/>
                <w:sz w:val="16"/>
                <w:lang w:val="es-MX"/>
              </w:rPr>
              <w:t xml:space="preserve"> </w:t>
            </w:r>
            <w:r w:rsidRPr="00A471FF">
              <w:rPr>
                <w:sz w:val="16"/>
                <w:lang w:val="es-MX"/>
              </w:rPr>
              <w:t>PND.</w:t>
            </w:r>
          </w:p>
          <w:p w:rsidR="00013334" w:rsidRPr="00A471FF" w:rsidRDefault="00F406DC">
            <w:pPr>
              <w:pStyle w:val="TableParagraph"/>
              <w:numPr>
                <w:ilvl w:val="0"/>
                <w:numId w:val="47"/>
              </w:numPr>
              <w:tabs>
                <w:tab w:val="left" w:pos="790"/>
              </w:tabs>
              <w:spacing w:before="102" w:line="328" w:lineRule="auto"/>
              <w:ind w:right="51"/>
              <w:jc w:val="both"/>
              <w:rPr>
                <w:sz w:val="16"/>
                <w:lang w:val="es-MX"/>
              </w:rPr>
            </w:pPr>
            <w:r w:rsidRPr="00A471FF">
              <w:rPr>
                <w:sz w:val="16"/>
                <w:lang w:val="es-MX"/>
              </w:rPr>
              <w:t>Se cuenta con un Manual de Organización que establece los procesos para la administración y operación de los programas financiados con recursos del FONE, así como procedimientos institucionales para determinar la selección de los</w:t>
            </w:r>
            <w:r w:rsidRPr="00A471FF">
              <w:rPr>
                <w:spacing w:val="-2"/>
                <w:sz w:val="16"/>
                <w:lang w:val="es-MX"/>
              </w:rPr>
              <w:t xml:space="preserve"> </w:t>
            </w:r>
            <w:r w:rsidRPr="00A471FF">
              <w:rPr>
                <w:sz w:val="16"/>
                <w:lang w:val="es-MX"/>
              </w:rPr>
              <w:t>beneficiarios.</w:t>
            </w:r>
          </w:p>
          <w:p w:rsidR="00013334" w:rsidRPr="00A471FF" w:rsidRDefault="00F406DC">
            <w:pPr>
              <w:pStyle w:val="TableParagraph"/>
              <w:numPr>
                <w:ilvl w:val="0"/>
                <w:numId w:val="47"/>
              </w:numPr>
              <w:tabs>
                <w:tab w:val="left" w:pos="789"/>
                <w:tab w:val="left" w:pos="790"/>
              </w:tabs>
              <w:spacing w:before="102"/>
              <w:rPr>
                <w:sz w:val="16"/>
                <w:lang w:val="es-MX"/>
              </w:rPr>
            </w:pPr>
            <w:r w:rsidRPr="00A471FF">
              <w:rPr>
                <w:sz w:val="16"/>
                <w:lang w:val="es-MX"/>
              </w:rPr>
              <w:t>La eficienc</w:t>
            </w:r>
            <w:r w:rsidRPr="00A471FF">
              <w:rPr>
                <w:sz w:val="16"/>
                <w:lang w:val="es-MX"/>
              </w:rPr>
              <w:t>ia de cobertura para el ejercicio fiscal 2016 fue del</w:t>
            </w:r>
            <w:r w:rsidRPr="00A471FF">
              <w:rPr>
                <w:spacing w:val="-15"/>
                <w:sz w:val="16"/>
                <w:lang w:val="es-MX"/>
              </w:rPr>
              <w:t xml:space="preserve"> </w:t>
            </w:r>
            <w:r w:rsidRPr="00A471FF">
              <w:rPr>
                <w:sz w:val="16"/>
                <w:lang w:val="es-MX"/>
              </w:rPr>
              <w:t>101.22%.</w:t>
            </w:r>
          </w:p>
          <w:p w:rsidR="00013334" w:rsidRPr="00A471FF" w:rsidRDefault="00013334">
            <w:pPr>
              <w:pStyle w:val="TableParagraph"/>
              <w:spacing w:before="10"/>
              <w:ind w:left="0"/>
              <w:rPr>
                <w:rFonts w:ascii="Times New Roman"/>
                <w:sz w:val="14"/>
                <w:lang w:val="es-MX"/>
              </w:rPr>
            </w:pPr>
          </w:p>
          <w:p w:rsidR="00013334" w:rsidRPr="00A471FF" w:rsidRDefault="00F406DC">
            <w:pPr>
              <w:pStyle w:val="TableParagraph"/>
              <w:numPr>
                <w:ilvl w:val="0"/>
                <w:numId w:val="47"/>
              </w:numPr>
              <w:tabs>
                <w:tab w:val="left" w:pos="790"/>
              </w:tabs>
              <w:spacing w:before="0" w:line="328" w:lineRule="auto"/>
              <w:ind w:right="59"/>
              <w:jc w:val="both"/>
              <w:rPr>
                <w:sz w:val="16"/>
                <w:lang w:val="es-MX"/>
              </w:rPr>
            </w:pPr>
            <w:r w:rsidRPr="00A471FF">
              <w:rPr>
                <w:sz w:val="16"/>
                <w:lang w:val="es-MX"/>
              </w:rPr>
              <w:t xml:space="preserve">De acuerdo a la normatividad aplicable en materia de rendición de cuentas y transparencia, se observa que el ente ejecutor se apega a dicha normatividad para reportar los resultados de los indicadores de desempeño al igual que la información financiera de </w:t>
            </w:r>
            <w:r w:rsidRPr="00A471FF">
              <w:rPr>
                <w:sz w:val="16"/>
                <w:lang w:val="es-MX"/>
              </w:rPr>
              <w:t>los programas que ejercen los recursos del</w:t>
            </w:r>
            <w:r w:rsidRPr="00A471FF">
              <w:rPr>
                <w:spacing w:val="-9"/>
                <w:sz w:val="16"/>
                <w:lang w:val="es-MX"/>
              </w:rPr>
              <w:t xml:space="preserve"> </w:t>
            </w:r>
            <w:r w:rsidRPr="00A471FF">
              <w:rPr>
                <w:sz w:val="16"/>
                <w:lang w:val="es-MX"/>
              </w:rPr>
              <w:t>FONE.</w:t>
            </w:r>
          </w:p>
          <w:p w:rsidR="00013334" w:rsidRPr="00A471FF" w:rsidRDefault="00F406DC">
            <w:pPr>
              <w:pStyle w:val="TableParagraph"/>
              <w:numPr>
                <w:ilvl w:val="0"/>
                <w:numId w:val="47"/>
              </w:numPr>
              <w:tabs>
                <w:tab w:val="left" w:pos="790"/>
              </w:tabs>
              <w:spacing w:before="103" w:line="328" w:lineRule="auto"/>
              <w:ind w:right="55"/>
              <w:jc w:val="both"/>
              <w:rPr>
                <w:sz w:val="16"/>
                <w:lang w:val="es-MX"/>
              </w:rPr>
            </w:pPr>
            <w:r w:rsidRPr="00A471FF">
              <w:rPr>
                <w:sz w:val="16"/>
                <w:lang w:val="es-MX"/>
              </w:rPr>
              <w:t>Se</w:t>
            </w:r>
            <w:r w:rsidRPr="00A471FF">
              <w:rPr>
                <w:spacing w:val="-3"/>
                <w:sz w:val="16"/>
                <w:lang w:val="es-MX"/>
              </w:rPr>
              <w:t xml:space="preserve"> </w:t>
            </w:r>
            <w:r w:rsidRPr="00A471FF">
              <w:rPr>
                <w:sz w:val="16"/>
                <w:lang w:val="es-MX"/>
              </w:rPr>
              <w:t>identifica</w:t>
            </w:r>
            <w:r w:rsidRPr="00A471FF">
              <w:rPr>
                <w:spacing w:val="-3"/>
                <w:sz w:val="16"/>
                <w:lang w:val="es-MX"/>
              </w:rPr>
              <w:t xml:space="preserve"> </w:t>
            </w:r>
            <w:r w:rsidRPr="00A471FF">
              <w:rPr>
                <w:sz w:val="16"/>
                <w:lang w:val="es-MX"/>
              </w:rPr>
              <w:t>la</w:t>
            </w:r>
            <w:r w:rsidRPr="00A471FF">
              <w:rPr>
                <w:spacing w:val="-5"/>
                <w:sz w:val="16"/>
                <w:lang w:val="es-MX"/>
              </w:rPr>
              <w:t xml:space="preserve"> </w:t>
            </w:r>
            <w:r w:rsidRPr="00A471FF">
              <w:rPr>
                <w:sz w:val="16"/>
                <w:lang w:val="es-MX"/>
              </w:rPr>
              <w:t>cuantificación</w:t>
            </w:r>
            <w:r w:rsidRPr="00A471FF">
              <w:rPr>
                <w:spacing w:val="-4"/>
                <w:sz w:val="16"/>
                <w:lang w:val="es-MX"/>
              </w:rPr>
              <w:t xml:space="preserve"> </w:t>
            </w:r>
            <w:r w:rsidRPr="00A471FF">
              <w:rPr>
                <w:sz w:val="16"/>
                <w:lang w:val="es-MX"/>
              </w:rPr>
              <w:t>de</w:t>
            </w:r>
            <w:r w:rsidRPr="00A471FF">
              <w:rPr>
                <w:spacing w:val="-3"/>
                <w:sz w:val="16"/>
                <w:lang w:val="es-MX"/>
              </w:rPr>
              <w:t xml:space="preserve"> </w:t>
            </w:r>
            <w:r w:rsidRPr="00A471FF">
              <w:rPr>
                <w:sz w:val="16"/>
                <w:lang w:val="es-MX"/>
              </w:rPr>
              <w:t>la</w:t>
            </w:r>
            <w:r w:rsidRPr="00A471FF">
              <w:rPr>
                <w:spacing w:val="-3"/>
                <w:sz w:val="16"/>
                <w:lang w:val="es-MX"/>
              </w:rPr>
              <w:t xml:space="preserve"> </w:t>
            </w:r>
            <w:r w:rsidRPr="00A471FF">
              <w:rPr>
                <w:sz w:val="16"/>
                <w:lang w:val="es-MX"/>
              </w:rPr>
              <w:t>Población</w:t>
            </w:r>
            <w:r w:rsidRPr="00A471FF">
              <w:rPr>
                <w:spacing w:val="-6"/>
                <w:sz w:val="16"/>
                <w:lang w:val="es-MX"/>
              </w:rPr>
              <w:t xml:space="preserve"> </w:t>
            </w:r>
            <w:r w:rsidRPr="00A471FF">
              <w:rPr>
                <w:sz w:val="16"/>
                <w:lang w:val="es-MX"/>
              </w:rPr>
              <w:t>Atendida,</w:t>
            </w:r>
            <w:r w:rsidRPr="00A471FF">
              <w:rPr>
                <w:spacing w:val="-4"/>
                <w:sz w:val="16"/>
                <w:lang w:val="es-MX"/>
              </w:rPr>
              <w:t xml:space="preserve"> </w:t>
            </w:r>
            <w:r w:rsidRPr="00A471FF">
              <w:rPr>
                <w:sz w:val="16"/>
                <w:lang w:val="es-MX"/>
              </w:rPr>
              <w:t>Objetivo</w:t>
            </w:r>
            <w:r w:rsidRPr="00A471FF">
              <w:rPr>
                <w:spacing w:val="-3"/>
                <w:sz w:val="16"/>
                <w:lang w:val="es-MX"/>
              </w:rPr>
              <w:t xml:space="preserve"> </w:t>
            </w:r>
            <w:r w:rsidRPr="00A471FF">
              <w:rPr>
                <w:sz w:val="16"/>
                <w:lang w:val="es-MX"/>
              </w:rPr>
              <w:t>y</w:t>
            </w:r>
            <w:r w:rsidRPr="00A471FF">
              <w:rPr>
                <w:spacing w:val="-4"/>
                <w:sz w:val="16"/>
                <w:lang w:val="es-MX"/>
              </w:rPr>
              <w:t xml:space="preserve"> </w:t>
            </w:r>
            <w:r w:rsidRPr="00A471FF">
              <w:rPr>
                <w:sz w:val="16"/>
                <w:lang w:val="es-MX"/>
              </w:rPr>
              <w:t>Potencial,</w:t>
            </w:r>
            <w:r w:rsidRPr="00A471FF">
              <w:rPr>
                <w:spacing w:val="-2"/>
                <w:sz w:val="16"/>
                <w:lang w:val="es-MX"/>
              </w:rPr>
              <w:t xml:space="preserve"> </w:t>
            </w:r>
            <w:r w:rsidRPr="00A471FF">
              <w:rPr>
                <w:sz w:val="16"/>
                <w:lang w:val="es-MX"/>
              </w:rPr>
              <w:t>así</w:t>
            </w:r>
            <w:r w:rsidRPr="00A471FF">
              <w:rPr>
                <w:spacing w:val="-4"/>
                <w:sz w:val="16"/>
                <w:lang w:val="es-MX"/>
              </w:rPr>
              <w:t xml:space="preserve"> </w:t>
            </w:r>
            <w:r w:rsidRPr="00A471FF">
              <w:rPr>
                <w:sz w:val="16"/>
                <w:lang w:val="es-MX"/>
              </w:rPr>
              <w:t>como</w:t>
            </w:r>
            <w:r w:rsidRPr="00A471FF">
              <w:rPr>
                <w:spacing w:val="-3"/>
                <w:sz w:val="16"/>
                <w:lang w:val="es-MX"/>
              </w:rPr>
              <w:t xml:space="preserve"> </w:t>
            </w:r>
            <w:r w:rsidRPr="00A471FF">
              <w:rPr>
                <w:sz w:val="16"/>
                <w:lang w:val="es-MX"/>
              </w:rPr>
              <w:t>la</w:t>
            </w:r>
            <w:r w:rsidRPr="00A471FF">
              <w:rPr>
                <w:spacing w:val="-3"/>
                <w:sz w:val="16"/>
                <w:lang w:val="es-MX"/>
              </w:rPr>
              <w:t xml:space="preserve"> </w:t>
            </w:r>
            <w:r w:rsidRPr="00A471FF">
              <w:rPr>
                <w:sz w:val="16"/>
                <w:lang w:val="es-MX"/>
              </w:rPr>
              <w:t>cobertura</w:t>
            </w:r>
            <w:r w:rsidRPr="00A471FF">
              <w:rPr>
                <w:spacing w:val="-3"/>
                <w:sz w:val="16"/>
                <w:lang w:val="es-MX"/>
              </w:rPr>
              <w:t xml:space="preserve"> </w:t>
            </w:r>
            <w:r w:rsidRPr="00A471FF">
              <w:rPr>
                <w:sz w:val="16"/>
                <w:lang w:val="es-MX"/>
              </w:rPr>
              <w:t>de</w:t>
            </w:r>
            <w:r w:rsidRPr="00A471FF">
              <w:rPr>
                <w:spacing w:val="-6"/>
                <w:sz w:val="16"/>
                <w:lang w:val="es-MX"/>
              </w:rPr>
              <w:t xml:space="preserve"> </w:t>
            </w:r>
            <w:r w:rsidRPr="00A471FF">
              <w:rPr>
                <w:sz w:val="16"/>
                <w:lang w:val="es-MX"/>
              </w:rPr>
              <w:t>atención a los beneficiarios de los bienes y servicios financiados con los recursos del</w:t>
            </w:r>
            <w:r w:rsidRPr="00A471FF">
              <w:rPr>
                <w:spacing w:val="-14"/>
                <w:sz w:val="16"/>
                <w:lang w:val="es-MX"/>
              </w:rPr>
              <w:t xml:space="preserve"> </w:t>
            </w:r>
            <w:r w:rsidRPr="00A471FF">
              <w:rPr>
                <w:sz w:val="16"/>
                <w:lang w:val="es-MX"/>
              </w:rPr>
              <w:t>Fondo.</w:t>
            </w:r>
          </w:p>
        </w:tc>
      </w:tr>
      <w:tr w:rsidR="00013334" w:rsidRPr="00A471FF">
        <w:trPr>
          <w:trHeight w:val="2166"/>
        </w:trPr>
        <w:tc>
          <w:tcPr>
            <w:tcW w:w="8714" w:type="dxa"/>
          </w:tcPr>
          <w:p w:rsidR="00013334" w:rsidRDefault="00F406DC">
            <w:pPr>
              <w:pStyle w:val="TableParagraph"/>
              <w:numPr>
                <w:ilvl w:val="2"/>
                <w:numId w:val="46"/>
              </w:numPr>
              <w:tabs>
                <w:tab w:val="left" w:pos="473"/>
              </w:tabs>
              <w:rPr>
                <w:sz w:val="16"/>
              </w:rPr>
            </w:pPr>
            <w:proofErr w:type="spellStart"/>
            <w:r>
              <w:rPr>
                <w:sz w:val="16"/>
              </w:rPr>
              <w:t>Oportunidades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46"/>
              </w:numPr>
              <w:tabs>
                <w:tab w:val="left" w:pos="789"/>
                <w:tab w:val="left" w:pos="790"/>
              </w:tabs>
              <w:spacing w:before="0" w:line="328" w:lineRule="auto"/>
              <w:ind w:right="59"/>
              <w:rPr>
                <w:sz w:val="16"/>
                <w:lang w:val="es-MX"/>
              </w:rPr>
            </w:pPr>
            <w:r w:rsidRPr="00A471FF">
              <w:rPr>
                <w:sz w:val="16"/>
                <w:lang w:val="es-MX"/>
              </w:rPr>
              <w:t>En los POA de los programas se identifican claramente las actividades a realizar para la entrega de los bienes y/o</w:t>
            </w:r>
            <w:r w:rsidRPr="00A471FF">
              <w:rPr>
                <w:spacing w:val="-1"/>
                <w:sz w:val="16"/>
                <w:lang w:val="es-MX"/>
              </w:rPr>
              <w:t xml:space="preserve"> </w:t>
            </w:r>
            <w:r w:rsidRPr="00A471FF">
              <w:rPr>
                <w:sz w:val="16"/>
                <w:lang w:val="es-MX"/>
              </w:rPr>
              <w:t>servicios.</w:t>
            </w:r>
          </w:p>
          <w:p w:rsidR="00013334" w:rsidRPr="00A471FF" w:rsidRDefault="00F406DC">
            <w:pPr>
              <w:pStyle w:val="TableParagraph"/>
              <w:numPr>
                <w:ilvl w:val="3"/>
                <w:numId w:val="46"/>
              </w:numPr>
              <w:tabs>
                <w:tab w:val="left" w:pos="789"/>
                <w:tab w:val="left" w:pos="790"/>
              </w:tabs>
              <w:spacing w:before="102" w:line="328" w:lineRule="auto"/>
              <w:ind w:right="60"/>
              <w:rPr>
                <w:sz w:val="16"/>
                <w:lang w:val="es-MX"/>
              </w:rPr>
            </w:pPr>
            <w:r w:rsidRPr="00A471FF">
              <w:rPr>
                <w:sz w:val="16"/>
                <w:lang w:val="es-MX"/>
              </w:rPr>
              <w:t xml:space="preserve">El Costo-efectividad del Fondo fue de 1.01, el cual indica que se obtuvo el resultado esperado y que el desempeño </w:t>
            </w:r>
            <w:r w:rsidRPr="00A471FF">
              <w:rPr>
                <w:sz w:val="16"/>
                <w:lang w:val="es-MX"/>
              </w:rPr>
              <w:t>de las acciones son adecuadas para la obtención del objetivo de los programas del</w:t>
            </w:r>
            <w:r w:rsidRPr="00A471FF">
              <w:rPr>
                <w:spacing w:val="-21"/>
                <w:sz w:val="16"/>
                <w:lang w:val="es-MX"/>
              </w:rPr>
              <w:t xml:space="preserve"> </w:t>
            </w:r>
            <w:r w:rsidRPr="00A471FF">
              <w:rPr>
                <w:sz w:val="16"/>
                <w:lang w:val="es-MX"/>
              </w:rPr>
              <w:t>Fondo.</w:t>
            </w:r>
          </w:p>
          <w:p w:rsidR="00013334" w:rsidRPr="00A471FF" w:rsidRDefault="00F406DC">
            <w:pPr>
              <w:pStyle w:val="TableParagraph"/>
              <w:numPr>
                <w:ilvl w:val="3"/>
                <w:numId w:val="46"/>
              </w:numPr>
              <w:tabs>
                <w:tab w:val="left" w:pos="789"/>
                <w:tab w:val="left" w:pos="790"/>
              </w:tabs>
              <w:spacing w:before="102" w:line="328" w:lineRule="auto"/>
              <w:ind w:right="59"/>
              <w:rPr>
                <w:sz w:val="16"/>
                <w:lang w:val="es-MX"/>
              </w:rPr>
            </w:pPr>
            <w:r w:rsidRPr="00A471FF">
              <w:rPr>
                <w:sz w:val="16"/>
                <w:lang w:val="es-MX"/>
              </w:rPr>
              <w:t>Se cuenta con recomendaciones derivadas de evaluaciones para los ejercicios fiscales pasados que pueden servir de base para integrar un programa de aspectos susceptibl</w:t>
            </w:r>
            <w:r w:rsidRPr="00A471FF">
              <w:rPr>
                <w:sz w:val="16"/>
                <w:lang w:val="es-MX"/>
              </w:rPr>
              <w:t>es de</w:t>
            </w:r>
            <w:r w:rsidRPr="00A471FF">
              <w:rPr>
                <w:spacing w:val="-10"/>
                <w:sz w:val="16"/>
                <w:lang w:val="es-MX"/>
              </w:rPr>
              <w:t xml:space="preserve"> </w:t>
            </w:r>
            <w:r w:rsidRPr="00A471FF">
              <w:rPr>
                <w:sz w:val="16"/>
                <w:lang w:val="es-MX"/>
              </w:rPr>
              <w:t>mejora.</w:t>
            </w:r>
          </w:p>
        </w:tc>
      </w:tr>
      <w:tr w:rsidR="00013334" w:rsidRPr="00A471FF">
        <w:trPr>
          <w:trHeight w:val="2925"/>
        </w:trPr>
        <w:tc>
          <w:tcPr>
            <w:tcW w:w="8714" w:type="dxa"/>
          </w:tcPr>
          <w:p w:rsidR="00013334" w:rsidRDefault="00F406DC">
            <w:pPr>
              <w:pStyle w:val="TableParagraph"/>
              <w:numPr>
                <w:ilvl w:val="2"/>
                <w:numId w:val="45"/>
              </w:numPr>
              <w:tabs>
                <w:tab w:val="left" w:pos="473"/>
              </w:tabs>
              <w:spacing w:before="53"/>
              <w:ind w:hanging="403"/>
              <w:rPr>
                <w:sz w:val="16"/>
              </w:rPr>
            </w:pPr>
            <w:proofErr w:type="spellStart"/>
            <w:r>
              <w:rPr>
                <w:sz w:val="16"/>
              </w:rPr>
              <w:t>Debilidades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45"/>
              </w:numPr>
              <w:tabs>
                <w:tab w:val="left" w:pos="790"/>
              </w:tabs>
              <w:spacing w:before="0" w:line="328" w:lineRule="auto"/>
              <w:ind w:right="59"/>
              <w:jc w:val="both"/>
              <w:rPr>
                <w:sz w:val="16"/>
                <w:lang w:val="es-MX"/>
              </w:rPr>
            </w:pPr>
            <w:r w:rsidRPr="00A471FF">
              <w:rPr>
                <w:sz w:val="16"/>
                <w:lang w:val="es-MX"/>
              </w:rPr>
              <w:t>Con el fin de identificar la problemática y la situación que se presenta en la entidad en materia de educación básica, es necesario presentar un diagnóstico situacional emitido por el Ente Ejecutor que justifique la gestión y entrega de los bienes y servic</w:t>
            </w:r>
            <w:r w:rsidRPr="00A471FF">
              <w:rPr>
                <w:sz w:val="16"/>
                <w:lang w:val="es-MX"/>
              </w:rPr>
              <w:t>ios generados por los programas que ejercen los recursos del Fondo, mismo que no se identifica en la</w:t>
            </w:r>
            <w:r w:rsidRPr="00A471FF">
              <w:rPr>
                <w:spacing w:val="-5"/>
                <w:sz w:val="16"/>
                <w:lang w:val="es-MX"/>
              </w:rPr>
              <w:t xml:space="preserve"> </w:t>
            </w:r>
            <w:r w:rsidRPr="00A471FF">
              <w:rPr>
                <w:sz w:val="16"/>
                <w:lang w:val="es-MX"/>
              </w:rPr>
              <w:t>información.</w:t>
            </w:r>
          </w:p>
          <w:p w:rsidR="00013334" w:rsidRPr="00A471FF" w:rsidRDefault="00F406DC">
            <w:pPr>
              <w:pStyle w:val="TableParagraph"/>
              <w:numPr>
                <w:ilvl w:val="3"/>
                <w:numId w:val="45"/>
              </w:numPr>
              <w:tabs>
                <w:tab w:val="left" w:pos="790"/>
              </w:tabs>
              <w:spacing w:before="102" w:line="328" w:lineRule="auto"/>
              <w:ind w:right="58"/>
              <w:jc w:val="both"/>
              <w:rPr>
                <w:sz w:val="16"/>
                <w:lang w:val="es-MX"/>
              </w:rPr>
            </w:pPr>
            <w:r w:rsidRPr="00A471FF">
              <w:rPr>
                <w:sz w:val="16"/>
                <w:lang w:val="es-MX"/>
              </w:rPr>
              <w:t>Se identifica que la definición de la población objetivo puede focalizarse, ya que su cuantificación no es la correcta. De igual manera, se id</w:t>
            </w:r>
            <w:r w:rsidRPr="00A471FF">
              <w:rPr>
                <w:sz w:val="16"/>
                <w:lang w:val="es-MX"/>
              </w:rPr>
              <w:t>entifica una incongruencia respecto a la población atendida, ya que en cierta medida es improbable que se atienda a más población de lo que se define como población</w:t>
            </w:r>
            <w:r w:rsidRPr="00A471FF">
              <w:rPr>
                <w:spacing w:val="-23"/>
                <w:sz w:val="16"/>
                <w:lang w:val="es-MX"/>
              </w:rPr>
              <w:t xml:space="preserve"> </w:t>
            </w:r>
            <w:r w:rsidRPr="00A471FF">
              <w:rPr>
                <w:sz w:val="16"/>
                <w:lang w:val="es-MX"/>
              </w:rPr>
              <w:t>potencial.</w:t>
            </w:r>
          </w:p>
          <w:p w:rsidR="00013334" w:rsidRPr="00A471FF" w:rsidRDefault="00F406DC">
            <w:pPr>
              <w:pStyle w:val="TableParagraph"/>
              <w:numPr>
                <w:ilvl w:val="3"/>
                <w:numId w:val="45"/>
              </w:numPr>
              <w:tabs>
                <w:tab w:val="left" w:pos="790"/>
              </w:tabs>
              <w:spacing w:before="102" w:line="328" w:lineRule="auto"/>
              <w:ind w:right="54"/>
              <w:jc w:val="both"/>
              <w:rPr>
                <w:sz w:val="16"/>
                <w:lang w:val="es-MX"/>
              </w:rPr>
            </w:pPr>
            <w:r w:rsidRPr="00A471FF">
              <w:rPr>
                <w:sz w:val="16"/>
                <w:lang w:val="es-MX"/>
              </w:rPr>
              <w:t>Los Aspectos Susceptibles de Mejora emitidos por el ente evaluado derivado de la</w:t>
            </w:r>
            <w:r w:rsidRPr="00A471FF">
              <w:rPr>
                <w:sz w:val="16"/>
                <w:lang w:val="es-MX"/>
              </w:rPr>
              <w:t>s recomendaciones realizadas en la evaluación anterior (2015) no fueron atendidos en el ejercicio fiscal inmediato</w:t>
            </w:r>
            <w:r w:rsidRPr="00A471FF">
              <w:rPr>
                <w:spacing w:val="-19"/>
                <w:sz w:val="16"/>
                <w:lang w:val="es-MX"/>
              </w:rPr>
              <w:t xml:space="preserve"> </w:t>
            </w:r>
            <w:r w:rsidRPr="00A471FF">
              <w:rPr>
                <w:sz w:val="16"/>
                <w:lang w:val="es-MX"/>
              </w:rPr>
              <w:t>siguiente.</w:t>
            </w:r>
          </w:p>
        </w:tc>
      </w:tr>
      <w:tr w:rsidR="00013334" w:rsidRPr="00A471FF">
        <w:trPr>
          <w:trHeight w:val="959"/>
        </w:trPr>
        <w:tc>
          <w:tcPr>
            <w:tcW w:w="8714" w:type="dxa"/>
          </w:tcPr>
          <w:p w:rsidR="00013334" w:rsidRDefault="00F406DC">
            <w:pPr>
              <w:pStyle w:val="TableParagraph"/>
              <w:numPr>
                <w:ilvl w:val="2"/>
                <w:numId w:val="44"/>
              </w:numPr>
              <w:tabs>
                <w:tab w:val="left" w:pos="470"/>
              </w:tabs>
              <w:ind w:hanging="400"/>
              <w:rPr>
                <w:sz w:val="16"/>
              </w:rPr>
            </w:pPr>
            <w:proofErr w:type="spellStart"/>
            <w:r>
              <w:rPr>
                <w:sz w:val="16"/>
              </w:rPr>
              <w:t>Amenazas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44"/>
              </w:numPr>
              <w:tabs>
                <w:tab w:val="left" w:pos="789"/>
                <w:tab w:val="left" w:pos="790"/>
              </w:tabs>
              <w:spacing w:before="0" w:line="328" w:lineRule="auto"/>
              <w:ind w:right="53"/>
              <w:rPr>
                <w:sz w:val="16"/>
                <w:lang w:val="es-MX"/>
              </w:rPr>
            </w:pPr>
            <w:r w:rsidRPr="00A471FF">
              <w:rPr>
                <w:sz w:val="16"/>
                <w:lang w:val="es-MX"/>
              </w:rPr>
              <w:t>No se identifica una justificación documentada emitida por el Ente Ejecutor de los recursos del FONE respecto a la modificación del presupuesto autorizado para el FONE</w:t>
            </w:r>
            <w:r w:rsidRPr="00A471FF">
              <w:rPr>
                <w:spacing w:val="-4"/>
                <w:sz w:val="16"/>
                <w:lang w:val="es-MX"/>
              </w:rPr>
              <w:t xml:space="preserve"> </w:t>
            </w:r>
            <w:r w:rsidRPr="00A471FF">
              <w:rPr>
                <w:sz w:val="16"/>
                <w:lang w:val="es-MX"/>
              </w:rPr>
              <w:t>2016.</w:t>
            </w:r>
          </w:p>
        </w:tc>
      </w:tr>
    </w:tbl>
    <w:p w:rsidR="00013334" w:rsidRPr="00A471FF" w:rsidRDefault="00013334">
      <w:pPr>
        <w:pStyle w:val="Textoindependiente"/>
        <w:rPr>
          <w:rFonts w:ascii="Times New Roman"/>
          <w:b w:val="0"/>
          <w:sz w:val="20"/>
          <w:lang w:val="es-MX"/>
        </w:rPr>
      </w:pPr>
    </w:p>
    <w:p w:rsidR="00013334" w:rsidRPr="00A471FF" w:rsidRDefault="00013334">
      <w:pPr>
        <w:pStyle w:val="Textoindependiente"/>
        <w:spacing w:before="8"/>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52"/>
        </w:trPr>
        <w:tc>
          <w:tcPr>
            <w:tcW w:w="8714" w:type="dxa"/>
            <w:shd w:val="clear" w:color="auto" w:fill="DFDFDF"/>
          </w:tcPr>
          <w:p w:rsidR="00013334" w:rsidRPr="00A471FF" w:rsidRDefault="00F406DC">
            <w:pPr>
              <w:pStyle w:val="TableParagraph"/>
              <w:rPr>
                <w:b/>
                <w:sz w:val="13"/>
                <w:lang w:val="es-MX"/>
              </w:rPr>
            </w:pPr>
            <w:r w:rsidRPr="00A471FF">
              <w:rPr>
                <w:b/>
                <w:sz w:val="16"/>
                <w:lang w:val="es-MX"/>
              </w:rPr>
              <w:t>3. C</w:t>
            </w:r>
            <w:r w:rsidRPr="00A471FF">
              <w:rPr>
                <w:b/>
                <w:sz w:val="13"/>
                <w:lang w:val="es-MX"/>
              </w:rPr>
              <w:t>ONCLUSIONES Y RECOMENDACIONES DE LA EVALUACIÓN</w:t>
            </w:r>
          </w:p>
        </w:tc>
      </w:tr>
      <w:tr w:rsidR="00013334" w:rsidRPr="00A471FF">
        <w:trPr>
          <w:trHeight w:val="1967"/>
        </w:trPr>
        <w:tc>
          <w:tcPr>
            <w:tcW w:w="8714" w:type="dxa"/>
          </w:tcPr>
          <w:p w:rsidR="00013334" w:rsidRPr="00A471FF" w:rsidRDefault="00F406DC">
            <w:pPr>
              <w:pStyle w:val="TableParagraph"/>
              <w:numPr>
                <w:ilvl w:val="1"/>
                <w:numId w:val="43"/>
              </w:numPr>
              <w:tabs>
                <w:tab w:val="left" w:pos="338"/>
              </w:tabs>
              <w:ind w:hanging="268"/>
              <w:rPr>
                <w:sz w:val="16"/>
                <w:lang w:val="es-MX"/>
              </w:rPr>
            </w:pPr>
            <w:r w:rsidRPr="00A471FF">
              <w:rPr>
                <w:sz w:val="16"/>
                <w:lang w:val="es-MX"/>
              </w:rPr>
              <w:t>Describir brevemente las conclusiones de la</w:t>
            </w:r>
            <w:r w:rsidRPr="00A471FF">
              <w:rPr>
                <w:spacing w:val="-9"/>
                <w:sz w:val="16"/>
                <w:lang w:val="es-MX"/>
              </w:rPr>
              <w:t xml:space="preserve"> </w:t>
            </w:r>
            <w:r w:rsidRPr="00A471FF">
              <w:rPr>
                <w:sz w:val="16"/>
                <w:lang w:val="es-MX"/>
              </w:rPr>
              <w:t>evaluación:</w:t>
            </w:r>
          </w:p>
          <w:p w:rsidR="00013334" w:rsidRPr="00A471FF" w:rsidRDefault="00F406DC">
            <w:pPr>
              <w:pStyle w:val="TableParagraph"/>
              <w:numPr>
                <w:ilvl w:val="2"/>
                <w:numId w:val="43"/>
              </w:numPr>
              <w:tabs>
                <w:tab w:val="left" w:pos="790"/>
              </w:tabs>
              <w:spacing w:before="158" w:line="326" w:lineRule="auto"/>
              <w:ind w:right="57"/>
              <w:jc w:val="both"/>
              <w:rPr>
                <w:sz w:val="16"/>
                <w:lang w:val="es-MX"/>
              </w:rPr>
            </w:pPr>
            <w:r w:rsidRPr="00A471FF">
              <w:rPr>
                <w:sz w:val="16"/>
                <w:lang w:val="es-MX"/>
              </w:rPr>
              <w:t>Durante el análisis de este Fondo, se pudo verificar la congruencia que tienen las acciones que realizan los programas que reciben los recursos financieros del FONE con la normatividad aplicable al mi</w:t>
            </w:r>
            <w:r w:rsidRPr="00A471FF">
              <w:rPr>
                <w:sz w:val="16"/>
                <w:lang w:val="es-MX"/>
              </w:rPr>
              <w:t>smo; de igual manera, el desempeño de los POA de cada uno de los Programas y la MIR Federal del FONE es aceptable ya que aumentaron las metas cumplidas con respecto a las</w:t>
            </w:r>
            <w:r w:rsidRPr="00A471FF">
              <w:rPr>
                <w:spacing w:val="-7"/>
                <w:sz w:val="16"/>
                <w:lang w:val="es-MX"/>
              </w:rPr>
              <w:t xml:space="preserve"> </w:t>
            </w:r>
            <w:r w:rsidRPr="00A471FF">
              <w:rPr>
                <w:sz w:val="16"/>
                <w:lang w:val="es-MX"/>
              </w:rPr>
              <w:t>programadas.</w:t>
            </w:r>
          </w:p>
          <w:p w:rsidR="00013334" w:rsidRPr="00A471FF" w:rsidRDefault="00F406DC">
            <w:pPr>
              <w:pStyle w:val="TableParagraph"/>
              <w:numPr>
                <w:ilvl w:val="2"/>
                <w:numId w:val="43"/>
              </w:numPr>
              <w:tabs>
                <w:tab w:val="left" w:pos="790"/>
              </w:tabs>
              <w:spacing w:before="40" w:line="250" w:lineRule="atLeast"/>
              <w:ind w:right="60"/>
              <w:jc w:val="both"/>
              <w:rPr>
                <w:sz w:val="16"/>
                <w:lang w:val="es-MX"/>
              </w:rPr>
            </w:pPr>
            <w:r w:rsidRPr="00A471FF">
              <w:rPr>
                <w:sz w:val="16"/>
                <w:lang w:val="es-MX"/>
              </w:rPr>
              <w:t>En general, el destino y la ejecución de los recursos del Fondo mediante</w:t>
            </w:r>
            <w:r w:rsidRPr="00A471FF">
              <w:rPr>
                <w:sz w:val="16"/>
                <w:lang w:val="es-MX"/>
              </w:rPr>
              <w:t xml:space="preserve"> los programas que los reciben es el adecuado,</w:t>
            </w:r>
            <w:r w:rsidRPr="00A471FF">
              <w:rPr>
                <w:spacing w:val="20"/>
                <w:sz w:val="16"/>
                <w:lang w:val="es-MX"/>
              </w:rPr>
              <w:t xml:space="preserve"> </w:t>
            </w:r>
            <w:r w:rsidRPr="00A471FF">
              <w:rPr>
                <w:sz w:val="16"/>
                <w:lang w:val="es-MX"/>
              </w:rPr>
              <w:t>ya</w:t>
            </w:r>
            <w:r w:rsidRPr="00A471FF">
              <w:rPr>
                <w:spacing w:val="18"/>
                <w:sz w:val="16"/>
                <w:lang w:val="es-MX"/>
              </w:rPr>
              <w:t xml:space="preserve"> </w:t>
            </w:r>
            <w:r w:rsidRPr="00A471FF">
              <w:rPr>
                <w:sz w:val="16"/>
                <w:lang w:val="es-MX"/>
              </w:rPr>
              <w:t>que</w:t>
            </w:r>
            <w:r w:rsidRPr="00A471FF">
              <w:rPr>
                <w:spacing w:val="18"/>
                <w:sz w:val="16"/>
                <w:lang w:val="es-MX"/>
              </w:rPr>
              <w:t xml:space="preserve"> </w:t>
            </w:r>
            <w:r w:rsidRPr="00A471FF">
              <w:rPr>
                <w:sz w:val="16"/>
                <w:lang w:val="es-MX"/>
              </w:rPr>
              <w:t>se</w:t>
            </w:r>
            <w:r w:rsidRPr="00A471FF">
              <w:rPr>
                <w:spacing w:val="18"/>
                <w:sz w:val="16"/>
                <w:lang w:val="es-MX"/>
              </w:rPr>
              <w:t xml:space="preserve"> </w:t>
            </w:r>
            <w:r w:rsidRPr="00A471FF">
              <w:rPr>
                <w:sz w:val="16"/>
                <w:lang w:val="es-MX"/>
              </w:rPr>
              <w:t>atiende</w:t>
            </w:r>
            <w:r w:rsidRPr="00A471FF">
              <w:rPr>
                <w:spacing w:val="18"/>
                <w:sz w:val="16"/>
                <w:lang w:val="es-MX"/>
              </w:rPr>
              <w:t xml:space="preserve"> </w:t>
            </w:r>
            <w:r w:rsidRPr="00A471FF">
              <w:rPr>
                <w:sz w:val="16"/>
                <w:lang w:val="es-MX"/>
              </w:rPr>
              <w:t>las</w:t>
            </w:r>
            <w:r w:rsidRPr="00A471FF">
              <w:rPr>
                <w:spacing w:val="18"/>
                <w:sz w:val="16"/>
                <w:lang w:val="es-MX"/>
              </w:rPr>
              <w:t xml:space="preserve"> </w:t>
            </w:r>
            <w:r w:rsidRPr="00A471FF">
              <w:rPr>
                <w:sz w:val="16"/>
                <w:lang w:val="es-MX"/>
              </w:rPr>
              <w:t>necesidades</w:t>
            </w:r>
            <w:r w:rsidRPr="00A471FF">
              <w:rPr>
                <w:spacing w:val="20"/>
                <w:sz w:val="16"/>
                <w:lang w:val="es-MX"/>
              </w:rPr>
              <w:t xml:space="preserve"> </w:t>
            </w:r>
            <w:r w:rsidRPr="00A471FF">
              <w:rPr>
                <w:sz w:val="16"/>
                <w:lang w:val="es-MX"/>
              </w:rPr>
              <w:t>en</w:t>
            </w:r>
            <w:r w:rsidRPr="00A471FF">
              <w:rPr>
                <w:spacing w:val="16"/>
                <w:sz w:val="16"/>
                <w:lang w:val="es-MX"/>
              </w:rPr>
              <w:t xml:space="preserve"> </w:t>
            </w:r>
            <w:r w:rsidRPr="00A471FF">
              <w:rPr>
                <w:sz w:val="16"/>
                <w:lang w:val="es-MX"/>
              </w:rPr>
              <w:t>materia</w:t>
            </w:r>
            <w:r w:rsidRPr="00A471FF">
              <w:rPr>
                <w:spacing w:val="18"/>
                <w:sz w:val="16"/>
                <w:lang w:val="es-MX"/>
              </w:rPr>
              <w:t xml:space="preserve"> </w:t>
            </w:r>
            <w:r w:rsidRPr="00A471FF">
              <w:rPr>
                <w:sz w:val="16"/>
                <w:lang w:val="es-MX"/>
              </w:rPr>
              <w:t>de</w:t>
            </w:r>
            <w:r w:rsidRPr="00A471FF">
              <w:rPr>
                <w:spacing w:val="18"/>
                <w:sz w:val="16"/>
                <w:lang w:val="es-MX"/>
              </w:rPr>
              <w:t xml:space="preserve"> </w:t>
            </w:r>
            <w:r w:rsidRPr="00A471FF">
              <w:rPr>
                <w:sz w:val="16"/>
                <w:lang w:val="es-MX"/>
              </w:rPr>
              <w:t>educación</w:t>
            </w:r>
            <w:r w:rsidRPr="00A471FF">
              <w:rPr>
                <w:spacing w:val="18"/>
                <w:sz w:val="16"/>
                <w:lang w:val="es-MX"/>
              </w:rPr>
              <w:t xml:space="preserve"> </w:t>
            </w:r>
            <w:r w:rsidRPr="00A471FF">
              <w:rPr>
                <w:sz w:val="16"/>
                <w:lang w:val="es-MX"/>
              </w:rPr>
              <w:t>básica,</w:t>
            </w:r>
            <w:r w:rsidRPr="00A471FF">
              <w:rPr>
                <w:spacing w:val="20"/>
                <w:sz w:val="16"/>
                <w:lang w:val="es-MX"/>
              </w:rPr>
              <w:t xml:space="preserve"> </w:t>
            </w:r>
            <w:r w:rsidRPr="00A471FF">
              <w:rPr>
                <w:sz w:val="16"/>
                <w:lang w:val="es-MX"/>
              </w:rPr>
              <w:t>ya</w:t>
            </w:r>
            <w:r w:rsidRPr="00A471FF">
              <w:rPr>
                <w:spacing w:val="18"/>
                <w:sz w:val="16"/>
                <w:lang w:val="es-MX"/>
              </w:rPr>
              <w:t xml:space="preserve"> </w:t>
            </w:r>
            <w:r w:rsidRPr="00A471FF">
              <w:rPr>
                <w:sz w:val="16"/>
                <w:lang w:val="es-MX"/>
              </w:rPr>
              <w:t>que</w:t>
            </w:r>
            <w:r w:rsidRPr="00A471FF">
              <w:rPr>
                <w:spacing w:val="16"/>
                <w:sz w:val="16"/>
                <w:lang w:val="es-MX"/>
              </w:rPr>
              <w:t xml:space="preserve"> </w:t>
            </w:r>
            <w:r w:rsidRPr="00A471FF">
              <w:rPr>
                <w:sz w:val="16"/>
                <w:lang w:val="es-MX"/>
              </w:rPr>
              <w:t>se</w:t>
            </w:r>
            <w:r w:rsidRPr="00A471FF">
              <w:rPr>
                <w:spacing w:val="18"/>
                <w:sz w:val="16"/>
                <w:lang w:val="es-MX"/>
              </w:rPr>
              <w:t xml:space="preserve"> </w:t>
            </w:r>
            <w:r w:rsidRPr="00A471FF">
              <w:rPr>
                <w:sz w:val="16"/>
                <w:lang w:val="es-MX"/>
              </w:rPr>
              <w:t>visualiza</w:t>
            </w:r>
            <w:r w:rsidRPr="00A471FF">
              <w:rPr>
                <w:spacing w:val="18"/>
                <w:sz w:val="16"/>
                <w:lang w:val="es-MX"/>
              </w:rPr>
              <w:t xml:space="preserve"> </w:t>
            </w:r>
            <w:r w:rsidRPr="00A471FF">
              <w:rPr>
                <w:sz w:val="16"/>
                <w:lang w:val="es-MX"/>
              </w:rPr>
              <w:t>que</w:t>
            </w:r>
            <w:r w:rsidRPr="00A471FF">
              <w:rPr>
                <w:spacing w:val="18"/>
                <w:sz w:val="16"/>
                <w:lang w:val="es-MX"/>
              </w:rPr>
              <w:t xml:space="preserve"> </w:t>
            </w:r>
            <w:r w:rsidRPr="00A471FF">
              <w:rPr>
                <w:sz w:val="16"/>
                <w:lang w:val="es-MX"/>
              </w:rPr>
              <w:t>la</w:t>
            </w:r>
          </w:p>
        </w:tc>
      </w:tr>
    </w:tbl>
    <w:p w:rsidR="00013334" w:rsidRPr="00A471FF" w:rsidRDefault="00013334">
      <w:pPr>
        <w:spacing w:line="250" w:lineRule="atLeast"/>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1108"/>
        </w:trPr>
        <w:tc>
          <w:tcPr>
            <w:tcW w:w="8714" w:type="dxa"/>
          </w:tcPr>
          <w:p w:rsidR="00013334" w:rsidRPr="00A471FF" w:rsidRDefault="00F406DC">
            <w:pPr>
              <w:pStyle w:val="TableParagraph"/>
              <w:spacing w:line="328" w:lineRule="auto"/>
              <w:ind w:left="789" w:right="55"/>
              <w:jc w:val="both"/>
              <w:rPr>
                <w:sz w:val="16"/>
                <w:lang w:val="es-MX"/>
              </w:rPr>
            </w:pPr>
            <w:proofErr w:type="gramStart"/>
            <w:r w:rsidRPr="00A471FF">
              <w:rPr>
                <w:sz w:val="16"/>
                <w:lang w:val="es-MX"/>
              </w:rPr>
              <w:t>cobertura</w:t>
            </w:r>
            <w:proofErr w:type="gramEnd"/>
            <w:r w:rsidRPr="00A471FF">
              <w:rPr>
                <w:sz w:val="16"/>
                <w:lang w:val="es-MX"/>
              </w:rPr>
              <w:t xml:space="preserve"> de atención de la población objetivo fue del 101.22%. Además, se identifica que se han tomado en cuenta las recomendaciones emitidas en la evaluación anterior para que la URE clasificara los Aspectos Susceptibles de Mejora de acuerdo al ámbito de</w:t>
            </w:r>
            <w:r w:rsidRPr="00A471FF">
              <w:rPr>
                <w:sz w:val="16"/>
                <w:lang w:val="es-MX"/>
              </w:rPr>
              <w:t xml:space="preserve"> gestión y de tal manera se mejore el desempeño de los programas que ejercen los recursos del FONE.</w:t>
            </w:r>
          </w:p>
        </w:tc>
      </w:tr>
      <w:tr w:rsidR="00013334" w:rsidRPr="00A471FF">
        <w:trPr>
          <w:trHeight w:val="354"/>
        </w:trPr>
        <w:tc>
          <w:tcPr>
            <w:tcW w:w="8714" w:type="dxa"/>
          </w:tcPr>
          <w:p w:rsidR="00013334" w:rsidRPr="00A471FF" w:rsidRDefault="00F406DC">
            <w:pPr>
              <w:pStyle w:val="TableParagraph"/>
              <w:rPr>
                <w:sz w:val="16"/>
                <w:lang w:val="es-MX"/>
              </w:rPr>
            </w:pPr>
            <w:r w:rsidRPr="00A471FF">
              <w:rPr>
                <w:sz w:val="16"/>
                <w:lang w:val="es-MX"/>
              </w:rPr>
              <w:t>3.2 Describir las recomendaciones de acuerdo a su relevancia:</w:t>
            </w:r>
          </w:p>
        </w:tc>
      </w:tr>
      <w:tr w:rsidR="00013334" w:rsidRPr="00A471FF">
        <w:trPr>
          <w:trHeight w:val="856"/>
        </w:trPr>
        <w:tc>
          <w:tcPr>
            <w:tcW w:w="8714" w:type="dxa"/>
          </w:tcPr>
          <w:p w:rsidR="00013334" w:rsidRPr="00A471FF" w:rsidRDefault="00F406DC">
            <w:pPr>
              <w:pStyle w:val="TableParagraph"/>
              <w:spacing w:line="328" w:lineRule="auto"/>
              <w:ind w:right="61"/>
              <w:jc w:val="both"/>
              <w:rPr>
                <w:sz w:val="16"/>
                <w:lang w:val="es-MX"/>
              </w:rPr>
            </w:pPr>
            <w:r w:rsidRPr="00A471FF">
              <w:rPr>
                <w:sz w:val="16"/>
                <w:lang w:val="es-MX"/>
              </w:rPr>
              <w:t>1: Diseñar la Matriz de Indicadores para Resultados (MIR) Estatal del FONE, tomando en cuenta las características descritas en la Guía para el Diseño de la Matriz de Indicadores para Resultados de la SHCP, con el fin de mejorar la Gestión Interna del Fondo</w:t>
            </w:r>
            <w:r w:rsidRPr="00A471FF">
              <w:rPr>
                <w:sz w:val="16"/>
                <w:lang w:val="es-MX"/>
              </w:rPr>
              <w:t>.</w:t>
            </w:r>
          </w:p>
        </w:tc>
      </w:tr>
      <w:tr w:rsidR="00013334" w:rsidRPr="00A471FF">
        <w:trPr>
          <w:trHeight w:val="856"/>
        </w:trPr>
        <w:tc>
          <w:tcPr>
            <w:tcW w:w="8714" w:type="dxa"/>
          </w:tcPr>
          <w:p w:rsidR="00013334" w:rsidRPr="00A471FF" w:rsidRDefault="00F406DC">
            <w:pPr>
              <w:pStyle w:val="TableParagraph"/>
              <w:spacing w:line="328" w:lineRule="auto"/>
              <w:ind w:right="59"/>
              <w:jc w:val="both"/>
              <w:rPr>
                <w:sz w:val="16"/>
                <w:lang w:val="es-MX"/>
              </w:rPr>
            </w:pPr>
            <w:r w:rsidRPr="00A471FF">
              <w:rPr>
                <w:sz w:val="16"/>
                <w:lang w:val="es-MX"/>
              </w:rPr>
              <w:t>2: Documentar la definición y cuantificación la población objetivo de manera focalizada, es decir, que en la población objetivo no se cuantifique a los alumnos que pertenezcan a la educación privada, con el fin de que los resultados no presenten incongruen</w:t>
            </w:r>
            <w:r w:rsidRPr="00A471FF">
              <w:rPr>
                <w:sz w:val="16"/>
                <w:lang w:val="es-MX"/>
              </w:rPr>
              <w:t>cia referente al porcentaje de la atención de la población.</w:t>
            </w:r>
          </w:p>
        </w:tc>
      </w:tr>
      <w:tr w:rsidR="00013334" w:rsidRPr="00A471FF">
        <w:trPr>
          <w:trHeight w:val="607"/>
        </w:trPr>
        <w:tc>
          <w:tcPr>
            <w:tcW w:w="8714" w:type="dxa"/>
          </w:tcPr>
          <w:p w:rsidR="00013334" w:rsidRPr="00A471FF" w:rsidRDefault="00F406DC">
            <w:pPr>
              <w:pStyle w:val="TableParagraph"/>
              <w:spacing w:line="328" w:lineRule="auto"/>
              <w:rPr>
                <w:sz w:val="16"/>
                <w:lang w:val="es-MX"/>
              </w:rPr>
            </w:pPr>
            <w:r w:rsidRPr="00A471FF">
              <w:rPr>
                <w:sz w:val="16"/>
                <w:lang w:val="es-MX"/>
              </w:rPr>
              <w:t>3: Elaborar un diagnóstico situacional por parte del Ente Ejecutor de los recursos del FONE que permita identificar la justificación de la gestión y entrega de los bienes y servicios generados co</w:t>
            </w:r>
            <w:r w:rsidRPr="00A471FF">
              <w:rPr>
                <w:sz w:val="16"/>
                <w:lang w:val="es-MX"/>
              </w:rPr>
              <w:t>n los recursos del FONE.</w:t>
            </w:r>
          </w:p>
        </w:tc>
      </w:tr>
      <w:tr w:rsidR="00013334" w:rsidRPr="00A471FF">
        <w:trPr>
          <w:trHeight w:val="856"/>
        </w:trPr>
        <w:tc>
          <w:tcPr>
            <w:tcW w:w="8714" w:type="dxa"/>
          </w:tcPr>
          <w:p w:rsidR="00013334" w:rsidRPr="00A471FF" w:rsidRDefault="00F406DC">
            <w:pPr>
              <w:pStyle w:val="TableParagraph"/>
              <w:spacing w:line="328" w:lineRule="auto"/>
              <w:ind w:right="50"/>
              <w:jc w:val="both"/>
              <w:rPr>
                <w:sz w:val="16"/>
                <w:lang w:val="es-MX"/>
              </w:rPr>
            </w:pPr>
            <w:r w:rsidRPr="00A471FF">
              <w:rPr>
                <w:sz w:val="16"/>
                <w:lang w:val="es-MX"/>
              </w:rPr>
              <w:t xml:space="preserve">4: Documentar la justificación del porqué se modificó el presupuesto autorizado para el FONE en el 2016, lo anterior con el fin de identificar los motivos de la modificación presupuestaria y documentarla para que se aplique en la </w:t>
            </w:r>
            <w:r w:rsidRPr="00A471FF">
              <w:rPr>
                <w:sz w:val="16"/>
                <w:lang w:val="es-MX"/>
              </w:rPr>
              <w:t>materia de Transparencia y Rendición de Cuentas.</w:t>
            </w:r>
          </w:p>
        </w:tc>
      </w:tr>
      <w:tr w:rsidR="00013334" w:rsidRPr="00A471FF">
        <w:trPr>
          <w:trHeight w:val="604"/>
        </w:trPr>
        <w:tc>
          <w:tcPr>
            <w:tcW w:w="8714" w:type="dxa"/>
          </w:tcPr>
          <w:p w:rsidR="00013334" w:rsidRPr="00A471FF" w:rsidRDefault="00F406DC">
            <w:pPr>
              <w:pStyle w:val="TableParagraph"/>
              <w:spacing w:line="328" w:lineRule="auto"/>
              <w:ind w:right="-17"/>
              <w:rPr>
                <w:sz w:val="16"/>
                <w:lang w:val="es-MX"/>
              </w:rPr>
            </w:pPr>
            <w:r w:rsidRPr="00A471FF">
              <w:rPr>
                <w:sz w:val="16"/>
                <w:lang w:val="es-MX"/>
              </w:rPr>
              <w:t>5: Documentar y presentar los oficios de la recepción de los recursos del Fondo, con el fin de validar la entrega-recepción de los recursos financieros y verificar si éstos se realizaron en tiempo y forma.</w:t>
            </w:r>
          </w:p>
        </w:tc>
      </w:tr>
      <w:tr w:rsidR="00013334" w:rsidRPr="00A471FF">
        <w:trPr>
          <w:trHeight w:val="606"/>
        </w:trPr>
        <w:tc>
          <w:tcPr>
            <w:tcW w:w="8714" w:type="dxa"/>
          </w:tcPr>
          <w:p w:rsidR="00013334" w:rsidRPr="00A471FF" w:rsidRDefault="00F406DC">
            <w:pPr>
              <w:pStyle w:val="TableParagraph"/>
              <w:spacing w:line="328" w:lineRule="auto"/>
              <w:rPr>
                <w:sz w:val="16"/>
                <w:lang w:val="es-MX"/>
              </w:rPr>
            </w:pPr>
            <w:r w:rsidRPr="00A471FF">
              <w:rPr>
                <w:sz w:val="16"/>
                <w:lang w:val="es-MX"/>
              </w:rPr>
              <w:t>6: Documentar y actualizar los procedimientos de cada una de las áreas de la USEBEQ que se encuentran relacionadas con las acciones que se realizan con los recursos del FONE.</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7: Documentar los porcentajes de atención de los ASM definidos, los cuales haya</w:t>
            </w:r>
            <w:r w:rsidRPr="00A471FF">
              <w:rPr>
                <w:sz w:val="16"/>
                <w:lang w:val="es-MX"/>
              </w:rPr>
              <w:t>n sido atendidos durante el ejercicio fiscal 2016, ya que es éste el ejercicio evaluado y no el 2017.</w:t>
            </w:r>
          </w:p>
        </w:tc>
      </w:tr>
    </w:tbl>
    <w:p w:rsidR="00013334" w:rsidRPr="00A471FF" w:rsidRDefault="00013334">
      <w:pPr>
        <w:pStyle w:val="Textoindependiente"/>
        <w:rPr>
          <w:rFonts w:ascii="Times New Roman"/>
          <w:b w:val="0"/>
          <w:sz w:val="20"/>
          <w:lang w:val="es-MX"/>
        </w:rPr>
      </w:pPr>
    </w:p>
    <w:p w:rsidR="00013334" w:rsidRPr="00A471FF" w:rsidRDefault="00013334">
      <w:pPr>
        <w:pStyle w:val="Textoindependiente"/>
        <w:spacing w:before="8"/>
        <w:rPr>
          <w:rFonts w:ascii="Times New Roman"/>
          <w:b w:val="0"/>
          <w:sz w:val="2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69"/>
        </w:trPr>
        <w:tc>
          <w:tcPr>
            <w:tcW w:w="8714" w:type="dxa"/>
            <w:shd w:val="clear" w:color="auto" w:fill="DFDFDF"/>
          </w:tcPr>
          <w:p w:rsidR="00013334" w:rsidRPr="00A471FF" w:rsidRDefault="00F406DC">
            <w:pPr>
              <w:pStyle w:val="TableParagraph"/>
              <w:spacing w:before="63"/>
              <w:rPr>
                <w:b/>
                <w:sz w:val="13"/>
                <w:lang w:val="es-MX"/>
              </w:rPr>
            </w:pPr>
            <w:r w:rsidRPr="00A471FF">
              <w:rPr>
                <w:b/>
                <w:sz w:val="16"/>
                <w:lang w:val="es-MX"/>
              </w:rPr>
              <w:t>4. D</w:t>
            </w:r>
            <w:r w:rsidRPr="00A471FF">
              <w:rPr>
                <w:b/>
                <w:sz w:val="13"/>
                <w:lang w:val="es-MX"/>
              </w:rPr>
              <w:t xml:space="preserve">ATOS DE LA </w:t>
            </w:r>
            <w:r w:rsidRPr="00A471FF">
              <w:rPr>
                <w:b/>
                <w:sz w:val="16"/>
                <w:lang w:val="es-MX"/>
              </w:rPr>
              <w:t>I</w:t>
            </w:r>
            <w:r w:rsidRPr="00A471FF">
              <w:rPr>
                <w:b/>
                <w:sz w:val="13"/>
                <w:lang w:val="es-MX"/>
              </w:rPr>
              <w:t>NSTANCIA EVALUADORA</w:t>
            </w:r>
          </w:p>
        </w:tc>
      </w:tr>
      <w:tr w:rsidR="00013334">
        <w:trPr>
          <w:trHeight w:val="368"/>
        </w:trPr>
        <w:tc>
          <w:tcPr>
            <w:tcW w:w="8714" w:type="dxa"/>
          </w:tcPr>
          <w:p w:rsidR="00013334" w:rsidRDefault="00F406DC">
            <w:pPr>
              <w:pStyle w:val="TableParagraph"/>
              <w:spacing w:before="63"/>
              <w:rPr>
                <w:sz w:val="16"/>
              </w:rPr>
            </w:pPr>
            <w:r w:rsidRPr="00A471FF">
              <w:rPr>
                <w:sz w:val="16"/>
                <w:lang w:val="es-MX"/>
              </w:rPr>
              <w:t xml:space="preserve">4.1 Nombre del coordinador de la evaluación: Lic. </w:t>
            </w:r>
            <w:r>
              <w:rPr>
                <w:sz w:val="16"/>
              </w:rPr>
              <w:t xml:space="preserve">Camilo Roberto </w:t>
            </w:r>
            <w:proofErr w:type="spellStart"/>
            <w:r>
              <w:rPr>
                <w:sz w:val="16"/>
              </w:rPr>
              <w:t>García</w:t>
            </w:r>
            <w:proofErr w:type="spellEnd"/>
            <w:r>
              <w:rPr>
                <w:sz w:val="16"/>
              </w:rPr>
              <w:t xml:space="preserve"> Carmona</w:t>
            </w:r>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4.2 Cargo: Técnico Evaluador de la Dirección de Gasto Público PbR-SED</w:t>
            </w:r>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4.3 Institución a la que pertenece: Instituto para el Desarrollo Técnico de las Haciendas Públicas (INDETEC).</w:t>
            </w:r>
          </w:p>
        </w:tc>
      </w:tr>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4.4 Principales colaboradores: Martha Fernanda Flores Lamas</w:t>
            </w:r>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 xml:space="preserve">4.5 Correo electrónico del coordinador de la evaluación: </w:t>
            </w:r>
            <w:hyperlink r:id="rId38">
              <w:r w:rsidRPr="00A471FF">
                <w:rPr>
                  <w:sz w:val="16"/>
                  <w:lang w:val="es-MX"/>
                </w:rPr>
                <w:t>cgarciac@indetec.gob.mx</w:t>
              </w:r>
            </w:hyperlink>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4.6 Teléfono (con clave lada): 01(33) 3669-5550 Ext. 605</w:t>
            </w:r>
          </w:p>
        </w:tc>
      </w:tr>
    </w:tbl>
    <w:p w:rsidR="00013334" w:rsidRPr="00A471FF" w:rsidRDefault="00013334">
      <w:pPr>
        <w:pStyle w:val="Textoindependiente"/>
        <w:rPr>
          <w:rFonts w:ascii="Times New Roman"/>
          <w:b w:val="0"/>
          <w:sz w:val="20"/>
          <w:lang w:val="es-MX"/>
        </w:rPr>
      </w:pPr>
    </w:p>
    <w:p w:rsidR="00013334" w:rsidRPr="00A471FF" w:rsidRDefault="00013334">
      <w:pPr>
        <w:pStyle w:val="Textoindependiente"/>
        <w:spacing w:before="1"/>
        <w:rPr>
          <w:rFonts w:ascii="Times New Roman"/>
          <w:b w:val="0"/>
          <w:sz w:val="12"/>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69"/>
        </w:trPr>
        <w:tc>
          <w:tcPr>
            <w:tcW w:w="8714" w:type="dxa"/>
            <w:shd w:val="clear" w:color="auto" w:fill="DFDFDF"/>
          </w:tcPr>
          <w:p w:rsidR="00013334" w:rsidRPr="00A471FF" w:rsidRDefault="00F406DC">
            <w:pPr>
              <w:pStyle w:val="TableParagraph"/>
              <w:spacing w:before="63"/>
              <w:rPr>
                <w:b/>
                <w:sz w:val="16"/>
                <w:lang w:val="es-MX"/>
              </w:rPr>
            </w:pPr>
            <w:r w:rsidRPr="00A471FF">
              <w:rPr>
                <w:b/>
                <w:sz w:val="16"/>
                <w:lang w:val="es-MX"/>
              </w:rPr>
              <w:t>5. I</w:t>
            </w:r>
            <w:r w:rsidRPr="00A471FF">
              <w:rPr>
                <w:b/>
                <w:sz w:val="13"/>
                <w:lang w:val="es-MX"/>
              </w:rPr>
              <w:t xml:space="preserve">DENTIFICACIÓN DEL </w:t>
            </w:r>
            <w:r w:rsidRPr="00A471FF">
              <w:rPr>
                <w:b/>
                <w:sz w:val="16"/>
                <w:lang w:val="es-MX"/>
              </w:rPr>
              <w:t>(</w:t>
            </w:r>
            <w:r w:rsidRPr="00A471FF">
              <w:rPr>
                <w:b/>
                <w:sz w:val="13"/>
                <w:lang w:val="es-MX"/>
              </w:rPr>
              <w:t>LOS</w:t>
            </w:r>
            <w:r w:rsidRPr="00A471FF">
              <w:rPr>
                <w:b/>
                <w:sz w:val="16"/>
                <w:lang w:val="es-MX"/>
              </w:rPr>
              <w:t xml:space="preserve">) </w:t>
            </w:r>
            <w:r w:rsidRPr="00A471FF">
              <w:rPr>
                <w:b/>
                <w:sz w:val="13"/>
                <w:lang w:val="es-MX"/>
              </w:rPr>
              <w:t>PROGRAMA</w:t>
            </w:r>
            <w:r w:rsidRPr="00A471FF">
              <w:rPr>
                <w:b/>
                <w:sz w:val="16"/>
                <w:lang w:val="es-MX"/>
              </w:rPr>
              <w:t>(</w:t>
            </w:r>
            <w:r w:rsidRPr="00A471FF">
              <w:rPr>
                <w:b/>
                <w:sz w:val="13"/>
                <w:lang w:val="es-MX"/>
              </w:rPr>
              <w:t>S</w:t>
            </w:r>
            <w:r w:rsidRPr="00A471FF">
              <w:rPr>
                <w:b/>
                <w:sz w:val="16"/>
                <w:lang w:val="es-MX"/>
              </w:rPr>
              <w:t>)</w:t>
            </w:r>
          </w:p>
        </w:tc>
      </w:tr>
      <w:tr w:rsidR="00013334" w:rsidRPr="00A471FF">
        <w:trPr>
          <w:trHeight w:val="369"/>
        </w:trPr>
        <w:tc>
          <w:tcPr>
            <w:tcW w:w="8714" w:type="dxa"/>
          </w:tcPr>
          <w:p w:rsidR="00013334" w:rsidRPr="00A471FF" w:rsidRDefault="00F406DC">
            <w:pPr>
              <w:pStyle w:val="TableParagraph"/>
              <w:spacing w:before="64"/>
              <w:rPr>
                <w:sz w:val="16"/>
                <w:lang w:val="es-MX"/>
              </w:rPr>
            </w:pPr>
            <w:r w:rsidRPr="00A471FF">
              <w:rPr>
                <w:sz w:val="16"/>
                <w:lang w:val="es-MX"/>
              </w:rPr>
              <w:t>5.1 Nombre del (los) programa(s) evaluado(s): Fondo de Aportaciones para la Nómina Educativa y el Gasto Operativo.</w:t>
            </w:r>
          </w:p>
        </w:tc>
      </w:tr>
      <w:tr w:rsidR="00013334">
        <w:trPr>
          <w:trHeight w:val="369"/>
        </w:trPr>
        <w:tc>
          <w:tcPr>
            <w:tcW w:w="8714" w:type="dxa"/>
          </w:tcPr>
          <w:p w:rsidR="00013334" w:rsidRDefault="00F406DC">
            <w:pPr>
              <w:pStyle w:val="TableParagraph"/>
              <w:spacing w:before="63"/>
              <w:rPr>
                <w:sz w:val="16"/>
              </w:rPr>
            </w:pPr>
            <w:r>
              <w:rPr>
                <w:sz w:val="16"/>
              </w:rPr>
              <w:t xml:space="preserve">5.2 </w:t>
            </w:r>
            <w:proofErr w:type="spellStart"/>
            <w:r>
              <w:rPr>
                <w:sz w:val="16"/>
              </w:rPr>
              <w:t>Siglas</w:t>
            </w:r>
            <w:proofErr w:type="spellEnd"/>
            <w:r>
              <w:rPr>
                <w:sz w:val="16"/>
              </w:rPr>
              <w:t>: FONE</w:t>
            </w:r>
          </w:p>
        </w:tc>
      </w:tr>
      <w:tr w:rsidR="00013334" w:rsidRPr="00A471FF">
        <w:trPr>
          <w:trHeight w:val="637"/>
        </w:trPr>
        <w:tc>
          <w:tcPr>
            <w:tcW w:w="8714" w:type="dxa"/>
          </w:tcPr>
          <w:p w:rsidR="00013334" w:rsidRPr="00A471FF" w:rsidRDefault="00F406DC">
            <w:pPr>
              <w:pStyle w:val="TableParagraph"/>
              <w:spacing w:before="63" w:line="350" w:lineRule="auto"/>
              <w:rPr>
                <w:sz w:val="16"/>
                <w:lang w:val="es-MX"/>
              </w:rPr>
            </w:pPr>
            <w:r w:rsidRPr="00A471FF">
              <w:rPr>
                <w:sz w:val="16"/>
                <w:lang w:val="es-MX"/>
              </w:rPr>
              <w:t>5.3</w:t>
            </w:r>
            <w:r w:rsidRPr="00A471FF">
              <w:rPr>
                <w:spacing w:val="-12"/>
                <w:sz w:val="16"/>
                <w:lang w:val="es-MX"/>
              </w:rPr>
              <w:t xml:space="preserve"> </w:t>
            </w:r>
            <w:r w:rsidRPr="00A471FF">
              <w:rPr>
                <w:sz w:val="16"/>
                <w:lang w:val="es-MX"/>
              </w:rPr>
              <w:t>Ente</w:t>
            </w:r>
            <w:r w:rsidRPr="00A471FF">
              <w:rPr>
                <w:spacing w:val="-12"/>
                <w:sz w:val="16"/>
                <w:lang w:val="es-MX"/>
              </w:rPr>
              <w:t xml:space="preserve"> </w:t>
            </w:r>
            <w:r w:rsidRPr="00A471FF">
              <w:rPr>
                <w:sz w:val="16"/>
                <w:lang w:val="es-MX"/>
              </w:rPr>
              <w:t>público</w:t>
            </w:r>
            <w:r w:rsidRPr="00A471FF">
              <w:rPr>
                <w:spacing w:val="-14"/>
                <w:sz w:val="16"/>
                <w:lang w:val="es-MX"/>
              </w:rPr>
              <w:t xml:space="preserve"> </w:t>
            </w:r>
            <w:r w:rsidRPr="00A471FF">
              <w:rPr>
                <w:sz w:val="16"/>
                <w:lang w:val="es-MX"/>
              </w:rPr>
              <w:t>coordinador</w:t>
            </w:r>
            <w:r w:rsidRPr="00A471FF">
              <w:rPr>
                <w:spacing w:val="-12"/>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(los)</w:t>
            </w:r>
            <w:r w:rsidRPr="00A471FF">
              <w:rPr>
                <w:spacing w:val="-12"/>
                <w:sz w:val="16"/>
                <w:lang w:val="es-MX"/>
              </w:rPr>
              <w:t xml:space="preserve"> </w:t>
            </w:r>
            <w:r w:rsidRPr="00A471FF">
              <w:rPr>
                <w:sz w:val="16"/>
                <w:lang w:val="es-MX"/>
              </w:rPr>
              <w:t>programa(s):</w:t>
            </w:r>
            <w:r w:rsidRPr="00A471FF">
              <w:rPr>
                <w:spacing w:val="-7"/>
                <w:sz w:val="16"/>
                <w:lang w:val="es-MX"/>
              </w:rPr>
              <w:t xml:space="preserve"> </w:t>
            </w:r>
            <w:r w:rsidRPr="00A471FF">
              <w:rPr>
                <w:sz w:val="16"/>
                <w:lang w:val="es-MX"/>
              </w:rPr>
              <w:t>Unidad</w:t>
            </w:r>
            <w:r w:rsidRPr="00A471FF">
              <w:rPr>
                <w:spacing w:val="-12"/>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Servicios</w:t>
            </w:r>
            <w:r w:rsidRPr="00A471FF">
              <w:rPr>
                <w:spacing w:val="-10"/>
                <w:sz w:val="16"/>
                <w:lang w:val="es-MX"/>
              </w:rPr>
              <w:t xml:space="preserve"> </w:t>
            </w:r>
            <w:r w:rsidRPr="00A471FF">
              <w:rPr>
                <w:sz w:val="16"/>
                <w:lang w:val="es-MX"/>
              </w:rPr>
              <w:t>para</w:t>
            </w:r>
            <w:r w:rsidRPr="00A471FF">
              <w:rPr>
                <w:spacing w:val="-12"/>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Educación</w:t>
            </w:r>
            <w:r w:rsidRPr="00A471FF">
              <w:rPr>
                <w:spacing w:val="-12"/>
                <w:sz w:val="16"/>
                <w:lang w:val="es-MX"/>
              </w:rPr>
              <w:t xml:space="preserve"> </w:t>
            </w:r>
            <w:r w:rsidRPr="00A471FF">
              <w:rPr>
                <w:sz w:val="16"/>
                <w:lang w:val="es-MX"/>
              </w:rPr>
              <w:t>Básica</w:t>
            </w:r>
            <w:r w:rsidRPr="00A471FF">
              <w:rPr>
                <w:spacing w:val="-12"/>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Estado</w:t>
            </w:r>
            <w:r w:rsidRPr="00A471FF">
              <w:rPr>
                <w:spacing w:val="-12"/>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Querétaro (USEBEQ).</w:t>
            </w:r>
          </w:p>
        </w:tc>
      </w:tr>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5.4 Poder público al que pertenece(n) el(los) programa(s):</w:t>
            </w:r>
          </w:p>
        </w:tc>
      </w:tr>
      <w:tr w:rsidR="00013334" w:rsidRPr="00A471FF">
        <w:trPr>
          <w:trHeight w:val="368"/>
        </w:trPr>
        <w:tc>
          <w:tcPr>
            <w:tcW w:w="8714" w:type="dxa"/>
          </w:tcPr>
          <w:p w:rsidR="00013334" w:rsidRPr="00A471FF" w:rsidRDefault="00F406DC">
            <w:pPr>
              <w:pStyle w:val="TableParagraph"/>
              <w:tabs>
                <w:tab w:val="left" w:pos="3187"/>
                <w:tab w:val="left" w:pos="4505"/>
                <w:tab w:val="left" w:pos="5921"/>
              </w:tabs>
              <w:spacing w:before="63"/>
              <w:rPr>
                <w:sz w:val="16"/>
                <w:lang w:val="es-MX"/>
              </w:rPr>
            </w:pPr>
            <w:r w:rsidRPr="00A471FF">
              <w:rPr>
                <w:sz w:val="16"/>
                <w:lang w:val="es-MX"/>
              </w:rPr>
              <w:t>Poder Ejecutivo _</w:t>
            </w:r>
            <w:r w:rsidRPr="00A471FF">
              <w:rPr>
                <w:sz w:val="16"/>
                <w:u w:val="single"/>
                <w:lang w:val="es-MX"/>
              </w:rPr>
              <w:t xml:space="preserve">X   </w:t>
            </w:r>
            <w:r w:rsidRPr="00A471FF">
              <w:rPr>
                <w:spacing w:val="35"/>
                <w:sz w:val="16"/>
                <w:lang w:val="es-MX"/>
              </w:rPr>
              <w:t xml:space="preserve"> </w:t>
            </w:r>
            <w:r w:rsidRPr="00A471FF">
              <w:rPr>
                <w:sz w:val="16"/>
                <w:lang w:val="es-MX"/>
              </w:rPr>
              <w:t>Poder</w:t>
            </w:r>
            <w:r w:rsidRPr="00A471FF">
              <w:rPr>
                <w:spacing w:val="-1"/>
                <w:sz w:val="16"/>
                <w:lang w:val="es-MX"/>
              </w:rPr>
              <w:t xml:space="preserve"> </w:t>
            </w:r>
            <w:r w:rsidRPr="00A471FF">
              <w:rPr>
                <w:sz w:val="16"/>
                <w:lang w:val="es-MX"/>
              </w:rPr>
              <w:t>Legislativo</w:t>
            </w:r>
            <w:r w:rsidRPr="00A471FF">
              <w:rPr>
                <w:sz w:val="16"/>
                <w:u w:val="single"/>
                <w:lang w:val="es-MX"/>
              </w:rPr>
              <w:t xml:space="preserve"> </w:t>
            </w:r>
            <w:r w:rsidRPr="00A471FF">
              <w:rPr>
                <w:sz w:val="16"/>
                <w:u w:val="single"/>
                <w:lang w:val="es-MX"/>
              </w:rPr>
              <w:tab/>
            </w:r>
            <w:r w:rsidRPr="00A471FF">
              <w:rPr>
                <w:sz w:val="16"/>
                <w:lang w:val="es-MX"/>
              </w:rPr>
              <w:t>Poder</w:t>
            </w:r>
            <w:r w:rsidRPr="00A471FF">
              <w:rPr>
                <w:spacing w:val="-4"/>
                <w:sz w:val="16"/>
                <w:lang w:val="es-MX"/>
              </w:rPr>
              <w:t xml:space="preserve"> </w:t>
            </w:r>
            <w:r w:rsidRPr="00A471FF">
              <w:rPr>
                <w:sz w:val="16"/>
                <w:lang w:val="es-MX"/>
              </w:rPr>
              <w:t>Judicial</w:t>
            </w:r>
            <w:r w:rsidRPr="00A471FF">
              <w:rPr>
                <w:sz w:val="16"/>
                <w:u w:val="single"/>
                <w:lang w:val="es-MX"/>
              </w:rPr>
              <w:t xml:space="preserve"> </w:t>
            </w:r>
            <w:r w:rsidRPr="00A471FF">
              <w:rPr>
                <w:sz w:val="16"/>
                <w:u w:val="single"/>
                <w:lang w:val="es-MX"/>
              </w:rPr>
              <w:tab/>
            </w:r>
            <w:r w:rsidRPr="00A471FF">
              <w:rPr>
                <w:sz w:val="16"/>
                <w:lang w:val="es-MX"/>
              </w:rPr>
              <w:t>Ente</w:t>
            </w:r>
            <w:r w:rsidRPr="00A471FF">
              <w:rPr>
                <w:spacing w:val="-4"/>
                <w:sz w:val="16"/>
                <w:lang w:val="es-MX"/>
              </w:rPr>
              <w:t xml:space="preserve"> </w:t>
            </w:r>
            <w:r w:rsidRPr="00A471FF">
              <w:rPr>
                <w:sz w:val="16"/>
                <w:lang w:val="es-MX"/>
              </w:rPr>
              <w:t>Autónomo</w:t>
            </w:r>
            <w:r w:rsidRPr="00A471FF">
              <w:rPr>
                <w:sz w:val="16"/>
                <w:u w:val="single"/>
                <w:lang w:val="es-MX"/>
              </w:rPr>
              <w:t xml:space="preserve"> </w:t>
            </w:r>
            <w:r w:rsidRPr="00A471FF">
              <w:rPr>
                <w:sz w:val="16"/>
                <w:u w:val="single"/>
                <w:lang w:val="es-MX"/>
              </w:rPr>
              <w:tab/>
            </w:r>
          </w:p>
        </w:tc>
      </w:tr>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5.5 Ámbito gubernamental al que pertenece(n) el(los) programa(s):</w:t>
            </w:r>
          </w:p>
        </w:tc>
      </w:tr>
    </w:tbl>
    <w:p w:rsidR="00013334" w:rsidRPr="00A471FF" w:rsidRDefault="00013334">
      <w:pPr>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5"/>
        <w:gridCol w:w="4748"/>
      </w:tblGrid>
      <w:tr w:rsidR="00013334">
        <w:trPr>
          <w:trHeight w:val="369"/>
        </w:trPr>
        <w:tc>
          <w:tcPr>
            <w:tcW w:w="8713" w:type="dxa"/>
            <w:gridSpan w:val="2"/>
          </w:tcPr>
          <w:p w:rsidR="00013334" w:rsidRDefault="00F406DC">
            <w:pPr>
              <w:pStyle w:val="TableParagraph"/>
              <w:tabs>
                <w:tab w:val="left" w:pos="917"/>
                <w:tab w:val="left" w:pos="2563"/>
              </w:tabs>
              <w:spacing w:before="63"/>
              <w:rPr>
                <w:sz w:val="16"/>
              </w:rPr>
            </w:pPr>
            <w:r>
              <w:rPr>
                <w:sz w:val="16"/>
              </w:rPr>
              <w:t>Federal</w:t>
            </w:r>
            <w:r>
              <w:rPr>
                <w:sz w:val="16"/>
                <w:u w:val="single"/>
              </w:rPr>
              <w:t xml:space="preserve"> </w:t>
            </w:r>
            <w:r>
              <w:rPr>
                <w:sz w:val="16"/>
                <w:u w:val="single"/>
              </w:rPr>
              <w:tab/>
            </w:r>
            <w:proofErr w:type="spellStart"/>
            <w:r>
              <w:rPr>
                <w:sz w:val="16"/>
              </w:rPr>
              <w:t>Estatal</w:t>
            </w:r>
            <w:proofErr w:type="spellEnd"/>
            <w:r>
              <w:rPr>
                <w:sz w:val="16"/>
              </w:rPr>
              <w:t xml:space="preserve"> _</w:t>
            </w:r>
            <w:r>
              <w:rPr>
                <w:sz w:val="16"/>
                <w:u w:val="single"/>
              </w:rPr>
              <w:t>X</w:t>
            </w:r>
            <w:r>
              <w:rPr>
                <w:spacing w:val="35"/>
                <w:sz w:val="16"/>
              </w:rPr>
              <w:t xml:space="preserve"> </w:t>
            </w:r>
            <w:r>
              <w:rPr>
                <w:sz w:val="16"/>
              </w:rPr>
              <w:t>Local</w:t>
            </w:r>
            <w:r>
              <w:rPr>
                <w:sz w:val="16"/>
                <w:u w:val="single"/>
              </w:rPr>
              <w:t xml:space="preserve"> </w:t>
            </w:r>
            <w:r>
              <w:rPr>
                <w:sz w:val="16"/>
                <w:u w:val="single"/>
              </w:rPr>
              <w:tab/>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5.6 Nombre de la(s) unidad(es) administrativa(s) y de (los) titular(es) a cargo del (los) programa(s):</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5.6.1 Nombre(s) de la(s) unidad(es) administrativa(s) a cargo de (los) programa(s):</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Unidad de Servicios para la Educación Básica del Estado de Querétaro (USEBEQ)</w:t>
            </w:r>
          </w:p>
        </w:tc>
      </w:tr>
      <w:tr w:rsidR="00013334" w:rsidRPr="00A471FF">
        <w:trPr>
          <w:trHeight w:val="635"/>
        </w:trPr>
        <w:tc>
          <w:tcPr>
            <w:tcW w:w="8713" w:type="dxa"/>
            <w:gridSpan w:val="2"/>
          </w:tcPr>
          <w:p w:rsidR="00013334" w:rsidRPr="00A471FF" w:rsidRDefault="00F406DC">
            <w:pPr>
              <w:pStyle w:val="TableParagraph"/>
              <w:spacing w:before="63" w:line="350" w:lineRule="auto"/>
              <w:rPr>
                <w:sz w:val="16"/>
                <w:lang w:val="es-MX"/>
              </w:rPr>
            </w:pPr>
            <w:r w:rsidRPr="00A471FF">
              <w:rPr>
                <w:sz w:val="16"/>
                <w:lang w:val="es-MX"/>
              </w:rPr>
              <w:t>5.6.2 Nombre(s) de (los) titular(es) de la(s) unidad(es) administrativa(s) a cargo de (los) programa(s) (nombre completo, correo electrónico y teléfono con clave lada):</w:t>
            </w:r>
          </w:p>
        </w:tc>
      </w:tr>
      <w:tr w:rsidR="00013334" w:rsidRPr="00A471FF">
        <w:trPr>
          <w:trHeight w:val="829"/>
        </w:trPr>
        <w:tc>
          <w:tcPr>
            <w:tcW w:w="3965" w:type="dxa"/>
          </w:tcPr>
          <w:p w:rsidR="00013334" w:rsidRPr="00A471FF" w:rsidRDefault="00F406DC">
            <w:pPr>
              <w:pStyle w:val="TableParagraph"/>
              <w:spacing w:before="0" w:line="360" w:lineRule="auto"/>
              <w:ind w:right="624"/>
              <w:rPr>
                <w:sz w:val="16"/>
                <w:lang w:val="es-MX"/>
              </w:rPr>
            </w:pPr>
            <w:r w:rsidRPr="00A471FF">
              <w:rPr>
                <w:sz w:val="16"/>
                <w:lang w:val="es-MX"/>
              </w:rPr>
              <w:t xml:space="preserve">Nombre: Lic. Thelma Patricia Galicia Sámano </w:t>
            </w:r>
            <w:hyperlink r:id="rId39">
              <w:r w:rsidRPr="00A471FF">
                <w:rPr>
                  <w:color w:val="0462C1"/>
                  <w:sz w:val="16"/>
                  <w:u w:val="single" w:color="0462C1"/>
                  <w:lang w:val="es-MX"/>
                </w:rPr>
                <w:t>pgalicia@usebeq.edu.mx</w:t>
              </w:r>
            </w:hyperlink>
          </w:p>
          <w:p w:rsidR="00013334" w:rsidRDefault="00F406DC">
            <w:pPr>
              <w:pStyle w:val="TableParagraph"/>
              <w:spacing w:before="4"/>
              <w:rPr>
                <w:sz w:val="16"/>
              </w:rPr>
            </w:pPr>
            <w:r>
              <w:rPr>
                <w:sz w:val="16"/>
              </w:rPr>
              <w:t>(442) 2386-000; ext. 1300</w:t>
            </w:r>
          </w:p>
        </w:tc>
        <w:tc>
          <w:tcPr>
            <w:tcW w:w="4748" w:type="dxa"/>
          </w:tcPr>
          <w:p w:rsidR="00013334" w:rsidRPr="00A471FF" w:rsidRDefault="00F406DC">
            <w:pPr>
              <w:pStyle w:val="TableParagraph"/>
              <w:spacing w:before="65" w:line="348" w:lineRule="auto"/>
              <w:ind w:right="1"/>
              <w:rPr>
                <w:sz w:val="16"/>
                <w:lang w:val="es-MX"/>
              </w:rPr>
            </w:pPr>
            <w:r w:rsidRPr="00A471FF">
              <w:rPr>
                <w:sz w:val="16"/>
                <w:lang w:val="es-MX"/>
              </w:rPr>
              <w:t>Unidad administrativa: Dirección de Planeación Educativa de la USEBEQ</w:t>
            </w:r>
          </w:p>
        </w:tc>
      </w:tr>
    </w:tbl>
    <w:p w:rsidR="00013334" w:rsidRPr="00A471FF" w:rsidRDefault="00013334">
      <w:pPr>
        <w:pStyle w:val="Textoindependiente"/>
        <w:rPr>
          <w:rFonts w:ascii="Times New Roman"/>
          <w:b w:val="0"/>
          <w:sz w:val="20"/>
          <w:lang w:val="es-MX"/>
        </w:rPr>
      </w:pPr>
    </w:p>
    <w:p w:rsidR="00013334" w:rsidRPr="00A471FF" w:rsidRDefault="00013334">
      <w:pPr>
        <w:pStyle w:val="Textoindependiente"/>
        <w:spacing w:before="1"/>
        <w:rPr>
          <w:rFonts w:ascii="Times New Roman"/>
          <w:b w:val="0"/>
          <w:sz w:val="12"/>
          <w:lang w:val="es-MX"/>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4"/>
      </w:tblGrid>
      <w:tr w:rsidR="00013334" w:rsidRPr="00A471FF">
        <w:trPr>
          <w:trHeight w:val="369"/>
        </w:trPr>
        <w:tc>
          <w:tcPr>
            <w:tcW w:w="8714" w:type="dxa"/>
            <w:tcBorders>
              <w:left w:val="single" w:sz="6" w:space="0" w:color="000000"/>
              <w:bottom w:val="single" w:sz="6" w:space="0" w:color="000000"/>
              <w:right w:val="single" w:sz="6" w:space="0" w:color="000000"/>
            </w:tcBorders>
            <w:shd w:val="clear" w:color="auto" w:fill="DFDFDF"/>
          </w:tcPr>
          <w:p w:rsidR="00013334" w:rsidRPr="00A471FF" w:rsidRDefault="00F406DC">
            <w:pPr>
              <w:pStyle w:val="TableParagraph"/>
              <w:spacing w:before="63"/>
              <w:rPr>
                <w:b/>
                <w:sz w:val="13"/>
                <w:lang w:val="es-MX"/>
              </w:rPr>
            </w:pPr>
            <w:r w:rsidRPr="00A471FF">
              <w:rPr>
                <w:b/>
                <w:sz w:val="16"/>
                <w:lang w:val="es-MX"/>
              </w:rPr>
              <w:t>6. D</w:t>
            </w:r>
            <w:r w:rsidRPr="00A471FF">
              <w:rPr>
                <w:b/>
                <w:sz w:val="13"/>
                <w:lang w:val="es-MX"/>
              </w:rPr>
              <w:t xml:space="preserve">ATOS DE </w:t>
            </w:r>
            <w:r w:rsidRPr="00A471FF">
              <w:rPr>
                <w:b/>
                <w:sz w:val="16"/>
                <w:lang w:val="es-MX"/>
              </w:rPr>
              <w:t>C</w:t>
            </w:r>
            <w:r w:rsidRPr="00A471FF">
              <w:rPr>
                <w:b/>
                <w:sz w:val="13"/>
                <w:lang w:val="es-MX"/>
              </w:rPr>
              <w:t xml:space="preserve">ONTRATACIÓN DE LA </w:t>
            </w:r>
            <w:r w:rsidRPr="00A471FF">
              <w:rPr>
                <w:b/>
                <w:sz w:val="16"/>
                <w:lang w:val="es-MX"/>
              </w:rPr>
              <w:t>E</w:t>
            </w:r>
            <w:r w:rsidRPr="00A471FF">
              <w:rPr>
                <w:b/>
                <w:sz w:val="13"/>
                <w:lang w:val="es-MX"/>
              </w:rPr>
              <w:t>VALUACIÓN</w:t>
            </w:r>
          </w:p>
        </w:tc>
      </w:tr>
      <w:tr w:rsidR="00013334">
        <w:trPr>
          <w:trHeight w:val="369"/>
        </w:trPr>
        <w:tc>
          <w:tcPr>
            <w:tcW w:w="8714" w:type="dxa"/>
            <w:tcBorders>
              <w:top w:val="single" w:sz="6" w:space="0" w:color="000000"/>
              <w:left w:val="single" w:sz="6" w:space="0" w:color="000000"/>
              <w:bottom w:val="single" w:sz="6" w:space="0" w:color="000000"/>
              <w:right w:val="single" w:sz="6" w:space="0" w:color="000000"/>
            </w:tcBorders>
          </w:tcPr>
          <w:p w:rsidR="00013334" w:rsidRDefault="00F406DC">
            <w:pPr>
              <w:pStyle w:val="TableParagraph"/>
              <w:spacing w:before="63"/>
              <w:rPr>
                <w:sz w:val="16"/>
              </w:rPr>
            </w:pPr>
            <w:r>
              <w:rPr>
                <w:sz w:val="16"/>
              </w:rPr>
              <w:t xml:space="preserve">6.1 </w:t>
            </w:r>
            <w:proofErr w:type="spellStart"/>
            <w:r>
              <w:rPr>
                <w:sz w:val="16"/>
              </w:rPr>
              <w:t>Tipo</w:t>
            </w:r>
            <w:proofErr w:type="spellEnd"/>
            <w:r>
              <w:rPr>
                <w:sz w:val="16"/>
              </w:rPr>
              <w:t xml:space="preserve"> de </w:t>
            </w:r>
            <w:proofErr w:type="spellStart"/>
            <w:r>
              <w:rPr>
                <w:sz w:val="16"/>
              </w:rPr>
              <w:t>contratación</w:t>
            </w:r>
            <w:proofErr w:type="spellEnd"/>
            <w:r>
              <w:rPr>
                <w:sz w:val="16"/>
              </w:rPr>
              <w:t>:</w:t>
            </w:r>
          </w:p>
        </w:tc>
      </w:tr>
      <w:tr w:rsidR="00013334" w:rsidRPr="00A471FF">
        <w:trPr>
          <w:trHeight w:val="736"/>
        </w:trPr>
        <w:tc>
          <w:tcPr>
            <w:tcW w:w="8714" w:type="dxa"/>
            <w:tcBorders>
              <w:top w:val="single" w:sz="6" w:space="0" w:color="000000"/>
              <w:left w:val="single" w:sz="6" w:space="0" w:color="000000"/>
              <w:bottom w:val="single" w:sz="6" w:space="0" w:color="000000"/>
              <w:right w:val="single" w:sz="6" w:space="0" w:color="000000"/>
            </w:tcBorders>
          </w:tcPr>
          <w:p w:rsidR="00013334" w:rsidRPr="00A471FF" w:rsidRDefault="00F406DC">
            <w:pPr>
              <w:pStyle w:val="TableParagraph"/>
              <w:tabs>
                <w:tab w:val="left" w:pos="2233"/>
                <w:tab w:val="left" w:pos="4070"/>
                <w:tab w:val="left" w:pos="6681"/>
              </w:tabs>
              <w:spacing w:before="63"/>
              <w:rPr>
                <w:sz w:val="16"/>
                <w:lang w:val="es-MX"/>
              </w:rPr>
            </w:pPr>
            <w:r w:rsidRPr="00A471FF">
              <w:rPr>
                <w:sz w:val="16"/>
                <w:lang w:val="es-MX"/>
              </w:rPr>
              <w:t>6.1.1</w:t>
            </w:r>
            <w:r w:rsidRPr="00A471FF">
              <w:rPr>
                <w:spacing w:val="-4"/>
                <w:sz w:val="16"/>
                <w:lang w:val="es-MX"/>
              </w:rPr>
              <w:t xml:space="preserve"> </w:t>
            </w:r>
            <w:r w:rsidRPr="00A471FF">
              <w:rPr>
                <w:sz w:val="16"/>
                <w:lang w:val="es-MX"/>
              </w:rPr>
              <w:t>Adjudicación</w:t>
            </w:r>
            <w:r w:rsidRPr="00A471FF">
              <w:rPr>
                <w:spacing w:val="-5"/>
                <w:sz w:val="16"/>
                <w:lang w:val="es-MX"/>
              </w:rPr>
              <w:t xml:space="preserve"> </w:t>
            </w:r>
            <w:r w:rsidRPr="00A471FF">
              <w:rPr>
                <w:sz w:val="16"/>
                <w:lang w:val="es-MX"/>
              </w:rPr>
              <w:t>Directa</w:t>
            </w:r>
            <w:r w:rsidRPr="00A471FF">
              <w:rPr>
                <w:sz w:val="16"/>
                <w:u w:val="single"/>
                <w:lang w:val="es-MX"/>
              </w:rPr>
              <w:t xml:space="preserve"> </w:t>
            </w:r>
            <w:r w:rsidRPr="00A471FF">
              <w:rPr>
                <w:sz w:val="16"/>
                <w:u w:val="single"/>
                <w:lang w:val="es-MX"/>
              </w:rPr>
              <w:tab/>
            </w:r>
            <w:r w:rsidRPr="00A471FF">
              <w:rPr>
                <w:sz w:val="16"/>
                <w:lang w:val="es-MX"/>
              </w:rPr>
              <w:t>6.1.2 Invitación</w:t>
            </w:r>
            <w:r w:rsidRPr="00A471FF">
              <w:rPr>
                <w:spacing w:val="-3"/>
                <w:sz w:val="16"/>
                <w:lang w:val="es-MX"/>
              </w:rPr>
              <w:t xml:space="preserve"> </w:t>
            </w:r>
            <w:r w:rsidRPr="00A471FF">
              <w:rPr>
                <w:sz w:val="16"/>
                <w:lang w:val="es-MX"/>
              </w:rPr>
              <w:t>a</w:t>
            </w:r>
            <w:r w:rsidRPr="00A471FF">
              <w:rPr>
                <w:spacing w:val="-4"/>
                <w:sz w:val="16"/>
                <w:lang w:val="es-MX"/>
              </w:rPr>
              <w:t xml:space="preserve"> </w:t>
            </w:r>
            <w:r w:rsidRPr="00A471FF">
              <w:rPr>
                <w:sz w:val="16"/>
                <w:lang w:val="es-MX"/>
              </w:rPr>
              <w:t>tres</w:t>
            </w:r>
            <w:r w:rsidRPr="00A471FF">
              <w:rPr>
                <w:sz w:val="16"/>
                <w:u w:val="single"/>
                <w:lang w:val="es-MX"/>
              </w:rPr>
              <w:t xml:space="preserve"> </w:t>
            </w:r>
            <w:r w:rsidRPr="00A471FF">
              <w:rPr>
                <w:sz w:val="16"/>
                <w:u w:val="single"/>
                <w:lang w:val="es-MX"/>
              </w:rPr>
              <w:tab/>
            </w:r>
            <w:r w:rsidRPr="00A471FF">
              <w:rPr>
                <w:sz w:val="16"/>
                <w:lang w:val="es-MX"/>
              </w:rPr>
              <w:t>6.1.3 Licitación Pública</w:t>
            </w:r>
            <w:r w:rsidRPr="00A471FF">
              <w:rPr>
                <w:spacing w:val="-17"/>
                <w:sz w:val="16"/>
                <w:lang w:val="es-MX"/>
              </w:rPr>
              <w:t xml:space="preserve"> </w:t>
            </w:r>
            <w:r w:rsidRPr="00A471FF">
              <w:rPr>
                <w:sz w:val="16"/>
                <w:lang w:val="es-MX"/>
              </w:rPr>
              <w:t>Nacional</w:t>
            </w:r>
            <w:r w:rsidRPr="00A471FF">
              <w:rPr>
                <w:sz w:val="16"/>
                <w:u w:val="single"/>
                <w:lang w:val="es-MX"/>
              </w:rPr>
              <w:t xml:space="preserve"> </w:t>
            </w:r>
            <w:r w:rsidRPr="00A471FF">
              <w:rPr>
                <w:sz w:val="16"/>
                <w:u w:val="single"/>
                <w:lang w:val="es-MX"/>
              </w:rPr>
              <w:tab/>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tabs>
                <w:tab w:val="left" w:pos="2961"/>
              </w:tabs>
              <w:spacing w:before="0"/>
              <w:rPr>
                <w:sz w:val="16"/>
                <w:lang w:val="es-MX"/>
              </w:rPr>
            </w:pPr>
            <w:r w:rsidRPr="00A471FF">
              <w:rPr>
                <w:sz w:val="16"/>
                <w:lang w:val="es-MX"/>
              </w:rPr>
              <w:t>6.1.4 Licitación</w:t>
            </w:r>
            <w:r w:rsidRPr="00A471FF">
              <w:rPr>
                <w:spacing w:val="-13"/>
                <w:sz w:val="16"/>
                <w:lang w:val="es-MX"/>
              </w:rPr>
              <w:t xml:space="preserve"> </w:t>
            </w:r>
            <w:r w:rsidRPr="00A471FF">
              <w:rPr>
                <w:sz w:val="16"/>
                <w:lang w:val="es-MX"/>
              </w:rPr>
              <w:t>Pública</w:t>
            </w:r>
            <w:r w:rsidRPr="00A471FF">
              <w:rPr>
                <w:spacing w:val="-9"/>
                <w:sz w:val="16"/>
                <w:lang w:val="es-MX"/>
              </w:rPr>
              <w:t xml:space="preserve"> </w:t>
            </w:r>
            <w:r w:rsidRPr="00A471FF">
              <w:rPr>
                <w:sz w:val="16"/>
                <w:lang w:val="es-MX"/>
              </w:rPr>
              <w:t>Internacional</w:t>
            </w:r>
            <w:r w:rsidRPr="00A471FF">
              <w:rPr>
                <w:sz w:val="16"/>
                <w:u w:val="single"/>
                <w:lang w:val="es-MX"/>
              </w:rPr>
              <w:t xml:space="preserve"> </w:t>
            </w:r>
            <w:r w:rsidRPr="00A471FF">
              <w:rPr>
                <w:sz w:val="16"/>
                <w:u w:val="single"/>
                <w:lang w:val="es-MX"/>
              </w:rPr>
              <w:tab/>
            </w:r>
            <w:r w:rsidRPr="00A471FF">
              <w:rPr>
                <w:sz w:val="16"/>
                <w:lang w:val="es-MX"/>
              </w:rPr>
              <w:t>6.1.5 Otro: (Señalar)_</w:t>
            </w:r>
            <w:r w:rsidRPr="00A471FF">
              <w:rPr>
                <w:sz w:val="16"/>
                <w:u w:val="single"/>
                <w:lang w:val="es-MX"/>
              </w:rPr>
              <w:t>X</w:t>
            </w:r>
            <w:r w:rsidRPr="00A471FF">
              <w:rPr>
                <w:sz w:val="16"/>
                <w:lang w:val="es-MX"/>
              </w:rPr>
              <w:t xml:space="preserve"> Convenio de Colaboración Institucional con</w:t>
            </w:r>
            <w:r w:rsidRPr="00A471FF">
              <w:rPr>
                <w:spacing w:val="-3"/>
                <w:sz w:val="16"/>
                <w:lang w:val="es-MX"/>
              </w:rPr>
              <w:t xml:space="preserve"> </w:t>
            </w:r>
            <w:r w:rsidRPr="00A471FF">
              <w:rPr>
                <w:sz w:val="16"/>
                <w:lang w:val="es-MX"/>
              </w:rPr>
              <w:t>INDETEC</w:t>
            </w:r>
          </w:p>
        </w:tc>
      </w:tr>
      <w:tr w:rsidR="00013334" w:rsidRPr="00A471FF">
        <w:trPr>
          <w:trHeight w:val="738"/>
        </w:trPr>
        <w:tc>
          <w:tcPr>
            <w:tcW w:w="8714" w:type="dxa"/>
            <w:tcBorders>
              <w:top w:val="single" w:sz="6" w:space="0" w:color="000000"/>
              <w:left w:val="single" w:sz="6" w:space="0" w:color="000000"/>
              <w:bottom w:val="single" w:sz="6" w:space="0" w:color="000000"/>
              <w:right w:val="single" w:sz="6" w:space="0" w:color="000000"/>
            </w:tcBorders>
          </w:tcPr>
          <w:p w:rsidR="00013334" w:rsidRPr="00A471FF" w:rsidRDefault="00F406DC">
            <w:pPr>
              <w:pStyle w:val="TableParagraph"/>
              <w:spacing w:before="65"/>
              <w:rPr>
                <w:sz w:val="16"/>
                <w:lang w:val="es-MX"/>
              </w:rPr>
            </w:pPr>
            <w:r w:rsidRPr="00A471FF">
              <w:rPr>
                <w:sz w:val="16"/>
                <w:lang w:val="es-MX"/>
              </w:rPr>
              <w:t>6.2 Unidad administrativa responsable de contratar la evaluación:</w:t>
            </w:r>
          </w:p>
          <w:p w:rsidR="00013334" w:rsidRPr="00A471FF" w:rsidRDefault="00013334">
            <w:pPr>
              <w:pStyle w:val="TableParagraph"/>
              <w:spacing w:before="10"/>
              <w:ind w:left="0"/>
              <w:rPr>
                <w:rFonts w:ascii="Times New Roman"/>
                <w:sz w:val="15"/>
                <w:lang w:val="es-MX"/>
              </w:rPr>
            </w:pPr>
          </w:p>
          <w:p w:rsidR="00013334" w:rsidRPr="00A471FF" w:rsidRDefault="00F406DC">
            <w:pPr>
              <w:pStyle w:val="TableParagraph"/>
              <w:spacing w:before="0"/>
              <w:rPr>
                <w:sz w:val="16"/>
                <w:lang w:val="es-MX"/>
              </w:rPr>
            </w:pPr>
            <w:r w:rsidRPr="00A471FF">
              <w:rPr>
                <w:sz w:val="16"/>
                <w:lang w:val="es-MX"/>
              </w:rPr>
              <w:t>Dirección Administrativa de la Secretaría de la Contraloría del Poder Ejecutivo del Estado de Querétaro</w:t>
            </w:r>
          </w:p>
        </w:tc>
      </w:tr>
      <w:tr w:rsidR="00013334" w:rsidRPr="00A471FF">
        <w:trPr>
          <w:trHeight w:val="368"/>
        </w:trPr>
        <w:tc>
          <w:tcPr>
            <w:tcW w:w="8714" w:type="dxa"/>
            <w:tcBorders>
              <w:top w:val="single" w:sz="6" w:space="0" w:color="000000"/>
              <w:left w:val="single" w:sz="6" w:space="0" w:color="000000"/>
              <w:bottom w:val="single" w:sz="6" w:space="0" w:color="000000"/>
              <w:right w:val="single" w:sz="6" w:space="0" w:color="000000"/>
            </w:tcBorders>
          </w:tcPr>
          <w:p w:rsidR="00013334" w:rsidRPr="00A471FF" w:rsidRDefault="00F406DC">
            <w:pPr>
              <w:pStyle w:val="TableParagraph"/>
              <w:spacing w:before="63"/>
              <w:rPr>
                <w:sz w:val="16"/>
                <w:lang w:val="es-MX"/>
              </w:rPr>
            </w:pPr>
            <w:r w:rsidRPr="00A471FF">
              <w:rPr>
                <w:sz w:val="16"/>
                <w:lang w:val="es-MX"/>
              </w:rPr>
              <w:t>6.3 Costo total de la evaluación: $250,000.00 (Doscientos cincuenta mil pesos 00/100 MN)</w:t>
            </w:r>
          </w:p>
        </w:tc>
      </w:tr>
      <w:tr w:rsidR="00013334" w:rsidRPr="00A471FF">
        <w:trPr>
          <w:trHeight w:val="368"/>
        </w:trPr>
        <w:tc>
          <w:tcPr>
            <w:tcW w:w="8714" w:type="dxa"/>
            <w:tcBorders>
              <w:top w:val="single" w:sz="6" w:space="0" w:color="000000"/>
              <w:left w:val="single" w:sz="6" w:space="0" w:color="000000"/>
              <w:bottom w:val="single" w:sz="6" w:space="0" w:color="000000"/>
              <w:right w:val="single" w:sz="6" w:space="0" w:color="000000"/>
            </w:tcBorders>
          </w:tcPr>
          <w:p w:rsidR="00013334" w:rsidRPr="00A471FF" w:rsidRDefault="00F406DC">
            <w:pPr>
              <w:pStyle w:val="TableParagraph"/>
              <w:spacing w:before="63"/>
              <w:rPr>
                <w:sz w:val="16"/>
                <w:lang w:val="es-MX"/>
              </w:rPr>
            </w:pPr>
            <w:r w:rsidRPr="00A471FF">
              <w:rPr>
                <w:sz w:val="16"/>
                <w:lang w:val="es-MX"/>
              </w:rPr>
              <w:t>6.4 Fuente de Financiamiento : Recursos Propios</w:t>
            </w:r>
          </w:p>
        </w:tc>
      </w:tr>
    </w:tbl>
    <w:p w:rsidR="00013334" w:rsidRPr="00A471FF" w:rsidRDefault="00013334">
      <w:pPr>
        <w:pStyle w:val="Textoindependiente"/>
        <w:rPr>
          <w:rFonts w:ascii="Times New Roman"/>
          <w:b w:val="0"/>
          <w:sz w:val="20"/>
          <w:lang w:val="es-MX"/>
        </w:rPr>
      </w:pPr>
    </w:p>
    <w:p w:rsidR="00013334" w:rsidRPr="00A471FF" w:rsidRDefault="00013334">
      <w:pPr>
        <w:pStyle w:val="Textoindependiente"/>
        <w:spacing w:before="1"/>
        <w:rPr>
          <w:rFonts w:ascii="Times New Roman"/>
          <w:b w:val="0"/>
          <w:sz w:val="12"/>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trPr>
          <w:trHeight w:val="369"/>
        </w:trPr>
        <w:tc>
          <w:tcPr>
            <w:tcW w:w="8714" w:type="dxa"/>
            <w:shd w:val="clear" w:color="auto" w:fill="DFDFDF"/>
          </w:tcPr>
          <w:p w:rsidR="00013334" w:rsidRDefault="00F406DC">
            <w:pPr>
              <w:pStyle w:val="TableParagraph"/>
              <w:spacing w:before="63"/>
              <w:rPr>
                <w:b/>
                <w:sz w:val="13"/>
              </w:rPr>
            </w:pPr>
            <w:r>
              <w:rPr>
                <w:b/>
                <w:sz w:val="16"/>
              </w:rPr>
              <w:t>7. D</w:t>
            </w:r>
            <w:r>
              <w:rPr>
                <w:b/>
                <w:sz w:val="13"/>
              </w:rPr>
              <w:t>IFUSIÓN DE LA EVALUACIÓN</w:t>
            </w:r>
          </w:p>
        </w:tc>
      </w:tr>
      <w:tr w:rsidR="00013334" w:rsidRPr="00A471FF">
        <w:trPr>
          <w:trHeight w:val="738"/>
        </w:trPr>
        <w:tc>
          <w:tcPr>
            <w:tcW w:w="8714" w:type="dxa"/>
          </w:tcPr>
          <w:p w:rsidR="00013334" w:rsidRPr="00A471FF" w:rsidRDefault="00F406DC">
            <w:pPr>
              <w:pStyle w:val="TableParagraph"/>
              <w:spacing w:before="63"/>
              <w:rPr>
                <w:sz w:val="16"/>
                <w:lang w:val="es-MX"/>
              </w:rPr>
            </w:pPr>
            <w:r w:rsidRPr="00A471FF">
              <w:rPr>
                <w:sz w:val="16"/>
                <w:lang w:val="es-MX"/>
              </w:rPr>
              <w:t>7.1 Difusión en internet de la evaluación:</w:t>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spacing w:before="0"/>
              <w:rPr>
                <w:sz w:val="16"/>
                <w:lang w:val="es-MX"/>
              </w:rPr>
            </w:pPr>
            <w:r>
              <w:fldChar w:fldCharType="begin"/>
            </w:r>
            <w:r w:rsidRPr="00A471FF">
              <w:rPr>
                <w:lang w:val="es-MX"/>
              </w:rPr>
              <w:instrText xml:space="preserve"> HYPERLINK "http://www2.queretaro.gob.mx/UER/" \h </w:instrText>
            </w:r>
            <w:r>
              <w:fldChar w:fldCharType="separate"/>
            </w:r>
            <w:r w:rsidRPr="00A471FF">
              <w:rPr>
                <w:color w:val="0462C1"/>
                <w:sz w:val="16"/>
                <w:u w:val="single" w:color="0462C1"/>
                <w:lang w:val="es-MX"/>
              </w:rPr>
              <w:t>http://www2.queretaro.gob.mx/UER/</w:t>
            </w:r>
            <w:r>
              <w:rPr>
                <w:color w:val="0462C1"/>
                <w:sz w:val="16"/>
                <w:u w:val="single" w:color="0462C1"/>
              </w:rPr>
              <w:fldChar w:fldCharType="end"/>
            </w:r>
          </w:p>
        </w:tc>
      </w:tr>
      <w:tr w:rsidR="00013334" w:rsidRPr="00A471FF">
        <w:trPr>
          <w:trHeight w:val="1108"/>
        </w:trPr>
        <w:tc>
          <w:tcPr>
            <w:tcW w:w="8714" w:type="dxa"/>
          </w:tcPr>
          <w:p w:rsidR="00013334" w:rsidRPr="00A471FF" w:rsidRDefault="00F406DC">
            <w:pPr>
              <w:pStyle w:val="TableParagraph"/>
              <w:spacing w:before="63"/>
              <w:rPr>
                <w:sz w:val="16"/>
                <w:lang w:val="es-MX"/>
              </w:rPr>
            </w:pPr>
            <w:r w:rsidRPr="00A471FF">
              <w:rPr>
                <w:sz w:val="16"/>
                <w:lang w:val="es-MX"/>
              </w:rPr>
              <w:t>7.2 Difusión en internet del formato:</w:t>
            </w:r>
          </w:p>
          <w:p w:rsidR="00013334" w:rsidRPr="00A471FF" w:rsidRDefault="00F406DC">
            <w:pPr>
              <w:pStyle w:val="TableParagraph"/>
              <w:spacing w:before="0" w:line="370" w:lineRule="atLeast"/>
              <w:ind w:right="7062"/>
              <w:rPr>
                <w:sz w:val="16"/>
                <w:lang w:val="es-MX"/>
              </w:rPr>
            </w:pPr>
            <w:hyperlink r:id="rId40">
              <w:r w:rsidRPr="00A471FF">
                <w:rPr>
                  <w:color w:val="0462C1"/>
                  <w:sz w:val="16"/>
                  <w:u w:val="single" w:color="0462C1"/>
                  <w:lang w:val="es-MX"/>
                </w:rPr>
                <w:t>https://goo.gl/p9MibW</w:t>
              </w:r>
            </w:hyperlink>
            <w:r w:rsidRPr="00A471FF">
              <w:rPr>
                <w:color w:val="0462C1"/>
                <w:sz w:val="16"/>
                <w:lang w:val="es-MX"/>
              </w:rPr>
              <w:t xml:space="preserve"> </w:t>
            </w:r>
            <w:hyperlink r:id="rId41">
              <w:r w:rsidRPr="00A471FF">
                <w:rPr>
                  <w:color w:val="0462C1"/>
                  <w:sz w:val="16"/>
                  <w:u w:val="single" w:color="0462C1"/>
                  <w:lang w:val="es-MX"/>
                </w:rPr>
                <w:t>https://goo.gl/EDbseL</w:t>
              </w:r>
            </w:hyperlink>
          </w:p>
        </w:tc>
      </w:tr>
    </w:tbl>
    <w:p w:rsidR="00013334" w:rsidRPr="00A471FF" w:rsidRDefault="00013334">
      <w:pPr>
        <w:spacing w:line="370" w:lineRule="atLeast"/>
        <w:rPr>
          <w:sz w:val="16"/>
          <w:lang w:val="es-MX"/>
        </w:rPr>
        <w:sectPr w:rsidR="00013334" w:rsidRPr="00A471FF">
          <w:pgSz w:w="12240" w:h="15840"/>
          <w:pgMar w:top="1300" w:right="1540" w:bottom="280" w:left="1720" w:header="708" w:footer="0" w:gutter="0"/>
          <w:cols w:space="720"/>
        </w:sectPr>
      </w:pPr>
    </w:p>
    <w:p w:rsidR="00013334" w:rsidRPr="00A471FF" w:rsidRDefault="00F406DC">
      <w:pPr>
        <w:pStyle w:val="Textoindependiente"/>
        <w:spacing w:before="119" w:line="254" w:lineRule="auto"/>
        <w:ind w:left="335" w:right="524"/>
        <w:jc w:val="center"/>
        <w:rPr>
          <w:lang w:val="es-MX"/>
        </w:rPr>
      </w:pPr>
      <w:r w:rsidRPr="00A471FF">
        <w:rPr>
          <w:lang w:val="es-MX"/>
        </w:rPr>
        <w:lastRenderedPageBreak/>
        <w:t>Norma para establecer el formato para la difusión de los resultados de las evaluaciones de los recursos federales ministrados a las entidades federativas</w:t>
      </w:r>
    </w:p>
    <w:p w:rsidR="00013334" w:rsidRPr="00A471FF" w:rsidRDefault="00F406DC">
      <w:pPr>
        <w:pStyle w:val="Textoindependiente"/>
        <w:spacing w:before="128"/>
        <w:ind w:left="335" w:right="512"/>
        <w:jc w:val="center"/>
        <w:rPr>
          <w:lang w:val="es-MX"/>
        </w:rPr>
      </w:pPr>
      <w:r w:rsidRPr="00A471FF">
        <w:rPr>
          <w:lang w:val="es-MX"/>
        </w:rPr>
        <w:t>Formato para la Difusión de los Resultados de las Evaluaciones</w:t>
      </w:r>
    </w:p>
    <w:p w:rsidR="00013334" w:rsidRPr="00A471FF" w:rsidRDefault="00013334">
      <w:pPr>
        <w:spacing w:before="8" w:after="1"/>
        <w:rPr>
          <w:b/>
          <w:sz w:val="9"/>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5"/>
        <w:gridCol w:w="4369"/>
      </w:tblGrid>
      <w:tr w:rsidR="00013334">
        <w:trPr>
          <w:trHeight w:val="352"/>
        </w:trPr>
        <w:tc>
          <w:tcPr>
            <w:tcW w:w="8714" w:type="dxa"/>
            <w:gridSpan w:val="2"/>
            <w:shd w:val="clear" w:color="auto" w:fill="DFDFDF"/>
          </w:tcPr>
          <w:p w:rsidR="00013334" w:rsidRDefault="00F406DC">
            <w:pPr>
              <w:pStyle w:val="TableParagraph"/>
              <w:rPr>
                <w:b/>
                <w:sz w:val="13"/>
              </w:rPr>
            </w:pPr>
            <w:r>
              <w:rPr>
                <w:b/>
                <w:sz w:val="16"/>
              </w:rPr>
              <w:t>1. D</w:t>
            </w:r>
            <w:r>
              <w:rPr>
                <w:b/>
                <w:sz w:val="13"/>
              </w:rPr>
              <w:t>ESCRIPCIÓN DE LA EVALUACIÓN</w:t>
            </w:r>
          </w:p>
        </w:tc>
      </w:tr>
      <w:tr w:rsidR="00013334" w:rsidRPr="00A471FF">
        <w:trPr>
          <w:trHeight w:val="604"/>
        </w:trPr>
        <w:tc>
          <w:tcPr>
            <w:tcW w:w="8714" w:type="dxa"/>
            <w:gridSpan w:val="2"/>
          </w:tcPr>
          <w:p w:rsidR="00013334" w:rsidRPr="00A471FF" w:rsidRDefault="00F406DC">
            <w:pPr>
              <w:pStyle w:val="TableParagraph"/>
              <w:spacing w:line="328" w:lineRule="auto"/>
              <w:rPr>
                <w:sz w:val="16"/>
                <w:lang w:val="es-MX"/>
              </w:rPr>
            </w:pPr>
            <w:r w:rsidRPr="00A471FF">
              <w:rPr>
                <w:sz w:val="16"/>
                <w:lang w:val="es-MX"/>
              </w:rPr>
              <w:t>1.1 Nombre de la evaluación: Evaluación Específica del Desempeño del Fondo Metropolitano del Ramo 23 (Estado de Querétaro)</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1.2 Fecha de inicio de la evaluación (dd/mm/aaaa): 19/05/2017</w:t>
            </w:r>
          </w:p>
        </w:tc>
      </w:tr>
      <w:tr w:rsidR="00013334" w:rsidRPr="00A471FF">
        <w:trPr>
          <w:trHeight w:val="352"/>
        </w:trPr>
        <w:tc>
          <w:tcPr>
            <w:tcW w:w="8714" w:type="dxa"/>
            <w:gridSpan w:val="2"/>
          </w:tcPr>
          <w:p w:rsidR="00013334" w:rsidRPr="00A471FF" w:rsidRDefault="00F406DC">
            <w:pPr>
              <w:pStyle w:val="TableParagraph"/>
              <w:rPr>
                <w:sz w:val="16"/>
                <w:lang w:val="es-MX"/>
              </w:rPr>
            </w:pPr>
            <w:r w:rsidRPr="00A471FF">
              <w:rPr>
                <w:sz w:val="16"/>
                <w:lang w:val="es-MX"/>
              </w:rPr>
              <w:t>1.3 Fecha de término de la evaluación (dd/mm/aaaa): 12/10/2017</w:t>
            </w:r>
          </w:p>
        </w:tc>
      </w:tr>
      <w:tr w:rsidR="00013334" w:rsidRPr="00A471FF">
        <w:trPr>
          <w:trHeight w:val="604"/>
        </w:trPr>
        <w:tc>
          <w:tcPr>
            <w:tcW w:w="8714" w:type="dxa"/>
            <w:gridSpan w:val="2"/>
          </w:tcPr>
          <w:p w:rsidR="00013334" w:rsidRPr="00A471FF" w:rsidRDefault="00F406DC">
            <w:pPr>
              <w:pStyle w:val="TableParagraph"/>
              <w:spacing w:line="328" w:lineRule="auto"/>
              <w:ind w:right="77"/>
              <w:rPr>
                <w:sz w:val="16"/>
                <w:lang w:val="es-MX"/>
              </w:rPr>
            </w:pPr>
            <w:r w:rsidRPr="00A471FF">
              <w:rPr>
                <w:sz w:val="16"/>
                <w:lang w:val="es-MX"/>
              </w:rPr>
              <w:t>1.4 Nombre de la persona responsable de darle seguimiento a la evaluación y nombre de la unidad administrativa a la que pertenece:</w:t>
            </w:r>
          </w:p>
        </w:tc>
      </w:tr>
      <w:tr w:rsidR="00013334" w:rsidRPr="00A471FF">
        <w:trPr>
          <w:trHeight w:val="655"/>
        </w:trPr>
        <w:tc>
          <w:tcPr>
            <w:tcW w:w="4345" w:type="dxa"/>
          </w:tcPr>
          <w:p w:rsidR="00013334" w:rsidRPr="00A471FF" w:rsidRDefault="00F406DC">
            <w:pPr>
              <w:pStyle w:val="TableParagraph"/>
              <w:spacing w:before="53"/>
              <w:rPr>
                <w:sz w:val="16"/>
                <w:lang w:val="es-MX"/>
              </w:rPr>
            </w:pPr>
            <w:r w:rsidRPr="00A471FF">
              <w:rPr>
                <w:sz w:val="16"/>
                <w:lang w:val="es-MX"/>
              </w:rPr>
              <w:t>Nombre: C.P. Guadalupe Espinosa de los Montero Alzada</w:t>
            </w:r>
          </w:p>
        </w:tc>
        <w:tc>
          <w:tcPr>
            <w:tcW w:w="4369" w:type="dxa"/>
          </w:tcPr>
          <w:p w:rsidR="00013334" w:rsidRPr="00A471FF" w:rsidRDefault="00F406DC">
            <w:pPr>
              <w:pStyle w:val="TableParagraph"/>
              <w:spacing w:before="0" w:line="362" w:lineRule="auto"/>
              <w:ind w:left="66"/>
              <w:rPr>
                <w:sz w:val="16"/>
                <w:lang w:val="es-MX"/>
              </w:rPr>
            </w:pPr>
            <w:r w:rsidRPr="00A471FF">
              <w:rPr>
                <w:sz w:val="16"/>
                <w:lang w:val="es-MX"/>
              </w:rPr>
              <w:t>Unidad administrativa: Dirección de Tesorería de la Secretaría de Planeación y Finanzas</w:t>
            </w:r>
          </w:p>
        </w:tc>
      </w:tr>
      <w:tr w:rsidR="00013334" w:rsidRPr="00A471FF">
        <w:trPr>
          <w:trHeight w:val="957"/>
        </w:trPr>
        <w:tc>
          <w:tcPr>
            <w:tcW w:w="8714" w:type="dxa"/>
            <w:gridSpan w:val="2"/>
          </w:tcPr>
          <w:p w:rsidR="00013334" w:rsidRPr="00A471FF" w:rsidRDefault="00F406DC">
            <w:pPr>
              <w:pStyle w:val="TableParagraph"/>
              <w:rPr>
                <w:sz w:val="16"/>
                <w:lang w:val="es-MX"/>
              </w:rPr>
            </w:pPr>
            <w:r w:rsidRPr="00A471FF">
              <w:rPr>
                <w:sz w:val="16"/>
                <w:lang w:val="es-MX"/>
              </w:rPr>
              <w:t>1.5 Objetivo general de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rPr>
                <w:sz w:val="16"/>
                <w:lang w:val="es-MX"/>
              </w:rPr>
            </w:pPr>
            <w:r w:rsidRPr="00A471FF">
              <w:rPr>
                <w:sz w:val="16"/>
                <w:lang w:val="es-MX"/>
              </w:rPr>
              <w:t>Evaluar,</w:t>
            </w:r>
            <w:r w:rsidRPr="00A471FF">
              <w:rPr>
                <w:spacing w:val="-10"/>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base</w:t>
            </w:r>
            <w:r w:rsidRPr="00A471FF">
              <w:rPr>
                <w:spacing w:val="-12"/>
                <w:sz w:val="16"/>
                <w:lang w:val="es-MX"/>
              </w:rPr>
              <w:t xml:space="preserve"> </w:t>
            </w:r>
            <w:r w:rsidRPr="00A471FF">
              <w:rPr>
                <w:sz w:val="16"/>
                <w:lang w:val="es-MX"/>
              </w:rPr>
              <w:t>en</w:t>
            </w:r>
            <w:r w:rsidRPr="00A471FF">
              <w:rPr>
                <w:spacing w:val="-9"/>
                <w:sz w:val="16"/>
                <w:lang w:val="es-MX"/>
              </w:rPr>
              <w:t xml:space="preserve"> </w:t>
            </w:r>
            <w:r w:rsidRPr="00A471FF">
              <w:rPr>
                <w:sz w:val="16"/>
                <w:lang w:val="es-MX"/>
              </w:rPr>
              <w:t>indicadores</w:t>
            </w:r>
            <w:r w:rsidRPr="00A471FF">
              <w:rPr>
                <w:spacing w:val="-10"/>
                <w:sz w:val="16"/>
                <w:lang w:val="es-MX"/>
              </w:rPr>
              <w:t xml:space="preserve"> </w:t>
            </w:r>
            <w:r w:rsidRPr="00A471FF">
              <w:rPr>
                <w:sz w:val="16"/>
                <w:lang w:val="es-MX"/>
              </w:rPr>
              <w:t>estratégicos</w:t>
            </w:r>
            <w:r w:rsidRPr="00A471FF">
              <w:rPr>
                <w:spacing w:val="-8"/>
                <w:sz w:val="16"/>
                <w:lang w:val="es-MX"/>
              </w:rPr>
              <w:t xml:space="preserve"> </w:t>
            </w:r>
            <w:r w:rsidRPr="00A471FF">
              <w:rPr>
                <w:sz w:val="16"/>
                <w:lang w:val="es-MX"/>
              </w:rPr>
              <w:t>y</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gestión,</w:t>
            </w:r>
            <w:r w:rsidRPr="00A471FF">
              <w:rPr>
                <w:spacing w:val="-8"/>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desempeño</w:t>
            </w:r>
            <w:r w:rsidRPr="00A471FF">
              <w:rPr>
                <w:spacing w:val="-12"/>
                <w:sz w:val="16"/>
                <w:lang w:val="es-MX"/>
              </w:rPr>
              <w:t xml:space="preserve"> </w:t>
            </w:r>
            <w:r w:rsidRPr="00A471FF">
              <w:rPr>
                <w:sz w:val="16"/>
                <w:lang w:val="es-MX"/>
              </w:rPr>
              <w:t>y</w:t>
            </w:r>
            <w:r w:rsidRPr="00A471FF">
              <w:rPr>
                <w:spacing w:val="-10"/>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resultados</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aplicación</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recursos públ</w:t>
            </w:r>
            <w:r w:rsidRPr="00A471FF">
              <w:rPr>
                <w:sz w:val="16"/>
                <w:lang w:val="es-MX"/>
              </w:rPr>
              <w:t>icos federales correspondientes al año 2016 de los fondos del ramo 23 Provisiones Salariales y</w:t>
            </w:r>
            <w:r w:rsidRPr="00A471FF">
              <w:rPr>
                <w:spacing w:val="-26"/>
                <w:sz w:val="16"/>
                <w:lang w:val="es-MX"/>
              </w:rPr>
              <w:t xml:space="preserve"> </w:t>
            </w:r>
            <w:r w:rsidRPr="00A471FF">
              <w:rPr>
                <w:sz w:val="16"/>
                <w:lang w:val="es-MX"/>
              </w:rPr>
              <w:t>Económicas.</w:t>
            </w:r>
          </w:p>
        </w:tc>
      </w:tr>
      <w:tr w:rsidR="00013334" w:rsidRPr="00A471FF">
        <w:trPr>
          <w:trHeight w:val="3227"/>
        </w:trPr>
        <w:tc>
          <w:tcPr>
            <w:tcW w:w="8714" w:type="dxa"/>
            <w:gridSpan w:val="2"/>
          </w:tcPr>
          <w:p w:rsidR="00013334" w:rsidRPr="00A471FF" w:rsidRDefault="00F406DC">
            <w:pPr>
              <w:pStyle w:val="TableParagraph"/>
              <w:numPr>
                <w:ilvl w:val="1"/>
                <w:numId w:val="42"/>
              </w:numPr>
              <w:tabs>
                <w:tab w:val="left" w:pos="338"/>
              </w:tabs>
              <w:ind w:hanging="268"/>
              <w:rPr>
                <w:sz w:val="16"/>
                <w:lang w:val="es-MX"/>
              </w:rPr>
            </w:pPr>
            <w:r w:rsidRPr="00A471FF">
              <w:rPr>
                <w:sz w:val="16"/>
                <w:lang w:val="es-MX"/>
              </w:rPr>
              <w:t>Objetivos específicos de la</w:t>
            </w:r>
            <w:r w:rsidRPr="00A471FF">
              <w:rPr>
                <w:sz w:val="16"/>
                <w:lang w:val="es-MX"/>
              </w:rPr>
              <w:t xml:space="preserve"> </w:t>
            </w:r>
            <w:r w:rsidRPr="00A471FF">
              <w:rPr>
                <w:sz w:val="16"/>
                <w:lang w:val="es-MX"/>
              </w:rPr>
              <w:t>evaluación:</w:t>
            </w:r>
          </w:p>
          <w:p w:rsidR="00013334" w:rsidRPr="00A471FF" w:rsidRDefault="00F406DC">
            <w:pPr>
              <w:pStyle w:val="TableParagraph"/>
              <w:numPr>
                <w:ilvl w:val="2"/>
                <w:numId w:val="42"/>
              </w:numPr>
              <w:tabs>
                <w:tab w:val="left" w:pos="789"/>
                <w:tab w:val="left" w:pos="790"/>
              </w:tabs>
              <w:spacing w:before="158"/>
              <w:rPr>
                <w:sz w:val="16"/>
                <w:lang w:val="es-MX"/>
              </w:rPr>
            </w:pPr>
            <w:r w:rsidRPr="00A471FF">
              <w:rPr>
                <w:sz w:val="16"/>
                <w:lang w:val="es-MX"/>
              </w:rPr>
              <w:t>Describir la orientación para resultados del recurso del Ramo 23 sujeto a</w:t>
            </w:r>
            <w:r w:rsidRPr="00A471FF">
              <w:rPr>
                <w:spacing w:val="-10"/>
                <w:sz w:val="16"/>
                <w:lang w:val="es-MX"/>
              </w:rPr>
              <w:t xml:space="preserve"> </w:t>
            </w:r>
            <w:r w:rsidRPr="00A471FF">
              <w:rPr>
                <w:sz w:val="16"/>
                <w:lang w:val="es-MX"/>
              </w:rPr>
              <w:t>evaluación.</w:t>
            </w:r>
          </w:p>
          <w:p w:rsidR="00013334" w:rsidRPr="00A471FF" w:rsidRDefault="00F406DC">
            <w:pPr>
              <w:pStyle w:val="TableParagraph"/>
              <w:numPr>
                <w:ilvl w:val="2"/>
                <w:numId w:val="42"/>
              </w:numPr>
              <w:tabs>
                <w:tab w:val="left" w:pos="789"/>
                <w:tab w:val="left" w:pos="790"/>
              </w:tabs>
              <w:spacing w:before="157"/>
              <w:rPr>
                <w:sz w:val="16"/>
                <w:lang w:val="es-MX"/>
              </w:rPr>
            </w:pPr>
            <w:r w:rsidRPr="00A471FF">
              <w:rPr>
                <w:sz w:val="16"/>
                <w:lang w:val="es-MX"/>
              </w:rPr>
              <w:t>Identificar la oportunidad en la operación de los recursos del Ramo 23 sujeto a</w:t>
            </w:r>
            <w:r w:rsidRPr="00A471FF">
              <w:rPr>
                <w:spacing w:val="-10"/>
                <w:sz w:val="16"/>
                <w:lang w:val="es-MX"/>
              </w:rPr>
              <w:t xml:space="preserve"> </w:t>
            </w:r>
            <w:r w:rsidRPr="00A471FF">
              <w:rPr>
                <w:sz w:val="16"/>
                <w:lang w:val="es-MX"/>
              </w:rPr>
              <w:t>evaluación.</w:t>
            </w:r>
          </w:p>
          <w:p w:rsidR="00013334" w:rsidRPr="00A471FF" w:rsidRDefault="00F406DC">
            <w:pPr>
              <w:pStyle w:val="TableParagraph"/>
              <w:numPr>
                <w:ilvl w:val="2"/>
                <w:numId w:val="42"/>
              </w:numPr>
              <w:tabs>
                <w:tab w:val="left" w:pos="789"/>
                <w:tab w:val="left" w:pos="790"/>
              </w:tabs>
              <w:spacing w:before="159"/>
              <w:rPr>
                <w:sz w:val="16"/>
                <w:lang w:val="es-MX"/>
              </w:rPr>
            </w:pPr>
            <w:r w:rsidRPr="00A471FF">
              <w:rPr>
                <w:sz w:val="16"/>
                <w:lang w:val="es-MX"/>
              </w:rPr>
              <w:t>Valorar el cumplimiento de objetivos y metas con base en indicadores estratégicos y de</w:t>
            </w:r>
            <w:r w:rsidRPr="00A471FF">
              <w:rPr>
                <w:spacing w:val="-17"/>
                <w:sz w:val="16"/>
                <w:lang w:val="es-MX"/>
              </w:rPr>
              <w:t xml:space="preserve"> </w:t>
            </w:r>
            <w:r w:rsidRPr="00A471FF">
              <w:rPr>
                <w:sz w:val="16"/>
                <w:lang w:val="es-MX"/>
              </w:rPr>
              <w:t>gestión.</w:t>
            </w:r>
          </w:p>
          <w:p w:rsidR="00013334" w:rsidRPr="00A471FF" w:rsidRDefault="00F406DC">
            <w:pPr>
              <w:pStyle w:val="TableParagraph"/>
              <w:numPr>
                <w:ilvl w:val="2"/>
                <w:numId w:val="42"/>
              </w:numPr>
              <w:tabs>
                <w:tab w:val="left" w:pos="789"/>
                <w:tab w:val="left" w:pos="790"/>
              </w:tabs>
              <w:spacing w:before="156" w:line="321" w:lineRule="auto"/>
              <w:ind w:right="53"/>
              <w:rPr>
                <w:sz w:val="16"/>
                <w:lang w:val="es-MX"/>
              </w:rPr>
            </w:pPr>
            <w:r w:rsidRPr="00A471FF">
              <w:rPr>
                <w:sz w:val="16"/>
                <w:lang w:val="es-MX"/>
              </w:rPr>
              <w:t>Analizar</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evolución</w:t>
            </w:r>
            <w:r w:rsidRPr="00A471FF">
              <w:rPr>
                <w:spacing w:val="-9"/>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ejercicio</w:t>
            </w:r>
            <w:r w:rsidRPr="00A471FF">
              <w:rPr>
                <w:spacing w:val="-9"/>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recursos</w:t>
            </w:r>
            <w:r w:rsidRPr="00A471FF">
              <w:rPr>
                <w:spacing w:val="-5"/>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Ramo</w:t>
            </w:r>
            <w:r w:rsidRPr="00A471FF">
              <w:rPr>
                <w:spacing w:val="-6"/>
                <w:sz w:val="16"/>
                <w:lang w:val="es-MX"/>
              </w:rPr>
              <w:t xml:space="preserve"> </w:t>
            </w:r>
            <w:r w:rsidRPr="00A471FF">
              <w:rPr>
                <w:sz w:val="16"/>
                <w:lang w:val="es-MX"/>
              </w:rPr>
              <w:t>23</w:t>
            </w:r>
            <w:r w:rsidRPr="00A471FF">
              <w:rPr>
                <w:spacing w:val="-9"/>
                <w:sz w:val="16"/>
                <w:lang w:val="es-MX"/>
              </w:rPr>
              <w:t xml:space="preserve"> </w:t>
            </w:r>
            <w:r w:rsidRPr="00A471FF">
              <w:rPr>
                <w:sz w:val="16"/>
                <w:lang w:val="es-MX"/>
              </w:rPr>
              <w:t>sujeto</w:t>
            </w:r>
            <w:r w:rsidRPr="00A471FF">
              <w:rPr>
                <w:spacing w:val="-7"/>
                <w:sz w:val="16"/>
                <w:lang w:val="es-MX"/>
              </w:rPr>
              <w:t xml:space="preserve"> </w:t>
            </w:r>
            <w:r w:rsidRPr="00A471FF">
              <w:rPr>
                <w:sz w:val="16"/>
                <w:lang w:val="es-MX"/>
              </w:rPr>
              <w:t>a</w:t>
            </w:r>
            <w:r w:rsidRPr="00A471FF">
              <w:rPr>
                <w:spacing w:val="-7"/>
                <w:sz w:val="16"/>
                <w:lang w:val="es-MX"/>
              </w:rPr>
              <w:t xml:space="preserve"> </w:t>
            </w:r>
            <w:r w:rsidRPr="00A471FF">
              <w:rPr>
                <w:sz w:val="16"/>
                <w:lang w:val="es-MX"/>
              </w:rPr>
              <w:t>evaluación</w:t>
            </w:r>
            <w:r w:rsidRPr="00A471FF">
              <w:rPr>
                <w:spacing w:val="-7"/>
                <w:sz w:val="16"/>
                <w:lang w:val="es-MX"/>
              </w:rPr>
              <w:t xml:space="preserve"> </w:t>
            </w:r>
            <w:r w:rsidRPr="00A471FF">
              <w:rPr>
                <w:sz w:val="16"/>
                <w:lang w:val="es-MX"/>
              </w:rPr>
              <w:t>respecto</w:t>
            </w:r>
            <w:r w:rsidRPr="00A471FF">
              <w:rPr>
                <w:spacing w:val="-7"/>
                <w:sz w:val="16"/>
                <w:lang w:val="es-MX"/>
              </w:rPr>
              <w:t xml:space="preserve"> </w:t>
            </w:r>
            <w:r w:rsidRPr="00A471FF">
              <w:rPr>
                <w:sz w:val="16"/>
                <w:lang w:val="es-MX"/>
              </w:rPr>
              <w:t>al</w:t>
            </w:r>
            <w:r w:rsidRPr="00A471FF">
              <w:rPr>
                <w:spacing w:val="-6"/>
                <w:sz w:val="16"/>
                <w:lang w:val="es-MX"/>
              </w:rPr>
              <w:t xml:space="preserve"> </w:t>
            </w:r>
            <w:r w:rsidRPr="00A471FF">
              <w:rPr>
                <w:sz w:val="16"/>
                <w:lang w:val="es-MX"/>
              </w:rPr>
              <w:t>desempeño</w:t>
            </w:r>
            <w:r w:rsidRPr="00A471FF">
              <w:rPr>
                <w:spacing w:val="-7"/>
                <w:sz w:val="16"/>
                <w:lang w:val="es-MX"/>
              </w:rPr>
              <w:t xml:space="preserve"> </w:t>
            </w:r>
            <w:r w:rsidRPr="00A471FF">
              <w:rPr>
                <w:sz w:val="16"/>
                <w:lang w:val="es-MX"/>
              </w:rPr>
              <w:t>y</w:t>
            </w:r>
            <w:r w:rsidRPr="00A471FF">
              <w:rPr>
                <w:spacing w:val="-7"/>
                <w:sz w:val="16"/>
                <w:lang w:val="es-MX"/>
              </w:rPr>
              <w:t xml:space="preserve"> </w:t>
            </w:r>
            <w:r w:rsidRPr="00A471FF">
              <w:rPr>
                <w:sz w:val="16"/>
                <w:lang w:val="es-MX"/>
              </w:rPr>
              <w:t>los resultados</w:t>
            </w:r>
            <w:r w:rsidRPr="00A471FF">
              <w:rPr>
                <w:spacing w:val="-2"/>
                <w:sz w:val="16"/>
                <w:lang w:val="es-MX"/>
              </w:rPr>
              <w:t xml:space="preserve"> </w:t>
            </w:r>
            <w:r w:rsidRPr="00A471FF">
              <w:rPr>
                <w:sz w:val="16"/>
                <w:lang w:val="es-MX"/>
              </w:rPr>
              <w:t>logrados.</w:t>
            </w:r>
          </w:p>
          <w:p w:rsidR="00013334" w:rsidRPr="00A471FF" w:rsidRDefault="00F406DC">
            <w:pPr>
              <w:pStyle w:val="TableParagraph"/>
              <w:numPr>
                <w:ilvl w:val="2"/>
                <w:numId w:val="42"/>
              </w:numPr>
              <w:tabs>
                <w:tab w:val="left" w:pos="789"/>
                <w:tab w:val="left" w:pos="790"/>
              </w:tabs>
              <w:spacing w:before="96" w:line="321" w:lineRule="auto"/>
              <w:ind w:right="62"/>
              <w:rPr>
                <w:sz w:val="16"/>
                <w:lang w:val="es-MX"/>
              </w:rPr>
            </w:pPr>
            <w:r w:rsidRPr="00A471FF">
              <w:rPr>
                <w:sz w:val="16"/>
                <w:lang w:val="es-MX"/>
              </w:rPr>
              <w:t>Describir las mejoras aplicadas por la dependencia o entidad evaluada a partir de las recomendaciones derivadas de las evaluaciones realizadas en el ejercicio fiscal</w:t>
            </w:r>
            <w:r w:rsidRPr="00A471FF">
              <w:rPr>
                <w:spacing w:val="-2"/>
                <w:sz w:val="16"/>
                <w:lang w:val="es-MX"/>
              </w:rPr>
              <w:t xml:space="preserve"> </w:t>
            </w:r>
            <w:r w:rsidRPr="00A471FF">
              <w:rPr>
                <w:sz w:val="16"/>
                <w:lang w:val="es-MX"/>
              </w:rPr>
              <w:t>anterior.</w:t>
            </w:r>
          </w:p>
          <w:p w:rsidR="00013334" w:rsidRPr="00A471FF" w:rsidRDefault="00F406DC">
            <w:pPr>
              <w:pStyle w:val="TableParagraph"/>
              <w:numPr>
                <w:ilvl w:val="2"/>
                <w:numId w:val="42"/>
              </w:numPr>
              <w:tabs>
                <w:tab w:val="left" w:pos="789"/>
                <w:tab w:val="left" w:pos="790"/>
              </w:tabs>
              <w:spacing w:before="96" w:line="321" w:lineRule="auto"/>
              <w:ind w:right="54"/>
              <w:rPr>
                <w:sz w:val="16"/>
                <w:lang w:val="es-MX"/>
              </w:rPr>
            </w:pPr>
            <w:r w:rsidRPr="00A471FF">
              <w:rPr>
                <w:sz w:val="16"/>
                <w:lang w:val="es-MX"/>
              </w:rPr>
              <w:t>Realizar</w:t>
            </w:r>
            <w:r w:rsidRPr="00A471FF">
              <w:rPr>
                <w:spacing w:val="-7"/>
                <w:sz w:val="16"/>
                <w:lang w:val="es-MX"/>
              </w:rPr>
              <w:t xml:space="preserve"> </w:t>
            </w:r>
            <w:r w:rsidRPr="00A471FF">
              <w:rPr>
                <w:sz w:val="16"/>
                <w:lang w:val="es-MX"/>
              </w:rPr>
              <w:t>recomendaciones</w:t>
            </w:r>
            <w:r w:rsidRPr="00A471FF">
              <w:rPr>
                <w:spacing w:val="-5"/>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mejorar</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niveles</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eficacia,</w:t>
            </w:r>
            <w:r w:rsidRPr="00A471FF">
              <w:rPr>
                <w:spacing w:val="-6"/>
                <w:sz w:val="16"/>
                <w:lang w:val="es-MX"/>
              </w:rPr>
              <w:t xml:space="preserve"> </w:t>
            </w:r>
            <w:r w:rsidRPr="00A471FF">
              <w:rPr>
                <w:sz w:val="16"/>
                <w:lang w:val="es-MX"/>
              </w:rPr>
              <w:t>eficiencia,</w:t>
            </w:r>
            <w:r w:rsidRPr="00A471FF">
              <w:rPr>
                <w:spacing w:val="-6"/>
                <w:sz w:val="16"/>
                <w:lang w:val="es-MX"/>
              </w:rPr>
              <w:t xml:space="preserve"> </w:t>
            </w:r>
            <w:r w:rsidRPr="00A471FF">
              <w:rPr>
                <w:sz w:val="16"/>
                <w:lang w:val="es-MX"/>
              </w:rPr>
              <w:t>así</w:t>
            </w:r>
            <w:r w:rsidRPr="00A471FF">
              <w:rPr>
                <w:spacing w:val="-8"/>
                <w:sz w:val="16"/>
                <w:lang w:val="es-MX"/>
              </w:rPr>
              <w:t xml:space="preserve"> </w:t>
            </w:r>
            <w:r w:rsidRPr="00A471FF">
              <w:rPr>
                <w:sz w:val="16"/>
                <w:lang w:val="es-MX"/>
              </w:rPr>
              <w:t>como</w:t>
            </w:r>
            <w:r w:rsidRPr="00A471FF">
              <w:rPr>
                <w:spacing w:val="-9"/>
                <w:sz w:val="16"/>
                <w:lang w:val="es-MX"/>
              </w:rPr>
              <w:t xml:space="preserve"> </w:t>
            </w:r>
            <w:r w:rsidRPr="00A471FF">
              <w:rPr>
                <w:sz w:val="16"/>
                <w:lang w:val="es-MX"/>
              </w:rPr>
              <w:t>mejoras</w:t>
            </w:r>
            <w:r w:rsidRPr="00A471FF">
              <w:rPr>
                <w:spacing w:val="-5"/>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gestión</w:t>
            </w:r>
            <w:r w:rsidRPr="00A471FF">
              <w:rPr>
                <w:spacing w:val="-7"/>
                <w:sz w:val="16"/>
                <w:lang w:val="es-MX"/>
              </w:rPr>
              <w:t xml:space="preserve"> </w:t>
            </w:r>
            <w:r w:rsidRPr="00A471FF">
              <w:rPr>
                <w:sz w:val="16"/>
                <w:lang w:val="es-MX"/>
              </w:rPr>
              <w:t>del recurso.</w:t>
            </w:r>
          </w:p>
        </w:tc>
      </w:tr>
      <w:tr w:rsidR="00013334" w:rsidRPr="00A471FF">
        <w:trPr>
          <w:trHeight w:val="3074"/>
        </w:trPr>
        <w:tc>
          <w:tcPr>
            <w:tcW w:w="8714" w:type="dxa"/>
            <w:gridSpan w:val="2"/>
          </w:tcPr>
          <w:p w:rsidR="00013334" w:rsidRPr="00A471FF" w:rsidRDefault="00F406DC">
            <w:pPr>
              <w:pStyle w:val="TableParagraph"/>
              <w:rPr>
                <w:sz w:val="16"/>
                <w:lang w:val="es-MX"/>
              </w:rPr>
            </w:pPr>
            <w:r w:rsidRPr="00A471FF">
              <w:rPr>
                <w:sz w:val="16"/>
                <w:lang w:val="es-MX"/>
              </w:rPr>
              <w:t>1.7 Metodología utilizada en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7"/>
              <w:jc w:val="both"/>
              <w:rPr>
                <w:sz w:val="16"/>
                <w:lang w:val="es-MX"/>
              </w:rPr>
            </w:pPr>
            <w:r w:rsidRPr="00A471FF">
              <w:rPr>
                <w:sz w:val="16"/>
                <w:lang w:val="es-MX"/>
              </w:rPr>
              <w:t>La metodología de evaluación contenida en los Términos de Referencia, está basada en los aspectos relevantes considerados</w:t>
            </w:r>
            <w:r w:rsidRPr="00A471FF">
              <w:rPr>
                <w:spacing w:val="-3"/>
                <w:sz w:val="16"/>
                <w:lang w:val="es-MX"/>
              </w:rPr>
              <w:t xml:space="preserve"> </w:t>
            </w:r>
            <w:r w:rsidRPr="00A471FF">
              <w:rPr>
                <w:sz w:val="16"/>
                <w:lang w:val="es-MX"/>
              </w:rPr>
              <w:t>por</w:t>
            </w:r>
            <w:r w:rsidRPr="00A471FF">
              <w:rPr>
                <w:spacing w:val="-5"/>
                <w:sz w:val="16"/>
                <w:lang w:val="es-MX"/>
              </w:rPr>
              <w:t xml:space="preserve"> </w:t>
            </w:r>
            <w:r w:rsidRPr="00A471FF">
              <w:rPr>
                <w:sz w:val="16"/>
                <w:lang w:val="es-MX"/>
              </w:rPr>
              <w:t>el</w:t>
            </w:r>
            <w:r w:rsidRPr="00A471FF">
              <w:rPr>
                <w:spacing w:val="-4"/>
                <w:sz w:val="16"/>
                <w:lang w:val="es-MX"/>
              </w:rPr>
              <w:t xml:space="preserve"> </w:t>
            </w:r>
            <w:r w:rsidRPr="00A471FF">
              <w:rPr>
                <w:sz w:val="16"/>
                <w:lang w:val="es-MX"/>
              </w:rPr>
              <w:t>Consejo</w:t>
            </w:r>
            <w:r w:rsidRPr="00A471FF">
              <w:rPr>
                <w:spacing w:val="-4"/>
                <w:sz w:val="16"/>
                <w:lang w:val="es-MX"/>
              </w:rPr>
              <w:t xml:space="preserve"> </w:t>
            </w:r>
            <w:r w:rsidRPr="00A471FF">
              <w:rPr>
                <w:sz w:val="16"/>
                <w:lang w:val="es-MX"/>
              </w:rPr>
              <w:t>Nacional</w:t>
            </w:r>
            <w:r w:rsidRPr="00A471FF">
              <w:rPr>
                <w:spacing w:val="-1"/>
                <w:sz w:val="16"/>
                <w:lang w:val="es-MX"/>
              </w:rPr>
              <w:t xml:space="preserve"> </w:t>
            </w:r>
            <w:r w:rsidRPr="00A471FF">
              <w:rPr>
                <w:sz w:val="16"/>
                <w:lang w:val="es-MX"/>
              </w:rPr>
              <w:t>de</w:t>
            </w:r>
            <w:r w:rsidRPr="00A471FF">
              <w:rPr>
                <w:spacing w:val="-4"/>
                <w:sz w:val="16"/>
                <w:lang w:val="es-MX"/>
              </w:rPr>
              <w:t xml:space="preserve"> </w:t>
            </w:r>
            <w:r w:rsidRPr="00A471FF">
              <w:rPr>
                <w:sz w:val="16"/>
                <w:lang w:val="es-MX"/>
              </w:rPr>
              <w:t>Evaluación</w:t>
            </w:r>
            <w:r w:rsidRPr="00A471FF">
              <w:rPr>
                <w:spacing w:val="-2"/>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Política</w:t>
            </w:r>
            <w:r w:rsidRPr="00A471FF">
              <w:rPr>
                <w:spacing w:val="-2"/>
                <w:sz w:val="16"/>
                <w:lang w:val="es-MX"/>
              </w:rPr>
              <w:t xml:space="preserve"> </w:t>
            </w:r>
            <w:r w:rsidRPr="00A471FF">
              <w:rPr>
                <w:sz w:val="16"/>
                <w:lang w:val="es-MX"/>
              </w:rPr>
              <w:t>de</w:t>
            </w:r>
            <w:r w:rsidRPr="00A471FF">
              <w:rPr>
                <w:spacing w:val="-2"/>
                <w:sz w:val="16"/>
                <w:lang w:val="es-MX"/>
              </w:rPr>
              <w:t xml:space="preserve"> </w:t>
            </w:r>
            <w:r w:rsidRPr="00A471FF">
              <w:rPr>
                <w:sz w:val="16"/>
                <w:lang w:val="es-MX"/>
              </w:rPr>
              <w:t>Desarrollo</w:t>
            </w:r>
            <w:r w:rsidRPr="00A471FF">
              <w:rPr>
                <w:spacing w:val="-4"/>
                <w:sz w:val="16"/>
                <w:lang w:val="es-MX"/>
              </w:rPr>
              <w:t xml:space="preserve"> </w:t>
            </w:r>
            <w:r w:rsidRPr="00A471FF">
              <w:rPr>
                <w:sz w:val="16"/>
                <w:lang w:val="es-MX"/>
              </w:rPr>
              <w:t>Social</w:t>
            </w:r>
            <w:r w:rsidRPr="00A471FF">
              <w:rPr>
                <w:spacing w:val="-4"/>
                <w:sz w:val="16"/>
                <w:lang w:val="es-MX"/>
              </w:rPr>
              <w:t xml:space="preserve"> </w:t>
            </w:r>
            <w:r w:rsidRPr="00A471FF">
              <w:rPr>
                <w:sz w:val="16"/>
                <w:lang w:val="es-MX"/>
              </w:rPr>
              <w:t>(CONEVAL)</w:t>
            </w:r>
            <w:r w:rsidRPr="00A471FF">
              <w:rPr>
                <w:spacing w:val="-4"/>
                <w:sz w:val="16"/>
                <w:lang w:val="es-MX"/>
              </w:rPr>
              <w:t xml:space="preserve"> </w:t>
            </w:r>
            <w:r w:rsidRPr="00A471FF">
              <w:rPr>
                <w:sz w:val="16"/>
                <w:lang w:val="es-MX"/>
              </w:rPr>
              <w:t>con</w:t>
            </w:r>
            <w:r w:rsidRPr="00A471FF">
              <w:rPr>
                <w:spacing w:val="-2"/>
                <w:sz w:val="16"/>
                <w:lang w:val="es-MX"/>
              </w:rPr>
              <w:t xml:space="preserve"> </w:t>
            </w:r>
            <w:r w:rsidRPr="00A471FF">
              <w:rPr>
                <w:sz w:val="16"/>
                <w:lang w:val="es-MX"/>
              </w:rPr>
              <w:t>el</w:t>
            </w:r>
            <w:r w:rsidRPr="00A471FF">
              <w:rPr>
                <w:spacing w:val="-4"/>
                <w:sz w:val="16"/>
                <w:lang w:val="es-MX"/>
              </w:rPr>
              <w:t xml:space="preserve"> </w:t>
            </w:r>
            <w:r w:rsidRPr="00A471FF">
              <w:rPr>
                <w:sz w:val="16"/>
                <w:lang w:val="es-MX"/>
              </w:rPr>
              <w:t>fin</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atender los requerimientos de evalua</w:t>
            </w:r>
            <w:r w:rsidRPr="00A471FF">
              <w:rPr>
                <w:sz w:val="16"/>
                <w:lang w:val="es-MX"/>
              </w:rPr>
              <w:t>ción de los recursos del ramo 23 Provisiones Salariales y Económicas, el cual tiene como objeto entregar transferencias adicionales para la atención de necesidades específicas de la entidad, para lo cual se realizan algunas adecuaciones a los temas de anál</w:t>
            </w:r>
            <w:r w:rsidRPr="00A471FF">
              <w:rPr>
                <w:sz w:val="16"/>
                <w:lang w:val="es-MX"/>
              </w:rPr>
              <w:t>isis y sus respectivas variables propuestas por</w:t>
            </w:r>
            <w:r w:rsidRPr="00A471FF">
              <w:rPr>
                <w:spacing w:val="-17"/>
                <w:sz w:val="16"/>
                <w:lang w:val="es-MX"/>
              </w:rPr>
              <w:t xml:space="preserve"> </w:t>
            </w:r>
            <w:r w:rsidRPr="00A471FF">
              <w:rPr>
                <w:sz w:val="16"/>
                <w:lang w:val="es-MX"/>
              </w:rPr>
              <w:t>CONEVAL.</w:t>
            </w:r>
          </w:p>
          <w:p w:rsidR="00013334" w:rsidRPr="00A471FF" w:rsidRDefault="00F406DC">
            <w:pPr>
              <w:pStyle w:val="TableParagraph"/>
              <w:spacing w:before="102" w:line="328" w:lineRule="auto"/>
              <w:ind w:right="52"/>
              <w:jc w:val="both"/>
              <w:rPr>
                <w:sz w:val="16"/>
                <w:lang w:val="es-MX"/>
              </w:rPr>
            </w:pPr>
            <w:r w:rsidRPr="00A471FF">
              <w:rPr>
                <w:sz w:val="16"/>
                <w:lang w:val="es-MX"/>
              </w:rPr>
              <w:t>La</w:t>
            </w:r>
            <w:r w:rsidRPr="00A471FF">
              <w:rPr>
                <w:spacing w:val="-12"/>
                <w:sz w:val="16"/>
                <w:lang w:val="es-MX"/>
              </w:rPr>
              <w:t xml:space="preserve"> </w:t>
            </w:r>
            <w:r w:rsidRPr="00A471FF">
              <w:rPr>
                <w:sz w:val="16"/>
                <w:lang w:val="es-MX"/>
              </w:rPr>
              <w:t>metodología</w:t>
            </w:r>
            <w:r w:rsidRPr="00A471FF">
              <w:rPr>
                <w:spacing w:val="-9"/>
                <w:sz w:val="16"/>
                <w:lang w:val="es-MX"/>
              </w:rPr>
              <w:t xml:space="preserve"> </w:t>
            </w:r>
            <w:r w:rsidRPr="00A471FF">
              <w:rPr>
                <w:sz w:val="16"/>
                <w:lang w:val="es-MX"/>
              </w:rPr>
              <w:t>fue</w:t>
            </w:r>
            <w:r w:rsidRPr="00A471FF">
              <w:rPr>
                <w:spacing w:val="-12"/>
                <w:sz w:val="16"/>
                <w:lang w:val="es-MX"/>
              </w:rPr>
              <w:t xml:space="preserve"> </w:t>
            </w:r>
            <w:r w:rsidRPr="00A471FF">
              <w:rPr>
                <w:sz w:val="16"/>
                <w:lang w:val="es-MX"/>
              </w:rPr>
              <w:t>diseñada</w:t>
            </w:r>
            <w:r w:rsidRPr="00A471FF">
              <w:rPr>
                <w:spacing w:val="-12"/>
                <w:sz w:val="16"/>
                <w:lang w:val="es-MX"/>
              </w:rPr>
              <w:t xml:space="preserve"> </w:t>
            </w:r>
            <w:r w:rsidRPr="00A471FF">
              <w:rPr>
                <w:sz w:val="16"/>
                <w:lang w:val="es-MX"/>
              </w:rPr>
              <w:t>para</w:t>
            </w:r>
            <w:r w:rsidRPr="00A471FF">
              <w:rPr>
                <w:spacing w:val="-12"/>
                <w:sz w:val="16"/>
                <w:lang w:val="es-MX"/>
              </w:rPr>
              <w:t xml:space="preserve"> </w:t>
            </w:r>
            <w:r w:rsidRPr="00A471FF">
              <w:rPr>
                <w:sz w:val="16"/>
                <w:lang w:val="es-MX"/>
              </w:rPr>
              <w:t>generar</w:t>
            </w:r>
            <w:r w:rsidRPr="00A471FF">
              <w:rPr>
                <w:spacing w:val="-9"/>
                <w:sz w:val="16"/>
                <w:lang w:val="es-MX"/>
              </w:rPr>
              <w:t xml:space="preserve"> </w:t>
            </w:r>
            <w:r w:rsidRPr="00A471FF">
              <w:rPr>
                <w:sz w:val="16"/>
                <w:lang w:val="es-MX"/>
              </w:rPr>
              <w:t>información</w:t>
            </w:r>
            <w:r w:rsidRPr="00A471FF">
              <w:rPr>
                <w:spacing w:val="-7"/>
                <w:sz w:val="16"/>
                <w:lang w:val="es-MX"/>
              </w:rPr>
              <w:t xml:space="preserve"> </w:t>
            </w:r>
            <w:r w:rsidRPr="00A471FF">
              <w:rPr>
                <w:sz w:val="16"/>
                <w:lang w:val="es-MX"/>
              </w:rPr>
              <w:t>útil</w:t>
            </w:r>
            <w:r w:rsidRPr="00A471FF">
              <w:rPr>
                <w:spacing w:val="-10"/>
                <w:sz w:val="16"/>
                <w:lang w:val="es-MX"/>
              </w:rPr>
              <w:t xml:space="preserve"> </w:t>
            </w:r>
            <w:r w:rsidRPr="00A471FF">
              <w:rPr>
                <w:sz w:val="16"/>
                <w:lang w:val="es-MX"/>
              </w:rPr>
              <w:t>y</w:t>
            </w:r>
            <w:r w:rsidRPr="00A471FF">
              <w:rPr>
                <w:spacing w:val="-10"/>
                <w:sz w:val="16"/>
                <w:lang w:val="es-MX"/>
              </w:rPr>
              <w:t xml:space="preserve"> </w:t>
            </w:r>
            <w:r w:rsidRPr="00A471FF">
              <w:rPr>
                <w:sz w:val="16"/>
                <w:lang w:val="es-MX"/>
              </w:rPr>
              <w:t>homogénea</w:t>
            </w:r>
            <w:r w:rsidRPr="00A471FF">
              <w:rPr>
                <w:spacing w:val="-9"/>
                <w:sz w:val="16"/>
                <w:lang w:val="es-MX"/>
              </w:rPr>
              <w:t xml:space="preserve"> </w:t>
            </w:r>
            <w:r w:rsidRPr="00A471FF">
              <w:rPr>
                <w:sz w:val="16"/>
                <w:lang w:val="es-MX"/>
              </w:rPr>
              <w:t>con</w:t>
            </w:r>
            <w:r w:rsidRPr="00A471FF">
              <w:rPr>
                <w:spacing w:val="-12"/>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propósito</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involucrados</w:t>
            </w:r>
            <w:r w:rsidRPr="00A471FF">
              <w:rPr>
                <w:spacing w:val="-10"/>
                <w:sz w:val="16"/>
                <w:lang w:val="es-MX"/>
              </w:rPr>
              <w:t xml:space="preserve"> </w:t>
            </w:r>
            <w:r w:rsidRPr="00A471FF">
              <w:rPr>
                <w:sz w:val="16"/>
                <w:lang w:val="es-MX"/>
              </w:rPr>
              <w:t>cumplan con la normatividad en materia de evaluación del desempeño, la cual implica que cuenten con información para mejorar las</w:t>
            </w:r>
            <w:r w:rsidRPr="00A471FF">
              <w:rPr>
                <w:spacing w:val="-3"/>
                <w:sz w:val="16"/>
                <w:lang w:val="es-MX"/>
              </w:rPr>
              <w:t xml:space="preserve"> </w:t>
            </w:r>
            <w:r w:rsidRPr="00A471FF">
              <w:rPr>
                <w:sz w:val="16"/>
                <w:lang w:val="es-MX"/>
              </w:rPr>
              <w:t>políticas</w:t>
            </w:r>
            <w:r w:rsidRPr="00A471FF">
              <w:rPr>
                <w:spacing w:val="-3"/>
                <w:sz w:val="16"/>
                <w:lang w:val="es-MX"/>
              </w:rPr>
              <w:t xml:space="preserve"> </w:t>
            </w:r>
            <w:r w:rsidRPr="00A471FF">
              <w:rPr>
                <w:sz w:val="16"/>
                <w:lang w:val="es-MX"/>
              </w:rPr>
              <w:t>y</w:t>
            </w:r>
            <w:r w:rsidRPr="00A471FF">
              <w:rPr>
                <w:spacing w:val="-5"/>
                <w:sz w:val="16"/>
                <w:lang w:val="es-MX"/>
              </w:rPr>
              <w:t xml:space="preserve"> </w:t>
            </w:r>
            <w:r w:rsidRPr="00A471FF">
              <w:rPr>
                <w:sz w:val="16"/>
                <w:lang w:val="es-MX"/>
              </w:rPr>
              <w:t>programas</w:t>
            </w:r>
            <w:r w:rsidRPr="00A471FF">
              <w:rPr>
                <w:spacing w:val="-3"/>
                <w:sz w:val="16"/>
                <w:lang w:val="es-MX"/>
              </w:rPr>
              <w:t xml:space="preserve"> </w:t>
            </w:r>
            <w:r w:rsidRPr="00A471FF">
              <w:rPr>
                <w:sz w:val="16"/>
                <w:lang w:val="es-MX"/>
              </w:rPr>
              <w:t>públicos;</w:t>
            </w:r>
            <w:r w:rsidRPr="00A471FF">
              <w:rPr>
                <w:spacing w:val="-3"/>
                <w:sz w:val="16"/>
                <w:lang w:val="es-MX"/>
              </w:rPr>
              <w:t xml:space="preserve"> </w:t>
            </w:r>
            <w:r w:rsidRPr="00A471FF">
              <w:rPr>
                <w:sz w:val="16"/>
                <w:lang w:val="es-MX"/>
              </w:rPr>
              <w:t>tomar</w:t>
            </w:r>
            <w:r w:rsidRPr="00A471FF">
              <w:rPr>
                <w:spacing w:val="-5"/>
                <w:sz w:val="16"/>
                <w:lang w:val="es-MX"/>
              </w:rPr>
              <w:t xml:space="preserve"> </w:t>
            </w:r>
            <w:r w:rsidRPr="00A471FF">
              <w:rPr>
                <w:sz w:val="16"/>
                <w:lang w:val="es-MX"/>
              </w:rPr>
              <w:t>mejores</w:t>
            </w:r>
            <w:r w:rsidRPr="00A471FF">
              <w:rPr>
                <w:spacing w:val="-3"/>
                <w:sz w:val="16"/>
                <w:lang w:val="es-MX"/>
              </w:rPr>
              <w:t xml:space="preserve"> </w:t>
            </w:r>
            <w:r w:rsidRPr="00A471FF">
              <w:rPr>
                <w:sz w:val="16"/>
                <w:lang w:val="es-MX"/>
              </w:rPr>
              <w:t>decisiones</w:t>
            </w:r>
            <w:r w:rsidRPr="00A471FF">
              <w:rPr>
                <w:spacing w:val="-3"/>
                <w:sz w:val="16"/>
                <w:lang w:val="es-MX"/>
              </w:rPr>
              <w:t xml:space="preserve"> </w:t>
            </w:r>
            <w:r w:rsidRPr="00A471FF">
              <w:rPr>
                <w:sz w:val="16"/>
                <w:lang w:val="es-MX"/>
              </w:rPr>
              <w:t>durante</w:t>
            </w:r>
            <w:r w:rsidRPr="00A471FF">
              <w:rPr>
                <w:spacing w:val="-4"/>
                <w:sz w:val="16"/>
                <w:lang w:val="es-MX"/>
              </w:rPr>
              <w:t xml:space="preserve"> </w:t>
            </w:r>
            <w:r w:rsidRPr="00A471FF">
              <w:rPr>
                <w:sz w:val="16"/>
                <w:lang w:val="es-MX"/>
              </w:rPr>
              <w:t>todo</w:t>
            </w:r>
            <w:r w:rsidRPr="00A471FF">
              <w:rPr>
                <w:spacing w:val="-4"/>
                <w:sz w:val="16"/>
                <w:lang w:val="es-MX"/>
              </w:rPr>
              <w:t xml:space="preserve"> </w:t>
            </w:r>
            <w:r w:rsidRPr="00A471FF">
              <w:rPr>
                <w:sz w:val="16"/>
                <w:lang w:val="es-MX"/>
              </w:rPr>
              <w:t>el</w:t>
            </w:r>
            <w:r w:rsidRPr="00A471FF">
              <w:rPr>
                <w:spacing w:val="-4"/>
                <w:sz w:val="16"/>
                <w:lang w:val="es-MX"/>
              </w:rPr>
              <w:t xml:space="preserve"> </w:t>
            </w:r>
            <w:r w:rsidRPr="00A471FF">
              <w:rPr>
                <w:sz w:val="16"/>
                <w:lang w:val="es-MX"/>
              </w:rPr>
              <w:t>proceso</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gestión,</w:t>
            </w:r>
            <w:r w:rsidRPr="00A471FF">
              <w:rPr>
                <w:spacing w:val="-3"/>
                <w:sz w:val="16"/>
                <w:lang w:val="es-MX"/>
              </w:rPr>
              <w:t xml:space="preserve"> </w:t>
            </w:r>
            <w:r w:rsidRPr="00A471FF">
              <w:rPr>
                <w:sz w:val="16"/>
                <w:lang w:val="es-MX"/>
              </w:rPr>
              <w:t>así</w:t>
            </w:r>
            <w:r w:rsidRPr="00A471FF">
              <w:rPr>
                <w:spacing w:val="-5"/>
                <w:sz w:val="16"/>
                <w:lang w:val="es-MX"/>
              </w:rPr>
              <w:t xml:space="preserve"> </w:t>
            </w:r>
            <w:r w:rsidRPr="00A471FF">
              <w:rPr>
                <w:sz w:val="16"/>
                <w:lang w:val="es-MX"/>
              </w:rPr>
              <w:t>como</w:t>
            </w:r>
            <w:r w:rsidRPr="00A471FF">
              <w:rPr>
                <w:spacing w:val="-7"/>
                <w:sz w:val="16"/>
                <w:lang w:val="es-MX"/>
              </w:rPr>
              <w:t xml:space="preserve"> </w:t>
            </w:r>
            <w:r w:rsidRPr="00A471FF">
              <w:rPr>
                <w:sz w:val="16"/>
                <w:lang w:val="es-MX"/>
              </w:rPr>
              <w:t>cumplir</w:t>
            </w:r>
            <w:r w:rsidRPr="00A471FF">
              <w:rPr>
                <w:spacing w:val="-7"/>
                <w:sz w:val="16"/>
                <w:lang w:val="es-MX"/>
              </w:rPr>
              <w:t xml:space="preserve"> </w:t>
            </w:r>
            <w:r w:rsidRPr="00A471FF">
              <w:rPr>
                <w:sz w:val="16"/>
                <w:lang w:val="es-MX"/>
              </w:rPr>
              <w:t>con los requis</w:t>
            </w:r>
            <w:r w:rsidRPr="00A471FF">
              <w:rPr>
                <w:sz w:val="16"/>
                <w:lang w:val="es-MX"/>
              </w:rPr>
              <w:t>itos que implica la transparencia y la rendición de cuentas de los recursos aplicados para continuar avanzando en la implementación de la gestión para</w:t>
            </w:r>
            <w:r w:rsidRPr="00A471FF">
              <w:rPr>
                <w:spacing w:val="-3"/>
                <w:sz w:val="16"/>
                <w:lang w:val="es-MX"/>
              </w:rPr>
              <w:t xml:space="preserve"> </w:t>
            </w:r>
            <w:r w:rsidRPr="00A471FF">
              <w:rPr>
                <w:sz w:val="16"/>
                <w:lang w:val="es-MX"/>
              </w:rPr>
              <w:t>resultados.</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Instrumentos de recolección de información:</w:t>
            </w:r>
          </w:p>
        </w:tc>
      </w:tr>
      <w:tr w:rsidR="00013334" w:rsidRPr="00A471FF">
        <w:trPr>
          <w:trHeight w:val="352"/>
        </w:trPr>
        <w:tc>
          <w:tcPr>
            <w:tcW w:w="8714" w:type="dxa"/>
            <w:gridSpan w:val="2"/>
          </w:tcPr>
          <w:p w:rsidR="00013334" w:rsidRPr="00A471FF" w:rsidRDefault="00F406DC">
            <w:pPr>
              <w:pStyle w:val="TableParagraph"/>
              <w:spacing w:before="32"/>
              <w:ind w:left="114"/>
              <w:rPr>
                <w:sz w:val="16"/>
                <w:lang w:val="es-MX"/>
              </w:rPr>
            </w:pPr>
            <w:r w:rsidRPr="00A471FF">
              <w:rPr>
                <w:sz w:val="16"/>
                <w:lang w:val="es-MX"/>
              </w:rPr>
              <w:t>Cuestionarios</w:t>
            </w:r>
            <w:r w:rsidRPr="00A471FF">
              <w:rPr>
                <w:sz w:val="16"/>
                <w:u w:val="single"/>
                <w:lang w:val="es-MX"/>
              </w:rPr>
              <w:t xml:space="preserve"> </w:t>
            </w:r>
            <w:r w:rsidRPr="00A471FF">
              <w:rPr>
                <w:sz w:val="16"/>
                <w:lang w:val="es-MX"/>
              </w:rPr>
              <w:t>Entrevistas</w:t>
            </w:r>
            <w:r w:rsidRPr="00A471FF">
              <w:rPr>
                <w:sz w:val="16"/>
                <w:u w:val="single"/>
                <w:lang w:val="es-MX"/>
              </w:rPr>
              <w:t xml:space="preserve"> </w:t>
            </w:r>
            <w:r w:rsidRPr="00A471FF">
              <w:rPr>
                <w:sz w:val="16"/>
                <w:lang w:val="es-MX"/>
              </w:rPr>
              <w:t>Formatos</w:t>
            </w:r>
            <w:r w:rsidRPr="00A471FF">
              <w:rPr>
                <w:sz w:val="16"/>
                <w:u w:val="single"/>
                <w:lang w:val="es-MX"/>
              </w:rPr>
              <w:t xml:space="preserve"> </w:t>
            </w:r>
            <w:r w:rsidRPr="00A471FF">
              <w:rPr>
                <w:sz w:val="16"/>
                <w:lang w:val="es-MX"/>
              </w:rPr>
              <w:t>Otros_</w:t>
            </w:r>
            <w:r w:rsidRPr="00A471FF">
              <w:rPr>
                <w:sz w:val="16"/>
                <w:u w:val="single"/>
                <w:lang w:val="es-MX"/>
              </w:rPr>
              <w:t xml:space="preserve"> </w:t>
            </w:r>
            <w:r w:rsidRPr="00A471FF">
              <w:rPr>
                <w:sz w:val="18"/>
                <w:u w:val="single"/>
                <w:lang w:val="es-MX"/>
              </w:rPr>
              <w:t>X</w:t>
            </w:r>
            <w:r w:rsidRPr="00A471FF">
              <w:rPr>
                <w:sz w:val="16"/>
                <w:lang w:val="es-MX"/>
              </w:rPr>
              <w:t>_ Especifique: información de Gabinete.</w:t>
            </w:r>
          </w:p>
        </w:tc>
      </w:tr>
      <w:tr w:rsidR="00013334" w:rsidRPr="00A471FF">
        <w:trPr>
          <w:trHeight w:val="858"/>
        </w:trPr>
        <w:tc>
          <w:tcPr>
            <w:tcW w:w="8714" w:type="dxa"/>
            <w:gridSpan w:val="2"/>
          </w:tcPr>
          <w:p w:rsidR="00013334" w:rsidRPr="00A471FF" w:rsidRDefault="00F406DC">
            <w:pPr>
              <w:pStyle w:val="TableParagraph"/>
              <w:rPr>
                <w:sz w:val="16"/>
                <w:lang w:val="es-MX"/>
              </w:rPr>
            </w:pPr>
            <w:r w:rsidRPr="00A471FF">
              <w:rPr>
                <w:sz w:val="16"/>
                <w:lang w:val="es-MX"/>
              </w:rPr>
              <w:t>Descripción de las técnicas y modelos utilizados:</w:t>
            </w:r>
          </w:p>
          <w:p w:rsidR="00013334" w:rsidRPr="00A471FF" w:rsidRDefault="00F406DC">
            <w:pPr>
              <w:pStyle w:val="TableParagraph"/>
              <w:spacing w:before="102" w:line="250" w:lineRule="atLeast"/>
              <w:rPr>
                <w:sz w:val="16"/>
                <w:lang w:val="es-MX"/>
              </w:rPr>
            </w:pPr>
            <w:r w:rsidRPr="00A471FF">
              <w:rPr>
                <w:sz w:val="16"/>
                <w:lang w:val="es-MX"/>
              </w:rPr>
              <w:t>El Análisis de Gabinete es un análisis valorativo de la información contenida en registros administrativos, bases de datos, evaluaciones, documentos oficiales, documentos normativos y sistemas de información, entre otros; acopiados por las</w:t>
            </w:r>
          </w:p>
        </w:tc>
      </w:tr>
    </w:tbl>
    <w:p w:rsidR="00013334" w:rsidRPr="00A471FF" w:rsidRDefault="00013334">
      <w:pPr>
        <w:spacing w:line="250" w:lineRule="atLeast"/>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604"/>
        </w:trPr>
        <w:tc>
          <w:tcPr>
            <w:tcW w:w="8714" w:type="dxa"/>
          </w:tcPr>
          <w:p w:rsidR="00013334" w:rsidRPr="00A471FF" w:rsidRDefault="00F406DC">
            <w:pPr>
              <w:pStyle w:val="TableParagraph"/>
              <w:spacing w:line="328" w:lineRule="auto"/>
              <w:rPr>
                <w:sz w:val="16"/>
                <w:lang w:val="es-MX"/>
              </w:rPr>
            </w:pPr>
            <w:proofErr w:type="gramStart"/>
            <w:r w:rsidRPr="00A471FF">
              <w:rPr>
                <w:sz w:val="16"/>
                <w:lang w:val="es-MX"/>
              </w:rPr>
              <w:t>unidades</w:t>
            </w:r>
            <w:proofErr w:type="gramEnd"/>
            <w:r w:rsidRPr="00A471FF">
              <w:rPr>
                <w:sz w:val="16"/>
                <w:lang w:val="es-MX"/>
              </w:rPr>
              <w:t xml:space="preserve"> administradoras y ejecutoras del recurso y enviados como “fuentes de información” por parte de la Unidad de Evaluación de Resultados y remitida por ésta a la Instancia Técnica Evaluadora Externa.</w:t>
            </w:r>
          </w:p>
        </w:tc>
      </w:tr>
      <w:tr w:rsidR="00013334" w:rsidRPr="00A471FF">
        <w:trPr>
          <w:trHeight w:val="354"/>
        </w:trPr>
        <w:tc>
          <w:tcPr>
            <w:tcW w:w="8714" w:type="dxa"/>
            <w:shd w:val="clear" w:color="auto" w:fill="DFDFDF"/>
          </w:tcPr>
          <w:p w:rsidR="00013334" w:rsidRPr="00A471FF" w:rsidRDefault="00F406DC">
            <w:pPr>
              <w:pStyle w:val="TableParagraph"/>
              <w:rPr>
                <w:b/>
                <w:sz w:val="13"/>
                <w:lang w:val="es-MX"/>
              </w:rPr>
            </w:pPr>
            <w:r w:rsidRPr="00A471FF">
              <w:rPr>
                <w:b/>
                <w:sz w:val="16"/>
                <w:lang w:val="es-MX"/>
              </w:rPr>
              <w:t>2. P</w:t>
            </w:r>
            <w:r w:rsidRPr="00A471FF">
              <w:rPr>
                <w:b/>
                <w:sz w:val="13"/>
                <w:lang w:val="es-MX"/>
              </w:rPr>
              <w:t xml:space="preserve">RINCIPALES </w:t>
            </w:r>
            <w:r w:rsidRPr="00A471FF">
              <w:rPr>
                <w:b/>
                <w:sz w:val="16"/>
                <w:lang w:val="es-MX"/>
              </w:rPr>
              <w:t>H</w:t>
            </w:r>
            <w:r w:rsidRPr="00A471FF">
              <w:rPr>
                <w:b/>
                <w:sz w:val="13"/>
                <w:lang w:val="es-MX"/>
              </w:rPr>
              <w:t>ALLAZGOS DE LA EVALUACIÓN</w:t>
            </w:r>
          </w:p>
        </w:tc>
      </w:tr>
      <w:tr w:rsidR="00013334" w:rsidRPr="00A471FF">
        <w:trPr>
          <w:trHeight w:val="9528"/>
        </w:trPr>
        <w:tc>
          <w:tcPr>
            <w:tcW w:w="8714" w:type="dxa"/>
          </w:tcPr>
          <w:p w:rsidR="00013334" w:rsidRPr="00A471FF" w:rsidRDefault="00F406DC">
            <w:pPr>
              <w:pStyle w:val="TableParagraph"/>
              <w:numPr>
                <w:ilvl w:val="1"/>
                <w:numId w:val="41"/>
              </w:numPr>
              <w:tabs>
                <w:tab w:val="left" w:pos="338"/>
              </w:tabs>
              <w:ind w:hanging="268"/>
              <w:rPr>
                <w:sz w:val="16"/>
                <w:lang w:val="es-MX"/>
              </w:rPr>
            </w:pPr>
            <w:r w:rsidRPr="00A471FF">
              <w:rPr>
                <w:sz w:val="16"/>
                <w:lang w:val="es-MX"/>
              </w:rPr>
              <w:t>Describir los hallazgos más relevantes de la</w:t>
            </w:r>
            <w:r w:rsidRPr="00A471FF">
              <w:rPr>
                <w:spacing w:val="-4"/>
                <w:sz w:val="16"/>
                <w:lang w:val="es-MX"/>
              </w:rPr>
              <w:t xml:space="preserve"> </w:t>
            </w:r>
            <w:r w:rsidRPr="00A471FF">
              <w:rPr>
                <w:sz w:val="16"/>
                <w:lang w:val="es-MX"/>
              </w:rPr>
              <w:t>evaluación:</w:t>
            </w:r>
          </w:p>
          <w:p w:rsidR="00013334" w:rsidRPr="00A471FF" w:rsidRDefault="00F406DC">
            <w:pPr>
              <w:pStyle w:val="TableParagraph"/>
              <w:numPr>
                <w:ilvl w:val="2"/>
                <w:numId w:val="41"/>
              </w:numPr>
              <w:tabs>
                <w:tab w:val="left" w:pos="789"/>
                <w:tab w:val="left" w:pos="790"/>
              </w:tabs>
              <w:spacing w:before="158"/>
              <w:rPr>
                <w:sz w:val="16"/>
                <w:lang w:val="es-MX"/>
              </w:rPr>
            </w:pPr>
            <w:r w:rsidRPr="00A471FF">
              <w:rPr>
                <w:sz w:val="16"/>
                <w:lang w:val="es-MX"/>
              </w:rPr>
              <w:t>Contiene todos los elementos establecidos en la normatividad y se aplica a la situación</w:t>
            </w:r>
            <w:r w:rsidRPr="00A471FF">
              <w:rPr>
                <w:spacing w:val="-21"/>
                <w:sz w:val="16"/>
                <w:lang w:val="es-MX"/>
              </w:rPr>
              <w:t xml:space="preserve"> </w:t>
            </w:r>
            <w:r w:rsidRPr="00A471FF">
              <w:rPr>
                <w:sz w:val="16"/>
                <w:lang w:val="es-MX"/>
              </w:rPr>
              <w:t>estatal.</w:t>
            </w:r>
          </w:p>
          <w:p w:rsidR="00013334" w:rsidRPr="00A471FF" w:rsidRDefault="00F406DC">
            <w:pPr>
              <w:pStyle w:val="TableParagraph"/>
              <w:numPr>
                <w:ilvl w:val="2"/>
                <w:numId w:val="41"/>
              </w:numPr>
              <w:tabs>
                <w:tab w:val="left" w:pos="789"/>
                <w:tab w:val="left" w:pos="790"/>
              </w:tabs>
              <w:spacing w:before="157" w:line="321" w:lineRule="auto"/>
              <w:ind w:right="59"/>
              <w:rPr>
                <w:sz w:val="16"/>
                <w:lang w:val="es-MX"/>
              </w:rPr>
            </w:pPr>
            <w:r w:rsidRPr="00A471FF">
              <w:rPr>
                <w:sz w:val="16"/>
                <w:lang w:val="es-MX"/>
              </w:rPr>
              <w:t>Se incluye la totalidad de objetivos contemplados en los planes de Desarrollo y programas derivados de</w:t>
            </w:r>
            <w:r w:rsidRPr="00A471FF">
              <w:rPr>
                <w:sz w:val="16"/>
                <w:lang w:val="es-MX"/>
              </w:rPr>
              <w:t xml:space="preserve"> él relacionados con el objetivo del recurso.</w:t>
            </w:r>
          </w:p>
          <w:p w:rsidR="00013334" w:rsidRPr="00A471FF" w:rsidRDefault="00F406DC">
            <w:pPr>
              <w:pStyle w:val="TableParagraph"/>
              <w:numPr>
                <w:ilvl w:val="2"/>
                <w:numId w:val="41"/>
              </w:numPr>
              <w:tabs>
                <w:tab w:val="left" w:pos="789"/>
                <w:tab w:val="left" w:pos="790"/>
              </w:tabs>
              <w:spacing w:before="97"/>
              <w:rPr>
                <w:sz w:val="16"/>
                <w:lang w:val="es-MX"/>
              </w:rPr>
            </w:pPr>
            <w:r w:rsidRPr="00A471FF">
              <w:rPr>
                <w:sz w:val="16"/>
                <w:lang w:val="es-MX"/>
              </w:rPr>
              <w:t>La</w:t>
            </w:r>
            <w:r w:rsidRPr="00A471FF">
              <w:rPr>
                <w:spacing w:val="-2"/>
                <w:sz w:val="16"/>
                <w:lang w:val="es-MX"/>
              </w:rPr>
              <w:t xml:space="preserve"> </w:t>
            </w:r>
            <w:r w:rsidRPr="00A471FF">
              <w:rPr>
                <w:sz w:val="16"/>
                <w:lang w:val="es-MX"/>
              </w:rPr>
              <w:t>descripción</w:t>
            </w:r>
            <w:r w:rsidRPr="00A471FF">
              <w:rPr>
                <w:spacing w:val="-5"/>
                <w:sz w:val="16"/>
                <w:lang w:val="es-MX"/>
              </w:rPr>
              <w:t xml:space="preserve"> </w:t>
            </w:r>
            <w:r w:rsidRPr="00A471FF">
              <w:rPr>
                <w:sz w:val="16"/>
                <w:lang w:val="es-MX"/>
              </w:rPr>
              <w:t>de</w:t>
            </w:r>
            <w:r w:rsidRPr="00A471FF">
              <w:rPr>
                <w:spacing w:val="-2"/>
                <w:sz w:val="16"/>
                <w:lang w:val="es-MX"/>
              </w:rPr>
              <w:t xml:space="preserve"> </w:t>
            </w:r>
            <w:r w:rsidRPr="00A471FF">
              <w:rPr>
                <w:sz w:val="16"/>
                <w:lang w:val="es-MX"/>
              </w:rPr>
              <w:t>población</w:t>
            </w:r>
            <w:r w:rsidRPr="00A471FF">
              <w:rPr>
                <w:spacing w:val="-2"/>
                <w:sz w:val="16"/>
                <w:lang w:val="es-MX"/>
              </w:rPr>
              <w:t xml:space="preserve"> </w:t>
            </w:r>
            <w:r w:rsidRPr="00A471FF">
              <w:rPr>
                <w:sz w:val="16"/>
                <w:lang w:val="es-MX"/>
              </w:rPr>
              <w:t>objetivo</w:t>
            </w:r>
            <w:r w:rsidRPr="00A471FF">
              <w:rPr>
                <w:spacing w:val="-2"/>
                <w:sz w:val="16"/>
                <w:lang w:val="es-MX"/>
              </w:rPr>
              <w:t xml:space="preserve"> </w:t>
            </w:r>
            <w:r w:rsidRPr="00A471FF">
              <w:rPr>
                <w:sz w:val="16"/>
                <w:lang w:val="es-MX"/>
              </w:rPr>
              <w:t>coincide</w:t>
            </w:r>
            <w:r w:rsidRPr="00A471FF">
              <w:rPr>
                <w:spacing w:val="-5"/>
                <w:sz w:val="16"/>
                <w:lang w:val="es-MX"/>
              </w:rPr>
              <w:t xml:space="preserve"> </w:t>
            </w:r>
            <w:r w:rsidRPr="00A471FF">
              <w:rPr>
                <w:sz w:val="16"/>
                <w:lang w:val="es-MX"/>
              </w:rPr>
              <w:t>con</w:t>
            </w:r>
            <w:r w:rsidRPr="00A471FF">
              <w:rPr>
                <w:spacing w:val="-2"/>
                <w:sz w:val="16"/>
                <w:lang w:val="es-MX"/>
              </w:rPr>
              <w:t xml:space="preserve"> </w:t>
            </w:r>
            <w:r w:rsidRPr="00A471FF">
              <w:rPr>
                <w:sz w:val="16"/>
                <w:lang w:val="es-MX"/>
              </w:rPr>
              <w:t>todo</w:t>
            </w:r>
            <w:r w:rsidRPr="00A471FF">
              <w:rPr>
                <w:spacing w:val="-4"/>
                <w:sz w:val="16"/>
                <w:lang w:val="es-MX"/>
              </w:rPr>
              <w:t xml:space="preserve"> </w:t>
            </w:r>
            <w:r w:rsidRPr="00A471FF">
              <w:rPr>
                <w:sz w:val="16"/>
                <w:lang w:val="es-MX"/>
              </w:rPr>
              <w:t>lo</w:t>
            </w:r>
            <w:r w:rsidRPr="00A471FF">
              <w:rPr>
                <w:spacing w:val="-2"/>
                <w:sz w:val="16"/>
                <w:lang w:val="es-MX"/>
              </w:rPr>
              <w:t xml:space="preserve"> </w:t>
            </w:r>
            <w:r w:rsidRPr="00A471FF">
              <w:rPr>
                <w:sz w:val="16"/>
                <w:lang w:val="es-MX"/>
              </w:rPr>
              <w:t>establecido</w:t>
            </w:r>
            <w:r w:rsidRPr="00A471FF">
              <w:rPr>
                <w:spacing w:val="-2"/>
                <w:sz w:val="16"/>
                <w:lang w:val="es-MX"/>
              </w:rPr>
              <w:t xml:space="preserve"> </w:t>
            </w:r>
            <w:r w:rsidRPr="00A471FF">
              <w:rPr>
                <w:sz w:val="16"/>
                <w:lang w:val="es-MX"/>
              </w:rPr>
              <w:t>en</w:t>
            </w:r>
            <w:r w:rsidRPr="00A471FF">
              <w:rPr>
                <w:spacing w:val="-2"/>
                <w:sz w:val="16"/>
                <w:lang w:val="es-MX"/>
              </w:rPr>
              <w:t xml:space="preserve"> </w:t>
            </w:r>
            <w:r w:rsidRPr="00A471FF">
              <w:rPr>
                <w:sz w:val="16"/>
                <w:lang w:val="es-MX"/>
              </w:rPr>
              <w:t>la</w:t>
            </w:r>
            <w:r w:rsidRPr="00A471FF">
              <w:rPr>
                <w:spacing w:val="-2"/>
                <w:sz w:val="16"/>
                <w:lang w:val="es-MX"/>
              </w:rPr>
              <w:t xml:space="preserve"> </w:t>
            </w:r>
            <w:r w:rsidRPr="00A471FF">
              <w:rPr>
                <w:sz w:val="16"/>
                <w:lang w:val="es-MX"/>
              </w:rPr>
              <w:t>normatividad</w:t>
            </w:r>
            <w:r w:rsidRPr="00A471FF">
              <w:rPr>
                <w:spacing w:val="-2"/>
                <w:sz w:val="16"/>
                <w:lang w:val="es-MX"/>
              </w:rPr>
              <w:t xml:space="preserve"> </w:t>
            </w:r>
            <w:r w:rsidRPr="00A471FF">
              <w:rPr>
                <w:sz w:val="16"/>
                <w:lang w:val="es-MX"/>
              </w:rPr>
              <w:t>y</w:t>
            </w:r>
            <w:r w:rsidRPr="00A471FF">
              <w:rPr>
                <w:spacing w:val="-3"/>
                <w:sz w:val="16"/>
                <w:lang w:val="es-MX"/>
              </w:rPr>
              <w:t xml:space="preserve"> </w:t>
            </w:r>
            <w:r w:rsidRPr="00A471FF">
              <w:rPr>
                <w:sz w:val="16"/>
                <w:lang w:val="es-MX"/>
              </w:rPr>
              <w:t>está</w:t>
            </w:r>
            <w:r w:rsidRPr="00A471FF">
              <w:rPr>
                <w:spacing w:val="-4"/>
                <w:sz w:val="16"/>
                <w:lang w:val="es-MX"/>
              </w:rPr>
              <w:t xml:space="preserve"> </w:t>
            </w:r>
            <w:r w:rsidRPr="00A471FF">
              <w:rPr>
                <w:sz w:val="16"/>
                <w:lang w:val="es-MX"/>
              </w:rPr>
              <w:t>cuantificada.</w:t>
            </w:r>
          </w:p>
          <w:p w:rsidR="00013334" w:rsidRPr="00A471FF" w:rsidRDefault="00F406DC">
            <w:pPr>
              <w:pStyle w:val="TableParagraph"/>
              <w:numPr>
                <w:ilvl w:val="2"/>
                <w:numId w:val="41"/>
              </w:numPr>
              <w:tabs>
                <w:tab w:val="left" w:pos="789"/>
                <w:tab w:val="left" w:pos="790"/>
              </w:tabs>
              <w:spacing w:before="156" w:line="321" w:lineRule="auto"/>
              <w:ind w:right="59"/>
              <w:rPr>
                <w:sz w:val="16"/>
                <w:lang w:val="es-MX"/>
              </w:rPr>
            </w:pPr>
            <w:r w:rsidRPr="00A471FF">
              <w:rPr>
                <w:sz w:val="16"/>
                <w:lang w:val="es-MX"/>
              </w:rPr>
              <w:t>El diagnóstico es parte del Programa de Ordenación de la Zona Metropolitana de Querétaro (POZMQ) y e</w:t>
            </w:r>
            <w:r w:rsidRPr="00A471FF">
              <w:rPr>
                <w:sz w:val="16"/>
                <w:lang w:val="es-MX"/>
              </w:rPr>
              <w:t>stá publicado.</w:t>
            </w:r>
          </w:p>
          <w:p w:rsidR="00013334" w:rsidRPr="00A471FF" w:rsidRDefault="00F406DC">
            <w:pPr>
              <w:pStyle w:val="TableParagraph"/>
              <w:numPr>
                <w:ilvl w:val="2"/>
                <w:numId w:val="41"/>
              </w:numPr>
              <w:tabs>
                <w:tab w:val="left" w:pos="789"/>
                <w:tab w:val="left" w:pos="790"/>
              </w:tabs>
              <w:spacing w:before="96" w:line="321" w:lineRule="auto"/>
              <w:ind w:right="59"/>
              <w:rPr>
                <w:sz w:val="16"/>
                <w:lang w:val="es-MX"/>
              </w:rPr>
            </w:pPr>
            <w:r w:rsidRPr="00A471FF">
              <w:rPr>
                <w:sz w:val="16"/>
                <w:lang w:val="es-MX"/>
              </w:rPr>
              <w:t>Los bienes y/o servicios públicos financiados con recursos del Fondo coinciden con todos los elementos establecidos en la</w:t>
            </w:r>
            <w:r w:rsidRPr="00A471FF">
              <w:rPr>
                <w:spacing w:val="-4"/>
                <w:sz w:val="16"/>
                <w:lang w:val="es-MX"/>
              </w:rPr>
              <w:t xml:space="preserve"> </w:t>
            </w:r>
            <w:r w:rsidRPr="00A471FF">
              <w:rPr>
                <w:sz w:val="16"/>
                <w:lang w:val="es-MX"/>
              </w:rPr>
              <w:t>normatividad.</w:t>
            </w:r>
          </w:p>
          <w:p w:rsidR="00013334" w:rsidRPr="00A471FF" w:rsidRDefault="00F406DC">
            <w:pPr>
              <w:pStyle w:val="TableParagraph"/>
              <w:numPr>
                <w:ilvl w:val="2"/>
                <w:numId w:val="41"/>
              </w:numPr>
              <w:tabs>
                <w:tab w:val="left" w:pos="790"/>
              </w:tabs>
              <w:spacing w:before="97" w:line="324" w:lineRule="auto"/>
              <w:ind w:right="52"/>
              <w:jc w:val="both"/>
              <w:rPr>
                <w:sz w:val="16"/>
                <w:lang w:val="es-MX"/>
              </w:rPr>
            </w:pPr>
            <w:r w:rsidRPr="00A471FF">
              <w:rPr>
                <w:sz w:val="16"/>
                <w:lang w:val="es-MX"/>
              </w:rPr>
              <w:t>El</w:t>
            </w:r>
            <w:r w:rsidRPr="00A471FF">
              <w:rPr>
                <w:spacing w:val="-10"/>
                <w:sz w:val="16"/>
                <w:lang w:val="es-MX"/>
              </w:rPr>
              <w:t xml:space="preserve"> </w:t>
            </w:r>
            <w:r w:rsidRPr="00A471FF">
              <w:rPr>
                <w:sz w:val="16"/>
                <w:lang w:val="es-MX"/>
              </w:rPr>
              <w:t>diagrama</w:t>
            </w:r>
            <w:r w:rsidRPr="00A471FF">
              <w:rPr>
                <w:spacing w:val="-11"/>
                <w:sz w:val="16"/>
                <w:lang w:val="es-MX"/>
              </w:rPr>
              <w:t xml:space="preserve"> </w:t>
            </w:r>
            <w:r w:rsidRPr="00A471FF">
              <w:rPr>
                <w:sz w:val="16"/>
                <w:lang w:val="es-MX"/>
              </w:rPr>
              <w:t>de</w:t>
            </w:r>
            <w:r w:rsidRPr="00A471FF">
              <w:rPr>
                <w:spacing w:val="-11"/>
                <w:sz w:val="16"/>
                <w:lang w:val="es-MX"/>
              </w:rPr>
              <w:t xml:space="preserve"> </w:t>
            </w:r>
            <w:r w:rsidRPr="00A471FF">
              <w:rPr>
                <w:sz w:val="16"/>
                <w:lang w:val="es-MX"/>
              </w:rPr>
              <w:t>flujo</w:t>
            </w:r>
            <w:r w:rsidRPr="00A471FF">
              <w:rPr>
                <w:spacing w:val="-11"/>
                <w:sz w:val="16"/>
                <w:lang w:val="es-MX"/>
              </w:rPr>
              <w:t xml:space="preserve"> </w:t>
            </w:r>
            <w:r w:rsidRPr="00A471FF">
              <w:rPr>
                <w:sz w:val="16"/>
                <w:lang w:val="es-MX"/>
              </w:rPr>
              <w:t>describe</w:t>
            </w:r>
            <w:r w:rsidRPr="00A471FF">
              <w:rPr>
                <w:spacing w:val="-13"/>
                <w:sz w:val="16"/>
                <w:lang w:val="es-MX"/>
              </w:rPr>
              <w:t xml:space="preserve"> </w:t>
            </w:r>
            <w:r w:rsidRPr="00A471FF">
              <w:rPr>
                <w:sz w:val="16"/>
                <w:lang w:val="es-MX"/>
              </w:rPr>
              <w:t>clara</w:t>
            </w:r>
            <w:r w:rsidRPr="00A471FF">
              <w:rPr>
                <w:spacing w:val="-13"/>
                <w:sz w:val="16"/>
                <w:lang w:val="es-MX"/>
              </w:rPr>
              <w:t xml:space="preserve"> </w:t>
            </w:r>
            <w:r w:rsidRPr="00A471FF">
              <w:rPr>
                <w:sz w:val="16"/>
                <w:lang w:val="es-MX"/>
              </w:rPr>
              <w:t>y</w:t>
            </w:r>
            <w:r w:rsidRPr="00A471FF">
              <w:rPr>
                <w:spacing w:val="-11"/>
                <w:sz w:val="16"/>
                <w:lang w:val="es-MX"/>
              </w:rPr>
              <w:t xml:space="preserve"> </w:t>
            </w:r>
            <w:r w:rsidRPr="00A471FF">
              <w:rPr>
                <w:sz w:val="16"/>
                <w:lang w:val="es-MX"/>
              </w:rPr>
              <w:t>ordenadamente</w:t>
            </w:r>
            <w:r w:rsidRPr="00A471FF">
              <w:rPr>
                <w:spacing w:val="-11"/>
                <w:sz w:val="16"/>
                <w:lang w:val="es-MX"/>
              </w:rPr>
              <w:t xml:space="preserve"> </w:t>
            </w:r>
            <w:r w:rsidRPr="00A471FF">
              <w:rPr>
                <w:sz w:val="16"/>
                <w:lang w:val="es-MX"/>
              </w:rPr>
              <w:t>el</w:t>
            </w:r>
            <w:r w:rsidRPr="00A471FF">
              <w:rPr>
                <w:spacing w:val="-10"/>
                <w:sz w:val="16"/>
                <w:lang w:val="es-MX"/>
              </w:rPr>
              <w:t xml:space="preserve"> </w:t>
            </w:r>
            <w:r w:rsidRPr="00A471FF">
              <w:rPr>
                <w:sz w:val="16"/>
                <w:lang w:val="es-MX"/>
              </w:rPr>
              <w:t>proceso</w:t>
            </w:r>
            <w:r w:rsidRPr="00A471FF">
              <w:rPr>
                <w:spacing w:val="-11"/>
                <w:sz w:val="16"/>
                <w:lang w:val="es-MX"/>
              </w:rPr>
              <w:t xml:space="preserve"> </w:t>
            </w:r>
            <w:r w:rsidRPr="00A471FF">
              <w:rPr>
                <w:sz w:val="16"/>
                <w:lang w:val="es-MX"/>
              </w:rPr>
              <w:t>de</w:t>
            </w:r>
            <w:r w:rsidRPr="00A471FF">
              <w:rPr>
                <w:spacing w:val="-11"/>
                <w:sz w:val="16"/>
                <w:lang w:val="es-MX"/>
              </w:rPr>
              <w:t xml:space="preserve"> </w:t>
            </w:r>
            <w:r w:rsidRPr="00A471FF">
              <w:rPr>
                <w:sz w:val="16"/>
                <w:lang w:val="es-MX"/>
              </w:rPr>
              <w:t>entrega</w:t>
            </w:r>
            <w:r w:rsidRPr="00A471FF">
              <w:rPr>
                <w:spacing w:val="-11"/>
                <w:sz w:val="16"/>
                <w:lang w:val="es-MX"/>
              </w:rPr>
              <w:t xml:space="preserve"> </w:t>
            </w:r>
            <w:r w:rsidRPr="00A471FF">
              <w:rPr>
                <w:sz w:val="16"/>
                <w:lang w:val="es-MX"/>
              </w:rPr>
              <w:t>y</w:t>
            </w:r>
            <w:r w:rsidRPr="00A471FF">
              <w:rPr>
                <w:spacing w:val="-11"/>
                <w:sz w:val="16"/>
                <w:lang w:val="es-MX"/>
              </w:rPr>
              <w:t xml:space="preserve"> </w:t>
            </w:r>
            <w:r w:rsidRPr="00A471FF">
              <w:rPr>
                <w:sz w:val="16"/>
                <w:lang w:val="es-MX"/>
              </w:rPr>
              <w:t>aplicación</w:t>
            </w:r>
            <w:r w:rsidRPr="00A471FF">
              <w:rPr>
                <w:spacing w:val="-11"/>
                <w:sz w:val="16"/>
                <w:lang w:val="es-MX"/>
              </w:rPr>
              <w:t xml:space="preserve"> </w:t>
            </w:r>
            <w:r w:rsidRPr="00A471FF">
              <w:rPr>
                <w:sz w:val="16"/>
                <w:lang w:val="es-MX"/>
              </w:rPr>
              <w:t>del</w:t>
            </w:r>
            <w:r w:rsidRPr="00A471FF">
              <w:rPr>
                <w:spacing w:val="-10"/>
                <w:sz w:val="16"/>
                <w:lang w:val="es-MX"/>
              </w:rPr>
              <w:t xml:space="preserve"> </w:t>
            </w:r>
            <w:r w:rsidRPr="00A471FF">
              <w:rPr>
                <w:sz w:val="16"/>
                <w:lang w:val="es-MX"/>
              </w:rPr>
              <w:t>Fondo</w:t>
            </w:r>
            <w:r w:rsidRPr="00A471FF">
              <w:rPr>
                <w:spacing w:val="-11"/>
                <w:sz w:val="16"/>
                <w:lang w:val="es-MX"/>
              </w:rPr>
              <w:t xml:space="preserve"> </w:t>
            </w:r>
            <w:r w:rsidRPr="00A471FF">
              <w:rPr>
                <w:sz w:val="16"/>
                <w:lang w:val="es-MX"/>
              </w:rPr>
              <w:t>Metropolitano y existe un documento que sustenta dicho proceso identificando el área encargada de entregar el bien y/o servicio</w:t>
            </w:r>
            <w:r w:rsidRPr="00A471FF">
              <w:rPr>
                <w:spacing w:val="-1"/>
                <w:sz w:val="16"/>
                <w:lang w:val="es-MX"/>
              </w:rPr>
              <w:t xml:space="preserve"> </w:t>
            </w:r>
            <w:r w:rsidRPr="00A471FF">
              <w:rPr>
                <w:sz w:val="16"/>
                <w:lang w:val="es-MX"/>
              </w:rPr>
              <w:t>público.</w:t>
            </w:r>
          </w:p>
          <w:p w:rsidR="00013334" w:rsidRPr="00A471FF" w:rsidRDefault="00F406DC">
            <w:pPr>
              <w:pStyle w:val="TableParagraph"/>
              <w:numPr>
                <w:ilvl w:val="2"/>
                <w:numId w:val="41"/>
              </w:numPr>
              <w:tabs>
                <w:tab w:val="left" w:pos="789"/>
                <w:tab w:val="left" w:pos="790"/>
              </w:tabs>
              <w:spacing w:before="95" w:line="321" w:lineRule="auto"/>
              <w:ind w:right="60"/>
              <w:rPr>
                <w:sz w:val="16"/>
                <w:lang w:val="es-MX"/>
              </w:rPr>
            </w:pPr>
            <w:r w:rsidRPr="00A471FF">
              <w:rPr>
                <w:sz w:val="16"/>
                <w:lang w:val="es-MX"/>
              </w:rPr>
              <w:t>Los tiempos y la forma de entrega del recurso del Ramo 23 sujeto a evaluación son acordes a la normatividad y existe un</w:t>
            </w:r>
            <w:r w:rsidRPr="00A471FF">
              <w:rPr>
                <w:sz w:val="16"/>
                <w:lang w:val="es-MX"/>
              </w:rPr>
              <w:t xml:space="preserve"> documento que sustenta el proceso de</w:t>
            </w:r>
            <w:r w:rsidRPr="00A471FF">
              <w:rPr>
                <w:spacing w:val="-9"/>
                <w:sz w:val="16"/>
                <w:lang w:val="es-MX"/>
              </w:rPr>
              <w:t xml:space="preserve"> </w:t>
            </w:r>
            <w:r w:rsidRPr="00A471FF">
              <w:rPr>
                <w:sz w:val="16"/>
                <w:lang w:val="es-MX"/>
              </w:rPr>
              <w:t>transferencia.</w:t>
            </w:r>
          </w:p>
          <w:p w:rsidR="00013334" w:rsidRPr="00A471FF" w:rsidRDefault="00F406DC">
            <w:pPr>
              <w:pStyle w:val="TableParagraph"/>
              <w:numPr>
                <w:ilvl w:val="2"/>
                <w:numId w:val="41"/>
              </w:numPr>
              <w:tabs>
                <w:tab w:val="left" w:pos="789"/>
                <w:tab w:val="left" w:pos="790"/>
              </w:tabs>
              <w:spacing w:before="97" w:line="321" w:lineRule="auto"/>
              <w:ind w:right="61"/>
              <w:rPr>
                <w:sz w:val="16"/>
                <w:lang w:val="es-MX"/>
              </w:rPr>
            </w:pPr>
            <w:r w:rsidRPr="00A471FF">
              <w:rPr>
                <w:sz w:val="16"/>
                <w:lang w:val="es-MX"/>
              </w:rPr>
              <w:t>Se agregó una MIR específica para el recurso sujeto a evaluación, así como el documento en donde se describen los indicadores y se programan las metas para su</w:t>
            </w:r>
            <w:r w:rsidRPr="00A471FF">
              <w:rPr>
                <w:spacing w:val="-14"/>
                <w:sz w:val="16"/>
                <w:lang w:val="es-MX"/>
              </w:rPr>
              <w:t xml:space="preserve"> </w:t>
            </w:r>
            <w:r w:rsidRPr="00A471FF">
              <w:rPr>
                <w:sz w:val="16"/>
                <w:lang w:val="es-MX"/>
              </w:rPr>
              <w:t>cumplimiento.</w:t>
            </w:r>
          </w:p>
          <w:p w:rsidR="00013334" w:rsidRPr="00A471FF" w:rsidRDefault="00F406DC">
            <w:pPr>
              <w:pStyle w:val="TableParagraph"/>
              <w:numPr>
                <w:ilvl w:val="2"/>
                <w:numId w:val="41"/>
              </w:numPr>
              <w:tabs>
                <w:tab w:val="left" w:pos="789"/>
                <w:tab w:val="left" w:pos="790"/>
              </w:tabs>
              <w:spacing w:before="99" w:line="321" w:lineRule="auto"/>
              <w:ind w:right="55"/>
              <w:rPr>
                <w:sz w:val="16"/>
                <w:lang w:val="es-MX"/>
              </w:rPr>
            </w:pPr>
            <w:r w:rsidRPr="00A471FF">
              <w:rPr>
                <w:sz w:val="16"/>
                <w:lang w:val="es-MX"/>
              </w:rPr>
              <w:t>La mayoría de las metas de los</w:t>
            </w:r>
            <w:r w:rsidRPr="00A471FF">
              <w:rPr>
                <w:sz w:val="16"/>
                <w:lang w:val="es-MX"/>
              </w:rPr>
              <w:t xml:space="preserve"> indicadores estratégicos y de gestión no se cumplieron de acuerdo a lo programado.</w:t>
            </w:r>
          </w:p>
          <w:p w:rsidR="00013334" w:rsidRPr="00A471FF" w:rsidRDefault="00F406DC">
            <w:pPr>
              <w:pStyle w:val="TableParagraph"/>
              <w:numPr>
                <w:ilvl w:val="2"/>
                <w:numId w:val="41"/>
              </w:numPr>
              <w:tabs>
                <w:tab w:val="left" w:pos="789"/>
                <w:tab w:val="left" w:pos="790"/>
              </w:tabs>
              <w:spacing w:before="96" w:line="321" w:lineRule="auto"/>
              <w:ind w:right="56"/>
              <w:rPr>
                <w:sz w:val="16"/>
                <w:lang w:val="es-MX"/>
              </w:rPr>
            </w:pPr>
            <w:r w:rsidRPr="00A471FF">
              <w:rPr>
                <w:sz w:val="16"/>
                <w:lang w:val="es-MX"/>
              </w:rPr>
              <w:t>Los</w:t>
            </w:r>
            <w:r w:rsidRPr="00A471FF">
              <w:rPr>
                <w:spacing w:val="-5"/>
                <w:sz w:val="16"/>
                <w:lang w:val="es-MX"/>
              </w:rPr>
              <w:t xml:space="preserve"> </w:t>
            </w:r>
            <w:r w:rsidRPr="00A471FF">
              <w:rPr>
                <w:sz w:val="16"/>
                <w:lang w:val="es-MX"/>
              </w:rPr>
              <w:t>indicadores</w:t>
            </w:r>
            <w:r w:rsidRPr="00A471FF">
              <w:rPr>
                <w:spacing w:val="-5"/>
                <w:sz w:val="16"/>
                <w:lang w:val="es-MX"/>
              </w:rPr>
              <w:t xml:space="preserve"> </w:t>
            </w:r>
            <w:r w:rsidRPr="00A471FF">
              <w:rPr>
                <w:sz w:val="16"/>
                <w:lang w:val="es-MX"/>
              </w:rPr>
              <w:t>estratégicos</w:t>
            </w:r>
            <w:r w:rsidRPr="00A471FF">
              <w:rPr>
                <w:spacing w:val="-5"/>
                <w:sz w:val="16"/>
                <w:lang w:val="es-MX"/>
              </w:rPr>
              <w:t xml:space="preserve"> </w:t>
            </w:r>
            <w:r w:rsidRPr="00A471FF">
              <w:rPr>
                <w:sz w:val="16"/>
                <w:lang w:val="es-MX"/>
              </w:rPr>
              <w:t>y</w:t>
            </w:r>
            <w:r w:rsidRPr="00A471FF">
              <w:rPr>
                <w:spacing w:val="-7"/>
                <w:sz w:val="16"/>
                <w:lang w:val="es-MX"/>
              </w:rPr>
              <w:t xml:space="preserve"> </w:t>
            </w:r>
            <w:r w:rsidRPr="00A471FF">
              <w:rPr>
                <w:sz w:val="16"/>
                <w:lang w:val="es-MX"/>
              </w:rPr>
              <w:t>de</w:t>
            </w:r>
            <w:r w:rsidRPr="00A471FF">
              <w:rPr>
                <w:spacing w:val="-9"/>
                <w:sz w:val="16"/>
                <w:lang w:val="es-MX"/>
              </w:rPr>
              <w:t xml:space="preserve"> </w:t>
            </w:r>
            <w:r w:rsidRPr="00A471FF">
              <w:rPr>
                <w:sz w:val="16"/>
                <w:lang w:val="es-MX"/>
              </w:rPr>
              <w:t>gestión</w:t>
            </w:r>
            <w:r w:rsidRPr="00A471FF">
              <w:rPr>
                <w:spacing w:val="-7"/>
                <w:sz w:val="16"/>
                <w:lang w:val="es-MX"/>
              </w:rPr>
              <w:t xml:space="preserve"> </w:t>
            </w:r>
            <w:r w:rsidRPr="00A471FF">
              <w:rPr>
                <w:sz w:val="16"/>
                <w:lang w:val="es-MX"/>
              </w:rPr>
              <w:t>relacionados</w:t>
            </w:r>
            <w:r w:rsidRPr="00A471FF">
              <w:rPr>
                <w:spacing w:val="-8"/>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el</w:t>
            </w:r>
            <w:r w:rsidRPr="00A471FF">
              <w:rPr>
                <w:spacing w:val="-6"/>
                <w:sz w:val="16"/>
                <w:lang w:val="es-MX"/>
              </w:rPr>
              <w:t xml:space="preserve"> </w:t>
            </w:r>
            <w:r w:rsidRPr="00A471FF">
              <w:rPr>
                <w:sz w:val="16"/>
                <w:lang w:val="es-MX"/>
              </w:rPr>
              <w:t>recurso</w:t>
            </w:r>
            <w:r w:rsidRPr="00A471FF">
              <w:rPr>
                <w:spacing w:val="-7"/>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Ramo</w:t>
            </w:r>
            <w:r w:rsidRPr="00A471FF">
              <w:rPr>
                <w:spacing w:val="-9"/>
                <w:sz w:val="16"/>
                <w:lang w:val="es-MX"/>
              </w:rPr>
              <w:t xml:space="preserve"> </w:t>
            </w:r>
            <w:r w:rsidRPr="00A471FF">
              <w:rPr>
                <w:sz w:val="16"/>
                <w:lang w:val="es-MX"/>
              </w:rPr>
              <w:t>23</w:t>
            </w:r>
            <w:r w:rsidRPr="00A471FF">
              <w:rPr>
                <w:spacing w:val="-7"/>
                <w:sz w:val="16"/>
                <w:lang w:val="es-MX"/>
              </w:rPr>
              <w:t xml:space="preserve"> </w:t>
            </w:r>
            <w:r w:rsidRPr="00A471FF">
              <w:rPr>
                <w:sz w:val="16"/>
                <w:lang w:val="es-MX"/>
              </w:rPr>
              <w:t>sujeto</w:t>
            </w:r>
            <w:r w:rsidRPr="00A471FF">
              <w:rPr>
                <w:spacing w:val="-7"/>
                <w:sz w:val="16"/>
                <w:lang w:val="es-MX"/>
              </w:rPr>
              <w:t xml:space="preserve"> </w:t>
            </w:r>
            <w:r w:rsidRPr="00A471FF">
              <w:rPr>
                <w:sz w:val="16"/>
                <w:lang w:val="es-MX"/>
              </w:rPr>
              <w:t>a</w:t>
            </w:r>
            <w:r w:rsidRPr="00A471FF">
              <w:rPr>
                <w:spacing w:val="-7"/>
                <w:sz w:val="16"/>
                <w:lang w:val="es-MX"/>
              </w:rPr>
              <w:t xml:space="preserve"> </w:t>
            </w:r>
            <w:r w:rsidRPr="00A471FF">
              <w:rPr>
                <w:sz w:val="16"/>
                <w:lang w:val="es-MX"/>
              </w:rPr>
              <w:t>evaluación</w:t>
            </w:r>
            <w:r w:rsidRPr="00A471FF">
              <w:rPr>
                <w:spacing w:val="-9"/>
                <w:sz w:val="16"/>
                <w:lang w:val="es-MX"/>
              </w:rPr>
              <w:t xml:space="preserve"> </w:t>
            </w:r>
            <w:r w:rsidRPr="00A471FF">
              <w:rPr>
                <w:sz w:val="16"/>
                <w:lang w:val="es-MX"/>
              </w:rPr>
              <w:t>cuentan con fichas de</w:t>
            </w:r>
            <w:r w:rsidRPr="00A471FF">
              <w:rPr>
                <w:spacing w:val="-1"/>
                <w:sz w:val="16"/>
                <w:lang w:val="es-MX"/>
              </w:rPr>
              <w:t xml:space="preserve"> </w:t>
            </w:r>
            <w:r w:rsidRPr="00A471FF">
              <w:rPr>
                <w:sz w:val="16"/>
                <w:lang w:val="es-MX"/>
              </w:rPr>
              <w:t>indicadores.</w:t>
            </w:r>
          </w:p>
          <w:p w:rsidR="00013334" w:rsidRPr="00A471FF" w:rsidRDefault="00F406DC">
            <w:pPr>
              <w:pStyle w:val="TableParagraph"/>
              <w:numPr>
                <w:ilvl w:val="2"/>
                <w:numId w:val="41"/>
              </w:numPr>
              <w:tabs>
                <w:tab w:val="left" w:pos="789"/>
                <w:tab w:val="left" w:pos="790"/>
              </w:tabs>
              <w:spacing w:before="97" w:line="321" w:lineRule="auto"/>
              <w:ind w:right="57"/>
              <w:rPr>
                <w:sz w:val="16"/>
                <w:lang w:val="es-MX"/>
              </w:rPr>
            </w:pPr>
            <w:r w:rsidRPr="00A471FF">
              <w:rPr>
                <w:sz w:val="16"/>
                <w:lang w:val="es-MX"/>
              </w:rPr>
              <w:t>No se tuvo acceso a las bitácoras para el cálculo de los valores de las variables con las que se estiman los indicadores estratégicos y de</w:t>
            </w:r>
            <w:r w:rsidRPr="00A471FF">
              <w:rPr>
                <w:spacing w:val="-1"/>
                <w:sz w:val="16"/>
                <w:lang w:val="es-MX"/>
              </w:rPr>
              <w:t xml:space="preserve"> </w:t>
            </w:r>
            <w:r w:rsidRPr="00A471FF">
              <w:rPr>
                <w:sz w:val="16"/>
                <w:lang w:val="es-MX"/>
              </w:rPr>
              <w:t>gestión.</w:t>
            </w:r>
          </w:p>
          <w:p w:rsidR="00013334" w:rsidRPr="00A471FF" w:rsidRDefault="00F406DC">
            <w:pPr>
              <w:pStyle w:val="TableParagraph"/>
              <w:numPr>
                <w:ilvl w:val="2"/>
                <w:numId w:val="41"/>
              </w:numPr>
              <w:tabs>
                <w:tab w:val="left" w:pos="789"/>
                <w:tab w:val="left" w:pos="790"/>
              </w:tabs>
              <w:spacing w:before="97"/>
              <w:rPr>
                <w:sz w:val="16"/>
                <w:lang w:val="es-MX"/>
              </w:rPr>
            </w:pPr>
            <w:r w:rsidRPr="00A471FF">
              <w:rPr>
                <w:sz w:val="16"/>
                <w:lang w:val="es-MX"/>
              </w:rPr>
              <w:t>Se entregó la totalidad de cifras para la serie de tiempo</w:t>
            </w:r>
            <w:r w:rsidRPr="00A471FF">
              <w:rPr>
                <w:spacing w:val="-11"/>
                <w:sz w:val="16"/>
                <w:lang w:val="es-MX"/>
              </w:rPr>
              <w:t xml:space="preserve"> </w:t>
            </w:r>
            <w:r w:rsidRPr="00A471FF">
              <w:rPr>
                <w:sz w:val="16"/>
                <w:lang w:val="es-MX"/>
              </w:rPr>
              <w:t>establecida.</w:t>
            </w:r>
          </w:p>
          <w:p w:rsidR="00013334" w:rsidRPr="00A471FF" w:rsidRDefault="00F406DC">
            <w:pPr>
              <w:pStyle w:val="TableParagraph"/>
              <w:numPr>
                <w:ilvl w:val="2"/>
                <w:numId w:val="41"/>
              </w:numPr>
              <w:tabs>
                <w:tab w:val="left" w:pos="789"/>
                <w:tab w:val="left" w:pos="790"/>
              </w:tabs>
              <w:spacing w:before="156"/>
              <w:rPr>
                <w:sz w:val="16"/>
                <w:lang w:val="es-MX"/>
              </w:rPr>
            </w:pPr>
            <w:r w:rsidRPr="00A471FF">
              <w:rPr>
                <w:sz w:val="16"/>
                <w:lang w:val="es-MX"/>
              </w:rPr>
              <w:t>Fue posible realizar los cálculos res</w:t>
            </w:r>
            <w:r w:rsidRPr="00A471FF">
              <w:rPr>
                <w:sz w:val="16"/>
                <w:lang w:val="es-MX"/>
              </w:rPr>
              <w:t>pectivos ya que se contó con la información</w:t>
            </w:r>
            <w:r w:rsidRPr="00A471FF">
              <w:rPr>
                <w:spacing w:val="-22"/>
                <w:sz w:val="16"/>
                <w:lang w:val="es-MX"/>
              </w:rPr>
              <w:t xml:space="preserve"> </w:t>
            </w:r>
            <w:r w:rsidRPr="00A471FF">
              <w:rPr>
                <w:sz w:val="16"/>
                <w:lang w:val="es-MX"/>
              </w:rPr>
              <w:t>completa.</w:t>
            </w:r>
          </w:p>
          <w:p w:rsidR="00013334" w:rsidRPr="00A471FF" w:rsidRDefault="00F406DC">
            <w:pPr>
              <w:pStyle w:val="TableParagraph"/>
              <w:numPr>
                <w:ilvl w:val="2"/>
                <w:numId w:val="41"/>
              </w:numPr>
              <w:tabs>
                <w:tab w:val="left" w:pos="789"/>
                <w:tab w:val="left" w:pos="790"/>
              </w:tabs>
              <w:spacing w:before="156" w:line="321" w:lineRule="auto"/>
              <w:ind w:right="59"/>
              <w:rPr>
                <w:sz w:val="16"/>
                <w:lang w:val="es-MX"/>
              </w:rPr>
            </w:pPr>
            <w:r w:rsidRPr="00A471FF">
              <w:rPr>
                <w:sz w:val="16"/>
                <w:lang w:val="es-MX"/>
              </w:rPr>
              <w:t>Se realizó una evaluación del Desempeño durante el año 2014 por una instancia externa a la que aplicó el recurso.</w:t>
            </w:r>
          </w:p>
          <w:p w:rsidR="00013334" w:rsidRPr="00A471FF" w:rsidRDefault="00F406DC">
            <w:pPr>
              <w:pStyle w:val="TableParagraph"/>
              <w:numPr>
                <w:ilvl w:val="2"/>
                <w:numId w:val="41"/>
              </w:numPr>
              <w:tabs>
                <w:tab w:val="left" w:pos="789"/>
                <w:tab w:val="left" w:pos="790"/>
              </w:tabs>
              <w:spacing w:before="97" w:line="321" w:lineRule="auto"/>
              <w:ind w:right="62"/>
              <w:rPr>
                <w:sz w:val="16"/>
                <w:lang w:val="es-MX"/>
              </w:rPr>
            </w:pPr>
            <w:r w:rsidRPr="00A471FF">
              <w:rPr>
                <w:sz w:val="16"/>
                <w:lang w:val="es-MX"/>
              </w:rPr>
              <w:t>Se cuenta con un programa de aspectos susceptibles de mejora para atender las recomendac</w:t>
            </w:r>
            <w:r w:rsidRPr="00A471FF">
              <w:rPr>
                <w:sz w:val="16"/>
                <w:lang w:val="es-MX"/>
              </w:rPr>
              <w:t>iones derivadas de la evaluación realizada en</w:t>
            </w:r>
            <w:r w:rsidRPr="00A471FF">
              <w:rPr>
                <w:spacing w:val="-4"/>
                <w:sz w:val="16"/>
                <w:lang w:val="es-MX"/>
              </w:rPr>
              <w:t xml:space="preserve"> </w:t>
            </w:r>
            <w:r w:rsidRPr="00A471FF">
              <w:rPr>
                <w:sz w:val="16"/>
                <w:lang w:val="es-MX"/>
              </w:rPr>
              <w:t>2014.</w:t>
            </w:r>
          </w:p>
          <w:p w:rsidR="00013334" w:rsidRPr="00A471FF" w:rsidRDefault="00F406DC">
            <w:pPr>
              <w:pStyle w:val="TableParagraph"/>
              <w:numPr>
                <w:ilvl w:val="2"/>
                <w:numId w:val="41"/>
              </w:numPr>
              <w:tabs>
                <w:tab w:val="left" w:pos="790"/>
              </w:tabs>
              <w:spacing w:before="97" w:line="324" w:lineRule="auto"/>
              <w:ind w:right="57"/>
              <w:jc w:val="both"/>
              <w:rPr>
                <w:sz w:val="16"/>
                <w:lang w:val="es-MX"/>
              </w:rPr>
            </w:pPr>
            <w:r w:rsidRPr="00A471FF">
              <w:rPr>
                <w:sz w:val="16"/>
                <w:lang w:val="es-MX"/>
              </w:rPr>
              <w:t>De</w:t>
            </w:r>
            <w:r w:rsidRPr="00A471FF">
              <w:rPr>
                <w:spacing w:val="-4"/>
                <w:sz w:val="16"/>
                <w:lang w:val="es-MX"/>
              </w:rPr>
              <w:t xml:space="preserve"> </w:t>
            </w:r>
            <w:r w:rsidRPr="00A471FF">
              <w:rPr>
                <w:sz w:val="16"/>
                <w:lang w:val="es-MX"/>
              </w:rPr>
              <w:t>acuerdo</w:t>
            </w:r>
            <w:r w:rsidRPr="00A471FF">
              <w:rPr>
                <w:spacing w:val="-4"/>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las</w:t>
            </w:r>
            <w:r w:rsidRPr="00A471FF">
              <w:rPr>
                <w:spacing w:val="-3"/>
                <w:sz w:val="16"/>
                <w:lang w:val="es-MX"/>
              </w:rPr>
              <w:t xml:space="preserve"> </w:t>
            </w:r>
            <w:r w:rsidRPr="00A471FF">
              <w:rPr>
                <w:sz w:val="16"/>
                <w:lang w:val="es-MX"/>
              </w:rPr>
              <w:t>actividades</w:t>
            </w:r>
            <w:r w:rsidRPr="00A471FF">
              <w:rPr>
                <w:spacing w:val="-3"/>
                <w:sz w:val="16"/>
                <w:lang w:val="es-MX"/>
              </w:rPr>
              <w:t xml:space="preserve"> </w:t>
            </w:r>
            <w:r w:rsidRPr="00A471FF">
              <w:rPr>
                <w:sz w:val="16"/>
                <w:lang w:val="es-MX"/>
              </w:rPr>
              <w:t>designadas</w:t>
            </w:r>
            <w:r w:rsidRPr="00A471FF">
              <w:rPr>
                <w:spacing w:val="-5"/>
                <w:sz w:val="16"/>
                <w:lang w:val="es-MX"/>
              </w:rPr>
              <w:t xml:space="preserve"> </w:t>
            </w:r>
            <w:r w:rsidRPr="00A471FF">
              <w:rPr>
                <w:sz w:val="16"/>
                <w:lang w:val="es-MX"/>
              </w:rPr>
              <w:t>para</w:t>
            </w:r>
            <w:r w:rsidRPr="00A471FF">
              <w:rPr>
                <w:spacing w:val="-4"/>
                <w:sz w:val="16"/>
                <w:lang w:val="es-MX"/>
              </w:rPr>
              <w:t xml:space="preserve"> </w:t>
            </w:r>
            <w:r w:rsidRPr="00A471FF">
              <w:rPr>
                <w:sz w:val="16"/>
                <w:lang w:val="es-MX"/>
              </w:rPr>
              <w:t>su</w:t>
            </w:r>
            <w:r w:rsidRPr="00A471FF">
              <w:rPr>
                <w:spacing w:val="-7"/>
                <w:sz w:val="16"/>
                <w:lang w:val="es-MX"/>
              </w:rPr>
              <w:t xml:space="preserve"> </w:t>
            </w:r>
            <w:r w:rsidRPr="00A471FF">
              <w:rPr>
                <w:sz w:val="16"/>
                <w:lang w:val="es-MX"/>
              </w:rPr>
              <w:t>atención,</w:t>
            </w:r>
            <w:r w:rsidRPr="00A471FF">
              <w:rPr>
                <w:spacing w:val="-5"/>
                <w:sz w:val="16"/>
                <w:lang w:val="es-MX"/>
              </w:rPr>
              <w:t xml:space="preserve"> </w:t>
            </w:r>
            <w:r w:rsidRPr="00A471FF">
              <w:rPr>
                <w:sz w:val="16"/>
                <w:lang w:val="es-MX"/>
              </w:rPr>
              <w:t>sólo</w:t>
            </w:r>
            <w:r w:rsidRPr="00A471FF">
              <w:rPr>
                <w:spacing w:val="-6"/>
                <w:sz w:val="16"/>
                <w:lang w:val="es-MX"/>
              </w:rPr>
              <w:t xml:space="preserve"> </w:t>
            </w:r>
            <w:r w:rsidRPr="00A471FF">
              <w:rPr>
                <w:sz w:val="16"/>
                <w:lang w:val="es-MX"/>
              </w:rPr>
              <w:t>se</w:t>
            </w:r>
            <w:r w:rsidRPr="00A471FF">
              <w:rPr>
                <w:spacing w:val="-7"/>
                <w:sz w:val="16"/>
                <w:lang w:val="es-MX"/>
              </w:rPr>
              <w:t xml:space="preserve"> </w:t>
            </w:r>
            <w:r w:rsidRPr="00A471FF">
              <w:rPr>
                <w:sz w:val="16"/>
                <w:lang w:val="es-MX"/>
              </w:rPr>
              <w:t>presentan</w:t>
            </w:r>
            <w:r w:rsidRPr="00A471FF">
              <w:rPr>
                <w:spacing w:val="-4"/>
                <w:sz w:val="16"/>
                <w:lang w:val="es-MX"/>
              </w:rPr>
              <w:t xml:space="preserve"> </w:t>
            </w:r>
            <w:r w:rsidRPr="00A471FF">
              <w:rPr>
                <w:sz w:val="16"/>
                <w:lang w:val="es-MX"/>
              </w:rPr>
              <w:t>avances</w:t>
            </w:r>
            <w:r w:rsidRPr="00A471FF">
              <w:rPr>
                <w:spacing w:val="-5"/>
                <w:sz w:val="16"/>
                <w:lang w:val="es-MX"/>
              </w:rPr>
              <w:t xml:space="preserve"> </w:t>
            </w:r>
            <w:r w:rsidRPr="00A471FF">
              <w:rPr>
                <w:sz w:val="16"/>
                <w:lang w:val="es-MX"/>
              </w:rPr>
              <w:t>en</w:t>
            </w:r>
            <w:r w:rsidRPr="00A471FF">
              <w:rPr>
                <w:spacing w:val="-4"/>
                <w:sz w:val="16"/>
                <w:lang w:val="es-MX"/>
              </w:rPr>
              <w:t xml:space="preserve"> </w:t>
            </w:r>
            <w:r w:rsidRPr="00A471FF">
              <w:rPr>
                <w:sz w:val="16"/>
                <w:lang w:val="es-MX"/>
              </w:rPr>
              <w:t>el</w:t>
            </w:r>
            <w:r w:rsidRPr="00A471FF">
              <w:rPr>
                <w:spacing w:val="-6"/>
                <w:sz w:val="16"/>
                <w:lang w:val="es-MX"/>
              </w:rPr>
              <w:t xml:space="preserve"> </w:t>
            </w:r>
            <w:r w:rsidRPr="00A471FF">
              <w:rPr>
                <w:sz w:val="16"/>
                <w:lang w:val="es-MX"/>
              </w:rPr>
              <w:t>ASM</w:t>
            </w:r>
            <w:r w:rsidRPr="00A471FF">
              <w:rPr>
                <w:spacing w:val="-6"/>
                <w:sz w:val="16"/>
                <w:lang w:val="es-MX"/>
              </w:rPr>
              <w:t xml:space="preserve"> </w:t>
            </w:r>
            <w:r w:rsidRPr="00A471FF">
              <w:rPr>
                <w:sz w:val="16"/>
                <w:lang w:val="es-MX"/>
              </w:rPr>
              <w:t>1</w:t>
            </w:r>
            <w:r w:rsidRPr="00A471FF">
              <w:rPr>
                <w:spacing w:val="-4"/>
                <w:sz w:val="16"/>
                <w:lang w:val="es-MX"/>
              </w:rPr>
              <w:t xml:space="preserve"> </w:t>
            </w:r>
            <w:r w:rsidRPr="00A471FF">
              <w:rPr>
                <w:sz w:val="16"/>
                <w:lang w:val="es-MX"/>
              </w:rPr>
              <w:t>a</w:t>
            </w:r>
            <w:r w:rsidRPr="00A471FF">
              <w:rPr>
                <w:spacing w:val="-7"/>
                <w:sz w:val="16"/>
                <w:lang w:val="es-MX"/>
              </w:rPr>
              <w:t xml:space="preserve"> </w:t>
            </w:r>
            <w:r w:rsidRPr="00A471FF">
              <w:rPr>
                <w:sz w:val="16"/>
                <w:lang w:val="es-MX"/>
              </w:rPr>
              <w:t>un</w:t>
            </w:r>
            <w:r w:rsidRPr="00A471FF">
              <w:rPr>
                <w:spacing w:val="-4"/>
                <w:sz w:val="16"/>
                <w:lang w:val="es-MX"/>
              </w:rPr>
              <w:t xml:space="preserve"> </w:t>
            </w:r>
            <w:r w:rsidRPr="00A471FF">
              <w:rPr>
                <w:sz w:val="16"/>
                <w:lang w:val="es-MX"/>
              </w:rPr>
              <w:t>5%, en</w:t>
            </w:r>
            <w:r w:rsidRPr="00A471FF">
              <w:rPr>
                <w:spacing w:val="-12"/>
                <w:sz w:val="16"/>
                <w:lang w:val="es-MX"/>
              </w:rPr>
              <w:t xml:space="preserve"> </w:t>
            </w:r>
            <w:r w:rsidRPr="00A471FF">
              <w:rPr>
                <w:sz w:val="16"/>
                <w:lang w:val="es-MX"/>
              </w:rPr>
              <w:t>tanto</w:t>
            </w:r>
            <w:r w:rsidRPr="00A471FF">
              <w:rPr>
                <w:spacing w:val="-12"/>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las</w:t>
            </w:r>
            <w:r w:rsidRPr="00A471FF">
              <w:rPr>
                <w:spacing w:val="-11"/>
                <w:sz w:val="16"/>
                <w:lang w:val="es-MX"/>
              </w:rPr>
              <w:t xml:space="preserve"> </w:t>
            </w:r>
            <w:r w:rsidRPr="00A471FF">
              <w:rPr>
                <w:sz w:val="16"/>
                <w:lang w:val="es-MX"/>
              </w:rPr>
              <w:t>demás</w:t>
            </w:r>
            <w:r w:rsidRPr="00A471FF">
              <w:rPr>
                <w:spacing w:val="-11"/>
                <w:sz w:val="16"/>
                <w:lang w:val="es-MX"/>
              </w:rPr>
              <w:t xml:space="preserve"> </w:t>
            </w:r>
            <w:r w:rsidRPr="00A471FF">
              <w:rPr>
                <w:sz w:val="16"/>
                <w:lang w:val="es-MX"/>
              </w:rPr>
              <w:t>actividades</w:t>
            </w:r>
            <w:r w:rsidRPr="00A471FF">
              <w:rPr>
                <w:spacing w:val="-11"/>
                <w:sz w:val="16"/>
                <w:lang w:val="es-MX"/>
              </w:rPr>
              <w:t xml:space="preserve"> </w:t>
            </w:r>
            <w:r w:rsidRPr="00A471FF">
              <w:rPr>
                <w:sz w:val="16"/>
                <w:lang w:val="es-MX"/>
              </w:rPr>
              <w:t>no</w:t>
            </w:r>
            <w:r w:rsidRPr="00A471FF">
              <w:rPr>
                <w:spacing w:val="-12"/>
                <w:sz w:val="16"/>
                <w:lang w:val="es-MX"/>
              </w:rPr>
              <w:t xml:space="preserve"> </w:t>
            </w:r>
            <w:r w:rsidRPr="00A471FF">
              <w:rPr>
                <w:sz w:val="16"/>
                <w:lang w:val="es-MX"/>
              </w:rPr>
              <w:t>presentan</w:t>
            </w:r>
            <w:r w:rsidRPr="00A471FF">
              <w:rPr>
                <w:spacing w:val="-12"/>
                <w:sz w:val="16"/>
                <w:lang w:val="es-MX"/>
              </w:rPr>
              <w:t xml:space="preserve"> </w:t>
            </w:r>
            <w:r w:rsidRPr="00A471FF">
              <w:rPr>
                <w:sz w:val="16"/>
                <w:lang w:val="es-MX"/>
              </w:rPr>
              <w:t>avances</w:t>
            </w:r>
            <w:r w:rsidRPr="00A471FF">
              <w:rPr>
                <w:spacing w:val="-12"/>
                <w:sz w:val="16"/>
                <w:lang w:val="es-MX"/>
              </w:rPr>
              <w:t xml:space="preserve"> </w:t>
            </w:r>
            <w:r w:rsidRPr="00A471FF">
              <w:rPr>
                <w:sz w:val="16"/>
                <w:lang w:val="es-MX"/>
              </w:rPr>
              <w:t>y</w:t>
            </w:r>
            <w:r w:rsidRPr="00A471FF">
              <w:rPr>
                <w:spacing w:val="-12"/>
                <w:sz w:val="16"/>
                <w:lang w:val="es-MX"/>
              </w:rPr>
              <w:t xml:space="preserve"> </w:t>
            </w:r>
            <w:r w:rsidRPr="00A471FF">
              <w:rPr>
                <w:sz w:val="16"/>
                <w:lang w:val="es-MX"/>
              </w:rPr>
              <w:t>no</w:t>
            </w:r>
            <w:r w:rsidRPr="00A471FF">
              <w:rPr>
                <w:spacing w:val="-12"/>
                <w:sz w:val="16"/>
                <w:lang w:val="es-MX"/>
              </w:rPr>
              <w:t xml:space="preserve"> </w:t>
            </w:r>
            <w:r w:rsidRPr="00A471FF">
              <w:rPr>
                <w:sz w:val="16"/>
                <w:lang w:val="es-MX"/>
              </w:rPr>
              <w:t>se</w:t>
            </w:r>
            <w:r w:rsidRPr="00A471FF">
              <w:rPr>
                <w:spacing w:val="-14"/>
                <w:sz w:val="16"/>
                <w:lang w:val="es-MX"/>
              </w:rPr>
              <w:t xml:space="preserve"> </w:t>
            </w:r>
            <w:r w:rsidRPr="00A471FF">
              <w:rPr>
                <w:sz w:val="16"/>
                <w:lang w:val="es-MX"/>
              </w:rPr>
              <w:t>cuenta</w:t>
            </w:r>
            <w:r w:rsidRPr="00A471FF">
              <w:rPr>
                <w:spacing w:val="-12"/>
                <w:sz w:val="16"/>
                <w:lang w:val="es-MX"/>
              </w:rPr>
              <w:t xml:space="preserve"> </w:t>
            </w:r>
            <w:r w:rsidRPr="00A471FF">
              <w:rPr>
                <w:sz w:val="16"/>
                <w:lang w:val="es-MX"/>
              </w:rPr>
              <w:t>con</w:t>
            </w:r>
            <w:r w:rsidRPr="00A471FF">
              <w:rPr>
                <w:spacing w:val="-12"/>
                <w:sz w:val="16"/>
                <w:lang w:val="es-MX"/>
              </w:rPr>
              <w:t xml:space="preserve"> </w:t>
            </w:r>
            <w:r w:rsidRPr="00A471FF">
              <w:rPr>
                <w:sz w:val="16"/>
                <w:lang w:val="es-MX"/>
              </w:rPr>
              <w:t>evidencia</w:t>
            </w:r>
            <w:r w:rsidRPr="00A471FF">
              <w:rPr>
                <w:spacing w:val="-12"/>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avances</w:t>
            </w:r>
            <w:r w:rsidRPr="00A471FF">
              <w:rPr>
                <w:spacing w:val="-11"/>
                <w:sz w:val="16"/>
                <w:lang w:val="es-MX"/>
              </w:rPr>
              <w:t xml:space="preserve"> </w:t>
            </w:r>
            <w:r w:rsidRPr="00A471FF">
              <w:rPr>
                <w:sz w:val="16"/>
                <w:lang w:val="es-MX"/>
              </w:rPr>
              <w:t>del</w:t>
            </w:r>
            <w:r w:rsidRPr="00A471FF">
              <w:rPr>
                <w:spacing w:val="-13"/>
                <w:sz w:val="16"/>
                <w:lang w:val="es-MX"/>
              </w:rPr>
              <w:t xml:space="preserve"> </w:t>
            </w:r>
            <w:r w:rsidRPr="00A471FF">
              <w:rPr>
                <w:sz w:val="16"/>
                <w:lang w:val="es-MX"/>
              </w:rPr>
              <w:t>segundo trimestre de</w:t>
            </w:r>
            <w:r w:rsidRPr="00A471FF">
              <w:rPr>
                <w:spacing w:val="-1"/>
                <w:sz w:val="16"/>
                <w:lang w:val="es-MX"/>
              </w:rPr>
              <w:t xml:space="preserve"> </w:t>
            </w:r>
            <w:r w:rsidRPr="00A471FF">
              <w:rPr>
                <w:sz w:val="16"/>
                <w:lang w:val="es-MX"/>
              </w:rPr>
              <w:t>2017.</w:t>
            </w:r>
          </w:p>
        </w:tc>
      </w:tr>
      <w:tr w:rsidR="00013334" w:rsidRPr="00A471FF">
        <w:trPr>
          <w:trHeight w:val="607"/>
        </w:trPr>
        <w:tc>
          <w:tcPr>
            <w:tcW w:w="8714" w:type="dxa"/>
          </w:tcPr>
          <w:p w:rsidR="00013334" w:rsidRPr="00A471FF" w:rsidRDefault="00F406DC">
            <w:pPr>
              <w:pStyle w:val="TableParagraph"/>
              <w:spacing w:before="52" w:line="328" w:lineRule="auto"/>
              <w:rPr>
                <w:sz w:val="16"/>
                <w:lang w:val="es-MX"/>
              </w:rPr>
            </w:pPr>
            <w:r w:rsidRPr="00A471FF">
              <w:rPr>
                <w:sz w:val="16"/>
                <w:lang w:val="es-MX"/>
              </w:rPr>
              <w:t>2.2 Señalar cuáles son las principales Fortalezas, Oportunidades, Debilidades y Amenazas (FODA), de acuerdo con los temas del programa, estrategia o instituciones.</w:t>
            </w:r>
          </w:p>
        </w:tc>
      </w:tr>
      <w:tr w:rsidR="00013334" w:rsidRPr="00A471FF">
        <w:trPr>
          <w:trHeight w:val="1914"/>
        </w:trPr>
        <w:tc>
          <w:tcPr>
            <w:tcW w:w="8714" w:type="dxa"/>
          </w:tcPr>
          <w:p w:rsidR="00013334" w:rsidRDefault="00F406DC">
            <w:pPr>
              <w:pStyle w:val="TableParagraph"/>
              <w:numPr>
                <w:ilvl w:val="2"/>
                <w:numId w:val="40"/>
              </w:numPr>
              <w:tabs>
                <w:tab w:val="left" w:pos="473"/>
              </w:tabs>
              <w:rPr>
                <w:sz w:val="16"/>
              </w:rPr>
            </w:pPr>
            <w:proofErr w:type="spellStart"/>
            <w:r>
              <w:rPr>
                <w:sz w:val="16"/>
              </w:rPr>
              <w:t>Fortalezas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40"/>
              </w:numPr>
              <w:tabs>
                <w:tab w:val="left" w:pos="789"/>
                <w:tab w:val="left" w:pos="790"/>
              </w:tabs>
              <w:spacing w:before="0" w:line="328" w:lineRule="auto"/>
              <w:ind w:right="52"/>
              <w:rPr>
                <w:sz w:val="16"/>
                <w:lang w:val="es-MX"/>
              </w:rPr>
            </w:pPr>
            <w:r w:rsidRPr="00A471FF">
              <w:rPr>
                <w:sz w:val="16"/>
                <w:lang w:val="es-MX"/>
              </w:rPr>
              <w:t>Los objetivos de Propósitos de la MIR Federal y estatal del Fondo son coherentes con el objetivo del Fondo establecido en la normatividad aplicable y con los bienes y servicios producidos con dichos</w:t>
            </w:r>
            <w:r w:rsidRPr="00A471FF">
              <w:rPr>
                <w:spacing w:val="-22"/>
                <w:sz w:val="16"/>
                <w:lang w:val="es-MX"/>
              </w:rPr>
              <w:t xml:space="preserve"> </w:t>
            </w:r>
            <w:r w:rsidRPr="00A471FF">
              <w:rPr>
                <w:sz w:val="16"/>
                <w:lang w:val="es-MX"/>
              </w:rPr>
              <w:t>recursos.</w:t>
            </w:r>
          </w:p>
          <w:p w:rsidR="00013334" w:rsidRPr="00A471FF" w:rsidRDefault="00F406DC">
            <w:pPr>
              <w:pStyle w:val="TableParagraph"/>
              <w:numPr>
                <w:ilvl w:val="3"/>
                <w:numId w:val="40"/>
              </w:numPr>
              <w:tabs>
                <w:tab w:val="left" w:pos="789"/>
                <w:tab w:val="left" w:pos="790"/>
              </w:tabs>
              <w:spacing w:before="102"/>
              <w:rPr>
                <w:sz w:val="16"/>
                <w:lang w:val="es-MX"/>
              </w:rPr>
            </w:pPr>
            <w:r w:rsidRPr="00A471FF">
              <w:rPr>
                <w:sz w:val="16"/>
                <w:lang w:val="es-MX"/>
              </w:rPr>
              <w:t>Los</w:t>
            </w:r>
            <w:r w:rsidRPr="00A471FF">
              <w:rPr>
                <w:spacing w:val="-1"/>
                <w:sz w:val="16"/>
                <w:lang w:val="es-MX"/>
              </w:rPr>
              <w:t xml:space="preserve"> </w:t>
            </w:r>
            <w:r w:rsidRPr="00A471FF">
              <w:rPr>
                <w:sz w:val="16"/>
                <w:lang w:val="es-MX"/>
              </w:rPr>
              <w:t>beneficiarios</w:t>
            </w:r>
            <w:r w:rsidRPr="00A471FF">
              <w:rPr>
                <w:spacing w:val="-1"/>
                <w:sz w:val="16"/>
                <w:lang w:val="es-MX"/>
              </w:rPr>
              <w:t xml:space="preserve"> </w:t>
            </w:r>
            <w:r w:rsidRPr="00A471FF">
              <w:rPr>
                <w:sz w:val="16"/>
                <w:lang w:val="es-MX"/>
              </w:rPr>
              <w:t>identificados</w:t>
            </w:r>
            <w:r w:rsidRPr="00A471FF">
              <w:rPr>
                <w:spacing w:val="-1"/>
                <w:sz w:val="16"/>
                <w:lang w:val="es-MX"/>
              </w:rPr>
              <w:t xml:space="preserve"> </w:t>
            </w:r>
            <w:r w:rsidRPr="00A471FF">
              <w:rPr>
                <w:sz w:val="16"/>
                <w:lang w:val="es-MX"/>
              </w:rPr>
              <w:t>a</w:t>
            </w:r>
            <w:r w:rsidRPr="00A471FF">
              <w:rPr>
                <w:spacing w:val="-3"/>
                <w:sz w:val="16"/>
                <w:lang w:val="es-MX"/>
              </w:rPr>
              <w:t xml:space="preserve"> </w:t>
            </w:r>
            <w:r w:rsidRPr="00A471FF">
              <w:rPr>
                <w:sz w:val="16"/>
                <w:lang w:val="es-MX"/>
              </w:rPr>
              <w:t>nivel</w:t>
            </w:r>
            <w:r w:rsidRPr="00A471FF">
              <w:rPr>
                <w:spacing w:val="-2"/>
                <w:sz w:val="16"/>
                <w:lang w:val="es-MX"/>
              </w:rPr>
              <w:t xml:space="preserve"> </w:t>
            </w:r>
            <w:r w:rsidRPr="00A471FF">
              <w:rPr>
                <w:sz w:val="16"/>
                <w:lang w:val="es-MX"/>
              </w:rPr>
              <w:t>Propósito</w:t>
            </w:r>
            <w:r w:rsidRPr="00A471FF">
              <w:rPr>
                <w:spacing w:val="-5"/>
                <w:sz w:val="16"/>
                <w:lang w:val="es-MX"/>
              </w:rPr>
              <w:t xml:space="preserve"> </w:t>
            </w:r>
            <w:r w:rsidRPr="00A471FF">
              <w:rPr>
                <w:sz w:val="16"/>
                <w:lang w:val="es-MX"/>
              </w:rPr>
              <w:t>coinciden</w:t>
            </w:r>
            <w:r w:rsidRPr="00A471FF">
              <w:rPr>
                <w:spacing w:val="-5"/>
                <w:sz w:val="16"/>
                <w:lang w:val="es-MX"/>
              </w:rPr>
              <w:t xml:space="preserve"> </w:t>
            </w:r>
            <w:r w:rsidRPr="00A471FF">
              <w:rPr>
                <w:sz w:val="16"/>
                <w:lang w:val="es-MX"/>
              </w:rPr>
              <w:t>con</w:t>
            </w:r>
            <w:r w:rsidRPr="00A471FF">
              <w:rPr>
                <w:spacing w:val="-3"/>
                <w:sz w:val="16"/>
                <w:lang w:val="es-MX"/>
              </w:rPr>
              <w:t xml:space="preserve"> </w:t>
            </w:r>
            <w:r w:rsidRPr="00A471FF">
              <w:rPr>
                <w:sz w:val="16"/>
                <w:lang w:val="es-MX"/>
              </w:rPr>
              <w:t>la</w:t>
            </w:r>
            <w:r w:rsidRPr="00A471FF">
              <w:rPr>
                <w:spacing w:val="-5"/>
                <w:sz w:val="16"/>
                <w:lang w:val="es-MX"/>
              </w:rPr>
              <w:t xml:space="preserve"> </w:t>
            </w:r>
            <w:r w:rsidRPr="00A471FF">
              <w:rPr>
                <w:sz w:val="16"/>
                <w:lang w:val="es-MX"/>
              </w:rPr>
              <w:t>Población</w:t>
            </w:r>
            <w:r w:rsidRPr="00A471FF">
              <w:rPr>
                <w:spacing w:val="-3"/>
                <w:sz w:val="16"/>
                <w:lang w:val="es-MX"/>
              </w:rPr>
              <w:t xml:space="preserve"> </w:t>
            </w:r>
            <w:r w:rsidRPr="00A471FF">
              <w:rPr>
                <w:sz w:val="16"/>
                <w:lang w:val="es-MX"/>
              </w:rPr>
              <w:t>objetivo</w:t>
            </w:r>
            <w:r w:rsidRPr="00A471FF">
              <w:rPr>
                <w:spacing w:val="-3"/>
                <w:sz w:val="16"/>
                <w:lang w:val="es-MX"/>
              </w:rPr>
              <w:t xml:space="preserve"> </w:t>
            </w:r>
            <w:r w:rsidRPr="00A471FF">
              <w:rPr>
                <w:sz w:val="16"/>
                <w:lang w:val="es-MX"/>
              </w:rPr>
              <w:t>establecido</w:t>
            </w:r>
            <w:r w:rsidRPr="00A471FF">
              <w:rPr>
                <w:spacing w:val="-3"/>
                <w:sz w:val="16"/>
                <w:lang w:val="es-MX"/>
              </w:rPr>
              <w:t xml:space="preserve"> </w:t>
            </w:r>
            <w:r w:rsidRPr="00A471FF">
              <w:rPr>
                <w:sz w:val="16"/>
                <w:lang w:val="es-MX"/>
              </w:rPr>
              <w:t>en</w:t>
            </w:r>
            <w:r w:rsidRPr="00A471FF">
              <w:rPr>
                <w:spacing w:val="-5"/>
                <w:sz w:val="16"/>
                <w:lang w:val="es-MX"/>
              </w:rPr>
              <w:t xml:space="preserve"> </w:t>
            </w:r>
            <w:r w:rsidRPr="00A471FF">
              <w:rPr>
                <w:sz w:val="16"/>
                <w:lang w:val="es-MX"/>
              </w:rPr>
              <w:t>las</w:t>
            </w:r>
            <w:r w:rsidRPr="00A471FF">
              <w:rPr>
                <w:spacing w:val="-6"/>
                <w:sz w:val="16"/>
                <w:lang w:val="es-MX"/>
              </w:rPr>
              <w:t xml:space="preserve"> </w:t>
            </w:r>
            <w:r w:rsidRPr="00A471FF">
              <w:rPr>
                <w:sz w:val="16"/>
                <w:lang w:val="es-MX"/>
              </w:rPr>
              <w:t>ROP.</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numPr>
                <w:ilvl w:val="3"/>
                <w:numId w:val="40"/>
              </w:numPr>
              <w:tabs>
                <w:tab w:val="left" w:pos="789"/>
                <w:tab w:val="left" w:pos="790"/>
              </w:tabs>
              <w:spacing w:before="0" w:line="328" w:lineRule="auto"/>
              <w:ind w:right="52"/>
              <w:rPr>
                <w:sz w:val="16"/>
                <w:lang w:val="es-MX"/>
              </w:rPr>
            </w:pPr>
            <w:r w:rsidRPr="00A471FF">
              <w:rPr>
                <w:sz w:val="16"/>
                <w:lang w:val="es-MX"/>
              </w:rPr>
              <w:t>El</w:t>
            </w:r>
            <w:r w:rsidRPr="00A471FF">
              <w:rPr>
                <w:spacing w:val="-3"/>
                <w:sz w:val="16"/>
                <w:lang w:val="es-MX"/>
              </w:rPr>
              <w:t xml:space="preserve"> </w:t>
            </w:r>
            <w:r w:rsidRPr="00A471FF">
              <w:rPr>
                <w:sz w:val="16"/>
                <w:lang w:val="es-MX"/>
              </w:rPr>
              <w:t>Fondo</w:t>
            </w:r>
            <w:r w:rsidRPr="00A471FF">
              <w:rPr>
                <w:spacing w:val="-4"/>
                <w:sz w:val="16"/>
                <w:lang w:val="es-MX"/>
              </w:rPr>
              <w:t xml:space="preserve"> </w:t>
            </w:r>
            <w:r w:rsidRPr="00A471FF">
              <w:rPr>
                <w:sz w:val="16"/>
                <w:lang w:val="es-MX"/>
              </w:rPr>
              <w:t>tiene</w:t>
            </w:r>
            <w:r w:rsidRPr="00A471FF">
              <w:rPr>
                <w:spacing w:val="-2"/>
                <w:sz w:val="16"/>
                <w:lang w:val="es-MX"/>
              </w:rPr>
              <w:t xml:space="preserve"> </w:t>
            </w:r>
            <w:r w:rsidRPr="00A471FF">
              <w:rPr>
                <w:sz w:val="16"/>
                <w:lang w:val="es-MX"/>
              </w:rPr>
              <w:t>plenamente</w:t>
            </w:r>
            <w:r w:rsidRPr="00A471FF">
              <w:rPr>
                <w:spacing w:val="-4"/>
                <w:sz w:val="16"/>
                <w:lang w:val="es-MX"/>
              </w:rPr>
              <w:t xml:space="preserve"> </w:t>
            </w:r>
            <w:r w:rsidRPr="00A471FF">
              <w:rPr>
                <w:sz w:val="16"/>
                <w:lang w:val="es-MX"/>
              </w:rPr>
              <w:t>identificada</w:t>
            </w:r>
            <w:r w:rsidRPr="00A471FF">
              <w:rPr>
                <w:spacing w:val="-4"/>
                <w:sz w:val="16"/>
                <w:lang w:val="es-MX"/>
              </w:rPr>
              <w:t xml:space="preserve"> </w:t>
            </w:r>
            <w:r w:rsidRPr="00A471FF">
              <w:rPr>
                <w:sz w:val="16"/>
                <w:lang w:val="es-MX"/>
              </w:rPr>
              <w:t>su</w:t>
            </w:r>
            <w:r w:rsidRPr="00A471FF">
              <w:rPr>
                <w:spacing w:val="-4"/>
                <w:sz w:val="16"/>
                <w:lang w:val="es-MX"/>
              </w:rPr>
              <w:t xml:space="preserve"> </w:t>
            </w:r>
            <w:r w:rsidRPr="00A471FF">
              <w:rPr>
                <w:sz w:val="16"/>
                <w:lang w:val="es-MX"/>
              </w:rPr>
              <w:t>alineación</w:t>
            </w:r>
            <w:r w:rsidRPr="00A471FF">
              <w:rPr>
                <w:spacing w:val="-5"/>
                <w:sz w:val="16"/>
                <w:lang w:val="es-MX"/>
              </w:rPr>
              <w:t xml:space="preserve"> </w:t>
            </w:r>
            <w:r w:rsidRPr="00A471FF">
              <w:rPr>
                <w:sz w:val="16"/>
                <w:lang w:val="es-MX"/>
              </w:rPr>
              <w:t>al</w:t>
            </w:r>
            <w:r w:rsidRPr="00A471FF">
              <w:rPr>
                <w:spacing w:val="-6"/>
                <w:sz w:val="16"/>
                <w:lang w:val="es-MX"/>
              </w:rPr>
              <w:t xml:space="preserve"> </w:t>
            </w:r>
            <w:r w:rsidRPr="00A471FF">
              <w:rPr>
                <w:sz w:val="16"/>
                <w:lang w:val="es-MX"/>
              </w:rPr>
              <w:t>Plan</w:t>
            </w:r>
            <w:r w:rsidRPr="00A471FF">
              <w:rPr>
                <w:spacing w:val="-2"/>
                <w:sz w:val="16"/>
                <w:lang w:val="es-MX"/>
              </w:rPr>
              <w:t xml:space="preserve"> </w:t>
            </w:r>
            <w:r w:rsidRPr="00A471FF">
              <w:rPr>
                <w:sz w:val="16"/>
                <w:lang w:val="es-MX"/>
              </w:rPr>
              <w:t>Nacional</w:t>
            </w:r>
            <w:r w:rsidRPr="00A471FF">
              <w:rPr>
                <w:spacing w:val="-1"/>
                <w:sz w:val="16"/>
                <w:lang w:val="es-MX"/>
              </w:rPr>
              <w:t xml:space="preserve"> </w:t>
            </w:r>
            <w:r w:rsidRPr="00A471FF">
              <w:rPr>
                <w:sz w:val="16"/>
                <w:lang w:val="es-MX"/>
              </w:rPr>
              <w:t>de</w:t>
            </w:r>
            <w:r w:rsidRPr="00A471FF">
              <w:rPr>
                <w:spacing w:val="-4"/>
                <w:sz w:val="16"/>
                <w:lang w:val="es-MX"/>
              </w:rPr>
              <w:t xml:space="preserve"> </w:t>
            </w:r>
            <w:r w:rsidRPr="00A471FF">
              <w:rPr>
                <w:sz w:val="16"/>
                <w:lang w:val="es-MX"/>
              </w:rPr>
              <w:t>Desarrollo</w:t>
            </w:r>
            <w:r w:rsidRPr="00A471FF">
              <w:rPr>
                <w:spacing w:val="-2"/>
                <w:sz w:val="16"/>
                <w:lang w:val="es-MX"/>
              </w:rPr>
              <w:t xml:space="preserve"> </w:t>
            </w:r>
            <w:r w:rsidRPr="00A471FF">
              <w:rPr>
                <w:sz w:val="16"/>
                <w:lang w:val="es-MX"/>
              </w:rPr>
              <w:t>2013-2018,</w:t>
            </w:r>
            <w:r w:rsidRPr="00A471FF">
              <w:rPr>
                <w:spacing w:val="-3"/>
                <w:sz w:val="16"/>
                <w:lang w:val="es-MX"/>
              </w:rPr>
              <w:t xml:space="preserve"> </w:t>
            </w:r>
            <w:r w:rsidRPr="00A471FF">
              <w:rPr>
                <w:sz w:val="16"/>
                <w:lang w:val="es-MX"/>
              </w:rPr>
              <w:t>al</w:t>
            </w:r>
            <w:r w:rsidRPr="00A471FF">
              <w:rPr>
                <w:spacing w:val="-4"/>
                <w:sz w:val="16"/>
                <w:lang w:val="es-MX"/>
              </w:rPr>
              <w:t xml:space="preserve"> </w:t>
            </w:r>
            <w:r w:rsidRPr="00A471FF">
              <w:rPr>
                <w:sz w:val="16"/>
                <w:lang w:val="es-MX"/>
              </w:rPr>
              <w:t>Plan</w:t>
            </w:r>
            <w:r w:rsidRPr="00A471FF">
              <w:rPr>
                <w:spacing w:val="-2"/>
                <w:sz w:val="16"/>
                <w:lang w:val="es-MX"/>
              </w:rPr>
              <w:t xml:space="preserve"> </w:t>
            </w:r>
            <w:r w:rsidRPr="00A471FF">
              <w:rPr>
                <w:sz w:val="16"/>
                <w:lang w:val="es-MX"/>
              </w:rPr>
              <w:t>Estatal de Desarrollo 2016-2021 y a los programas nacionales y sectoriales derivad</w:t>
            </w:r>
            <w:r w:rsidRPr="00A471FF">
              <w:rPr>
                <w:sz w:val="16"/>
                <w:lang w:val="es-MX"/>
              </w:rPr>
              <w:t>os de</w:t>
            </w:r>
            <w:r w:rsidRPr="00A471FF">
              <w:rPr>
                <w:spacing w:val="-9"/>
                <w:sz w:val="16"/>
                <w:lang w:val="es-MX"/>
              </w:rPr>
              <w:t xml:space="preserve"> </w:t>
            </w:r>
            <w:r w:rsidRPr="00A471FF">
              <w:rPr>
                <w:sz w:val="16"/>
                <w:lang w:val="es-MX"/>
              </w:rPr>
              <w:t>estos.</w:t>
            </w:r>
          </w:p>
        </w:tc>
      </w:tr>
    </w:tbl>
    <w:p w:rsidR="00013334" w:rsidRPr="00A471FF" w:rsidRDefault="00013334">
      <w:pPr>
        <w:spacing w:line="328" w:lineRule="auto"/>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5194"/>
        </w:trPr>
        <w:tc>
          <w:tcPr>
            <w:tcW w:w="8714" w:type="dxa"/>
          </w:tcPr>
          <w:p w:rsidR="00013334" w:rsidRPr="00A471FF" w:rsidRDefault="00F406DC">
            <w:pPr>
              <w:pStyle w:val="TableParagraph"/>
              <w:numPr>
                <w:ilvl w:val="0"/>
                <w:numId w:val="39"/>
              </w:numPr>
              <w:tabs>
                <w:tab w:val="left" w:pos="789"/>
                <w:tab w:val="left" w:pos="790"/>
              </w:tabs>
              <w:rPr>
                <w:sz w:val="16"/>
                <w:lang w:val="es-MX"/>
              </w:rPr>
            </w:pPr>
            <w:r w:rsidRPr="00A471FF">
              <w:rPr>
                <w:sz w:val="16"/>
                <w:lang w:val="es-MX"/>
              </w:rPr>
              <w:t>Los estudios de diagnóstico justifican la producción de los bienes y</w:t>
            </w:r>
            <w:r w:rsidRPr="00A471FF">
              <w:rPr>
                <w:spacing w:val="-6"/>
                <w:sz w:val="16"/>
                <w:lang w:val="es-MX"/>
              </w:rPr>
              <w:t xml:space="preserve"> </w:t>
            </w:r>
            <w:r w:rsidRPr="00A471FF">
              <w:rPr>
                <w:sz w:val="16"/>
                <w:lang w:val="es-MX"/>
              </w:rPr>
              <w:t>servicios.</w:t>
            </w:r>
          </w:p>
          <w:p w:rsidR="00013334" w:rsidRPr="00A471FF" w:rsidRDefault="00013334">
            <w:pPr>
              <w:pStyle w:val="TableParagraph"/>
              <w:spacing w:before="8"/>
              <w:ind w:left="0"/>
              <w:rPr>
                <w:rFonts w:ascii="Times New Roman"/>
                <w:sz w:val="14"/>
                <w:lang w:val="es-MX"/>
              </w:rPr>
            </w:pPr>
          </w:p>
          <w:p w:rsidR="00013334" w:rsidRPr="00A471FF" w:rsidRDefault="00F406DC">
            <w:pPr>
              <w:pStyle w:val="TableParagraph"/>
              <w:numPr>
                <w:ilvl w:val="0"/>
                <w:numId w:val="39"/>
              </w:numPr>
              <w:tabs>
                <w:tab w:val="left" w:pos="789"/>
                <w:tab w:val="left" w:pos="790"/>
              </w:tabs>
              <w:spacing w:before="0" w:line="328" w:lineRule="auto"/>
              <w:ind w:right="58"/>
              <w:rPr>
                <w:sz w:val="16"/>
                <w:lang w:val="es-MX"/>
              </w:rPr>
            </w:pPr>
            <w:r w:rsidRPr="00A471FF">
              <w:rPr>
                <w:sz w:val="16"/>
                <w:lang w:val="es-MX"/>
              </w:rPr>
              <w:t>Los</w:t>
            </w:r>
            <w:r w:rsidRPr="00A471FF">
              <w:rPr>
                <w:spacing w:val="-6"/>
                <w:sz w:val="16"/>
                <w:lang w:val="es-MX"/>
              </w:rPr>
              <w:t xml:space="preserve"> </w:t>
            </w:r>
            <w:r w:rsidRPr="00A471FF">
              <w:rPr>
                <w:sz w:val="16"/>
                <w:lang w:val="es-MX"/>
              </w:rPr>
              <w:t>bienes</w:t>
            </w:r>
            <w:r w:rsidRPr="00A471FF">
              <w:rPr>
                <w:spacing w:val="-8"/>
                <w:sz w:val="16"/>
                <w:lang w:val="es-MX"/>
              </w:rPr>
              <w:t xml:space="preserve"> </w:t>
            </w:r>
            <w:r w:rsidRPr="00A471FF">
              <w:rPr>
                <w:sz w:val="16"/>
                <w:lang w:val="es-MX"/>
              </w:rPr>
              <w:t>y</w:t>
            </w:r>
            <w:r w:rsidRPr="00A471FF">
              <w:rPr>
                <w:spacing w:val="-11"/>
                <w:sz w:val="16"/>
                <w:lang w:val="es-MX"/>
              </w:rPr>
              <w:t xml:space="preserve"> </w:t>
            </w:r>
            <w:r w:rsidRPr="00A471FF">
              <w:rPr>
                <w:sz w:val="16"/>
                <w:lang w:val="es-MX"/>
              </w:rPr>
              <w:t>servicios</w:t>
            </w:r>
            <w:r w:rsidRPr="00A471FF">
              <w:rPr>
                <w:spacing w:val="-6"/>
                <w:sz w:val="16"/>
                <w:lang w:val="es-MX"/>
              </w:rPr>
              <w:t xml:space="preserve"> </w:t>
            </w:r>
            <w:r w:rsidRPr="00A471FF">
              <w:rPr>
                <w:sz w:val="16"/>
                <w:lang w:val="es-MX"/>
              </w:rPr>
              <w:t>entregados</w:t>
            </w:r>
            <w:r w:rsidRPr="00A471FF">
              <w:rPr>
                <w:spacing w:val="-9"/>
                <w:sz w:val="16"/>
                <w:lang w:val="es-MX"/>
              </w:rPr>
              <w:t xml:space="preserve"> </w:t>
            </w:r>
            <w:r w:rsidRPr="00A471FF">
              <w:rPr>
                <w:sz w:val="16"/>
                <w:lang w:val="es-MX"/>
              </w:rPr>
              <w:t>con</w:t>
            </w:r>
            <w:r w:rsidRPr="00A471FF">
              <w:rPr>
                <w:spacing w:val="-8"/>
                <w:sz w:val="16"/>
                <w:lang w:val="es-MX"/>
              </w:rPr>
              <w:t xml:space="preserve"> </w:t>
            </w:r>
            <w:r w:rsidRPr="00A471FF">
              <w:rPr>
                <w:sz w:val="16"/>
                <w:lang w:val="es-MX"/>
              </w:rPr>
              <w:t>recursos</w:t>
            </w:r>
            <w:r w:rsidRPr="00A471FF">
              <w:rPr>
                <w:spacing w:val="-6"/>
                <w:sz w:val="16"/>
                <w:lang w:val="es-MX"/>
              </w:rPr>
              <w:t xml:space="preserve"> </w:t>
            </w:r>
            <w:r w:rsidRPr="00A471FF">
              <w:rPr>
                <w:sz w:val="16"/>
                <w:lang w:val="es-MX"/>
              </w:rPr>
              <w:t>del</w:t>
            </w:r>
            <w:r w:rsidRPr="00A471FF">
              <w:rPr>
                <w:spacing w:val="-9"/>
                <w:sz w:val="16"/>
                <w:lang w:val="es-MX"/>
              </w:rPr>
              <w:t xml:space="preserve"> </w:t>
            </w:r>
            <w:r w:rsidRPr="00A471FF">
              <w:rPr>
                <w:sz w:val="16"/>
                <w:lang w:val="es-MX"/>
              </w:rPr>
              <w:t>Fondo</w:t>
            </w:r>
            <w:r w:rsidRPr="00A471FF">
              <w:rPr>
                <w:spacing w:val="-10"/>
                <w:sz w:val="16"/>
                <w:lang w:val="es-MX"/>
              </w:rPr>
              <w:t xml:space="preserve"> </w:t>
            </w:r>
            <w:r w:rsidRPr="00A471FF">
              <w:rPr>
                <w:sz w:val="16"/>
                <w:lang w:val="es-MX"/>
              </w:rPr>
              <w:t>Metropolitano</w:t>
            </w:r>
            <w:r w:rsidRPr="00A471FF">
              <w:rPr>
                <w:spacing w:val="-8"/>
                <w:sz w:val="16"/>
                <w:lang w:val="es-MX"/>
              </w:rPr>
              <w:t xml:space="preserve"> </w:t>
            </w:r>
            <w:r w:rsidRPr="00A471FF">
              <w:rPr>
                <w:sz w:val="16"/>
                <w:lang w:val="es-MX"/>
              </w:rPr>
              <w:t>en</w:t>
            </w:r>
            <w:r w:rsidRPr="00A471FF">
              <w:rPr>
                <w:spacing w:val="-8"/>
                <w:sz w:val="16"/>
                <w:lang w:val="es-MX"/>
              </w:rPr>
              <w:t xml:space="preserve"> </w:t>
            </w:r>
            <w:r w:rsidRPr="00A471FF">
              <w:rPr>
                <w:sz w:val="16"/>
                <w:lang w:val="es-MX"/>
              </w:rPr>
              <w:t>el</w:t>
            </w:r>
            <w:r w:rsidRPr="00A471FF">
              <w:rPr>
                <w:spacing w:val="-9"/>
                <w:sz w:val="16"/>
                <w:lang w:val="es-MX"/>
              </w:rPr>
              <w:t xml:space="preserve"> </w:t>
            </w:r>
            <w:r w:rsidRPr="00A471FF">
              <w:rPr>
                <w:sz w:val="16"/>
                <w:lang w:val="es-MX"/>
              </w:rPr>
              <w:t>Estado</w:t>
            </w:r>
            <w:r w:rsidRPr="00A471FF">
              <w:rPr>
                <w:spacing w:val="-8"/>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Querétaro</w:t>
            </w:r>
            <w:r w:rsidRPr="00A471FF">
              <w:rPr>
                <w:spacing w:val="-10"/>
                <w:sz w:val="16"/>
                <w:lang w:val="es-MX"/>
              </w:rPr>
              <w:t xml:space="preserve"> </w:t>
            </w:r>
            <w:r w:rsidRPr="00A471FF">
              <w:rPr>
                <w:sz w:val="16"/>
                <w:lang w:val="es-MX"/>
              </w:rPr>
              <w:t>contribuyen a solucionar el problema presentado en el diagnóstico y en la estrategia de desarrollo de la</w:t>
            </w:r>
            <w:r w:rsidRPr="00A471FF">
              <w:rPr>
                <w:spacing w:val="-21"/>
                <w:sz w:val="16"/>
                <w:lang w:val="es-MX"/>
              </w:rPr>
              <w:t xml:space="preserve"> </w:t>
            </w:r>
            <w:r w:rsidRPr="00A471FF">
              <w:rPr>
                <w:sz w:val="16"/>
                <w:lang w:val="es-MX"/>
              </w:rPr>
              <w:t>ZMQ.</w:t>
            </w:r>
          </w:p>
          <w:p w:rsidR="00013334" w:rsidRPr="00A471FF" w:rsidRDefault="00F406DC">
            <w:pPr>
              <w:pStyle w:val="TableParagraph"/>
              <w:numPr>
                <w:ilvl w:val="0"/>
                <w:numId w:val="39"/>
              </w:numPr>
              <w:tabs>
                <w:tab w:val="left" w:pos="789"/>
                <w:tab w:val="left" w:pos="790"/>
              </w:tabs>
              <w:spacing w:before="102" w:line="328" w:lineRule="auto"/>
              <w:ind w:right="57"/>
              <w:rPr>
                <w:sz w:val="16"/>
                <w:lang w:val="es-MX"/>
              </w:rPr>
            </w:pPr>
            <w:r w:rsidRPr="00A471FF">
              <w:rPr>
                <w:sz w:val="16"/>
                <w:lang w:val="es-MX"/>
              </w:rPr>
              <w:t xml:space="preserve">Se identifican las Actividades o Procesos de Gestión que operan los Entes Públicos y las Unidades Responsables para realizar la entrega/recepción </w:t>
            </w:r>
            <w:r w:rsidRPr="00A471FF">
              <w:rPr>
                <w:sz w:val="16"/>
                <w:lang w:val="es-MX"/>
              </w:rPr>
              <w:t>de los bienes y servicios del</w:t>
            </w:r>
            <w:r w:rsidRPr="00A471FF">
              <w:rPr>
                <w:spacing w:val="-11"/>
                <w:sz w:val="16"/>
                <w:lang w:val="es-MX"/>
              </w:rPr>
              <w:t xml:space="preserve"> </w:t>
            </w:r>
            <w:r w:rsidRPr="00A471FF">
              <w:rPr>
                <w:sz w:val="16"/>
                <w:lang w:val="es-MX"/>
              </w:rPr>
              <w:t>Fondo.</w:t>
            </w:r>
          </w:p>
          <w:p w:rsidR="00013334" w:rsidRPr="00A471FF" w:rsidRDefault="00F406DC">
            <w:pPr>
              <w:pStyle w:val="TableParagraph"/>
              <w:numPr>
                <w:ilvl w:val="0"/>
                <w:numId w:val="39"/>
              </w:numPr>
              <w:tabs>
                <w:tab w:val="left" w:pos="789"/>
                <w:tab w:val="left" w:pos="790"/>
              </w:tabs>
              <w:spacing w:before="102" w:line="328" w:lineRule="auto"/>
              <w:ind w:right="57"/>
              <w:rPr>
                <w:sz w:val="16"/>
                <w:lang w:val="es-MX"/>
              </w:rPr>
            </w:pPr>
            <w:r w:rsidRPr="00A471FF">
              <w:rPr>
                <w:sz w:val="16"/>
                <w:lang w:val="es-MX"/>
              </w:rPr>
              <w:t>Los</w:t>
            </w:r>
            <w:r w:rsidRPr="00A471FF">
              <w:rPr>
                <w:spacing w:val="-6"/>
                <w:sz w:val="16"/>
                <w:lang w:val="es-MX"/>
              </w:rPr>
              <w:t xml:space="preserve"> </w:t>
            </w:r>
            <w:r w:rsidRPr="00A471FF">
              <w:rPr>
                <w:sz w:val="16"/>
                <w:lang w:val="es-MX"/>
              </w:rPr>
              <w:t>recursos</w:t>
            </w:r>
            <w:r w:rsidRPr="00A471FF">
              <w:rPr>
                <w:spacing w:val="-8"/>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Fondo</w:t>
            </w:r>
            <w:r w:rsidRPr="00A471FF">
              <w:rPr>
                <w:spacing w:val="-8"/>
                <w:sz w:val="16"/>
                <w:lang w:val="es-MX"/>
              </w:rPr>
              <w:t xml:space="preserve"> </w:t>
            </w:r>
            <w:r w:rsidRPr="00A471FF">
              <w:rPr>
                <w:sz w:val="16"/>
                <w:lang w:val="es-MX"/>
              </w:rPr>
              <w:t>Metropolitano</w:t>
            </w:r>
            <w:r w:rsidRPr="00A471FF">
              <w:rPr>
                <w:spacing w:val="-8"/>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Estado</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Querétaro</w:t>
            </w:r>
            <w:r w:rsidRPr="00A471FF">
              <w:rPr>
                <w:spacing w:val="-9"/>
                <w:sz w:val="16"/>
                <w:lang w:val="es-MX"/>
              </w:rPr>
              <w:t xml:space="preserve"> </w:t>
            </w:r>
            <w:r w:rsidRPr="00A471FF">
              <w:rPr>
                <w:sz w:val="16"/>
                <w:lang w:val="es-MX"/>
              </w:rPr>
              <w:t>se</w:t>
            </w:r>
            <w:r w:rsidRPr="00A471FF">
              <w:rPr>
                <w:spacing w:val="-9"/>
                <w:sz w:val="16"/>
                <w:lang w:val="es-MX"/>
              </w:rPr>
              <w:t xml:space="preserve"> </w:t>
            </w:r>
            <w:r w:rsidRPr="00A471FF">
              <w:rPr>
                <w:sz w:val="16"/>
                <w:lang w:val="es-MX"/>
              </w:rPr>
              <w:t>transfieren</w:t>
            </w:r>
            <w:r w:rsidRPr="00A471FF">
              <w:rPr>
                <w:spacing w:val="-9"/>
                <w:sz w:val="16"/>
                <w:lang w:val="es-MX"/>
              </w:rPr>
              <w:t xml:space="preserve"> </w:t>
            </w:r>
            <w:r w:rsidRPr="00A471FF">
              <w:rPr>
                <w:sz w:val="16"/>
                <w:lang w:val="es-MX"/>
              </w:rPr>
              <w:t>en</w:t>
            </w:r>
            <w:r w:rsidRPr="00A471FF">
              <w:rPr>
                <w:spacing w:val="-9"/>
                <w:sz w:val="16"/>
                <w:lang w:val="es-MX"/>
              </w:rPr>
              <w:t xml:space="preserve"> </w:t>
            </w:r>
            <w:r w:rsidRPr="00A471FF">
              <w:rPr>
                <w:sz w:val="16"/>
                <w:lang w:val="es-MX"/>
              </w:rPr>
              <w:t>tiempo</w:t>
            </w:r>
            <w:r w:rsidRPr="00A471FF">
              <w:rPr>
                <w:spacing w:val="-9"/>
                <w:sz w:val="16"/>
                <w:lang w:val="es-MX"/>
              </w:rPr>
              <w:t xml:space="preserve"> </w:t>
            </w:r>
            <w:r w:rsidRPr="00A471FF">
              <w:rPr>
                <w:sz w:val="16"/>
                <w:lang w:val="es-MX"/>
              </w:rPr>
              <w:t>y</w:t>
            </w:r>
            <w:r w:rsidRPr="00A471FF">
              <w:rPr>
                <w:spacing w:val="-10"/>
                <w:sz w:val="16"/>
                <w:lang w:val="es-MX"/>
              </w:rPr>
              <w:t xml:space="preserve"> </w:t>
            </w:r>
            <w:r w:rsidRPr="00A471FF">
              <w:rPr>
                <w:sz w:val="16"/>
                <w:lang w:val="es-MX"/>
              </w:rPr>
              <w:t>forma</w:t>
            </w:r>
            <w:r w:rsidRPr="00A471FF">
              <w:rPr>
                <w:spacing w:val="-9"/>
                <w:sz w:val="16"/>
                <w:lang w:val="es-MX"/>
              </w:rPr>
              <w:t xml:space="preserve"> </w:t>
            </w:r>
            <w:r w:rsidRPr="00A471FF">
              <w:rPr>
                <w:sz w:val="16"/>
                <w:lang w:val="es-MX"/>
              </w:rPr>
              <w:t>a</w:t>
            </w:r>
            <w:r w:rsidRPr="00A471FF">
              <w:rPr>
                <w:spacing w:val="-9"/>
                <w:sz w:val="16"/>
                <w:lang w:val="es-MX"/>
              </w:rPr>
              <w:t xml:space="preserve"> </w:t>
            </w:r>
            <w:r w:rsidRPr="00A471FF">
              <w:rPr>
                <w:sz w:val="16"/>
                <w:lang w:val="es-MX"/>
              </w:rPr>
              <w:t>las</w:t>
            </w:r>
            <w:r w:rsidRPr="00A471FF">
              <w:rPr>
                <w:spacing w:val="-8"/>
                <w:sz w:val="16"/>
                <w:lang w:val="es-MX"/>
              </w:rPr>
              <w:t xml:space="preserve"> </w:t>
            </w:r>
            <w:r w:rsidRPr="00A471FF">
              <w:rPr>
                <w:sz w:val="16"/>
                <w:lang w:val="es-MX"/>
              </w:rPr>
              <w:t>instancias ejecutoras.</w:t>
            </w:r>
          </w:p>
          <w:p w:rsidR="00013334" w:rsidRPr="00A471FF" w:rsidRDefault="00F406DC">
            <w:pPr>
              <w:pStyle w:val="TableParagraph"/>
              <w:numPr>
                <w:ilvl w:val="0"/>
                <w:numId w:val="39"/>
              </w:numPr>
              <w:tabs>
                <w:tab w:val="left" w:pos="789"/>
                <w:tab w:val="left" w:pos="790"/>
              </w:tabs>
              <w:spacing w:before="102" w:line="328" w:lineRule="auto"/>
              <w:ind w:right="55"/>
              <w:rPr>
                <w:sz w:val="16"/>
                <w:lang w:val="es-MX"/>
              </w:rPr>
            </w:pPr>
            <w:r w:rsidRPr="00A471FF">
              <w:rPr>
                <w:sz w:val="16"/>
                <w:lang w:val="es-MX"/>
              </w:rPr>
              <w:t>El</w:t>
            </w:r>
            <w:r w:rsidRPr="00A471FF">
              <w:rPr>
                <w:spacing w:val="-6"/>
                <w:sz w:val="16"/>
                <w:lang w:val="es-MX"/>
              </w:rPr>
              <w:t xml:space="preserve"> </w:t>
            </w:r>
            <w:r w:rsidRPr="00A471FF">
              <w:rPr>
                <w:sz w:val="16"/>
                <w:lang w:val="es-MX"/>
              </w:rPr>
              <w:t>Fondo</w:t>
            </w:r>
            <w:r w:rsidRPr="00A471FF">
              <w:rPr>
                <w:spacing w:val="-7"/>
                <w:sz w:val="16"/>
                <w:lang w:val="es-MX"/>
              </w:rPr>
              <w:t xml:space="preserve"> </w:t>
            </w:r>
            <w:r w:rsidRPr="00A471FF">
              <w:rPr>
                <w:sz w:val="16"/>
                <w:lang w:val="es-MX"/>
              </w:rPr>
              <w:t>Metropolitano</w:t>
            </w:r>
            <w:r w:rsidRPr="00A471FF">
              <w:rPr>
                <w:spacing w:val="-7"/>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Estado</w:t>
            </w:r>
            <w:r w:rsidRPr="00A471FF">
              <w:rPr>
                <w:spacing w:val="-9"/>
                <w:sz w:val="16"/>
                <w:lang w:val="es-MX"/>
              </w:rPr>
              <w:t xml:space="preserve"> </w:t>
            </w:r>
            <w:r w:rsidRPr="00A471FF">
              <w:rPr>
                <w:sz w:val="16"/>
                <w:lang w:val="es-MX"/>
              </w:rPr>
              <w:t>de</w:t>
            </w:r>
            <w:r w:rsidRPr="00A471FF">
              <w:rPr>
                <w:spacing w:val="-7"/>
                <w:sz w:val="16"/>
                <w:lang w:val="es-MX"/>
              </w:rPr>
              <w:t xml:space="preserve"> </w:t>
            </w:r>
            <w:r w:rsidRPr="00A471FF">
              <w:rPr>
                <w:sz w:val="16"/>
                <w:lang w:val="es-MX"/>
              </w:rPr>
              <w:t>Querétaro</w:t>
            </w:r>
            <w:r w:rsidRPr="00A471FF">
              <w:rPr>
                <w:spacing w:val="-7"/>
                <w:sz w:val="16"/>
                <w:lang w:val="es-MX"/>
              </w:rPr>
              <w:t xml:space="preserve"> </w:t>
            </w:r>
            <w:r w:rsidRPr="00A471FF">
              <w:rPr>
                <w:sz w:val="16"/>
                <w:lang w:val="es-MX"/>
              </w:rPr>
              <w:t>tiene</w:t>
            </w:r>
            <w:r w:rsidRPr="00A471FF">
              <w:rPr>
                <w:spacing w:val="-7"/>
                <w:sz w:val="16"/>
                <w:lang w:val="es-MX"/>
              </w:rPr>
              <w:t xml:space="preserve"> </w:t>
            </w:r>
            <w:r w:rsidRPr="00A471FF">
              <w:rPr>
                <w:sz w:val="16"/>
                <w:lang w:val="es-MX"/>
              </w:rPr>
              <w:t>definida</w:t>
            </w:r>
            <w:r w:rsidRPr="00A471FF">
              <w:rPr>
                <w:spacing w:val="-7"/>
                <w:sz w:val="16"/>
                <w:lang w:val="es-MX"/>
              </w:rPr>
              <w:t xml:space="preserve"> </w:t>
            </w:r>
            <w:r w:rsidRPr="00A471FF">
              <w:rPr>
                <w:sz w:val="16"/>
                <w:lang w:val="es-MX"/>
              </w:rPr>
              <w:t>una</w:t>
            </w:r>
            <w:r w:rsidRPr="00A471FF">
              <w:rPr>
                <w:spacing w:val="-7"/>
                <w:sz w:val="16"/>
                <w:lang w:val="es-MX"/>
              </w:rPr>
              <w:t xml:space="preserve"> </w:t>
            </w:r>
            <w:r w:rsidRPr="00A471FF">
              <w:rPr>
                <w:sz w:val="16"/>
                <w:lang w:val="es-MX"/>
              </w:rPr>
              <w:t>Matriz</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Indicadores</w:t>
            </w:r>
            <w:r w:rsidRPr="00A471FF">
              <w:rPr>
                <w:spacing w:val="-5"/>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resultados</w:t>
            </w:r>
            <w:r w:rsidRPr="00A471FF">
              <w:rPr>
                <w:spacing w:val="-5"/>
                <w:sz w:val="16"/>
                <w:lang w:val="es-MX"/>
              </w:rPr>
              <w:t xml:space="preserve"> </w:t>
            </w:r>
            <w:r w:rsidRPr="00A471FF">
              <w:rPr>
                <w:sz w:val="16"/>
                <w:lang w:val="es-MX"/>
              </w:rPr>
              <w:t>(MIR) Estatal en donde se programaron metas a los indicadores para medir el cumplimiento de los</w:t>
            </w:r>
            <w:r w:rsidRPr="00A471FF">
              <w:rPr>
                <w:spacing w:val="-27"/>
                <w:sz w:val="16"/>
                <w:lang w:val="es-MX"/>
              </w:rPr>
              <w:t xml:space="preserve"> </w:t>
            </w:r>
            <w:r w:rsidRPr="00A471FF">
              <w:rPr>
                <w:sz w:val="16"/>
                <w:lang w:val="es-MX"/>
              </w:rPr>
              <w:t>objetivos.</w:t>
            </w:r>
          </w:p>
          <w:p w:rsidR="00013334" w:rsidRPr="00A471FF" w:rsidRDefault="00F406DC">
            <w:pPr>
              <w:pStyle w:val="TableParagraph"/>
              <w:numPr>
                <w:ilvl w:val="0"/>
                <w:numId w:val="39"/>
              </w:numPr>
              <w:tabs>
                <w:tab w:val="left" w:pos="790"/>
              </w:tabs>
              <w:spacing w:before="104" w:line="328" w:lineRule="auto"/>
              <w:ind w:right="59"/>
              <w:jc w:val="both"/>
              <w:rPr>
                <w:sz w:val="16"/>
                <w:lang w:val="es-MX"/>
              </w:rPr>
            </w:pPr>
            <w:r w:rsidRPr="00A471FF">
              <w:rPr>
                <w:sz w:val="16"/>
                <w:lang w:val="es-MX"/>
              </w:rPr>
              <w:t>Todos los Indicadores cuentan con una ficha técnica con criterios de conformidad a los Lineamientos para la Construcción y Diseño de Indic</w:t>
            </w:r>
            <w:r w:rsidRPr="00A471FF">
              <w:rPr>
                <w:sz w:val="16"/>
                <w:lang w:val="es-MX"/>
              </w:rPr>
              <w:t>adores de Desempeño mediante la Metodología de Marco Lógico emitidos por CONAC.</w:t>
            </w:r>
          </w:p>
          <w:p w:rsidR="00013334" w:rsidRPr="00A471FF" w:rsidRDefault="00F406DC">
            <w:pPr>
              <w:pStyle w:val="TableParagraph"/>
              <w:numPr>
                <w:ilvl w:val="0"/>
                <w:numId w:val="39"/>
              </w:numPr>
              <w:tabs>
                <w:tab w:val="left" w:pos="790"/>
              </w:tabs>
              <w:spacing w:before="103" w:line="328" w:lineRule="auto"/>
              <w:ind w:right="55"/>
              <w:rPr>
                <w:sz w:val="16"/>
                <w:lang w:val="es-MX"/>
              </w:rPr>
            </w:pPr>
            <w:r w:rsidRPr="00A471FF">
              <w:rPr>
                <w:sz w:val="16"/>
                <w:lang w:val="es-MX"/>
              </w:rPr>
              <w:t>Existe evidencia suficiente para verificar el comportamiento histórico de los recursos del Fondo Metropolitano para el periodo 2013-2016.</w:t>
            </w:r>
          </w:p>
          <w:p w:rsidR="00013334" w:rsidRPr="00A471FF" w:rsidRDefault="00F406DC">
            <w:pPr>
              <w:pStyle w:val="TableParagraph"/>
              <w:numPr>
                <w:ilvl w:val="0"/>
                <w:numId w:val="39"/>
              </w:numPr>
              <w:tabs>
                <w:tab w:val="left" w:pos="790"/>
              </w:tabs>
              <w:spacing w:before="103"/>
              <w:rPr>
                <w:sz w:val="16"/>
                <w:lang w:val="es-MX"/>
              </w:rPr>
            </w:pPr>
            <w:r w:rsidRPr="00A471FF">
              <w:rPr>
                <w:sz w:val="16"/>
                <w:lang w:val="es-MX"/>
              </w:rPr>
              <w:t>El Fondo Metropolitano tiene un costo-</w:t>
            </w:r>
            <w:r w:rsidRPr="00A471FF">
              <w:rPr>
                <w:sz w:val="16"/>
                <w:lang w:val="es-MX"/>
              </w:rPr>
              <w:t>efectividad destacable mayor a</w:t>
            </w:r>
            <w:r w:rsidRPr="00A471FF">
              <w:rPr>
                <w:spacing w:val="-13"/>
                <w:sz w:val="16"/>
                <w:lang w:val="es-MX"/>
              </w:rPr>
              <w:t xml:space="preserve"> </w:t>
            </w:r>
            <w:r w:rsidRPr="00A471FF">
              <w:rPr>
                <w:sz w:val="16"/>
                <w:lang w:val="es-MX"/>
              </w:rPr>
              <w:t>1.</w:t>
            </w:r>
          </w:p>
          <w:p w:rsidR="00013334" w:rsidRPr="00A471FF" w:rsidRDefault="00013334">
            <w:pPr>
              <w:pStyle w:val="TableParagraph"/>
              <w:spacing w:before="8"/>
              <w:ind w:left="0"/>
              <w:rPr>
                <w:rFonts w:ascii="Times New Roman"/>
                <w:sz w:val="14"/>
                <w:lang w:val="es-MX"/>
              </w:rPr>
            </w:pPr>
          </w:p>
          <w:p w:rsidR="00013334" w:rsidRPr="00A471FF" w:rsidRDefault="00F406DC">
            <w:pPr>
              <w:pStyle w:val="TableParagraph"/>
              <w:numPr>
                <w:ilvl w:val="0"/>
                <w:numId w:val="39"/>
              </w:numPr>
              <w:tabs>
                <w:tab w:val="left" w:pos="790"/>
              </w:tabs>
              <w:spacing w:before="0" w:line="328" w:lineRule="auto"/>
              <w:ind w:right="54"/>
              <w:rPr>
                <w:sz w:val="16"/>
                <w:lang w:val="es-MX"/>
              </w:rPr>
            </w:pPr>
            <w:r w:rsidRPr="00A471FF">
              <w:rPr>
                <w:sz w:val="16"/>
                <w:lang w:val="es-MX"/>
              </w:rPr>
              <w:t>Derivado</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las</w:t>
            </w:r>
            <w:r w:rsidRPr="00A471FF">
              <w:rPr>
                <w:spacing w:val="-8"/>
                <w:sz w:val="16"/>
                <w:lang w:val="es-MX"/>
              </w:rPr>
              <w:t xml:space="preserve"> </w:t>
            </w:r>
            <w:r w:rsidRPr="00A471FF">
              <w:rPr>
                <w:sz w:val="16"/>
                <w:lang w:val="es-MX"/>
              </w:rPr>
              <w:t>18</w:t>
            </w:r>
            <w:r w:rsidRPr="00A471FF">
              <w:rPr>
                <w:spacing w:val="-9"/>
                <w:sz w:val="16"/>
                <w:lang w:val="es-MX"/>
              </w:rPr>
              <w:t xml:space="preserve"> </w:t>
            </w:r>
            <w:r w:rsidRPr="00A471FF">
              <w:rPr>
                <w:sz w:val="16"/>
                <w:lang w:val="es-MX"/>
              </w:rPr>
              <w:t>recomendaciones</w:t>
            </w:r>
            <w:r w:rsidRPr="00A471FF">
              <w:rPr>
                <w:spacing w:val="-5"/>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9"/>
                <w:sz w:val="16"/>
                <w:lang w:val="es-MX"/>
              </w:rPr>
              <w:t xml:space="preserve"> </w:t>
            </w:r>
            <w:r w:rsidRPr="00A471FF">
              <w:rPr>
                <w:sz w:val="16"/>
                <w:lang w:val="es-MX"/>
              </w:rPr>
              <w:t>evaluación</w:t>
            </w:r>
            <w:r w:rsidRPr="00A471FF">
              <w:rPr>
                <w:spacing w:val="-9"/>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FONMETRO</w:t>
            </w:r>
            <w:r w:rsidRPr="00A471FF">
              <w:rPr>
                <w:spacing w:val="-6"/>
                <w:sz w:val="16"/>
                <w:lang w:val="es-MX"/>
              </w:rPr>
              <w:t xml:space="preserve"> </w:t>
            </w:r>
            <w:r w:rsidRPr="00A471FF">
              <w:rPr>
                <w:sz w:val="16"/>
                <w:lang w:val="es-MX"/>
              </w:rPr>
              <w:t>realizadas</w:t>
            </w:r>
            <w:r w:rsidRPr="00A471FF">
              <w:rPr>
                <w:spacing w:val="-7"/>
                <w:sz w:val="16"/>
                <w:lang w:val="es-MX"/>
              </w:rPr>
              <w:t xml:space="preserve"> </w:t>
            </w:r>
            <w:r w:rsidRPr="00A471FF">
              <w:rPr>
                <w:sz w:val="16"/>
                <w:lang w:val="es-MX"/>
              </w:rPr>
              <w:t>en</w:t>
            </w:r>
            <w:r w:rsidRPr="00A471FF">
              <w:rPr>
                <w:spacing w:val="-9"/>
                <w:sz w:val="16"/>
                <w:lang w:val="es-MX"/>
              </w:rPr>
              <w:t xml:space="preserve"> </w:t>
            </w:r>
            <w:r w:rsidRPr="00A471FF">
              <w:rPr>
                <w:sz w:val="16"/>
                <w:lang w:val="es-MX"/>
              </w:rPr>
              <w:t>2015</w:t>
            </w:r>
            <w:r w:rsidRPr="00A471FF">
              <w:rPr>
                <w:spacing w:val="-7"/>
                <w:sz w:val="16"/>
                <w:lang w:val="es-MX"/>
              </w:rPr>
              <w:t xml:space="preserve"> </w:t>
            </w:r>
            <w:r w:rsidRPr="00A471FF">
              <w:rPr>
                <w:sz w:val="16"/>
                <w:lang w:val="es-MX"/>
              </w:rPr>
              <w:t>y</w:t>
            </w:r>
            <w:r w:rsidRPr="00A471FF">
              <w:rPr>
                <w:spacing w:val="-10"/>
                <w:sz w:val="16"/>
                <w:lang w:val="es-MX"/>
              </w:rPr>
              <w:t xml:space="preserve"> </w:t>
            </w:r>
            <w:r w:rsidRPr="00A471FF">
              <w:rPr>
                <w:sz w:val="16"/>
                <w:lang w:val="es-MX"/>
              </w:rPr>
              <w:t>2016,</w:t>
            </w:r>
            <w:r w:rsidRPr="00A471FF">
              <w:rPr>
                <w:spacing w:val="-8"/>
                <w:sz w:val="16"/>
                <w:lang w:val="es-MX"/>
              </w:rPr>
              <w:t xml:space="preserve"> </w:t>
            </w:r>
            <w:r w:rsidRPr="00A471FF">
              <w:rPr>
                <w:sz w:val="16"/>
                <w:lang w:val="es-MX"/>
              </w:rPr>
              <w:t>se</w:t>
            </w:r>
            <w:r w:rsidRPr="00A471FF">
              <w:rPr>
                <w:spacing w:val="-9"/>
                <w:sz w:val="16"/>
                <w:lang w:val="es-MX"/>
              </w:rPr>
              <w:t xml:space="preserve"> </w:t>
            </w:r>
            <w:r w:rsidRPr="00A471FF">
              <w:rPr>
                <w:sz w:val="16"/>
                <w:lang w:val="es-MX"/>
              </w:rPr>
              <w:t>emitieron tres Aspectos Susceptibles de Mejora correspondientes al ámbito de gestión</w:t>
            </w:r>
            <w:r w:rsidRPr="00A471FF">
              <w:rPr>
                <w:spacing w:val="-8"/>
                <w:sz w:val="16"/>
                <w:lang w:val="es-MX"/>
              </w:rPr>
              <w:t xml:space="preserve"> </w:t>
            </w:r>
            <w:r w:rsidRPr="00A471FF">
              <w:rPr>
                <w:sz w:val="16"/>
                <w:lang w:val="es-MX"/>
              </w:rPr>
              <w:t>SER.</w:t>
            </w:r>
          </w:p>
        </w:tc>
      </w:tr>
      <w:tr w:rsidR="00013334" w:rsidRPr="00A471FF">
        <w:trPr>
          <w:trHeight w:val="705"/>
        </w:trPr>
        <w:tc>
          <w:tcPr>
            <w:tcW w:w="8714" w:type="dxa"/>
          </w:tcPr>
          <w:p w:rsidR="00013334" w:rsidRPr="00A471FF" w:rsidRDefault="00F406DC">
            <w:pPr>
              <w:pStyle w:val="TableParagraph"/>
              <w:rPr>
                <w:sz w:val="16"/>
                <w:lang w:val="es-MX"/>
              </w:rPr>
            </w:pPr>
            <w:r w:rsidRPr="00A471FF">
              <w:rPr>
                <w:sz w:val="16"/>
                <w:lang w:val="es-MX"/>
              </w:rPr>
              <w:t>2.2.2 Oportunidades:</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spacing w:before="0"/>
              <w:ind w:left="429"/>
              <w:rPr>
                <w:sz w:val="16"/>
                <w:lang w:val="es-MX"/>
              </w:rPr>
            </w:pPr>
            <w:r w:rsidRPr="00A471FF">
              <w:rPr>
                <w:sz w:val="16"/>
                <w:lang w:val="es-MX"/>
              </w:rPr>
              <w:t>No se advierten oportunidades externas al recurso ni a la Ejecutora responsable de su administración y operación.</w:t>
            </w:r>
          </w:p>
        </w:tc>
      </w:tr>
      <w:tr w:rsidR="00013334" w:rsidRPr="00A471FF">
        <w:trPr>
          <w:trHeight w:val="3227"/>
        </w:trPr>
        <w:tc>
          <w:tcPr>
            <w:tcW w:w="8714" w:type="dxa"/>
          </w:tcPr>
          <w:p w:rsidR="00013334" w:rsidRDefault="00F406DC">
            <w:pPr>
              <w:pStyle w:val="TableParagraph"/>
              <w:numPr>
                <w:ilvl w:val="2"/>
                <w:numId w:val="38"/>
              </w:numPr>
              <w:tabs>
                <w:tab w:val="left" w:pos="473"/>
              </w:tabs>
              <w:spacing w:before="53"/>
              <w:ind w:hanging="403"/>
              <w:rPr>
                <w:sz w:val="16"/>
              </w:rPr>
            </w:pPr>
            <w:proofErr w:type="spellStart"/>
            <w:r>
              <w:rPr>
                <w:sz w:val="16"/>
              </w:rPr>
              <w:t>Debilidades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38"/>
              </w:numPr>
              <w:tabs>
                <w:tab w:val="left" w:pos="789"/>
                <w:tab w:val="left" w:pos="790"/>
              </w:tabs>
              <w:spacing w:before="0"/>
              <w:rPr>
                <w:sz w:val="16"/>
                <w:lang w:val="es-MX"/>
              </w:rPr>
            </w:pPr>
            <w:r w:rsidRPr="00A471FF">
              <w:rPr>
                <w:sz w:val="16"/>
                <w:lang w:val="es-MX"/>
              </w:rPr>
              <w:t>Se establecieron tres objetivos a nivel de</w:t>
            </w:r>
            <w:r w:rsidRPr="00A471FF">
              <w:rPr>
                <w:spacing w:val="5"/>
                <w:sz w:val="16"/>
                <w:lang w:val="es-MX"/>
              </w:rPr>
              <w:t xml:space="preserve"> </w:t>
            </w:r>
            <w:r w:rsidRPr="00A471FF">
              <w:rPr>
                <w:sz w:val="16"/>
                <w:lang w:val="es-MX"/>
              </w:rPr>
              <w:t>Propósito.</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numPr>
                <w:ilvl w:val="3"/>
                <w:numId w:val="38"/>
              </w:numPr>
              <w:tabs>
                <w:tab w:val="left" w:pos="789"/>
                <w:tab w:val="left" w:pos="790"/>
              </w:tabs>
              <w:spacing w:before="0" w:line="328" w:lineRule="auto"/>
              <w:ind w:right="57"/>
              <w:rPr>
                <w:sz w:val="16"/>
                <w:lang w:val="es-MX"/>
              </w:rPr>
            </w:pPr>
            <w:r w:rsidRPr="00A471FF">
              <w:rPr>
                <w:sz w:val="16"/>
                <w:lang w:val="es-MX"/>
              </w:rPr>
              <w:t>El</w:t>
            </w:r>
            <w:r w:rsidRPr="00A471FF">
              <w:rPr>
                <w:spacing w:val="-11"/>
                <w:sz w:val="16"/>
                <w:lang w:val="es-MX"/>
              </w:rPr>
              <w:t xml:space="preserve"> </w:t>
            </w:r>
            <w:r w:rsidRPr="00A471FF">
              <w:rPr>
                <w:sz w:val="16"/>
                <w:lang w:val="es-MX"/>
              </w:rPr>
              <w:t>problema</w:t>
            </w:r>
            <w:r w:rsidRPr="00A471FF">
              <w:rPr>
                <w:spacing w:val="-12"/>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se</w:t>
            </w:r>
            <w:r w:rsidRPr="00A471FF">
              <w:rPr>
                <w:spacing w:val="-12"/>
                <w:sz w:val="16"/>
                <w:lang w:val="es-MX"/>
              </w:rPr>
              <w:t xml:space="preserve"> </w:t>
            </w:r>
            <w:r w:rsidRPr="00A471FF">
              <w:rPr>
                <w:sz w:val="16"/>
                <w:lang w:val="es-MX"/>
              </w:rPr>
              <w:t>intenta</w:t>
            </w:r>
            <w:r w:rsidRPr="00A471FF">
              <w:rPr>
                <w:spacing w:val="-12"/>
                <w:sz w:val="16"/>
                <w:lang w:val="es-MX"/>
              </w:rPr>
              <w:t xml:space="preserve"> </w:t>
            </w:r>
            <w:r w:rsidRPr="00A471FF">
              <w:rPr>
                <w:sz w:val="16"/>
                <w:lang w:val="es-MX"/>
              </w:rPr>
              <w:t>resolver</w:t>
            </w:r>
            <w:r w:rsidRPr="00A471FF">
              <w:rPr>
                <w:spacing w:val="-12"/>
                <w:sz w:val="16"/>
                <w:lang w:val="es-MX"/>
              </w:rPr>
              <w:t xml:space="preserve"> </w:t>
            </w:r>
            <w:r w:rsidRPr="00A471FF">
              <w:rPr>
                <w:sz w:val="16"/>
                <w:lang w:val="es-MX"/>
              </w:rPr>
              <w:t>con</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recursos</w:t>
            </w:r>
            <w:r w:rsidRPr="00A471FF">
              <w:rPr>
                <w:spacing w:val="-10"/>
                <w:sz w:val="16"/>
                <w:lang w:val="es-MX"/>
              </w:rPr>
              <w:t xml:space="preserve"> </w:t>
            </w:r>
            <w:r w:rsidRPr="00A471FF">
              <w:rPr>
                <w:sz w:val="16"/>
                <w:lang w:val="es-MX"/>
              </w:rPr>
              <w:t>del</w:t>
            </w:r>
            <w:r w:rsidRPr="00A471FF">
              <w:rPr>
                <w:spacing w:val="-13"/>
                <w:sz w:val="16"/>
                <w:lang w:val="es-MX"/>
              </w:rPr>
              <w:t xml:space="preserve"> </w:t>
            </w:r>
            <w:r w:rsidRPr="00A471FF">
              <w:rPr>
                <w:sz w:val="16"/>
                <w:lang w:val="es-MX"/>
              </w:rPr>
              <w:t>Fondo</w:t>
            </w:r>
            <w:r w:rsidRPr="00A471FF">
              <w:rPr>
                <w:spacing w:val="-12"/>
                <w:sz w:val="16"/>
                <w:lang w:val="es-MX"/>
              </w:rPr>
              <w:t xml:space="preserve"> </w:t>
            </w:r>
            <w:r w:rsidRPr="00A471FF">
              <w:rPr>
                <w:sz w:val="16"/>
                <w:lang w:val="es-MX"/>
              </w:rPr>
              <w:t>se</w:t>
            </w:r>
            <w:r w:rsidRPr="00A471FF">
              <w:rPr>
                <w:spacing w:val="-12"/>
                <w:sz w:val="16"/>
                <w:lang w:val="es-MX"/>
              </w:rPr>
              <w:t xml:space="preserve"> </w:t>
            </w:r>
            <w:r w:rsidRPr="00A471FF">
              <w:rPr>
                <w:sz w:val="16"/>
                <w:lang w:val="es-MX"/>
              </w:rPr>
              <w:t>encuentra</w:t>
            </w:r>
            <w:r w:rsidRPr="00A471FF">
              <w:rPr>
                <w:spacing w:val="-12"/>
                <w:sz w:val="16"/>
                <w:lang w:val="es-MX"/>
              </w:rPr>
              <w:t xml:space="preserve"> </w:t>
            </w:r>
            <w:r w:rsidRPr="00A471FF">
              <w:rPr>
                <w:sz w:val="16"/>
                <w:lang w:val="es-MX"/>
              </w:rPr>
              <w:t>definido</w:t>
            </w:r>
            <w:r w:rsidRPr="00A471FF">
              <w:rPr>
                <w:spacing w:val="-12"/>
                <w:sz w:val="16"/>
                <w:lang w:val="es-MX"/>
              </w:rPr>
              <w:t xml:space="preserve"> </w:t>
            </w:r>
            <w:r w:rsidRPr="00A471FF">
              <w:rPr>
                <w:sz w:val="16"/>
                <w:lang w:val="es-MX"/>
              </w:rPr>
              <w:t>en</w:t>
            </w:r>
            <w:r w:rsidRPr="00A471FF">
              <w:rPr>
                <w:spacing w:val="-12"/>
                <w:sz w:val="16"/>
                <w:lang w:val="es-MX"/>
              </w:rPr>
              <w:t xml:space="preserve"> </w:t>
            </w:r>
            <w:r w:rsidRPr="00A471FF">
              <w:rPr>
                <w:sz w:val="16"/>
                <w:lang w:val="es-MX"/>
              </w:rPr>
              <w:t>estudios</w:t>
            </w:r>
            <w:r w:rsidRPr="00A471FF">
              <w:rPr>
                <w:spacing w:val="-10"/>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diagnóstico situacional.</w:t>
            </w:r>
          </w:p>
          <w:p w:rsidR="00013334" w:rsidRPr="00A471FF" w:rsidRDefault="00F406DC">
            <w:pPr>
              <w:pStyle w:val="TableParagraph"/>
              <w:numPr>
                <w:ilvl w:val="3"/>
                <w:numId w:val="38"/>
              </w:numPr>
              <w:tabs>
                <w:tab w:val="left" w:pos="789"/>
                <w:tab w:val="left" w:pos="790"/>
              </w:tabs>
              <w:spacing w:before="102" w:line="328" w:lineRule="auto"/>
              <w:ind w:right="60"/>
              <w:rPr>
                <w:sz w:val="16"/>
                <w:lang w:val="es-MX"/>
              </w:rPr>
            </w:pPr>
            <w:r w:rsidRPr="00A471FF">
              <w:rPr>
                <w:sz w:val="16"/>
                <w:lang w:val="es-MX"/>
              </w:rPr>
              <w:t>Los indicadores a nivel Fin y Propósito de la MIR estatal del Fondo Metropolitano no cumplen con el criterio de elección de indicadores de ser</w:t>
            </w:r>
            <w:r w:rsidRPr="00A471FF">
              <w:rPr>
                <w:spacing w:val="-6"/>
                <w:sz w:val="16"/>
                <w:lang w:val="es-MX"/>
              </w:rPr>
              <w:t xml:space="preserve"> </w:t>
            </w:r>
            <w:r w:rsidRPr="00A471FF">
              <w:rPr>
                <w:sz w:val="16"/>
                <w:lang w:val="es-MX"/>
              </w:rPr>
              <w:t>monitoreables.</w:t>
            </w:r>
          </w:p>
          <w:p w:rsidR="00013334" w:rsidRPr="00A471FF" w:rsidRDefault="00F406DC">
            <w:pPr>
              <w:pStyle w:val="TableParagraph"/>
              <w:numPr>
                <w:ilvl w:val="3"/>
                <w:numId w:val="38"/>
              </w:numPr>
              <w:tabs>
                <w:tab w:val="left" w:pos="789"/>
                <w:tab w:val="left" w:pos="790"/>
              </w:tabs>
              <w:spacing w:before="102"/>
              <w:rPr>
                <w:sz w:val="16"/>
                <w:lang w:val="es-MX"/>
              </w:rPr>
            </w:pPr>
            <w:r w:rsidRPr="00A471FF">
              <w:rPr>
                <w:sz w:val="16"/>
                <w:lang w:val="es-MX"/>
              </w:rPr>
              <w:t>Se reportó el cumplimiento de dos de la</w:t>
            </w:r>
            <w:r w:rsidRPr="00A471FF">
              <w:rPr>
                <w:sz w:val="16"/>
                <w:lang w:val="es-MX"/>
              </w:rPr>
              <w:t>s 10 metas programadas en la MIR Estatal del Fondo</w:t>
            </w:r>
            <w:r w:rsidRPr="00A471FF">
              <w:rPr>
                <w:spacing w:val="-28"/>
                <w:sz w:val="16"/>
                <w:lang w:val="es-MX"/>
              </w:rPr>
              <w:t xml:space="preserve"> </w:t>
            </w:r>
            <w:r w:rsidRPr="00A471FF">
              <w:rPr>
                <w:sz w:val="16"/>
                <w:lang w:val="es-MX"/>
              </w:rPr>
              <w:t>Metropolitano.</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numPr>
                <w:ilvl w:val="3"/>
                <w:numId w:val="38"/>
              </w:numPr>
              <w:tabs>
                <w:tab w:val="left" w:pos="789"/>
                <w:tab w:val="left" w:pos="790"/>
              </w:tabs>
              <w:spacing w:before="0" w:line="328" w:lineRule="auto"/>
              <w:ind w:right="59"/>
              <w:rPr>
                <w:sz w:val="16"/>
                <w:lang w:val="es-MX"/>
              </w:rPr>
            </w:pPr>
            <w:r w:rsidRPr="00A471FF">
              <w:rPr>
                <w:sz w:val="16"/>
                <w:lang w:val="es-MX"/>
              </w:rPr>
              <w:t>El porcentaje del presupuesto devengado resulta ser inferior al porcentaje de avance financiero programado al primer trimestre de</w:t>
            </w:r>
            <w:r w:rsidRPr="00A471FF">
              <w:rPr>
                <w:spacing w:val="-4"/>
                <w:sz w:val="16"/>
                <w:lang w:val="es-MX"/>
              </w:rPr>
              <w:t xml:space="preserve"> </w:t>
            </w:r>
            <w:r w:rsidRPr="00A471FF">
              <w:rPr>
                <w:sz w:val="16"/>
                <w:lang w:val="es-MX"/>
              </w:rPr>
              <w:t>2017.</w:t>
            </w:r>
          </w:p>
          <w:p w:rsidR="00013334" w:rsidRPr="00A471FF" w:rsidRDefault="00F406DC">
            <w:pPr>
              <w:pStyle w:val="TableParagraph"/>
              <w:numPr>
                <w:ilvl w:val="3"/>
                <w:numId w:val="38"/>
              </w:numPr>
              <w:tabs>
                <w:tab w:val="left" w:pos="789"/>
                <w:tab w:val="left" w:pos="790"/>
              </w:tabs>
              <w:spacing w:before="102"/>
              <w:rPr>
                <w:sz w:val="16"/>
                <w:lang w:val="es-MX"/>
              </w:rPr>
            </w:pPr>
            <w:r w:rsidRPr="00A471FF">
              <w:rPr>
                <w:sz w:val="16"/>
                <w:lang w:val="es-MX"/>
              </w:rPr>
              <w:t>Sólo</w:t>
            </w:r>
            <w:r w:rsidRPr="00A471FF">
              <w:rPr>
                <w:spacing w:val="-4"/>
                <w:sz w:val="16"/>
                <w:lang w:val="es-MX"/>
              </w:rPr>
              <w:t xml:space="preserve"> </w:t>
            </w:r>
            <w:r w:rsidRPr="00A471FF">
              <w:rPr>
                <w:sz w:val="16"/>
                <w:lang w:val="es-MX"/>
              </w:rPr>
              <w:t>se</w:t>
            </w:r>
            <w:r w:rsidRPr="00A471FF">
              <w:rPr>
                <w:spacing w:val="-2"/>
                <w:sz w:val="16"/>
                <w:lang w:val="es-MX"/>
              </w:rPr>
              <w:t xml:space="preserve"> </w:t>
            </w:r>
            <w:r w:rsidRPr="00A471FF">
              <w:rPr>
                <w:sz w:val="16"/>
                <w:lang w:val="es-MX"/>
              </w:rPr>
              <w:t>presentan</w:t>
            </w:r>
            <w:r w:rsidRPr="00A471FF">
              <w:rPr>
                <w:spacing w:val="-2"/>
                <w:sz w:val="16"/>
                <w:lang w:val="es-MX"/>
              </w:rPr>
              <w:t xml:space="preserve"> </w:t>
            </w:r>
            <w:r w:rsidRPr="00A471FF">
              <w:rPr>
                <w:sz w:val="16"/>
                <w:lang w:val="es-MX"/>
              </w:rPr>
              <w:t>avances en</w:t>
            </w:r>
            <w:r w:rsidRPr="00A471FF">
              <w:rPr>
                <w:spacing w:val="-2"/>
                <w:sz w:val="16"/>
                <w:lang w:val="es-MX"/>
              </w:rPr>
              <w:t xml:space="preserve"> </w:t>
            </w:r>
            <w:r w:rsidRPr="00A471FF">
              <w:rPr>
                <w:sz w:val="16"/>
                <w:lang w:val="es-MX"/>
              </w:rPr>
              <w:t>el</w:t>
            </w:r>
            <w:r w:rsidRPr="00A471FF">
              <w:rPr>
                <w:spacing w:val="-3"/>
                <w:sz w:val="16"/>
                <w:lang w:val="es-MX"/>
              </w:rPr>
              <w:t xml:space="preserve"> </w:t>
            </w:r>
            <w:r w:rsidRPr="00A471FF">
              <w:rPr>
                <w:sz w:val="16"/>
                <w:lang w:val="es-MX"/>
              </w:rPr>
              <w:t>ASM</w:t>
            </w:r>
            <w:r w:rsidRPr="00A471FF">
              <w:rPr>
                <w:spacing w:val="-3"/>
                <w:sz w:val="16"/>
                <w:lang w:val="es-MX"/>
              </w:rPr>
              <w:t xml:space="preserve"> </w:t>
            </w:r>
            <w:r w:rsidRPr="00A471FF">
              <w:rPr>
                <w:sz w:val="16"/>
                <w:lang w:val="es-MX"/>
              </w:rPr>
              <w:t>1</w:t>
            </w:r>
            <w:r w:rsidRPr="00A471FF">
              <w:rPr>
                <w:spacing w:val="-2"/>
                <w:sz w:val="16"/>
                <w:lang w:val="es-MX"/>
              </w:rPr>
              <w:t xml:space="preserve"> </w:t>
            </w:r>
            <w:r w:rsidRPr="00A471FF">
              <w:rPr>
                <w:sz w:val="16"/>
                <w:lang w:val="es-MX"/>
              </w:rPr>
              <w:t>a</w:t>
            </w:r>
            <w:r w:rsidRPr="00A471FF">
              <w:rPr>
                <w:spacing w:val="-4"/>
                <w:sz w:val="16"/>
                <w:lang w:val="es-MX"/>
              </w:rPr>
              <w:t xml:space="preserve"> </w:t>
            </w:r>
            <w:r w:rsidRPr="00A471FF">
              <w:rPr>
                <w:sz w:val="16"/>
                <w:lang w:val="es-MX"/>
              </w:rPr>
              <w:t>un</w:t>
            </w:r>
            <w:r w:rsidRPr="00A471FF">
              <w:rPr>
                <w:spacing w:val="-2"/>
                <w:sz w:val="16"/>
                <w:lang w:val="es-MX"/>
              </w:rPr>
              <w:t xml:space="preserve"> </w:t>
            </w:r>
            <w:r w:rsidRPr="00A471FF">
              <w:rPr>
                <w:sz w:val="16"/>
                <w:lang w:val="es-MX"/>
              </w:rPr>
              <w:t>5%,</w:t>
            </w:r>
            <w:r w:rsidRPr="00A471FF">
              <w:rPr>
                <w:spacing w:val="-3"/>
                <w:sz w:val="16"/>
                <w:lang w:val="es-MX"/>
              </w:rPr>
              <w:t xml:space="preserve"> </w:t>
            </w:r>
            <w:r w:rsidRPr="00A471FF">
              <w:rPr>
                <w:sz w:val="16"/>
                <w:lang w:val="es-MX"/>
              </w:rPr>
              <w:t>en</w:t>
            </w:r>
            <w:r w:rsidRPr="00A471FF">
              <w:rPr>
                <w:spacing w:val="-2"/>
                <w:sz w:val="16"/>
                <w:lang w:val="es-MX"/>
              </w:rPr>
              <w:t xml:space="preserve"> </w:t>
            </w:r>
            <w:r w:rsidRPr="00A471FF">
              <w:rPr>
                <w:sz w:val="16"/>
                <w:lang w:val="es-MX"/>
              </w:rPr>
              <w:t>tanto</w:t>
            </w:r>
            <w:r w:rsidRPr="00A471FF">
              <w:rPr>
                <w:spacing w:val="-2"/>
                <w:sz w:val="16"/>
                <w:lang w:val="es-MX"/>
              </w:rPr>
              <w:t xml:space="preserve"> </w:t>
            </w:r>
            <w:r w:rsidRPr="00A471FF">
              <w:rPr>
                <w:sz w:val="16"/>
                <w:lang w:val="es-MX"/>
              </w:rPr>
              <w:t>que</w:t>
            </w:r>
            <w:r w:rsidRPr="00A471FF">
              <w:rPr>
                <w:spacing w:val="-4"/>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demás actividades no</w:t>
            </w:r>
            <w:r w:rsidRPr="00A471FF">
              <w:rPr>
                <w:spacing w:val="-4"/>
                <w:sz w:val="16"/>
                <w:lang w:val="es-MX"/>
              </w:rPr>
              <w:t xml:space="preserve"> </w:t>
            </w:r>
            <w:r w:rsidRPr="00A471FF">
              <w:rPr>
                <w:sz w:val="16"/>
                <w:lang w:val="es-MX"/>
              </w:rPr>
              <w:t>presentan</w:t>
            </w:r>
            <w:r w:rsidRPr="00A471FF">
              <w:rPr>
                <w:spacing w:val="-4"/>
                <w:sz w:val="16"/>
                <w:lang w:val="es-MX"/>
              </w:rPr>
              <w:t xml:space="preserve"> </w:t>
            </w:r>
            <w:r w:rsidRPr="00A471FF">
              <w:rPr>
                <w:sz w:val="16"/>
                <w:lang w:val="es-MX"/>
              </w:rPr>
              <w:t>avances.</w:t>
            </w:r>
          </w:p>
        </w:tc>
      </w:tr>
      <w:tr w:rsidR="00013334" w:rsidRPr="00A471FF">
        <w:trPr>
          <w:trHeight w:val="707"/>
        </w:trPr>
        <w:tc>
          <w:tcPr>
            <w:tcW w:w="8714" w:type="dxa"/>
          </w:tcPr>
          <w:p w:rsidR="00013334" w:rsidRPr="00A471FF" w:rsidRDefault="00F406DC">
            <w:pPr>
              <w:pStyle w:val="TableParagraph"/>
              <w:rPr>
                <w:sz w:val="16"/>
                <w:lang w:val="es-MX"/>
              </w:rPr>
            </w:pPr>
            <w:r w:rsidRPr="00A471FF">
              <w:rPr>
                <w:sz w:val="16"/>
                <w:lang w:val="es-MX"/>
              </w:rPr>
              <w:t>2.2.4 Amenazas:</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spacing w:before="0"/>
              <w:ind w:left="429"/>
              <w:rPr>
                <w:sz w:val="16"/>
                <w:lang w:val="es-MX"/>
              </w:rPr>
            </w:pPr>
            <w:r w:rsidRPr="00A471FF">
              <w:rPr>
                <w:sz w:val="16"/>
                <w:lang w:val="es-MX"/>
              </w:rPr>
              <w:t>No se advierten amenazas externas al recurso ni a la Ejecutora responsable de su administración y operación.</w:t>
            </w:r>
          </w:p>
        </w:tc>
      </w:tr>
      <w:tr w:rsidR="00013334" w:rsidRPr="00A471FF">
        <w:trPr>
          <w:trHeight w:val="352"/>
        </w:trPr>
        <w:tc>
          <w:tcPr>
            <w:tcW w:w="8714" w:type="dxa"/>
            <w:shd w:val="clear" w:color="auto" w:fill="DFDFDF"/>
          </w:tcPr>
          <w:p w:rsidR="00013334" w:rsidRPr="00A471FF" w:rsidRDefault="00F406DC">
            <w:pPr>
              <w:pStyle w:val="TableParagraph"/>
              <w:rPr>
                <w:b/>
                <w:sz w:val="13"/>
                <w:lang w:val="es-MX"/>
              </w:rPr>
            </w:pPr>
            <w:r w:rsidRPr="00A471FF">
              <w:rPr>
                <w:b/>
                <w:sz w:val="16"/>
                <w:lang w:val="es-MX"/>
              </w:rPr>
              <w:t>3. C</w:t>
            </w:r>
            <w:r w:rsidRPr="00A471FF">
              <w:rPr>
                <w:b/>
                <w:sz w:val="13"/>
                <w:lang w:val="es-MX"/>
              </w:rPr>
              <w:t>ONCLUSIONES Y RECOMENDACIONES DE LA EVALUACIÓN</w:t>
            </w:r>
          </w:p>
        </w:tc>
      </w:tr>
      <w:tr w:rsidR="00013334" w:rsidRPr="00A471FF">
        <w:trPr>
          <w:trHeight w:val="3076"/>
        </w:trPr>
        <w:tc>
          <w:tcPr>
            <w:tcW w:w="8714" w:type="dxa"/>
          </w:tcPr>
          <w:p w:rsidR="00013334" w:rsidRPr="00A471FF" w:rsidRDefault="00F406DC">
            <w:pPr>
              <w:pStyle w:val="TableParagraph"/>
              <w:numPr>
                <w:ilvl w:val="1"/>
                <w:numId w:val="37"/>
              </w:numPr>
              <w:tabs>
                <w:tab w:val="left" w:pos="338"/>
              </w:tabs>
              <w:spacing w:line="460" w:lineRule="auto"/>
              <w:ind w:right="4376" w:firstLine="0"/>
              <w:rPr>
                <w:sz w:val="16"/>
                <w:lang w:val="es-MX"/>
              </w:rPr>
            </w:pPr>
            <w:r w:rsidRPr="00A471FF">
              <w:rPr>
                <w:sz w:val="16"/>
                <w:lang w:val="es-MX"/>
              </w:rPr>
              <w:t>Describir brevemente las conclusiones de la</w:t>
            </w:r>
            <w:r w:rsidRPr="00A471FF">
              <w:rPr>
                <w:spacing w:val="-19"/>
                <w:sz w:val="16"/>
                <w:lang w:val="es-MX"/>
              </w:rPr>
              <w:t xml:space="preserve"> </w:t>
            </w:r>
            <w:r w:rsidRPr="00A471FF">
              <w:rPr>
                <w:sz w:val="16"/>
                <w:lang w:val="es-MX"/>
              </w:rPr>
              <w:t>evaluación: Orientación para</w:t>
            </w:r>
            <w:r w:rsidRPr="00A471FF">
              <w:rPr>
                <w:spacing w:val="-4"/>
                <w:sz w:val="16"/>
                <w:lang w:val="es-MX"/>
              </w:rPr>
              <w:t xml:space="preserve"> </w:t>
            </w:r>
            <w:r w:rsidRPr="00A471FF">
              <w:rPr>
                <w:sz w:val="16"/>
                <w:lang w:val="es-MX"/>
              </w:rPr>
              <w:t>Resultados.</w:t>
            </w:r>
          </w:p>
          <w:p w:rsidR="00013334" w:rsidRPr="00A471FF" w:rsidRDefault="00F406DC">
            <w:pPr>
              <w:pStyle w:val="TableParagraph"/>
              <w:numPr>
                <w:ilvl w:val="2"/>
                <w:numId w:val="37"/>
              </w:numPr>
              <w:tabs>
                <w:tab w:val="left" w:pos="790"/>
              </w:tabs>
              <w:spacing w:before="0" w:line="326" w:lineRule="auto"/>
              <w:ind w:right="55"/>
              <w:jc w:val="both"/>
              <w:rPr>
                <w:sz w:val="16"/>
                <w:lang w:val="es-MX"/>
              </w:rPr>
            </w:pPr>
            <w:r w:rsidRPr="00A471FF">
              <w:rPr>
                <w:sz w:val="16"/>
                <w:lang w:val="es-MX"/>
              </w:rPr>
              <w:t>La normatividad aplicable al Fondo Metropolitano, descrita en las Reglas de Operación, corresponde con el objetivo, con el destino del gasto y con la población objetivo qu</w:t>
            </w:r>
            <w:r w:rsidRPr="00A471FF">
              <w:rPr>
                <w:sz w:val="16"/>
                <w:lang w:val="es-MX"/>
              </w:rPr>
              <w:t>e se encuentra asentada en las zonas metropolitanas incluidas en el Anexo 20 del Presupuesto de Egresos de la Federación 2016, conforme a la delimitación que emite el grupo interinstitucional integrado por la Secretaría de Desarrollo Agrario, Territorial y</w:t>
            </w:r>
            <w:r w:rsidRPr="00A471FF">
              <w:rPr>
                <w:sz w:val="16"/>
                <w:lang w:val="es-MX"/>
              </w:rPr>
              <w:t xml:space="preserve"> Urbano, el Consejo Nacional de Población y el Instituto Nacional de Estadística y</w:t>
            </w:r>
            <w:r w:rsidRPr="00A471FF">
              <w:rPr>
                <w:spacing w:val="-21"/>
                <w:sz w:val="16"/>
                <w:lang w:val="es-MX"/>
              </w:rPr>
              <w:t xml:space="preserve"> </w:t>
            </w:r>
            <w:r w:rsidRPr="00A471FF">
              <w:rPr>
                <w:sz w:val="16"/>
                <w:lang w:val="es-MX"/>
              </w:rPr>
              <w:t>Geografía.</w:t>
            </w:r>
          </w:p>
          <w:p w:rsidR="00013334" w:rsidRPr="00A471FF" w:rsidRDefault="00F406DC">
            <w:pPr>
              <w:pStyle w:val="TableParagraph"/>
              <w:numPr>
                <w:ilvl w:val="2"/>
                <w:numId w:val="37"/>
              </w:numPr>
              <w:tabs>
                <w:tab w:val="left" w:pos="790"/>
              </w:tabs>
              <w:spacing w:before="59" w:line="252" w:lineRule="exact"/>
              <w:ind w:right="56"/>
              <w:jc w:val="both"/>
              <w:rPr>
                <w:sz w:val="16"/>
                <w:lang w:val="es-MX"/>
              </w:rPr>
            </w:pPr>
            <w:r w:rsidRPr="00A471FF">
              <w:rPr>
                <w:sz w:val="16"/>
                <w:lang w:val="es-MX"/>
              </w:rPr>
              <w:t>El objetivo del Fondo, que es “Impulsar el desarrollo integral de las zonas metropolitanas mediante el subsidio federal a estudios, planes, evaluaciones, programa</w:t>
            </w:r>
            <w:r w:rsidRPr="00A471FF">
              <w:rPr>
                <w:sz w:val="16"/>
                <w:lang w:val="es-MX"/>
              </w:rPr>
              <w:t>s, proyectos, acciones y obras públicas de infraestructura y su equipamiento en cualquiera de sus componentes”, está alineado y contribuye con el Plan Nacional de Desarrollo</w:t>
            </w:r>
            <w:r w:rsidRPr="00A471FF">
              <w:rPr>
                <w:spacing w:val="-5"/>
                <w:sz w:val="16"/>
                <w:lang w:val="es-MX"/>
              </w:rPr>
              <w:t xml:space="preserve"> </w:t>
            </w:r>
            <w:r w:rsidRPr="00A471FF">
              <w:rPr>
                <w:sz w:val="16"/>
                <w:lang w:val="es-MX"/>
              </w:rPr>
              <w:t>2013-2018</w:t>
            </w:r>
            <w:r w:rsidRPr="00A471FF">
              <w:rPr>
                <w:spacing w:val="-5"/>
                <w:sz w:val="16"/>
                <w:lang w:val="es-MX"/>
              </w:rPr>
              <w:t xml:space="preserve"> </w:t>
            </w:r>
            <w:r w:rsidRPr="00A471FF">
              <w:rPr>
                <w:sz w:val="16"/>
                <w:lang w:val="es-MX"/>
              </w:rPr>
              <w:t>a</w:t>
            </w:r>
            <w:r w:rsidRPr="00A471FF">
              <w:rPr>
                <w:spacing w:val="-8"/>
                <w:sz w:val="16"/>
                <w:lang w:val="es-MX"/>
              </w:rPr>
              <w:t xml:space="preserve"> </w:t>
            </w:r>
            <w:r w:rsidRPr="00A471FF">
              <w:rPr>
                <w:sz w:val="16"/>
                <w:lang w:val="es-MX"/>
              </w:rPr>
              <w:t>través</w:t>
            </w:r>
            <w:r w:rsidRPr="00A471FF">
              <w:rPr>
                <w:spacing w:val="-6"/>
                <w:sz w:val="16"/>
                <w:lang w:val="es-MX"/>
              </w:rPr>
              <w:t xml:space="preserve"> </w:t>
            </w:r>
            <w:r w:rsidRPr="00A471FF">
              <w:rPr>
                <w:sz w:val="16"/>
                <w:lang w:val="es-MX"/>
              </w:rPr>
              <w:t>de</w:t>
            </w:r>
            <w:r w:rsidRPr="00A471FF">
              <w:rPr>
                <w:spacing w:val="-8"/>
                <w:sz w:val="16"/>
                <w:lang w:val="es-MX"/>
              </w:rPr>
              <w:t xml:space="preserve"> </w:t>
            </w:r>
            <w:r w:rsidRPr="00A471FF">
              <w:rPr>
                <w:sz w:val="16"/>
                <w:lang w:val="es-MX"/>
              </w:rPr>
              <w:t>la</w:t>
            </w:r>
            <w:r w:rsidRPr="00A471FF">
              <w:rPr>
                <w:spacing w:val="-5"/>
                <w:sz w:val="16"/>
                <w:lang w:val="es-MX"/>
              </w:rPr>
              <w:t xml:space="preserve"> </w:t>
            </w:r>
            <w:r w:rsidRPr="00A471FF">
              <w:rPr>
                <w:sz w:val="16"/>
                <w:lang w:val="es-MX"/>
              </w:rPr>
              <w:t>Meta</w:t>
            </w:r>
            <w:r w:rsidRPr="00A471FF">
              <w:rPr>
                <w:spacing w:val="-5"/>
                <w:sz w:val="16"/>
                <w:lang w:val="es-MX"/>
              </w:rPr>
              <w:t xml:space="preserve"> </w:t>
            </w:r>
            <w:r w:rsidRPr="00A471FF">
              <w:rPr>
                <w:sz w:val="16"/>
                <w:lang w:val="es-MX"/>
              </w:rPr>
              <w:t>4</w:t>
            </w:r>
            <w:r w:rsidRPr="00A471FF">
              <w:rPr>
                <w:spacing w:val="-9"/>
                <w:sz w:val="16"/>
                <w:lang w:val="es-MX"/>
              </w:rPr>
              <w:t xml:space="preserve"> </w:t>
            </w:r>
            <w:r w:rsidRPr="00A471FF">
              <w:rPr>
                <w:sz w:val="16"/>
                <w:lang w:val="es-MX"/>
              </w:rPr>
              <w:t>correspondiente</w:t>
            </w:r>
            <w:r w:rsidRPr="00A471FF">
              <w:rPr>
                <w:spacing w:val="-8"/>
                <w:sz w:val="16"/>
                <w:lang w:val="es-MX"/>
              </w:rPr>
              <w:t xml:space="preserve"> </w:t>
            </w:r>
            <w:r w:rsidRPr="00A471FF">
              <w:rPr>
                <w:sz w:val="16"/>
                <w:lang w:val="es-MX"/>
              </w:rPr>
              <w:t>a</w:t>
            </w:r>
            <w:r w:rsidRPr="00A471FF">
              <w:rPr>
                <w:spacing w:val="-8"/>
                <w:sz w:val="16"/>
                <w:lang w:val="es-MX"/>
              </w:rPr>
              <w:t xml:space="preserve"> </w:t>
            </w:r>
            <w:r w:rsidRPr="00A471FF">
              <w:rPr>
                <w:sz w:val="16"/>
                <w:lang w:val="es-MX"/>
              </w:rPr>
              <w:t>“México</w:t>
            </w:r>
            <w:r w:rsidRPr="00A471FF">
              <w:rPr>
                <w:spacing w:val="-5"/>
                <w:sz w:val="16"/>
                <w:lang w:val="es-MX"/>
              </w:rPr>
              <w:t xml:space="preserve"> </w:t>
            </w:r>
            <w:r w:rsidRPr="00A471FF">
              <w:rPr>
                <w:sz w:val="16"/>
                <w:lang w:val="es-MX"/>
              </w:rPr>
              <w:t>Próspero”;</w:t>
            </w:r>
            <w:r w:rsidRPr="00A471FF">
              <w:rPr>
                <w:spacing w:val="-6"/>
                <w:sz w:val="16"/>
                <w:lang w:val="es-MX"/>
              </w:rPr>
              <w:t xml:space="preserve"> </w:t>
            </w:r>
            <w:r w:rsidRPr="00A471FF">
              <w:rPr>
                <w:sz w:val="16"/>
                <w:lang w:val="es-MX"/>
              </w:rPr>
              <w:t>con</w:t>
            </w:r>
            <w:r w:rsidRPr="00A471FF">
              <w:rPr>
                <w:spacing w:val="-8"/>
                <w:sz w:val="16"/>
                <w:lang w:val="es-MX"/>
              </w:rPr>
              <w:t xml:space="preserve"> </w:t>
            </w:r>
            <w:r w:rsidRPr="00A471FF">
              <w:rPr>
                <w:sz w:val="16"/>
                <w:lang w:val="es-MX"/>
              </w:rPr>
              <w:t>el</w:t>
            </w:r>
            <w:r w:rsidRPr="00A471FF">
              <w:rPr>
                <w:spacing w:val="-7"/>
                <w:sz w:val="16"/>
                <w:lang w:val="es-MX"/>
              </w:rPr>
              <w:t xml:space="preserve"> </w:t>
            </w:r>
            <w:r w:rsidRPr="00A471FF">
              <w:rPr>
                <w:sz w:val="16"/>
                <w:lang w:val="es-MX"/>
              </w:rPr>
              <w:t>Programa</w:t>
            </w:r>
            <w:r w:rsidRPr="00A471FF">
              <w:rPr>
                <w:spacing w:val="-8"/>
                <w:sz w:val="16"/>
                <w:lang w:val="es-MX"/>
              </w:rPr>
              <w:t xml:space="preserve"> </w:t>
            </w:r>
            <w:r w:rsidRPr="00A471FF">
              <w:rPr>
                <w:sz w:val="16"/>
                <w:lang w:val="es-MX"/>
              </w:rPr>
              <w:t>Nacional</w:t>
            </w:r>
            <w:r w:rsidRPr="00A471FF">
              <w:rPr>
                <w:spacing w:val="-4"/>
                <w:sz w:val="16"/>
                <w:lang w:val="es-MX"/>
              </w:rPr>
              <w:t xml:space="preserve"> </w:t>
            </w:r>
            <w:r w:rsidRPr="00A471FF">
              <w:rPr>
                <w:sz w:val="16"/>
                <w:lang w:val="es-MX"/>
              </w:rPr>
              <w:t>de</w:t>
            </w:r>
          </w:p>
        </w:tc>
      </w:tr>
    </w:tbl>
    <w:p w:rsidR="00013334" w:rsidRPr="00A471FF" w:rsidRDefault="00013334">
      <w:pPr>
        <w:spacing w:line="252" w:lineRule="exact"/>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12906"/>
        </w:trPr>
        <w:tc>
          <w:tcPr>
            <w:tcW w:w="8714" w:type="dxa"/>
          </w:tcPr>
          <w:p w:rsidR="00013334" w:rsidRPr="00A471FF" w:rsidRDefault="00F406DC">
            <w:pPr>
              <w:pStyle w:val="TableParagraph"/>
              <w:spacing w:line="328" w:lineRule="auto"/>
              <w:ind w:left="789" w:right="52"/>
              <w:jc w:val="both"/>
              <w:rPr>
                <w:sz w:val="16"/>
                <w:lang w:val="es-MX"/>
              </w:rPr>
            </w:pPr>
            <w:r w:rsidRPr="00A471FF">
              <w:rPr>
                <w:sz w:val="16"/>
                <w:lang w:val="es-MX"/>
              </w:rPr>
              <w:t>Infraestructura 2014-2018 mediante el Sector de Comunicaciones y Trasportes; con el Programa Sectorial de Desarrollo Agrario, Territorial y Urbano 2013-2018, a través del Objetivo 3 “Consolidar ciudades compactas, productivas, competitivas, incluyentes y s</w:t>
            </w:r>
            <w:r w:rsidRPr="00A471FF">
              <w:rPr>
                <w:sz w:val="16"/>
                <w:lang w:val="es-MX"/>
              </w:rPr>
              <w:t xml:space="preserve">ustentables, que faciliten la movilidad y eleven la calidad de vida </w:t>
            </w:r>
            <w:r w:rsidRPr="00A471FF">
              <w:rPr>
                <w:spacing w:val="2"/>
                <w:sz w:val="16"/>
                <w:lang w:val="es-MX"/>
              </w:rPr>
              <w:t xml:space="preserve">de </w:t>
            </w:r>
            <w:r w:rsidRPr="00A471FF">
              <w:rPr>
                <w:sz w:val="16"/>
                <w:lang w:val="es-MX"/>
              </w:rPr>
              <w:t>sus habitantes”; con el Programa Nacional de Desarrollo Urbano, mediante el Objetivo 4 “Impulsar una política de</w:t>
            </w:r>
            <w:r w:rsidRPr="00A471FF">
              <w:rPr>
                <w:spacing w:val="-8"/>
                <w:sz w:val="16"/>
                <w:lang w:val="es-MX"/>
              </w:rPr>
              <w:t xml:space="preserve"> </w:t>
            </w:r>
            <w:r w:rsidRPr="00A471FF">
              <w:rPr>
                <w:sz w:val="16"/>
                <w:lang w:val="es-MX"/>
              </w:rPr>
              <w:t>movilidad</w:t>
            </w:r>
            <w:r w:rsidRPr="00A471FF">
              <w:rPr>
                <w:spacing w:val="-8"/>
                <w:sz w:val="16"/>
                <w:lang w:val="es-MX"/>
              </w:rPr>
              <w:t xml:space="preserve"> </w:t>
            </w:r>
            <w:r w:rsidRPr="00A471FF">
              <w:rPr>
                <w:sz w:val="16"/>
                <w:lang w:val="es-MX"/>
              </w:rPr>
              <w:t>sustentable</w:t>
            </w:r>
            <w:r w:rsidRPr="00A471FF">
              <w:rPr>
                <w:spacing w:val="-8"/>
                <w:sz w:val="16"/>
                <w:lang w:val="es-MX"/>
              </w:rPr>
              <w:t xml:space="preserve"> </w:t>
            </w:r>
            <w:r w:rsidRPr="00A471FF">
              <w:rPr>
                <w:sz w:val="16"/>
                <w:lang w:val="es-MX"/>
              </w:rPr>
              <w:t>que</w:t>
            </w:r>
            <w:r w:rsidRPr="00A471FF">
              <w:rPr>
                <w:spacing w:val="-6"/>
                <w:sz w:val="16"/>
                <w:lang w:val="es-MX"/>
              </w:rPr>
              <w:t xml:space="preserve"> </w:t>
            </w:r>
            <w:r w:rsidRPr="00A471FF">
              <w:rPr>
                <w:sz w:val="16"/>
                <w:lang w:val="es-MX"/>
              </w:rPr>
              <w:t>incremente</w:t>
            </w:r>
            <w:r w:rsidRPr="00A471FF">
              <w:rPr>
                <w:spacing w:val="-6"/>
                <w:sz w:val="16"/>
                <w:lang w:val="es-MX"/>
              </w:rPr>
              <w:t xml:space="preserve"> </w:t>
            </w:r>
            <w:r w:rsidRPr="00A471FF">
              <w:rPr>
                <w:sz w:val="16"/>
                <w:lang w:val="es-MX"/>
              </w:rPr>
              <w:t>la</w:t>
            </w:r>
            <w:r w:rsidRPr="00A471FF">
              <w:rPr>
                <w:spacing w:val="-8"/>
                <w:sz w:val="16"/>
                <w:lang w:val="es-MX"/>
              </w:rPr>
              <w:t xml:space="preserve"> </w:t>
            </w:r>
            <w:r w:rsidRPr="00A471FF">
              <w:rPr>
                <w:sz w:val="16"/>
                <w:lang w:val="es-MX"/>
              </w:rPr>
              <w:t>calidad,</w:t>
            </w:r>
            <w:r w:rsidRPr="00A471FF">
              <w:rPr>
                <w:spacing w:val="-7"/>
                <w:sz w:val="16"/>
                <w:lang w:val="es-MX"/>
              </w:rPr>
              <w:t xml:space="preserve"> </w:t>
            </w:r>
            <w:r w:rsidRPr="00A471FF">
              <w:rPr>
                <w:sz w:val="16"/>
                <w:lang w:val="es-MX"/>
              </w:rPr>
              <w:t>disponibilidad</w:t>
            </w:r>
            <w:r w:rsidRPr="00A471FF">
              <w:rPr>
                <w:spacing w:val="-6"/>
                <w:sz w:val="16"/>
                <w:lang w:val="es-MX"/>
              </w:rPr>
              <w:t xml:space="preserve"> </w:t>
            </w:r>
            <w:r w:rsidRPr="00A471FF">
              <w:rPr>
                <w:sz w:val="16"/>
                <w:lang w:val="es-MX"/>
              </w:rPr>
              <w:t>y</w:t>
            </w:r>
            <w:r w:rsidRPr="00A471FF">
              <w:rPr>
                <w:spacing w:val="-8"/>
                <w:sz w:val="16"/>
                <w:lang w:val="es-MX"/>
              </w:rPr>
              <w:t xml:space="preserve"> </w:t>
            </w:r>
            <w:r w:rsidRPr="00A471FF">
              <w:rPr>
                <w:sz w:val="16"/>
                <w:lang w:val="es-MX"/>
              </w:rPr>
              <w:t>accesi</w:t>
            </w:r>
            <w:r w:rsidRPr="00A471FF">
              <w:rPr>
                <w:sz w:val="16"/>
                <w:lang w:val="es-MX"/>
              </w:rPr>
              <w:t>bilidad</w:t>
            </w:r>
            <w:r w:rsidRPr="00A471FF">
              <w:rPr>
                <w:spacing w:val="-6"/>
                <w:sz w:val="16"/>
                <w:lang w:val="es-MX"/>
              </w:rPr>
              <w:t xml:space="preserve"> </w:t>
            </w:r>
            <w:r w:rsidRPr="00A471FF">
              <w:rPr>
                <w:sz w:val="16"/>
                <w:lang w:val="es-MX"/>
              </w:rPr>
              <w:t>de</w:t>
            </w:r>
            <w:r w:rsidRPr="00A471FF">
              <w:rPr>
                <w:spacing w:val="-6"/>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viajes</w:t>
            </w:r>
            <w:r w:rsidRPr="00A471FF">
              <w:rPr>
                <w:spacing w:val="-5"/>
                <w:sz w:val="16"/>
                <w:lang w:val="es-MX"/>
              </w:rPr>
              <w:t xml:space="preserve"> </w:t>
            </w:r>
            <w:r w:rsidRPr="00A471FF">
              <w:rPr>
                <w:sz w:val="16"/>
                <w:lang w:val="es-MX"/>
              </w:rPr>
              <w:t>urbanos”;</w:t>
            </w:r>
            <w:r w:rsidRPr="00A471FF">
              <w:rPr>
                <w:spacing w:val="-5"/>
                <w:sz w:val="16"/>
                <w:lang w:val="es-MX"/>
              </w:rPr>
              <w:t xml:space="preserve"> </w:t>
            </w:r>
            <w:r w:rsidRPr="00A471FF">
              <w:rPr>
                <w:sz w:val="16"/>
                <w:lang w:val="es-MX"/>
              </w:rPr>
              <w:t>con</w:t>
            </w:r>
            <w:r w:rsidRPr="00A471FF">
              <w:rPr>
                <w:spacing w:val="-8"/>
                <w:sz w:val="16"/>
                <w:lang w:val="es-MX"/>
              </w:rPr>
              <w:t xml:space="preserve"> </w:t>
            </w:r>
            <w:r w:rsidRPr="00A471FF">
              <w:rPr>
                <w:sz w:val="16"/>
                <w:lang w:val="es-MX"/>
              </w:rPr>
              <w:t>el Plan</w:t>
            </w:r>
            <w:r w:rsidRPr="00A471FF">
              <w:rPr>
                <w:spacing w:val="-5"/>
                <w:sz w:val="16"/>
                <w:lang w:val="es-MX"/>
              </w:rPr>
              <w:t xml:space="preserve"> </w:t>
            </w:r>
            <w:r w:rsidRPr="00A471FF">
              <w:rPr>
                <w:sz w:val="16"/>
                <w:lang w:val="es-MX"/>
              </w:rPr>
              <w:t>Estatal</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Desarrollo</w:t>
            </w:r>
            <w:r w:rsidRPr="00A471FF">
              <w:rPr>
                <w:spacing w:val="-4"/>
                <w:sz w:val="16"/>
                <w:lang w:val="es-MX"/>
              </w:rPr>
              <w:t xml:space="preserve"> </w:t>
            </w:r>
            <w:r w:rsidRPr="00A471FF">
              <w:rPr>
                <w:sz w:val="16"/>
                <w:lang w:val="es-MX"/>
              </w:rPr>
              <w:t>2016-2021,</w:t>
            </w:r>
            <w:r w:rsidRPr="00A471FF">
              <w:rPr>
                <w:spacing w:val="-1"/>
                <w:sz w:val="16"/>
                <w:lang w:val="es-MX"/>
              </w:rPr>
              <w:t xml:space="preserve"> </w:t>
            </w:r>
            <w:r w:rsidRPr="00A471FF">
              <w:rPr>
                <w:sz w:val="16"/>
                <w:lang w:val="es-MX"/>
              </w:rPr>
              <w:t>a</w:t>
            </w:r>
            <w:r w:rsidRPr="00A471FF">
              <w:rPr>
                <w:spacing w:val="-5"/>
                <w:sz w:val="16"/>
                <w:lang w:val="es-MX"/>
              </w:rPr>
              <w:t xml:space="preserve"> </w:t>
            </w:r>
            <w:r w:rsidRPr="00A471FF">
              <w:rPr>
                <w:sz w:val="16"/>
                <w:lang w:val="es-MX"/>
              </w:rPr>
              <w:t>través</w:t>
            </w:r>
            <w:r w:rsidRPr="00A471FF">
              <w:rPr>
                <w:spacing w:val="-3"/>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Eje</w:t>
            </w:r>
            <w:r w:rsidRPr="00A471FF">
              <w:rPr>
                <w:spacing w:val="-4"/>
                <w:sz w:val="16"/>
                <w:lang w:val="es-MX"/>
              </w:rPr>
              <w:t xml:space="preserve"> </w:t>
            </w:r>
            <w:r w:rsidRPr="00A471FF">
              <w:rPr>
                <w:sz w:val="16"/>
                <w:lang w:val="es-MX"/>
              </w:rPr>
              <w:t>3</w:t>
            </w:r>
            <w:r w:rsidRPr="00A471FF">
              <w:rPr>
                <w:spacing w:val="-5"/>
                <w:sz w:val="16"/>
                <w:lang w:val="es-MX"/>
              </w:rPr>
              <w:t xml:space="preserve"> </w:t>
            </w:r>
            <w:r w:rsidRPr="00A471FF">
              <w:rPr>
                <w:sz w:val="16"/>
                <w:lang w:val="es-MX"/>
              </w:rPr>
              <w:t>correspondiente</w:t>
            </w:r>
            <w:r w:rsidRPr="00A471FF">
              <w:rPr>
                <w:spacing w:val="-2"/>
                <w:sz w:val="16"/>
                <w:lang w:val="es-MX"/>
              </w:rPr>
              <w:t xml:space="preserve"> </w:t>
            </w:r>
            <w:r w:rsidRPr="00A471FF">
              <w:rPr>
                <w:sz w:val="16"/>
                <w:lang w:val="es-MX"/>
              </w:rPr>
              <w:t>a</w:t>
            </w:r>
            <w:r w:rsidRPr="00A471FF">
              <w:rPr>
                <w:spacing w:val="-5"/>
                <w:sz w:val="16"/>
                <w:lang w:val="es-MX"/>
              </w:rPr>
              <w:t xml:space="preserve"> </w:t>
            </w:r>
            <w:r w:rsidRPr="00A471FF">
              <w:rPr>
                <w:sz w:val="16"/>
                <w:lang w:val="es-MX"/>
              </w:rPr>
              <w:t>“Querétaro</w:t>
            </w:r>
            <w:r w:rsidRPr="00A471FF">
              <w:rPr>
                <w:spacing w:val="-4"/>
                <w:sz w:val="16"/>
                <w:lang w:val="es-MX"/>
              </w:rPr>
              <w:t xml:space="preserve"> </w:t>
            </w:r>
            <w:r w:rsidRPr="00A471FF">
              <w:rPr>
                <w:sz w:val="16"/>
                <w:lang w:val="es-MX"/>
              </w:rPr>
              <w:t>con</w:t>
            </w:r>
            <w:r w:rsidRPr="00A471FF">
              <w:rPr>
                <w:spacing w:val="-5"/>
                <w:sz w:val="16"/>
                <w:lang w:val="es-MX"/>
              </w:rPr>
              <w:t xml:space="preserve"> </w:t>
            </w:r>
            <w:r w:rsidRPr="00A471FF">
              <w:rPr>
                <w:sz w:val="16"/>
                <w:lang w:val="es-MX"/>
              </w:rPr>
              <w:t>infraestructura</w:t>
            </w:r>
            <w:r w:rsidRPr="00A471FF">
              <w:rPr>
                <w:spacing w:val="-2"/>
                <w:sz w:val="16"/>
                <w:lang w:val="es-MX"/>
              </w:rPr>
              <w:t xml:space="preserve"> </w:t>
            </w:r>
            <w:r w:rsidRPr="00A471FF">
              <w:rPr>
                <w:sz w:val="16"/>
                <w:lang w:val="es-MX"/>
              </w:rPr>
              <w:t>para el</w:t>
            </w:r>
            <w:r w:rsidRPr="00A471FF">
              <w:rPr>
                <w:spacing w:val="-12"/>
                <w:sz w:val="16"/>
                <w:lang w:val="es-MX"/>
              </w:rPr>
              <w:t xml:space="preserve"> </w:t>
            </w:r>
            <w:r w:rsidRPr="00A471FF">
              <w:rPr>
                <w:sz w:val="16"/>
                <w:lang w:val="es-MX"/>
              </w:rPr>
              <w:t>desarrollo”;</w:t>
            </w:r>
            <w:r w:rsidRPr="00A471FF">
              <w:rPr>
                <w:spacing w:val="-13"/>
                <w:sz w:val="16"/>
                <w:lang w:val="es-MX"/>
              </w:rPr>
              <w:t xml:space="preserve"> </w:t>
            </w:r>
            <w:r w:rsidRPr="00A471FF">
              <w:rPr>
                <w:sz w:val="16"/>
                <w:lang w:val="es-MX"/>
              </w:rPr>
              <w:t>y</w:t>
            </w:r>
            <w:r w:rsidRPr="00A471FF">
              <w:rPr>
                <w:spacing w:val="-13"/>
                <w:sz w:val="16"/>
                <w:lang w:val="es-MX"/>
              </w:rPr>
              <w:t xml:space="preserve"> </w:t>
            </w:r>
            <w:r w:rsidRPr="00A471FF">
              <w:rPr>
                <w:sz w:val="16"/>
                <w:lang w:val="es-MX"/>
              </w:rPr>
              <w:t>con</w:t>
            </w:r>
            <w:r w:rsidRPr="00A471FF">
              <w:rPr>
                <w:spacing w:val="-15"/>
                <w:sz w:val="16"/>
                <w:lang w:val="es-MX"/>
              </w:rPr>
              <w:t xml:space="preserve"> </w:t>
            </w:r>
            <w:r w:rsidRPr="00A471FF">
              <w:rPr>
                <w:sz w:val="16"/>
                <w:lang w:val="es-MX"/>
              </w:rPr>
              <w:t>los</w:t>
            </w:r>
            <w:r w:rsidRPr="00A471FF">
              <w:rPr>
                <w:spacing w:val="-13"/>
                <w:sz w:val="16"/>
                <w:lang w:val="es-MX"/>
              </w:rPr>
              <w:t xml:space="preserve"> </w:t>
            </w:r>
            <w:r w:rsidRPr="00A471FF">
              <w:rPr>
                <w:sz w:val="16"/>
                <w:lang w:val="es-MX"/>
              </w:rPr>
              <w:t>Planes</w:t>
            </w:r>
            <w:r w:rsidRPr="00A471FF">
              <w:rPr>
                <w:spacing w:val="-11"/>
                <w:sz w:val="16"/>
                <w:lang w:val="es-MX"/>
              </w:rPr>
              <w:t xml:space="preserve"> </w:t>
            </w:r>
            <w:r w:rsidRPr="00A471FF">
              <w:rPr>
                <w:sz w:val="16"/>
                <w:lang w:val="es-MX"/>
              </w:rPr>
              <w:t>Municipales</w:t>
            </w:r>
            <w:r w:rsidRPr="00A471FF">
              <w:rPr>
                <w:spacing w:val="-11"/>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Desarrollo</w:t>
            </w:r>
            <w:r w:rsidRPr="00A471FF">
              <w:rPr>
                <w:spacing w:val="-15"/>
                <w:sz w:val="16"/>
                <w:lang w:val="es-MX"/>
              </w:rPr>
              <w:t xml:space="preserve"> </w:t>
            </w:r>
            <w:r w:rsidRPr="00A471FF">
              <w:rPr>
                <w:sz w:val="16"/>
                <w:lang w:val="es-MX"/>
              </w:rPr>
              <w:t>correspondientes</w:t>
            </w:r>
            <w:r w:rsidRPr="00A471FF">
              <w:rPr>
                <w:spacing w:val="-13"/>
                <w:sz w:val="16"/>
                <w:lang w:val="es-MX"/>
              </w:rPr>
              <w:t xml:space="preserve"> </w:t>
            </w:r>
            <w:r w:rsidRPr="00A471FF">
              <w:rPr>
                <w:sz w:val="16"/>
                <w:lang w:val="es-MX"/>
              </w:rPr>
              <w:t>a</w:t>
            </w:r>
            <w:r w:rsidRPr="00A471FF">
              <w:rPr>
                <w:spacing w:val="-13"/>
                <w:sz w:val="16"/>
                <w:lang w:val="es-MX"/>
              </w:rPr>
              <w:t xml:space="preserve"> </w:t>
            </w:r>
            <w:r w:rsidRPr="00A471FF">
              <w:rPr>
                <w:sz w:val="16"/>
                <w:lang w:val="es-MX"/>
              </w:rPr>
              <w:t>la</w:t>
            </w:r>
            <w:r w:rsidRPr="00A471FF">
              <w:rPr>
                <w:spacing w:val="-15"/>
                <w:sz w:val="16"/>
                <w:lang w:val="es-MX"/>
              </w:rPr>
              <w:t xml:space="preserve"> </w:t>
            </w:r>
            <w:r w:rsidRPr="00A471FF">
              <w:rPr>
                <w:sz w:val="16"/>
                <w:lang w:val="es-MX"/>
              </w:rPr>
              <w:t>Zona</w:t>
            </w:r>
            <w:r w:rsidRPr="00A471FF">
              <w:rPr>
                <w:spacing w:val="-13"/>
                <w:sz w:val="16"/>
                <w:lang w:val="es-MX"/>
              </w:rPr>
              <w:t xml:space="preserve"> </w:t>
            </w:r>
            <w:r w:rsidRPr="00A471FF">
              <w:rPr>
                <w:sz w:val="16"/>
                <w:lang w:val="es-MX"/>
              </w:rPr>
              <w:t>Metropolitana</w:t>
            </w:r>
            <w:r w:rsidRPr="00A471FF">
              <w:rPr>
                <w:spacing w:val="-13"/>
                <w:sz w:val="16"/>
                <w:lang w:val="es-MX"/>
              </w:rPr>
              <w:t xml:space="preserve"> </w:t>
            </w:r>
            <w:r w:rsidRPr="00A471FF">
              <w:rPr>
                <w:sz w:val="16"/>
                <w:lang w:val="es-MX"/>
              </w:rPr>
              <w:t>de</w:t>
            </w:r>
            <w:r w:rsidRPr="00A471FF">
              <w:rPr>
                <w:spacing w:val="-15"/>
                <w:sz w:val="16"/>
                <w:lang w:val="es-MX"/>
              </w:rPr>
              <w:t xml:space="preserve"> </w:t>
            </w:r>
            <w:r w:rsidRPr="00A471FF">
              <w:rPr>
                <w:sz w:val="16"/>
                <w:lang w:val="es-MX"/>
              </w:rPr>
              <w:t>la</w:t>
            </w:r>
            <w:r w:rsidRPr="00A471FF">
              <w:rPr>
                <w:spacing w:val="-13"/>
                <w:sz w:val="16"/>
                <w:lang w:val="es-MX"/>
              </w:rPr>
              <w:t xml:space="preserve"> </w:t>
            </w:r>
            <w:r w:rsidRPr="00A471FF">
              <w:rPr>
                <w:sz w:val="16"/>
                <w:lang w:val="es-MX"/>
              </w:rPr>
              <w:t>Ciudad de</w:t>
            </w:r>
            <w:r w:rsidRPr="00A471FF">
              <w:rPr>
                <w:spacing w:val="-1"/>
                <w:sz w:val="16"/>
                <w:lang w:val="es-MX"/>
              </w:rPr>
              <w:t xml:space="preserve"> </w:t>
            </w:r>
            <w:r w:rsidRPr="00A471FF">
              <w:rPr>
                <w:sz w:val="16"/>
                <w:lang w:val="es-MX"/>
              </w:rPr>
              <w:t>Querétaro.</w:t>
            </w:r>
          </w:p>
          <w:p w:rsidR="00013334" w:rsidRPr="00A471FF" w:rsidRDefault="00F406DC">
            <w:pPr>
              <w:pStyle w:val="TableParagraph"/>
              <w:numPr>
                <w:ilvl w:val="0"/>
                <w:numId w:val="36"/>
              </w:numPr>
              <w:tabs>
                <w:tab w:val="left" w:pos="790"/>
              </w:tabs>
              <w:spacing w:before="91" w:line="326" w:lineRule="auto"/>
              <w:ind w:right="53"/>
              <w:jc w:val="both"/>
              <w:rPr>
                <w:sz w:val="16"/>
                <w:lang w:val="es-MX"/>
              </w:rPr>
            </w:pPr>
            <w:r w:rsidRPr="00A471FF">
              <w:rPr>
                <w:sz w:val="16"/>
                <w:lang w:val="es-MX"/>
              </w:rPr>
              <w:t>Se</w:t>
            </w:r>
            <w:r w:rsidRPr="00A471FF">
              <w:rPr>
                <w:spacing w:val="-14"/>
                <w:sz w:val="16"/>
                <w:lang w:val="es-MX"/>
              </w:rPr>
              <w:t xml:space="preserve"> </w:t>
            </w:r>
            <w:r w:rsidRPr="00A471FF">
              <w:rPr>
                <w:sz w:val="16"/>
                <w:lang w:val="es-MX"/>
              </w:rPr>
              <w:t>cuenta</w:t>
            </w:r>
            <w:r w:rsidRPr="00A471FF">
              <w:rPr>
                <w:spacing w:val="-16"/>
                <w:sz w:val="16"/>
                <w:lang w:val="es-MX"/>
              </w:rPr>
              <w:t xml:space="preserve"> </w:t>
            </w:r>
            <w:r w:rsidRPr="00A471FF">
              <w:rPr>
                <w:sz w:val="16"/>
                <w:lang w:val="es-MX"/>
              </w:rPr>
              <w:t>con</w:t>
            </w:r>
            <w:r w:rsidRPr="00A471FF">
              <w:rPr>
                <w:spacing w:val="-14"/>
                <w:sz w:val="16"/>
                <w:lang w:val="es-MX"/>
              </w:rPr>
              <w:t xml:space="preserve"> </w:t>
            </w:r>
            <w:r w:rsidRPr="00A471FF">
              <w:rPr>
                <w:sz w:val="16"/>
                <w:lang w:val="es-MX"/>
              </w:rPr>
              <w:t>un</w:t>
            </w:r>
            <w:r w:rsidRPr="00A471FF">
              <w:rPr>
                <w:spacing w:val="-14"/>
                <w:sz w:val="16"/>
                <w:lang w:val="es-MX"/>
              </w:rPr>
              <w:t xml:space="preserve"> </w:t>
            </w:r>
            <w:r w:rsidRPr="00A471FF">
              <w:rPr>
                <w:sz w:val="16"/>
                <w:lang w:val="es-MX"/>
              </w:rPr>
              <w:t>diagnóstico</w:t>
            </w:r>
            <w:r w:rsidRPr="00A471FF">
              <w:rPr>
                <w:spacing w:val="-14"/>
                <w:sz w:val="16"/>
                <w:lang w:val="es-MX"/>
              </w:rPr>
              <w:t xml:space="preserve"> </w:t>
            </w:r>
            <w:r w:rsidRPr="00A471FF">
              <w:rPr>
                <w:sz w:val="16"/>
                <w:lang w:val="es-MX"/>
              </w:rPr>
              <w:t>del</w:t>
            </w:r>
            <w:r w:rsidRPr="00A471FF">
              <w:rPr>
                <w:spacing w:val="-13"/>
                <w:sz w:val="16"/>
                <w:lang w:val="es-MX"/>
              </w:rPr>
              <w:t xml:space="preserve"> </w:t>
            </w:r>
            <w:r w:rsidRPr="00A471FF">
              <w:rPr>
                <w:sz w:val="16"/>
                <w:lang w:val="es-MX"/>
              </w:rPr>
              <w:t>problema</w:t>
            </w:r>
            <w:r w:rsidRPr="00A471FF">
              <w:rPr>
                <w:spacing w:val="-14"/>
                <w:sz w:val="16"/>
                <w:lang w:val="es-MX"/>
              </w:rPr>
              <w:t xml:space="preserve"> </w:t>
            </w:r>
            <w:r w:rsidRPr="00A471FF">
              <w:rPr>
                <w:sz w:val="16"/>
                <w:lang w:val="es-MX"/>
              </w:rPr>
              <w:t>que</w:t>
            </w:r>
            <w:r w:rsidRPr="00A471FF">
              <w:rPr>
                <w:spacing w:val="-14"/>
                <w:sz w:val="16"/>
                <w:lang w:val="es-MX"/>
              </w:rPr>
              <w:t xml:space="preserve"> </w:t>
            </w:r>
            <w:r w:rsidRPr="00A471FF">
              <w:rPr>
                <w:sz w:val="16"/>
                <w:lang w:val="es-MX"/>
              </w:rPr>
              <w:t>se</w:t>
            </w:r>
            <w:r w:rsidRPr="00A471FF">
              <w:rPr>
                <w:spacing w:val="-14"/>
                <w:sz w:val="16"/>
                <w:lang w:val="es-MX"/>
              </w:rPr>
              <w:t xml:space="preserve"> </w:t>
            </w:r>
            <w:r w:rsidRPr="00A471FF">
              <w:rPr>
                <w:sz w:val="16"/>
                <w:lang w:val="es-MX"/>
              </w:rPr>
              <w:t>pretende</w:t>
            </w:r>
            <w:r w:rsidRPr="00A471FF">
              <w:rPr>
                <w:spacing w:val="-14"/>
                <w:sz w:val="16"/>
                <w:lang w:val="es-MX"/>
              </w:rPr>
              <w:t xml:space="preserve"> </w:t>
            </w:r>
            <w:r w:rsidRPr="00A471FF">
              <w:rPr>
                <w:sz w:val="16"/>
                <w:lang w:val="es-MX"/>
              </w:rPr>
              <w:t>atender</w:t>
            </w:r>
            <w:r w:rsidRPr="00A471FF">
              <w:rPr>
                <w:spacing w:val="-14"/>
                <w:sz w:val="16"/>
                <w:lang w:val="es-MX"/>
              </w:rPr>
              <w:t xml:space="preserve"> </w:t>
            </w:r>
            <w:r w:rsidRPr="00A471FF">
              <w:rPr>
                <w:sz w:val="16"/>
                <w:lang w:val="es-MX"/>
              </w:rPr>
              <w:t>con</w:t>
            </w:r>
            <w:r w:rsidRPr="00A471FF">
              <w:rPr>
                <w:spacing w:val="-14"/>
                <w:sz w:val="16"/>
                <w:lang w:val="es-MX"/>
              </w:rPr>
              <w:t xml:space="preserve"> </w:t>
            </w:r>
            <w:r w:rsidRPr="00A471FF">
              <w:rPr>
                <w:sz w:val="16"/>
                <w:lang w:val="es-MX"/>
              </w:rPr>
              <w:t>los</w:t>
            </w:r>
            <w:r w:rsidRPr="00A471FF">
              <w:rPr>
                <w:spacing w:val="-13"/>
                <w:sz w:val="16"/>
                <w:lang w:val="es-MX"/>
              </w:rPr>
              <w:t xml:space="preserve"> </w:t>
            </w:r>
            <w:r w:rsidRPr="00A471FF">
              <w:rPr>
                <w:sz w:val="16"/>
                <w:lang w:val="es-MX"/>
              </w:rPr>
              <w:t>recursos,</w:t>
            </w:r>
            <w:r w:rsidRPr="00A471FF">
              <w:rPr>
                <w:spacing w:val="-13"/>
                <w:sz w:val="16"/>
                <w:lang w:val="es-MX"/>
              </w:rPr>
              <w:t xml:space="preserve"> </w:t>
            </w:r>
            <w:r w:rsidRPr="00A471FF">
              <w:rPr>
                <w:sz w:val="16"/>
                <w:lang w:val="es-MX"/>
              </w:rPr>
              <w:t>descrito</w:t>
            </w:r>
            <w:r w:rsidRPr="00A471FF">
              <w:rPr>
                <w:spacing w:val="-14"/>
                <w:sz w:val="16"/>
                <w:lang w:val="es-MX"/>
              </w:rPr>
              <w:t xml:space="preserve"> </w:t>
            </w:r>
            <w:r w:rsidRPr="00A471FF">
              <w:rPr>
                <w:sz w:val="16"/>
                <w:lang w:val="es-MX"/>
              </w:rPr>
              <w:t>en</w:t>
            </w:r>
            <w:r w:rsidRPr="00A471FF">
              <w:rPr>
                <w:spacing w:val="-14"/>
                <w:sz w:val="16"/>
                <w:lang w:val="es-MX"/>
              </w:rPr>
              <w:t xml:space="preserve"> </w:t>
            </w:r>
            <w:r w:rsidRPr="00A471FF">
              <w:rPr>
                <w:sz w:val="16"/>
                <w:lang w:val="es-MX"/>
              </w:rPr>
              <w:t>el</w:t>
            </w:r>
            <w:r w:rsidRPr="00A471FF">
              <w:rPr>
                <w:spacing w:val="-15"/>
                <w:sz w:val="16"/>
                <w:lang w:val="es-MX"/>
              </w:rPr>
              <w:t xml:space="preserve"> </w:t>
            </w:r>
            <w:r w:rsidRPr="00A471FF">
              <w:rPr>
                <w:sz w:val="16"/>
                <w:lang w:val="es-MX"/>
              </w:rPr>
              <w:t>“Diagnóstico y</w:t>
            </w:r>
            <w:r w:rsidRPr="00A471FF">
              <w:rPr>
                <w:spacing w:val="-5"/>
                <w:sz w:val="16"/>
                <w:lang w:val="es-MX"/>
              </w:rPr>
              <w:t xml:space="preserve"> </w:t>
            </w:r>
            <w:r w:rsidRPr="00A471FF">
              <w:rPr>
                <w:sz w:val="16"/>
                <w:lang w:val="es-MX"/>
              </w:rPr>
              <w:t>estrategia</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desarrollo</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Zona</w:t>
            </w:r>
            <w:r w:rsidRPr="00A471FF">
              <w:rPr>
                <w:spacing w:val="-4"/>
                <w:sz w:val="16"/>
                <w:lang w:val="es-MX"/>
              </w:rPr>
              <w:t xml:space="preserve"> </w:t>
            </w:r>
            <w:r w:rsidRPr="00A471FF">
              <w:rPr>
                <w:sz w:val="16"/>
                <w:lang w:val="es-MX"/>
              </w:rPr>
              <w:t>Metropolitana</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Querétaro”</w:t>
            </w:r>
            <w:r w:rsidRPr="00A471FF">
              <w:rPr>
                <w:spacing w:val="-5"/>
                <w:sz w:val="16"/>
                <w:lang w:val="es-MX"/>
              </w:rPr>
              <w:t xml:space="preserve"> </w:t>
            </w:r>
            <w:r w:rsidRPr="00A471FF">
              <w:rPr>
                <w:sz w:val="16"/>
                <w:lang w:val="es-MX"/>
              </w:rPr>
              <w:t>en</w:t>
            </w:r>
            <w:r w:rsidRPr="00A471FF">
              <w:rPr>
                <w:spacing w:val="-4"/>
                <w:sz w:val="16"/>
                <w:lang w:val="es-MX"/>
              </w:rPr>
              <w:t xml:space="preserve"> </w:t>
            </w:r>
            <w:r w:rsidRPr="00A471FF">
              <w:rPr>
                <w:sz w:val="16"/>
                <w:lang w:val="es-MX"/>
              </w:rPr>
              <w:t>donde</w:t>
            </w:r>
            <w:r w:rsidRPr="00A471FF">
              <w:rPr>
                <w:spacing w:val="-4"/>
                <w:sz w:val="16"/>
                <w:lang w:val="es-MX"/>
              </w:rPr>
              <w:t xml:space="preserve"> </w:t>
            </w:r>
            <w:r w:rsidRPr="00A471FF">
              <w:rPr>
                <w:sz w:val="16"/>
                <w:lang w:val="es-MX"/>
              </w:rPr>
              <w:t>además</w:t>
            </w:r>
            <w:r w:rsidRPr="00A471FF">
              <w:rPr>
                <w:spacing w:val="-5"/>
                <w:sz w:val="16"/>
                <w:lang w:val="es-MX"/>
              </w:rPr>
              <w:t xml:space="preserve"> </w:t>
            </w:r>
            <w:r w:rsidRPr="00A471FF">
              <w:rPr>
                <w:sz w:val="16"/>
                <w:lang w:val="es-MX"/>
              </w:rPr>
              <w:t>se</w:t>
            </w:r>
            <w:r w:rsidRPr="00A471FF">
              <w:rPr>
                <w:spacing w:val="-4"/>
                <w:sz w:val="16"/>
                <w:lang w:val="es-MX"/>
              </w:rPr>
              <w:t xml:space="preserve"> </w:t>
            </w:r>
            <w:r w:rsidRPr="00A471FF">
              <w:rPr>
                <w:sz w:val="16"/>
                <w:lang w:val="es-MX"/>
              </w:rPr>
              <w:t>identifican</w:t>
            </w:r>
            <w:r w:rsidRPr="00A471FF">
              <w:rPr>
                <w:spacing w:val="-4"/>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causas</w:t>
            </w:r>
            <w:r w:rsidRPr="00A471FF">
              <w:rPr>
                <w:spacing w:val="-3"/>
                <w:sz w:val="16"/>
                <w:lang w:val="es-MX"/>
              </w:rPr>
              <w:t xml:space="preserve"> </w:t>
            </w:r>
            <w:r w:rsidRPr="00A471FF">
              <w:rPr>
                <w:sz w:val="16"/>
                <w:lang w:val="es-MX"/>
              </w:rPr>
              <w:t>y consecuencias</w:t>
            </w:r>
            <w:r w:rsidRPr="00A471FF">
              <w:rPr>
                <w:spacing w:val="-4"/>
                <w:sz w:val="16"/>
                <w:lang w:val="es-MX"/>
              </w:rPr>
              <w:t xml:space="preserve"> </w:t>
            </w:r>
            <w:r w:rsidRPr="00A471FF">
              <w:rPr>
                <w:sz w:val="16"/>
                <w:lang w:val="es-MX"/>
              </w:rPr>
              <w:t>de</w:t>
            </w:r>
            <w:r w:rsidRPr="00A471FF">
              <w:rPr>
                <w:spacing w:val="-5"/>
                <w:sz w:val="16"/>
                <w:lang w:val="es-MX"/>
              </w:rPr>
              <w:t xml:space="preserve"> </w:t>
            </w:r>
            <w:r w:rsidRPr="00A471FF">
              <w:rPr>
                <w:sz w:val="16"/>
                <w:lang w:val="es-MX"/>
              </w:rPr>
              <w:t>la</w:t>
            </w:r>
            <w:r w:rsidRPr="00A471FF">
              <w:rPr>
                <w:spacing w:val="-6"/>
                <w:sz w:val="16"/>
                <w:lang w:val="es-MX"/>
              </w:rPr>
              <w:t xml:space="preserve"> </w:t>
            </w:r>
            <w:r w:rsidRPr="00A471FF">
              <w:rPr>
                <w:sz w:val="16"/>
                <w:lang w:val="es-MX"/>
              </w:rPr>
              <w:t>problemática.</w:t>
            </w:r>
            <w:r w:rsidRPr="00A471FF">
              <w:rPr>
                <w:spacing w:val="-6"/>
                <w:sz w:val="16"/>
                <w:lang w:val="es-MX"/>
              </w:rPr>
              <w:t xml:space="preserve"> </w:t>
            </w:r>
            <w:r w:rsidRPr="00A471FF">
              <w:rPr>
                <w:sz w:val="16"/>
                <w:lang w:val="es-MX"/>
              </w:rPr>
              <w:t>En</w:t>
            </w:r>
            <w:r w:rsidRPr="00A471FF">
              <w:rPr>
                <w:spacing w:val="-5"/>
                <w:sz w:val="16"/>
                <w:lang w:val="es-MX"/>
              </w:rPr>
              <w:t xml:space="preserve"> </w:t>
            </w:r>
            <w:r w:rsidRPr="00A471FF">
              <w:rPr>
                <w:sz w:val="16"/>
                <w:lang w:val="es-MX"/>
              </w:rPr>
              <w:t>tanto</w:t>
            </w:r>
            <w:r w:rsidRPr="00A471FF">
              <w:rPr>
                <w:spacing w:val="-5"/>
                <w:sz w:val="16"/>
                <w:lang w:val="es-MX"/>
              </w:rPr>
              <w:t xml:space="preserve"> </w:t>
            </w:r>
            <w:r w:rsidRPr="00A471FF">
              <w:rPr>
                <w:sz w:val="16"/>
                <w:lang w:val="es-MX"/>
              </w:rPr>
              <w:t>que</w:t>
            </w:r>
            <w:r w:rsidRPr="00A471FF">
              <w:rPr>
                <w:spacing w:val="-5"/>
                <w:sz w:val="16"/>
                <w:lang w:val="es-MX"/>
              </w:rPr>
              <w:t xml:space="preserve"> </w:t>
            </w:r>
            <w:r w:rsidRPr="00A471FF">
              <w:rPr>
                <w:sz w:val="16"/>
                <w:lang w:val="es-MX"/>
              </w:rPr>
              <w:t>el</w:t>
            </w:r>
            <w:r w:rsidRPr="00A471FF">
              <w:rPr>
                <w:spacing w:val="-4"/>
                <w:sz w:val="16"/>
                <w:lang w:val="es-MX"/>
              </w:rPr>
              <w:t xml:space="preserve"> </w:t>
            </w:r>
            <w:r w:rsidRPr="00A471FF">
              <w:rPr>
                <w:sz w:val="16"/>
                <w:lang w:val="es-MX"/>
              </w:rPr>
              <w:t>resultado</w:t>
            </w:r>
            <w:r w:rsidRPr="00A471FF">
              <w:rPr>
                <w:spacing w:val="-5"/>
                <w:sz w:val="16"/>
                <w:lang w:val="es-MX"/>
              </w:rPr>
              <w:t xml:space="preserve"> </w:t>
            </w:r>
            <w:r w:rsidRPr="00A471FF">
              <w:rPr>
                <w:sz w:val="16"/>
                <w:lang w:val="es-MX"/>
              </w:rPr>
              <w:t>esperado,</w:t>
            </w:r>
            <w:r w:rsidRPr="00A471FF">
              <w:rPr>
                <w:spacing w:val="-4"/>
                <w:sz w:val="16"/>
                <w:lang w:val="es-MX"/>
              </w:rPr>
              <w:t xml:space="preserve"> </w:t>
            </w:r>
            <w:r w:rsidRPr="00A471FF">
              <w:rPr>
                <w:sz w:val="16"/>
                <w:lang w:val="es-MX"/>
              </w:rPr>
              <w:t>alude</w:t>
            </w:r>
            <w:r w:rsidRPr="00A471FF">
              <w:rPr>
                <w:spacing w:val="-5"/>
                <w:sz w:val="16"/>
                <w:lang w:val="es-MX"/>
              </w:rPr>
              <w:t xml:space="preserve"> </w:t>
            </w:r>
            <w:r w:rsidRPr="00A471FF">
              <w:rPr>
                <w:sz w:val="16"/>
                <w:lang w:val="es-MX"/>
              </w:rPr>
              <w:t>a</w:t>
            </w:r>
            <w:r w:rsidRPr="00A471FF">
              <w:rPr>
                <w:spacing w:val="-5"/>
                <w:sz w:val="16"/>
                <w:lang w:val="es-MX"/>
              </w:rPr>
              <w:t xml:space="preserve"> </w:t>
            </w:r>
            <w:r w:rsidRPr="00A471FF">
              <w:rPr>
                <w:sz w:val="16"/>
                <w:lang w:val="es-MX"/>
              </w:rPr>
              <w:t>tres</w:t>
            </w:r>
            <w:r w:rsidRPr="00A471FF">
              <w:rPr>
                <w:spacing w:val="-4"/>
                <w:sz w:val="16"/>
                <w:lang w:val="es-MX"/>
              </w:rPr>
              <w:t xml:space="preserve"> </w:t>
            </w:r>
            <w:r w:rsidRPr="00A471FF">
              <w:rPr>
                <w:sz w:val="16"/>
                <w:lang w:val="es-MX"/>
              </w:rPr>
              <w:t>Propósitos,</w:t>
            </w:r>
            <w:r w:rsidRPr="00A471FF">
              <w:rPr>
                <w:spacing w:val="-6"/>
                <w:sz w:val="16"/>
                <w:lang w:val="es-MX"/>
              </w:rPr>
              <w:t xml:space="preserve"> </w:t>
            </w:r>
            <w:r w:rsidRPr="00A471FF">
              <w:rPr>
                <w:sz w:val="16"/>
                <w:lang w:val="es-MX"/>
              </w:rPr>
              <w:t>señalados</w:t>
            </w:r>
            <w:r w:rsidRPr="00A471FF">
              <w:rPr>
                <w:spacing w:val="-4"/>
                <w:sz w:val="16"/>
                <w:lang w:val="es-MX"/>
              </w:rPr>
              <w:t xml:space="preserve"> </w:t>
            </w:r>
            <w:r w:rsidRPr="00A471FF">
              <w:rPr>
                <w:sz w:val="16"/>
                <w:lang w:val="es-MX"/>
              </w:rPr>
              <w:t>a</w:t>
            </w:r>
            <w:r w:rsidRPr="00A471FF">
              <w:rPr>
                <w:spacing w:val="-7"/>
                <w:sz w:val="16"/>
                <w:lang w:val="es-MX"/>
              </w:rPr>
              <w:t xml:space="preserve"> </w:t>
            </w:r>
            <w:r w:rsidRPr="00A471FF">
              <w:rPr>
                <w:sz w:val="16"/>
                <w:lang w:val="es-MX"/>
              </w:rPr>
              <w:t>su vez como Componentes, y que son: habitabilidad, gobernanza y</w:t>
            </w:r>
            <w:r w:rsidRPr="00A471FF">
              <w:rPr>
                <w:spacing w:val="-9"/>
                <w:sz w:val="16"/>
                <w:lang w:val="es-MX"/>
              </w:rPr>
              <w:t xml:space="preserve"> </w:t>
            </w:r>
            <w:r w:rsidRPr="00A471FF">
              <w:rPr>
                <w:sz w:val="16"/>
                <w:lang w:val="es-MX"/>
              </w:rPr>
              <w:t>competitividad.</w:t>
            </w:r>
          </w:p>
          <w:p w:rsidR="00013334" w:rsidRPr="00A471FF" w:rsidRDefault="00F406DC">
            <w:pPr>
              <w:pStyle w:val="TableParagraph"/>
              <w:numPr>
                <w:ilvl w:val="0"/>
                <w:numId w:val="36"/>
              </w:numPr>
              <w:tabs>
                <w:tab w:val="left" w:pos="790"/>
              </w:tabs>
              <w:spacing w:before="93" w:line="326" w:lineRule="auto"/>
              <w:ind w:right="51"/>
              <w:jc w:val="both"/>
              <w:rPr>
                <w:sz w:val="16"/>
                <w:lang w:val="es-MX"/>
              </w:rPr>
            </w:pPr>
            <w:r w:rsidRPr="00A471FF">
              <w:rPr>
                <w:sz w:val="16"/>
                <w:lang w:val="es-MX"/>
              </w:rPr>
              <w:t>Como</w:t>
            </w:r>
            <w:r w:rsidRPr="00A471FF">
              <w:rPr>
                <w:spacing w:val="-12"/>
                <w:sz w:val="16"/>
                <w:lang w:val="es-MX"/>
              </w:rPr>
              <w:t xml:space="preserve"> </w:t>
            </w:r>
            <w:r w:rsidRPr="00A471FF">
              <w:rPr>
                <w:sz w:val="16"/>
                <w:lang w:val="es-MX"/>
              </w:rPr>
              <w:t>área</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oportunidad</w:t>
            </w:r>
            <w:r w:rsidRPr="00A471FF">
              <w:rPr>
                <w:spacing w:val="-12"/>
                <w:sz w:val="16"/>
                <w:lang w:val="es-MX"/>
              </w:rPr>
              <w:t xml:space="preserve"> </w:t>
            </w:r>
            <w:r w:rsidRPr="00A471FF">
              <w:rPr>
                <w:sz w:val="16"/>
                <w:lang w:val="es-MX"/>
              </w:rPr>
              <w:t>se</w:t>
            </w:r>
            <w:r w:rsidRPr="00A471FF">
              <w:rPr>
                <w:spacing w:val="-12"/>
                <w:sz w:val="16"/>
                <w:lang w:val="es-MX"/>
              </w:rPr>
              <w:t xml:space="preserve"> </w:t>
            </w:r>
            <w:r w:rsidRPr="00A471FF">
              <w:rPr>
                <w:sz w:val="16"/>
                <w:lang w:val="es-MX"/>
              </w:rPr>
              <w:t>encuentra</w:t>
            </w:r>
            <w:r w:rsidRPr="00A471FF">
              <w:rPr>
                <w:spacing w:val="-9"/>
                <w:sz w:val="16"/>
                <w:lang w:val="es-MX"/>
              </w:rPr>
              <w:t xml:space="preserve"> </w:t>
            </w:r>
            <w:r w:rsidRPr="00A471FF">
              <w:rPr>
                <w:sz w:val="16"/>
                <w:lang w:val="es-MX"/>
              </w:rPr>
              <w:t>redefinir</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objetivos</w:t>
            </w:r>
            <w:r w:rsidRPr="00A471FF">
              <w:rPr>
                <w:spacing w:val="-10"/>
                <w:sz w:val="16"/>
                <w:lang w:val="es-MX"/>
              </w:rPr>
              <w:t xml:space="preserve"> </w:t>
            </w:r>
            <w:r w:rsidRPr="00A471FF">
              <w:rPr>
                <w:sz w:val="16"/>
                <w:lang w:val="es-MX"/>
              </w:rPr>
              <w:t>en</w:t>
            </w:r>
            <w:r w:rsidRPr="00A471FF">
              <w:rPr>
                <w:spacing w:val="-9"/>
                <w:sz w:val="16"/>
                <w:lang w:val="es-MX"/>
              </w:rPr>
              <w:t xml:space="preserve"> </w:t>
            </w:r>
            <w:r w:rsidRPr="00A471FF">
              <w:rPr>
                <w:sz w:val="16"/>
                <w:lang w:val="es-MX"/>
              </w:rPr>
              <w:t>la</w:t>
            </w:r>
            <w:r w:rsidRPr="00A471FF">
              <w:rPr>
                <w:spacing w:val="-14"/>
                <w:sz w:val="16"/>
                <w:lang w:val="es-MX"/>
              </w:rPr>
              <w:t xml:space="preserve"> </w:t>
            </w:r>
            <w:r w:rsidRPr="00A471FF">
              <w:rPr>
                <w:sz w:val="16"/>
                <w:lang w:val="es-MX"/>
              </w:rPr>
              <w:t>MIR</w:t>
            </w:r>
            <w:r w:rsidRPr="00A471FF">
              <w:rPr>
                <w:spacing w:val="-9"/>
                <w:sz w:val="16"/>
                <w:lang w:val="es-MX"/>
              </w:rPr>
              <w:t xml:space="preserve"> </w:t>
            </w:r>
            <w:r w:rsidRPr="00A471FF">
              <w:rPr>
                <w:sz w:val="16"/>
                <w:lang w:val="es-MX"/>
              </w:rPr>
              <w:t>estatal</w:t>
            </w:r>
            <w:r w:rsidRPr="00A471FF">
              <w:rPr>
                <w:spacing w:val="-11"/>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FONMETRO,</w:t>
            </w:r>
            <w:r w:rsidRPr="00A471FF">
              <w:rPr>
                <w:spacing w:val="-8"/>
                <w:sz w:val="16"/>
                <w:lang w:val="es-MX"/>
              </w:rPr>
              <w:t xml:space="preserve"> </w:t>
            </w:r>
            <w:r w:rsidRPr="00A471FF">
              <w:rPr>
                <w:sz w:val="16"/>
                <w:lang w:val="es-MX"/>
              </w:rPr>
              <w:t>adecuándolos a un sólo Propósito; y en su caso, Componentes cuyo cumplimiento permita el logro del Propósito; de acuerdo con lo establecido en la Guía para el diseño de la Matriz de Indicadores para Resultados emitido por la SHCP, y en cumpli</w:t>
            </w:r>
            <w:r w:rsidRPr="00A471FF">
              <w:rPr>
                <w:sz w:val="16"/>
                <w:lang w:val="es-MX"/>
              </w:rPr>
              <w:t>miento con los LINEAMIENTOS para la construcción y diseño de indicadores de desempeño mediante la Metodología de Marco Lógico, emitidos por el</w:t>
            </w:r>
            <w:r w:rsidRPr="00A471FF">
              <w:rPr>
                <w:spacing w:val="-5"/>
                <w:sz w:val="16"/>
                <w:lang w:val="es-MX"/>
              </w:rPr>
              <w:t xml:space="preserve"> </w:t>
            </w:r>
            <w:r w:rsidRPr="00A471FF">
              <w:rPr>
                <w:sz w:val="16"/>
                <w:lang w:val="es-MX"/>
              </w:rPr>
              <w:t>CONAC.</w:t>
            </w:r>
          </w:p>
          <w:p w:rsidR="00013334" w:rsidRPr="00A471FF" w:rsidRDefault="00F406DC">
            <w:pPr>
              <w:pStyle w:val="TableParagraph"/>
              <w:numPr>
                <w:ilvl w:val="0"/>
                <w:numId w:val="36"/>
              </w:numPr>
              <w:tabs>
                <w:tab w:val="left" w:pos="790"/>
              </w:tabs>
              <w:spacing w:before="93" w:line="326" w:lineRule="auto"/>
              <w:ind w:right="55"/>
              <w:jc w:val="both"/>
              <w:rPr>
                <w:sz w:val="16"/>
                <w:lang w:val="es-MX"/>
              </w:rPr>
            </w:pPr>
            <w:r w:rsidRPr="00A471FF">
              <w:rPr>
                <w:sz w:val="16"/>
                <w:lang w:val="es-MX"/>
              </w:rPr>
              <w:t xml:space="preserve">De acuerdo con anexo 2 de los Términos de Referencia para la presente evaluación, se obtuvo la valoración </w:t>
            </w:r>
            <w:r w:rsidRPr="00A471FF">
              <w:rPr>
                <w:sz w:val="16"/>
                <w:lang w:val="es-MX"/>
              </w:rPr>
              <w:t>máxima que es de 10, lo cual significa que el ente ejecutor del Fondo Metropolitano del Estado de Querétaro proporcionó los elementos suficientes para sustentar lo que se asevera en cada respuesta de las cinco preguntas del</w:t>
            </w:r>
            <w:r w:rsidRPr="00A471FF">
              <w:rPr>
                <w:spacing w:val="1"/>
                <w:sz w:val="16"/>
                <w:lang w:val="es-MX"/>
              </w:rPr>
              <w:t xml:space="preserve"> </w:t>
            </w:r>
            <w:r w:rsidRPr="00A471FF">
              <w:rPr>
                <w:sz w:val="16"/>
                <w:lang w:val="es-MX"/>
              </w:rPr>
              <w:t>Capítulo.</w:t>
            </w:r>
          </w:p>
          <w:p w:rsidR="00013334" w:rsidRPr="00A471FF" w:rsidRDefault="00F406DC">
            <w:pPr>
              <w:pStyle w:val="TableParagraph"/>
              <w:spacing w:before="103"/>
              <w:rPr>
                <w:sz w:val="16"/>
                <w:lang w:val="es-MX"/>
              </w:rPr>
            </w:pPr>
            <w:r w:rsidRPr="00A471FF">
              <w:rPr>
                <w:sz w:val="16"/>
                <w:lang w:val="es-MX"/>
              </w:rPr>
              <w:t>Operación Oportuna de Recurso del Ramo 23 sujeto a Evaluación.</w:t>
            </w:r>
          </w:p>
          <w:p w:rsidR="00013334" w:rsidRPr="00A471FF" w:rsidRDefault="00F406DC">
            <w:pPr>
              <w:pStyle w:val="TableParagraph"/>
              <w:numPr>
                <w:ilvl w:val="1"/>
                <w:numId w:val="36"/>
              </w:numPr>
              <w:tabs>
                <w:tab w:val="left" w:pos="1078"/>
              </w:tabs>
              <w:spacing w:before="159" w:line="321" w:lineRule="auto"/>
              <w:ind w:right="59"/>
              <w:jc w:val="both"/>
              <w:rPr>
                <w:sz w:val="16"/>
                <w:lang w:val="es-MX"/>
              </w:rPr>
            </w:pPr>
            <w:r w:rsidRPr="00A471FF">
              <w:rPr>
                <w:sz w:val="16"/>
                <w:lang w:val="es-MX"/>
              </w:rPr>
              <w:t>Para el ejercicio fiscal 2016, se ejecutaron dos proyectos con los recursos del Fondo Metropolitano en el Estado de Querétaro; y el recurso para realizar los proyectos se entregó en tiempo y</w:t>
            </w:r>
            <w:r w:rsidRPr="00A471FF">
              <w:rPr>
                <w:spacing w:val="-22"/>
                <w:sz w:val="16"/>
                <w:lang w:val="es-MX"/>
              </w:rPr>
              <w:t xml:space="preserve"> </w:t>
            </w:r>
            <w:r w:rsidRPr="00A471FF">
              <w:rPr>
                <w:sz w:val="16"/>
                <w:lang w:val="es-MX"/>
              </w:rPr>
              <w:t>fo</w:t>
            </w:r>
            <w:r w:rsidRPr="00A471FF">
              <w:rPr>
                <w:sz w:val="16"/>
                <w:lang w:val="es-MX"/>
              </w:rPr>
              <w:t>rma.</w:t>
            </w:r>
          </w:p>
          <w:p w:rsidR="00013334" w:rsidRPr="00A471FF" w:rsidRDefault="00F406DC">
            <w:pPr>
              <w:pStyle w:val="TableParagraph"/>
              <w:numPr>
                <w:ilvl w:val="1"/>
                <w:numId w:val="36"/>
              </w:numPr>
              <w:tabs>
                <w:tab w:val="left" w:pos="1078"/>
              </w:tabs>
              <w:spacing w:before="96" w:line="321" w:lineRule="auto"/>
              <w:ind w:right="51"/>
              <w:jc w:val="both"/>
              <w:rPr>
                <w:sz w:val="16"/>
                <w:lang w:val="es-MX"/>
              </w:rPr>
            </w:pPr>
            <w:r w:rsidRPr="00A471FF">
              <w:rPr>
                <w:sz w:val="16"/>
                <w:lang w:val="es-MX"/>
              </w:rPr>
              <w:t>La Secretaría de Planeación y Finanzas del Estado de Querétaro, cuenta con un proceso que describe la transferencia y aplicación de los recursos del Fondo Metropolitano, tanto a nivel Federal como</w:t>
            </w:r>
            <w:r w:rsidRPr="00A471FF">
              <w:rPr>
                <w:spacing w:val="-31"/>
                <w:sz w:val="16"/>
                <w:lang w:val="es-MX"/>
              </w:rPr>
              <w:t xml:space="preserve"> </w:t>
            </w:r>
            <w:r w:rsidRPr="00A471FF">
              <w:rPr>
                <w:sz w:val="16"/>
                <w:lang w:val="es-MX"/>
              </w:rPr>
              <w:t>estatal.</w:t>
            </w:r>
          </w:p>
          <w:p w:rsidR="00013334" w:rsidRPr="00A471FF" w:rsidRDefault="00F406DC">
            <w:pPr>
              <w:pStyle w:val="TableParagraph"/>
              <w:numPr>
                <w:ilvl w:val="1"/>
                <w:numId w:val="36"/>
              </w:numPr>
              <w:tabs>
                <w:tab w:val="left" w:pos="1078"/>
              </w:tabs>
              <w:spacing w:before="97" w:line="326" w:lineRule="auto"/>
              <w:ind w:right="54"/>
              <w:jc w:val="both"/>
              <w:rPr>
                <w:sz w:val="16"/>
                <w:lang w:val="es-MX"/>
              </w:rPr>
            </w:pPr>
            <w:r w:rsidRPr="00A471FF">
              <w:rPr>
                <w:sz w:val="16"/>
                <w:lang w:val="es-MX"/>
              </w:rPr>
              <w:t>De</w:t>
            </w:r>
            <w:r w:rsidRPr="00A471FF">
              <w:rPr>
                <w:spacing w:val="-9"/>
                <w:sz w:val="16"/>
                <w:lang w:val="es-MX"/>
              </w:rPr>
              <w:t xml:space="preserve"> </w:t>
            </w:r>
            <w:r w:rsidRPr="00A471FF">
              <w:rPr>
                <w:sz w:val="16"/>
                <w:lang w:val="es-MX"/>
              </w:rPr>
              <w:t>acuerdo</w:t>
            </w:r>
            <w:r w:rsidRPr="00A471FF">
              <w:rPr>
                <w:spacing w:val="-12"/>
                <w:sz w:val="16"/>
                <w:lang w:val="es-MX"/>
              </w:rPr>
              <w:t xml:space="preserve"> </w:t>
            </w:r>
            <w:r w:rsidRPr="00A471FF">
              <w:rPr>
                <w:sz w:val="16"/>
                <w:lang w:val="es-MX"/>
              </w:rPr>
              <w:t>con</w:t>
            </w:r>
            <w:r w:rsidRPr="00A471FF">
              <w:rPr>
                <w:spacing w:val="-12"/>
                <w:sz w:val="16"/>
                <w:lang w:val="es-MX"/>
              </w:rPr>
              <w:t xml:space="preserve"> </w:t>
            </w:r>
            <w:r w:rsidRPr="00A471FF">
              <w:rPr>
                <w:sz w:val="16"/>
                <w:lang w:val="es-MX"/>
              </w:rPr>
              <w:t>anexo</w:t>
            </w:r>
            <w:r w:rsidRPr="00A471FF">
              <w:rPr>
                <w:spacing w:val="-9"/>
                <w:sz w:val="16"/>
                <w:lang w:val="es-MX"/>
              </w:rPr>
              <w:t xml:space="preserve"> </w:t>
            </w:r>
            <w:r w:rsidRPr="00A471FF">
              <w:rPr>
                <w:sz w:val="16"/>
                <w:lang w:val="es-MX"/>
              </w:rPr>
              <w:t>2</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los</w:t>
            </w:r>
            <w:r w:rsidRPr="00A471FF">
              <w:rPr>
                <w:spacing w:val="-12"/>
                <w:sz w:val="16"/>
                <w:lang w:val="es-MX"/>
              </w:rPr>
              <w:t xml:space="preserve"> </w:t>
            </w:r>
            <w:r w:rsidRPr="00A471FF">
              <w:rPr>
                <w:sz w:val="16"/>
                <w:lang w:val="es-MX"/>
              </w:rPr>
              <w:t>Términos</w:t>
            </w:r>
            <w:r w:rsidRPr="00A471FF">
              <w:rPr>
                <w:spacing w:val="-10"/>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Ref</w:t>
            </w:r>
            <w:r w:rsidRPr="00A471FF">
              <w:rPr>
                <w:sz w:val="16"/>
                <w:lang w:val="es-MX"/>
              </w:rPr>
              <w:t>erencia</w:t>
            </w:r>
            <w:r w:rsidRPr="00A471FF">
              <w:rPr>
                <w:spacing w:val="-11"/>
                <w:sz w:val="16"/>
                <w:lang w:val="es-MX"/>
              </w:rPr>
              <w:t xml:space="preserve"> </w:t>
            </w:r>
            <w:r w:rsidRPr="00A471FF">
              <w:rPr>
                <w:sz w:val="16"/>
                <w:lang w:val="es-MX"/>
              </w:rPr>
              <w:t>para</w:t>
            </w:r>
            <w:r w:rsidRPr="00A471FF">
              <w:rPr>
                <w:spacing w:val="-12"/>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presente</w:t>
            </w:r>
            <w:r w:rsidRPr="00A471FF">
              <w:rPr>
                <w:spacing w:val="-9"/>
                <w:sz w:val="16"/>
                <w:lang w:val="es-MX"/>
              </w:rPr>
              <w:t xml:space="preserve"> </w:t>
            </w:r>
            <w:r w:rsidRPr="00A471FF">
              <w:rPr>
                <w:sz w:val="16"/>
                <w:lang w:val="es-MX"/>
              </w:rPr>
              <w:t>evaluación,</w:t>
            </w:r>
            <w:r w:rsidRPr="00A471FF">
              <w:rPr>
                <w:spacing w:val="-10"/>
                <w:sz w:val="16"/>
                <w:lang w:val="es-MX"/>
              </w:rPr>
              <w:t xml:space="preserve"> </w:t>
            </w:r>
            <w:r w:rsidRPr="00A471FF">
              <w:rPr>
                <w:sz w:val="16"/>
                <w:lang w:val="es-MX"/>
              </w:rPr>
              <w:t>se</w:t>
            </w:r>
            <w:r w:rsidRPr="00A471FF">
              <w:rPr>
                <w:spacing w:val="-12"/>
                <w:sz w:val="16"/>
                <w:lang w:val="es-MX"/>
              </w:rPr>
              <w:t xml:space="preserve"> </w:t>
            </w:r>
            <w:r w:rsidRPr="00A471FF">
              <w:rPr>
                <w:sz w:val="16"/>
                <w:lang w:val="es-MX"/>
              </w:rPr>
              <w:t>obtuvo</w:t>
            </w:r>
            <w:r w:rsidRPr="00A471FF">
              <w:rPr>
                <w:spacing w:val="-9"/>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valoración máxima de 6, lo que refleja que los bienes y servicios entregados con el recurso del Fondo coinciden con los</w:t>
            </w:r>
            <w:r w:rsidRPr="00A471FF">
              <w:rPr>
                <w:spacing w:val="-3"/>
                <w:sz w:val="16"/>
                <w:lang w:val="es-MX"/>
              </w:rPr>
              <w:t xml:space="preserve"> </w:t>
            </w:r>
            <w:r w:rsidRPr="00A471FF">
              <w:rPr>
                <w:sz w:val="16"/>
                <w:lang w:val="es-MX"/>
              </w:rPr>
              <w:t>elementos</w:t>
            </w:r>
            <w:r w:rsidRPr="00A471FF">
              <w:rPr>
                <w:spacing w:val="-5"/>
                <w:sz w:val="16"/>
                <w:lang w:val="es-MX"/>
              </w:rPr>
              <w:t xml:space="preserve"> </w:t>
            </w:r>
            <w:r w:rsidRPr="00A471FF">
              <w:rPr>
                <w:sz w:val="16"/>
                <w:lang w:val="es-MX"/>
              </w:rPr>
              <w:t>establecidos</w:t>
            </w:r>
            <w:r w:rsidRPr="00A471FF">
              <w:rPr>
                <w:spacing w:val="-3"/>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la</w:t>
            </w:r>
            <w:r w:rsidRPr="00A471FF">
              <w:rPr>
                <w:spacing w:val="-4"/>
                <w:sz w:val="16"/>
                <w:lang w:val="es-MX"/>
              </w:rPr>
              <w:t xml:space="preserve"> </w:t>
            </w:r>
            <w:r w:rsidRPr="00A471FF">
              <w:rPr>
                <w:sz w:val="16"/>
                <w:lang w:val="es-MX"/>
              </w:rPr>
              <w:t>normatividad,</w:t>
            </w:r>
            <w:r w:rsidRPr="00A471FF">
              <w:rPr>
                <w:spacing w:val="-3"/>
                <w:sz w:val="16"/>
                <w:lang w:val="es-MX"/>
              </w:rPr>
              <w:t xml:space="preserve"> </w:t>
            </w:r>
            <w:r w:rsidRPr="00A471FF">
              <w:rPr>
                <w:sz w:val="16"/>
                <w:lang w:val="es-MX"/>
              </w:rPr>
              <w:t>además</w:t>
            </w:r>
            <w:r w:rsidRPr="00A471FF">
              <w:rPr>
                <w:spacing w:val="-3"/>
                <w:sz w:val="16"/>
                <w:lang w:val="es-MX"/>
              </w:rPr>
              <w:t xml:space="preserve"> </w:t>
            </w:r>
            <w:r w:rsidRPr="00A471FF">
              <w:rPr>
                <w:sz w:val="16"/>
                <w:lang w:val="es-MX"/>
              </w:rPr>
              <w:t>de</w:t>
            </w:r>
            <w:r w:rsidRPr="00A471FF">
              <w:rPr>
                <w:spacing w:val="-7"/>
                <w:sz w:val="16"/>
                <w:lang w:val="es-MX"/>
              </w:rPr>
              <w:t xml:space="preserve"> </w:t>
            </w:r>
            <w:r w:rsidRPr="00A471FF">
              <w:rPr>
                <w:sz w:val="16"/>
                <w:lang w:val="es-MX"/>
              </w:rPr>
              <w:t>contar</w:t>
            </w:r>
            <w:r w:rsidRPr="00A471FF">
              <w:rPr>
                <w:spacing w:val="-7"/>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un</w:t>
            </w:r>
            <w:r w:rsidRPr="00A471FF">
              <w:rPr>
                <w:spacing w:val="-4"/>
                <w:sz w:val="16"/>
                <w:lang w:val="es-MX"/>
              </w:rPr>
              <w:t xml:space="preserve"> </w:t>
            </w:r>
            <w:r w:rsidRPr="00A471FF">
              <w:rPr>
                <w:sz w:val="16"/>
                <w:lang w:val="es-MX"/>
              </w:rPr>
              <w:t>diagrama</w:t>
            </w:r>
            <w:r w:rsidRPr="00A471FF">
              <w:rPr>
                <w:spacing w:val="-7"/>
                <w:sz w:val="16"/>
                <w:lang w:val="es-MX"/>
              </w:rPr>
              <w:t xml:space="preserve"> </w:t>
            </w:r>
            <w:r w:rsidRPr="00A471FF">
              <w:rPr>
                <w:sz w:val="16"/>
                <w:lang w:val="es-MX"/>
              </w:rPr>
              <w:t>de</w:t>
            </w:r>
            <w:r w:rsidRPr="00A471FF">
              <w:rPr>
                <w:spacing w:val="-4"/>
                <w:sz w:val="16"/>
                <w:lang w:val="es-MX"/>
              </w:rPr>
              <w:t xml:space="preserve"> </w:t>
            </w:r>
            <w:r w:rsidRPr="00A471FF">
              <w:rPr>
                <w:sz w:val="16"/>
                <w:lang w:val="es-MX"/>
              </w:rPr>
              <w:t>flujo</w:t>
            </w:r>
            <w:r w:rsidRPr="00A471FF">
              <w:rPr>
                <w:spacing w:val="-4"/>
                <w:sz w:val="16"/>
                <w:lang w:val="es-MX"/>
              </w:rPr>
              <w:t xml:space="preserve"> </w:t>
            </w:r>
            <w:r w:rsidRPr="00A471FF">
              <w:rPr>
                <w:sz w:val="16"/>
                <w:lang w:val="es-MX"/>
              </w:rPr>
              <w:t>el</w:t>
            </w:r>
            <w:r w:rsidRPr="00A471FF">
              <w:rPr>
                <w:spacing w:val="-6"/>
                <w:sz w:val="16"/>
                <w:lang w:val="es-MX"/>
              </w:rPr>
              <w:t xml:space="preserve"> </w:t>
            </w:r>
            <w:r w:rsidRPr="00A471FF">
              <w:rPr>
                <w:sz w:val="16"/>
                <w:lang w:val="es-MX"/>
              </w:rPr>
              <w:t>cual</w:t>
            </w:r>
            <w:r w:rsidRPr="00A471FF">
              <w:rPr>
                <w:spacing w:val="-3"/>
                <w:sz w:val="16"/>
                <w:lang w:val="es-MX"/>
              </w:rPr>
              <w:t xml:space="preserve"> </w:t>
            </w:r>
            <w:r w:rsidRPr="00A471FF">
              <w:rPr>
                <w:sz w:val="16"/>
                <w:lang w:val="es-MX"/>
              </w:rPr>
              <w:t>describe de forma clara y ordenada el proceso de entrega y aplicación de dicho</w:t>
            </w:r>
            <w:r w:rsidRPr="00A471FF">
              <w:rPr>
                <w:spacing w:val="-13"/>
                <w:sz w:val="16"/>
                <w:lang w:val="es-MX"/>
              </w:rPr>
              <w:t xml:space="preserve"> </w:t>
            </w:r>
            <w:r w:rsidRPr="00A471FF">
              <w:rPr>
                <w:sz w:val="16"/>
                <w:lang w:val="es-MX"/>
              </w:rPr>
              <w:t>recurso.</w:t>
            </w:r>
          </w:p>
          <w:p w:rsidR="00013334" w:rsidRPr="00A471FF" w:rsidRDefault="00F406DC">
            <w:pPr>
              <w:pStyle w:val="TableParagraph"/>
              <w:spacing w:before="104"/>
              <w:rPr>
                <w:sz w:val="16"/>
                <w:lang w:val="es-MX"/>
              </w:rPr>
            </w:pPr>
            <w:r w:rsidRPr="00A471FF">
              <w:rPr>
                <w:sz w:val="16"/>
                <w:lang w:val="es-MX"/>
              </w:rPr>
              <w:t>Seguimiento y Evaluación de Resultados.</w:t>
            </w:r>
          </w:p>
          <w:p w:rsidR="00013334" w:rsidRPr="00A471FF" w:rsidRDefault="00F406DC">
            <w:pPr>
              <w:pStyle w:val="TableParagraph"/>
              <w:numPr>
                <w:ilvl w:val="1"/>
                <w:numId w:val="36"/>
              </w:numPr>
              <w:tabs>
                <w:tab w:val="left" w:pos="1078"/>
              </w:tabs>
              <w:spacing w:before="157" w:line="326" w:lineRule="auto"/>
              <w:ind w:right="53"/>
              <w:jc w:val="both"/>
              <w:rPr>
                <w:sz w:val="16"/>
                <w:lang w:val="es-MX"/>
              </w:rPr>
            </w:pPr>
            <w:r w:rsidRPr="00A471FF">
              <w:rPr>
                <w:sz w:val="16"/>
                <w:lang w:val="es-MX"/>
              </w:rPr>
              <w:t>El</w:t>
            </w:r>
            <w:r w:rsidRPr="00A471FF">
              <w:rPr>
                <w:spacing w:val="-8"/>
                <w:sz w:val="16"/>
                <w:lang w:val="es-MX"/>
              </w:rPr>
              <w:t xml:space="preserve"> </w:t>
            </w:r>
            <w:r w:rsidRPr="00A471FF">
              <w:rPr>
                <w:sz w:val="16"/>
                <w:lang w:val="es-MX"/>
              </w:rPr>
              <w:t>Fondo</w:t>
            </w:r>
            <w:r w:rsidRPr="00A471FF">
              <w:rPr>
                <w:spacing w:val="-9"/>
                <w:sz w:val="16"/>
                <w:lang w:val="es-MX"/>
              </w:rPr>
              <w:t xml:space="preserve"> </w:t>
            </w:r>
            <w:r w:rsidRPr="00A471FF">
              <w:rPr>
                <w:sz w:val="16"/>
                <w:lang w:val="es-MX"/>
              </w:rPr>
              <w:t>Metropolitano</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Ciudad</w:t>
            </w:r>
            <w:r w:rsidRPr="00A471FF">
              <w:rPr>
                <w:spacing w:val="-9"/>
                <w:sz w:val="16"/>
                <w:lang w:val="es-MX"/>
              </w:rPr>
              <w:t xml:space="preserve"> </w:t>
            </w:r>
            <w:r w:rsidRPr="00A471FF">
              <w:rPr>
                <w:sz w:val="16"/>
                <w:lang w:val="es-MX"/>
              </w:rPr>
              <w:t>Querétaro,</w:t>
            </w:r>
            <w:r w:rsidRPr="00A471FF">
              <w:rPr>
                <w:spacing w:val="-8"/>
                <w:sz w:val="16"/>
                <w:lang w:val="es-MX"/>
              </w:rPr>
              <w:t xml:space="preserve"> </w:t>
            </w:r>
            <w:r w:rsidRPr="00A471FF">
              <w:rPr>
                <w:sz w:val="16"/>
                <w:lang w:val="es-MX"/>
              </w:rPr>
              <w:t>cuenta</w:t>
            </w:r>
            <w:r w:rsidRPr="00A471FF">
              <w:rPr>
                <w:spacing w:val="-12"/>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una</w:t>
            </w:r>
            <w:r w:rsidRPr="00A471FF">
              <w:rPr>
                <w:spacing w:val="-9"/>
                <w:sz w:val="16"/>
                <w:lang w:val="es-MX"/>
              </w:rPr>
              <w:t xml:space="preserve"> </w:t>
            </w:r>
            <w:r w:rsidRPr="00A471FF">
              <w:rPr>
                <w:sz w:val="16"/>
                <w:lang w:val="es-MX"/>
              </w:rPr>
              <w:t>Matriz</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Indicadores</w:t>
            </w:r>
            <w:r w:rsidRPr="00A471FF">
              <w:rPr>
                <w:spacing w:val="-8"/>
                <w:sz w:val="16"/>
                <w:lang w:val="es-MX"/>
              </w:rPr>
              <w:t xml:space="preserve"> </w:t>
            </w:r>
            <w:r w:rsidRPr="00A471FF">
              <w:rPr>
                <w:sz w:val="16"/>
                <w:lang w:val="es-MX"/>
              </w:rPr>
              <w:t>para</w:t>
            </w:r>
            <w:r w:rsidRPr="00A471FF">
              <w:rPr>
                <w:spacing w:val="-9"/>
                <w:sz w:val="16"/>
                <w:lang w:val="es-MX"/>
              </w:rPr>
              <w:t xml:space="preserve"> </w:t>
            </w:r>
            <w:r w:rsidRPr="00A471FF">
              <w:rPr>
                <w:sz w:val="16"/>
                <w:lang w:val="es-MX"/>
              </w:rPr>
              <w:t>Resultados</w:t>
            </w:r>
            <w:r w:rsidRPr="00A471FF">
              <w:rPr>
                <w:spacing w:val="-8"/>
                <w:sz w:val="16"/>
                <w:lang w:val="es-MX"/>
              </w:rPr>
              <w:t xml:space="preserve"> </w:t>
            </w:r>
            <w:r w:rsidRPr="00A471FF">
              <w:rPr>
                <w:sz w:val="16"/>
                <w:lang w:val="es-MX"/>
              </w:rPr>
              <w:t>donde se observa que se</w:t>
            </w:r>
            <w:r w:rsidRPr="00A471FF">
              <w:rPr>
                <w:sz w:val="16"/>
                <w:lang w:val="es-MX"/>
              </w:rPr>
              <w:t xml:space="preserve"> cumplieron dos de las seis metas programadas. Una a nivel Componente y una a nivel Actividad. Asimismo, cada indicador de la MIR cuenta con una ficha técnica de conformidad con los Lineamientos para la Construcción y Diseño de Indicadores de Desempeño med</w:t>
            </w:r>
            <w:r w:rsidRPr="00A471FF">
              <w:rPr>
                <w:sz w:val="16"/>
                <w:lang w:val="es-MX"/>
              </w:rPr>
              <w:t>iante la Metodología del Marco</w:t>
            </w:r>
            <w:r w:rsidRPr="00A471FF">
              <w:rPr>
                <w:spacing w:val="-12"/>
                <w:sz w:val="16"/>
                <w:lang w:val="es-MX"/>
              </w:rPr>
              <w:t xml:space="preserve"> </w:t>
            </w:r>
            <w:r w:rsidRPr="00A471FF">
              <w:rPr>
                <w:sz w:val="16"/>
                <w:lang w:val="es-MX"/>
              </w:rPr>
              <w:t>Lógico</w:t>
            </w:r>
            <w:r w:rsidRPr="00A471FF">
              <w:rPr>
                <w:spacing w:val="-14"/>
                <w:sz w:val="16"/>
                <w:lang w:val="es-MX"/>
              </w:rPr>
              <w:t xml:space="preserve"> </w:t>
            </w:r>
            <w:r w:rsidRPr="00A471FF">
              <w:rPr>
                <w:sz w:val="16"/>
                <w:lang w:val="es-MX"/>
              </w:rPr>
              <w:t>emitidos</w:t>
            </w:r>
            <w:r w:rsidRPr="00A471FF">
              <w:rPr>
                <w:spacing w:val="-10"/>
                <w:sz w:val="16"/>
                <w:lang w:val="es-MX"/>
              </w:rPr>
              <w:t xml:space="preserve"> </w:t>
            </w:r>
            <w:r w:rsidRPr="00A471FF">
              <w:rPr>
                <w:sz w:val="16"/>
                <w:lang w:val="es-MX"/>
              </w:rPr>
              <w:t>por</w:t>
            </w:r>
            <w:r w:rsidRPr="00A471FF">
              <w:rPr>
                <w:spacing w:val="-14"/>
                <w:sz w:val="16"/>
                <w:lang w:val="es-MX"/>
              </w:rPr>
              <w:t xml:space="preserve"> </w:t>
            </w:r>
            <w:r w:rsidRPr="00A471FF">
              <w:rPr>
                <w:sz w:val="16"/>
                <w:lang w:val="es-MX"/>
              </w:rPr>
              <w:t>CONAC;</w:t>
            </w:r>
            <w:r w:rsidRPr="00A471FF">
              <w:rPr>
                <w:spacing w:val="21"/>
                <w:sz w:val="16"/>
                <w:lang w:val="es-MX"/>
              </w:rPr>
              <w:t xml:space="preserve"> </w:t>
            </w:r>
            <w:r w:rsidRPr="00A471FF">
              <w:rPr>
                <w:sz w:val="16"/>
                <w:lang w:val="es-MX"/>
              </w:rPr>
              <w:t>sin</w:t>
            </w:r>
            <w:r w:rsidRPr="00A471FF">
              <w:rPr>
                <w:spacing w:val="-11"/>
                <w:sz w:val="16"/>
                <w:lang w:val="es-MX"/>
              </w:rPr>
              <w:t xml:space="preserve"> </w:t>
            </w:r>
            <w:r w:rsidRPr="00A471FF">
              <w:rPr>
                <w:sz w:val="16"/>
                <w:lang w:val="es-MX"/>
              </w:rPr>
              <w:t>embargo,</w:t>
            </w:r>
            <w:r w:rsidRPr="00A471FF">
              <w:rPr>
                <w:spacing w:val="-13"/>
                <w:sz w:val="16"/>
                <w:lang w:val="es-MX"/>
              </w:rPr>
              <w:t xml:space="preserve"> </w:t>
            </w:r>
            <w:r w:rsidRPr="00A471FF">
              <w:rPr>
                <w:sz w:val="16"/>
                <w:lang w:val="es-MX"/>
              </w:rPr>
              <w:t>se</w:t>
            </w:r>
            <w:r w:rsidRPr="00A471FF">
              <w:rPr>
                <w:spacing w:val="-14"/>
                <w:sz w:val="16"/>
                <w:lang w:val="es-MX"/>
              </w:rPr>
              <w:t xml:space="preserve"> </w:t>
            </w:r>
            <w:r w:rsidRPr="00A471FF">
              <w:rPr>
                <w:sz w:val="16"/>
                <w:lang w:val="es-MX"/>
              </w:rPr>
              <w:t>recomienda</w:t>
            </w:r>
            <w:r w:rsidRPr="00A471FF">
              <w:rPr>
                <w:spacing w:val="-14"/>
                <w:sz w:val="16"/>
                <w:lang w:val="es-MX"/>
              </w:rPr>
              <w:t xml:space="preserve"> </w:t>
            </w:r>
            <w:r w:rsidRPr="00A471FF">
              <w:rPr>
                <w:sz w:val="16"/>
                <w:lang w:val="es-MX"/>
              </w:rPr>
              <w:t>completar</w:t>
            </w:r>
            <w:r w:rsidRPr="00A471FF">
              <w:rPr>
                <w:spacing w:val="-14"/>
                <w:sz w:val="16"/>
                <w:lang w:val="es-MX"/>
              </w:rPr>
              <w:t xml:space="preserve"> </w:t>
            </w:r>
            <w:r w:rsidRPr="00A471FF">
              <w:rPr>
                <w:sz w:val="16"/>
                <w:lang w:val="es-MX"/>
              </w:rPr>
              <w:t>la</w:t>
            </w:r>
            <w:r w:rsidRPr="00A471FF">
              <w:rPr>
                <w:spacing w:val="-14"/>
                <w:sz w:val="16"/>
                <w:lang w:val="es-MX"/>
              </w:rPr>
              <w:t xml:space="preserve"> </w:t>
            </w:r>
            <w:r w:rsidRPr="00A471FF">
              <w:rPr>
                <w:sz w:val="16"/>
                <w:lang w:val="es-MX"/>
              </w:rPr>
              <w:t>ficha</w:t>
            </w:r>
            <w:r w:rsidRPr="00A471FF">
              <w:rPr>
                <w:spacing w:val="-14"/>
                <w:sz w:val="16"/>
                <w:lang w:val="es-MX"/>
              </w:rPr>
              <w:t xml:space="preserve"> </w:t>
            </w:r>
            <w:r w:rsidRPr="00A471FF">
              <w:rPr>
                <w:sz w:val="16"/>
                <w:lang w:val="es-MX"/>
              </w:rPr>
              <w:t>técnica</w:t>
            </w:r>
            <w:r w:rsidRPr="00A471FF">
              <w:rPr>
                <w:spacing w:val="-14"/>
                <w:sz w:val="16"/>
                <w:lang w:val="es-MX"/>
              </w:rPr>
              <w:t xml:space="preserve"> </w:t>
            </w:r>
            <w:r w:rsidRPr="00A471FF">
              <w:rPr>
                <w:sz w:val="16"/>
                <w:lang w:val="es-MX"/>
              </w:rPr>
              <w:t>a</w:t>
            </w:r>
            <w:r w:rsidRPr="00A471FF">
              <w:rPr>
                <w:spacing w:val="-12"/>
                <w:sz w:val="16"/>
                <w:lang w:val="es-MX"/>
              </w:rPr>
              <w:t xml:space="preserve"> </w:t>
            </w:r>
            <w:r w:rsidRPr="00A471FF">
              <w:rPr>
                <w:sz w:val="16"/>
                <w:lang w:val="es-MX"/>
              </w:rPr>
              <w:t>nivel</w:t>
            </w:r>
            <w:r w:rsidRPr="00A471FF">
              <w:rPr>
                <w:spacing w:val="-15"/>
                <w:sz w:val="16"/>
                <w:lang w:val="es-MX"/>
              </w:rPr>
              <w:t xml:space="preserve"> </w:t>
            </w:r>
            <w:r w:rsidRPr="00A471FF">
              <w:rPr>
                <w:sz w:val="16"/>
                <w:lang w:val="es-MX"/>
              </w:rPr>
              <w:t>Propósito y Componente basándose en la Guía para el diseño de la MIR emitida por la</w:t>
            </w:r>
            <w:r w:rsidRPr="00A471FF">
              <w:rPr>
                <w:spacing w:val="-16"/>
                <w:sz w:val="16"/>
                <w:lang w:val="es-MX"/>
              </w:rPr>
              <w:t xml:space="preserve"> </w:t>
            </w:r>
            <w:r w:rsidRPr="00A471FF">
              <w:rPr>
                <w:sz w:val="16"/>
                <w:lang w:val="es-MX"/>
              </w:rPr>
              <w:t>SHCP.</w:t>
            </w:r>
          </w:p>
          <w:p w:rsidR="00013334" w:rsidRPr="00A471FF" w:rsidRDefault="00F406DC">
            <w:pPr>
              <w:pStyle w:val="TableParagraph"/>
              <w:numPr>
                <w:ilvl w:val="1"/>
                <w:numId w:val="36"/>
              </w:numPr>
              <w:tabs>
                <w:tab w:val="left" w:pos="1078"/>
              </w:tabs>
              <w:spacing w:before="93" w:line="326" w:lineRule="auto"/>
              <w:ind w:right="54"/>
              <w:jc w:val="both"/>
              <w:rPr>
                <w:sz w:val="16"/>
                <w:lang w:val="es-MX"/>
              </w:rPr>
            </w:pPr>
            <w:r w:rsidRPr="00A471FF">
              <w:rPr>
                <w:sz w:val="16"/>
                <w:lang w:val="es-MX"/>
              </w:rPr>
              <w:t>Con relación a la sección de seguimiento y evaluación de resultados, y de acuerdo con el anexo 2 de los Términos de Referencia para la presente evaluación, se obtuvo una valoración de 4, siendo la valoración máxima de 8, en donde se advierte que la mayoría</w:t>
            </w:r>
            <w:r w:rsidRPr="00A471FF">
              <w:rPr>
                <w:sz w:val="16"/>
                <w:lang w:val="es-MX"/>
              </w:rPr>
              <w:t xml:space="preserve"> de las metas de la MIR no se cumplieron, y que en algunos</w:t>
            </w:r>
            <w:r w:rsidRPr="00A471FF">
              <w:rPr>
                <w:spacing w:val="-3"/>
                <w:sz w:val="16"/>
                <w:lang w:val="es-MX"/>
              </w:rPr>
              <w:t xml:space="preserve"> </w:t>
            </w:r>
            <w:r w:rsidRPr="00A471FF">
              <w:rPr>
                <w:sz w:val="16"/>
                <w:lang w:val="es-MX"/>
              </w:rPr>
              <w:t>indicadores</w:t>
            </w:r>
            <w:r w:rsidRPr="00A471FF">
              <w:rPr>
                <w:spacing w:val="-5"/>
                <w:sz w:val="16"/>
                <w:lang w:val="es-MX"/>
              </w:rPr>
              <w:t xml:space="preserve"> </w:t>
            </w:r>
            <w:r w:rsidRPr="00A471FF">
              <w:rPr>
                <w:sz w:val="16"/>
                <w:lang w:val="es-MX"/>
              </w:rPr>
              <w:t>no</w:t>
            </w:r>
            <w:r w:rsidRPr="00A471FF">
              <w:rPr>
                <w:spacing w:val="-7"/>
                <w:sz w:val="16"/>
                <w:lang w:val="es-MX"/>
              </w:rPr>
              <w:t xml:space="preserve"> </w:t>
            </w:r>
            <w:r w:rsidRPr="00A471FF">
              <w:rPr>
                <w:sz w:val="16"/>
                <w:lang w:val="es-MX"/>
              </w:rPr>
              <w:t>se</w:t>
            </w:r>
            <w:r w:rsidRPr="00A471FF">
              <w:rPr>
                <w:spacing w:val="-7"/>
                <w:sz w:val="16"/>
                <w:lang w:val="es-MX"/>
              </w:rPr>
              <w:t xml:space="preserve"> </w:t>
            </w:r>
            <w:r w:rsidRPr="00A471FF">
              <w:rPr>
                <w:sz w:val="16"/>
                <w:lang w:val="es-MX"/>
              </w:rPr>
              <w:t>definen</w:t>
            </w:r>
            <w:r w:rsidRPr="00A471FF">
              <w:rPr>
                <w:spacing w:val="-7"/>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variables</w:t>
            </w:r>
            <w:r w:rsidRPr="00A471FF">
              <w:rPr>
                <w:spacing w:val="-5"/>
                <w:sz w:val="16"/>
                <w:lang w:val="es-MX"/>
              </w:rPr>
              <w:t xml:space="preserve"> </w:t>
            </w:r>
            <w:r w:rsidRPr="00A471FF">
              <w:rPr>
                <w:sz w:val="16"/>
                <w:lang w:val="es-MX"/>
              </w:rPr>
              <w:t>a</w:t>
            </w:r>
            <w:r w:rsidRPr="00A471FF">
              <w:rPr>
                <w:spacing w:val="-7"/>
                <w:sz w:val="16"/>
                <w:lang w:val="es-MX"/>
              </w:rPr>
              <w:t xml:space="preserve"> </w:t>
            </w:r>
            <w:r w:rsidRPr="00A471FF">
              <w:rPr>
                <w:sz w:val="16"/>
                <w:lang w:val="es-MX"/>
              </w:rPr>
              <w:t>utilizar</w:t>
            </w:r>
            <w:r w:rsidRPr="00A471FF">
              <w:rPr>
                <w:spacing w:val="-4"/>
                <w:sz w:val="16"/>
                <w:lang w:val="es-MX"/>
              </w:rPr>
              <w:t xml:space="preserve"> </w:t>
            </w:r>
            <w:r w:rsidRPr="00A471FF">
              <w:rPr>
                <w:sz w:val="16"/>
                <w:lang w:val="es-MX"/>
              </w:rPr>
              <w:t>en</w:t>
            </w:r>
            <w:r w:rsidRPr="00A471FF">
              <w:rPr>
                <w:spacing w:val="-4"/>
                <w:sz w:val="16"/>
                <w:lang w:val="es-MX"/>
              </w:rPr>
              <w:t xml:space="preserve"> </w:t>
            </w:r>
            <w:r w:rsidRPr="00A471FF">
              <w:rPr>
                <w:sz w:val="16"/>
                <w:lang w:val="es-MX"/>
              </w:rPr>
              <w:t>el</w:t>
            </w:r>
            <w:r w:rsidRPr="00A471FF">
              <w:rPr>
                <w:spacing w:val="-8"/>
                <w:sz w:val="16"/>
                <w:lang w:val="es-MX"/>
              </w:rPr>
              <w:t xml:space="preserve"> </w:t>
            </w:r>
            <w:r w:rsidRPr="00A471FF">
              <w:rPr>
                <w:sz w:val="16"/>
                <w:lang w:val="es-MX"/>
              </w:rPr>
              <w:t>método</w:t>
            </w:r>
            <w:r w:rsidRPr="00A471FF">
              <w:rPr>
                <w:spacing w:val="-4"/>
                <w:sz w:val="16"/>
                <w:lang w:val="es-MX"/>
              </w:rPr>
              <w:t xml:space="preserve"> </w:t>
            </w:r>
            <w:r w:rsidRPr="00A471FF">
              <w:rPr>
                <w:sz w:val="16"/>
                <w:lang w:val="es-MX"/>
              </w:rPr>
              <w:t>de</w:t>
            </w:r>
            <w:r w:rsidRPr="00A471FF">
              <w:rPr>
                <w:spacing w:val="-7"/>
                <w:sz w:val="16"/>
                <w:lang w:val="es-MX"/>
              </w:rPr>
              <w:t xml:space="preserve"> </w:t>
            </w:r>
            <w:r w:rsidRPr="00A471FF">
              <w:rPr>
                <w:sz w:val="16"/>
                <w:lang w:val="es-MX"/>
              </w:rPr>
              <w:t>cálculo,</w:t>
            </w:r>
            <w:r w:rsidRPr="00A471FF">
              <w:rPr>
                <w:spacing w:val="-5"/>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conocer</w:t>
            </w:r>
            <w:r w:rsidRPr="00A471FF">
              <w:rPr>
                <w:spacing w:val="-7"/>
                <w:sz w:val="16"/>
                <w:lang w:val="es-MX"/>
              </w:rPr>
              <w:t xml:space="preserve"> </w:t>
            </w:r>
            <w:r w:rsidRPr="00A471FF">
              <w:rPr>
                <w:sz w:val="16"/>
                <w:lang w:val="es-MX"/>
              </w:rPr>
              <w:t>su</w:t>
            </w:r>
            <w:r w:rsidRPr="00A471FF">
              <w:rPr>
                <w:spacing w:val="-7"/>
                <w:sz w:val="16"/>
                <w:lang w:val="es-MX"/>
              </w:rPr>
              <w:t xml:space="preserve"> </w:t>
            </w:r>
            <w:r w:rsidRPr="00A471FF">
              <w:rPr>
                <w:sz w:val="16"/>
                <w:lang w:val="es-MX"/>
              </w:rPr>
              <w:t>alcance.</w:t>
            </w:r>
          </w:p>
          <w:p w:rsidR="00013334" w:rsidRDefault="00F406DC">
            <w:pPr>
              <w:pStyle w:val="TableParagraph"/>
              <w:spacing w:before="104"/>
              <w:rPr>
                <w:sz w:val="16"/>
              </w:rPr>
            </w:pPr>
            <w:proofErr w:type="spellStart"/>
            <w:r>
              <w:rPr>
                <w:sz w:val="16"/>
              </w:rPr>
              <w:t>Presupuesto</w:t>
            </w:r>
            <w:proofErr w:type="spellEnd"/>
            <w:r>
              <w:rPr>
                <w:sz w:val="16"/>
              </w:rPr>
              <w:t>.</w:t>
            </w:r>
          </w:p>
          <w:p w:rsidR="00013334" w:rsidRPr="00A471FF" w:rsidRDefault="00F406DC">
            <w:pPr>
              <w:pStyle w:val="TableParagraph"/>
              <w:numPr>
                <w:ilvl w:val="1"/>
                <w:numId w:val="36"/>
              </w:numPr>
              <w:tabs>
                <w:tab w:val="left" w:pos="1078"/>
              </w:tabs>
              <w:spacing w:before="157" w:line="326" w:lineRule="auto"/>
              <w:ind w:right="55"/>
              <w:jc w:val="both"/>
              <w:rPr>
                <w:sz w:val="16"/>
                <w:lang w:val="es-MX"/>
              </w:rPr>
            </w:pPr>
            <w:r w:rsidRPr="00A471FF">
              <w:rPr>
                <w:sz w:val="16"/>
                <w:lang w:val="es-MX"/>
              </w:rPr>
              <w:t>En el comportamiento histórico del presupuesto del Fondo Metropolitano de Ciudad Querétaro, se observa que</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2013</w:t>
            </w:r>
            <w:r w:rsidRPr="00A471FF">
              <w:rPr>
                <w:spacing w:val="-9"/>
                <w:sz w:val="16"/>
                <w:lang w:val="es-MX"/>
              </w:rPr>
              <w:t xml:space="preserve"> </w:t>
            </w:r>
            <w:r w:rsidRPr="00A471FF">
              <w:rPr>
                <w:sz w:val="16"/>
                <w:lang w:val="es-MX"/>
              </w:rPr>
              <w:t>a</w:t>
            </w:r>
            <w:r w:rsidRPr="00A471FF">
              <w:rPr>
                <w:spacing w:val="-12"/>
                <w:sz w:val="16"/>
                <w:lang w:val="es-MX"/>
              </w:rPr>
              <w:t xml:space="preserve"> </w:t>
            </w:r>
            <w:r w:rsidRPr="00A471FF">
              <w:rPr>
                <w:sz w:val="16"/>
                <w:lang w:val="es-MX"/>
              </w:rPr>
              <w:t>2016</w:t>
            </w:r>
            <w:r w:rsidRPr="00A471FF">
              <w:rPr>
                <w:spacing w:val="-12"/>
                <w:sz w:val="16"/>
                <w:lang w:val="es-MX"/>
              </w:rPr>
              <w:t xml:space="preserve"> </w:t>
            </w:r>
            <w:r w:rsidRPr="00A471FF">
              <w:rPr>
                <w:sz w:val="16"/>
                <w:lang w:val="es-MX"/>
              </w:rPr>
              <w:t>fue</w:t>
            </w:r>
            <w:r w:rsidRPr="00A471FF">
              <w:rPr>
                <w:spacing w:val="-9"/>
                <w:sz w:val="16"/>
                <w:lang w:val="es-MX"/>
              </w:rPr>
              <w:t xml:space="preserve"> </w:t>
            </w:r>
            <w:r w:rsidRPr="00A471FF">
              <w:rPr>
                <w:sz w:val="16"/>
                <w:lang w:val="es-MX"/>
              </w:rPr>
              <w:t>aumentando</w:t>
            </w:r>
            <w:r w:rsidRPr="00A471FF">
              <w:rPr>
                <w:spacing w:val="-9"/>
                <w:sz w:val="16"/>
                <w:lang w:val="es-MX"/>
              </w:rPr>
              <w:t xml:space="preserve"> </w:t>
            </w:r>
            <w:r w:rsidRPr="00A471FF">
              <w:rPr>
                <w:sz w:val="16"/>
                <w:lang w:val="es-MX"/>
              </w:rPr>
              <w:t>en</w:t>
            </w:r>
            <w:r w:rsidRPr="00A471FF">
              <w:rPr>
                <w:spacing w:val="-9"/>
                <w:sz w:val="16"/>
                <w:lang w:val="es-MX"/>
              </w:rPr>
              <w:t xml:space="preserve"> </w:t>
            </w:r>
            <w:r w:rsidRPr="00A471FF">
              <w:rPr>
                <w:sz w:val="16"/>
                <w:lang w:val="es-MX"/>
              </w:rPr>
              <w:t>proporciones</w:t>
            </w:r>
            <w:r w:rsidRPr="00A471FF">
              <w:rPr>
                <w:spacing w:val="-12"/>
                <w:sz w:val="16"/>
                <w:lang w:val="es-MX"/>
              </w:rPr>
              <w:t xml:space="preserve"> </w:t>
            </w:r>
            <w:r w:rsidRPr="00A471FF">
              <w:rPr>
                <w:sz w:val="16"/>
                <w:lang w:val="es-MX"/>
              </w:rPr>
              <w:t>menores;</w:t>
            </w:r>
            <w:r w:rsidRPr="00A471FF">
              <w:rPr>
                <w:spacing w:val="-10"/>
                <w:sz w:val="16"/>
                <w:lang w:val="es-MX"/>
              </w:rPr>
              <w:t xml:space="preserve"> </w:t>
            </w:r>
            <w:r w:rsidRPr="00A471FF">
              <w:rPr>
                <w:sz w:val="16"/>
                <w:lang w:val="es-MX"/>
              </w:rPr>
              <w:t>al</w:t>
            </w:r>
            <w:r w:rsidRPr="00A471FF">
              <w:rPr>
                <w:spacing w:val="-11"/>
                <w:sz w:val="16"/>
                <w:lang w:val="es-MX"/>
              </w:rPr>
              <w:t xml:space="preserve"> </w:t>
            </w:r>
            <w:r w:rsidRPr="00A471FF">
              <w:rPr>
                <w:sz w:val="16"/>
                <w:lang w:val="es-MX"/>
              </w:rPr>
              <w:t>tiempo</w:t>
            </w:r>
            <w:r w:rsidRPr="00A471FF">
              <w:rPr>
                <w:spacing w:val="-12"/>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se</w:t>
            </w:r>
            <w:r w:rsidRPr="00A471FF">
              <w:rPr>
                <w:spacing w:val="-12"/>
                <w:sz w:val="16"/>
                <w:lang w:val="es-MX"/>
              </w:rPr>
              <w:t xml:space="preserve"> </w:t>
            </w:r>
            <w:r w:rsidRPr="00A471FF">
              <w:rPr>
                <w:sz w:val="16"/>
                <w:lang w:val="es-MX"/>
              </w:rPr>
              <w:t>ejerció</w:t>
            </w:r>
            <w:r w:rsidRPr="00A471FF">
              <w:rPr>
                <w:spacing w:val="-14"/>
                <w:sz w:val="16"/>
                <w:lang w:val="es-MX"/>
              </w:rPr>
              <w:t xml:space="preserve"> </w:t>
            </w:r>
            <w:r w:rsidRPr="00A471FF">
              <w:rPr>
                <w:sz w:val="16"/>
                <w:lang w:val="es-MX"/>
              </w:rPr>
              <w:t>menor</w:t>
            </w:r>
            <w:r w:rsidRPr="00A471FF">
              <w:rPr>
                <w:spacing w:val="-9"/>
                <w:sz w:val="16"/>
                <w:lang w:val="es-MX"/>
              </w:rPr>
              <w:t xml:space="preserve"> </w:t>
            </w:r>
            <w:r w:rsidRPr="00A471FF">
              <w:rPr>
                <w:sz w:val="16"/>
                <w:lang w:val="es-MX"/>
              </w:rPr>
              <w:t>presupuesto que el modificado en todos los ejercicios fiscales, y en donde se advierte que el presupuesto devengado para el ejercicio fiscal 2016, fue de</w:t>
            </w:r>
            <w:r w:rsidRPr="00A471FF">
              <w:rPr>
                <w:spacing w:val="-4"/>
                <w:sz w:val="16"/>
                <w:lang w:val="es-MX"/>
              </w:rPr>
              <w:t xml:space="preserve"> </w:t>
            </w:r>
            <w:r w:rsidRPr="00A471FF">
              <w:rPr>
                <w:sz w:val="16"/>
                <w:lang w:val="es-MX"/>
              </w:rPr>
              <w:t>59.75%.</w:t>
            </w:r>
          </w:p>
        </w:tc>
      </w:tr>
    </w:tbl>
    <w:p w:rsidR="00013334" w:rsidRPr="00A471FF" w:rsidRDefault="00013334">
      <w:pPr>
        <w:spacing w:line="326" w:lineRule="auto"/>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4790"/>
        </w:trPr>
        <w:tc>
          <w:tcPr>
            <w:tcW w:w="8714" w:type="dxa"/>
          </w:tcPr>
          <w:p w:rsidR="00013334" w:rsidRPr="00A471FF" w:rsidRDefault="00F406DC">
            <w:pPr>
              <w:pStyle w:val="TableParagraph"/>
              <w:numPr>
                <w:ilvl w:val="0"/>
                <w:numId w:val="35"/>
              </w:numPr>
              <w:tabs>
                <w:tab w:val="left" w:pos="1078"/>
              </w:tabs>
              <w:spacing w:before="40" w:line="326" w:lineRule="auto"/>
              <w:ind w:right="56"/>
              <w:jc w:val="both"/>
              <w:rPr>
                <w:sz w:val="16"/>
                <w:lang w:val="es-MX"/>
              </w:rPr>
            </w:pPr>
            <w:r w:rsidRPr="00A471FF">
              <w:rPr>
                <w:sz w:val="16"/>
                <w:lang w:val="es-MX"/>
              </w:rPr>
              <w:t>En relación con la sección presupuesto y de acuerdo al anexo 2 de los Términos</w:t>
            </w:r>
            <w:r w:rsidRPr="00A471FF">
              <w:rPr>
                <w:sz w:val="16"/>
                <w:lang w:val="es-MX"/>
              </w:rPr>
              <w:t xml:space="preserve"> de Referencia para la presente evaluación, se obtuvo la valoración máxima que es de 6, ya que se contó con la información necesaria para realizar los cálculos solicitados como parte de la pregunta</w:t>
            </w:r>
            <w:r w:rsidRPr="00A471FF">
              <w:rPr>
                <w:spacing w:val="-18"/>
                <w:sz w:val="16"/>
                <w:lang w:val="es-MX"/>
              </w:rPr>
              <w:t xml:space="preserve"> </w:t>
            </w:r>
            <w:r w:rsidRPr="00A471FF">
              <w:rPr>
                <w:sz w:val="16"/>
                <w:lang w:val="es-MX"/>
              </w:rPr>
              <w:t>metodológica.</w:t>
            </w:r>
          </w:p>
          <w:p w:rsidR="00013334" w:rsidRPr="00A471FF" w:rsidRDefault="00F406DC">
            <w:pPr>
              <w:pStyle w:val="TableParagraph"/>
              <w:spacing w:before="104"/>
              <w:rPr>
                <w:sz w:val="16"/>
                <w:lang w:val="es-MX"/>
              </w:rPr>
            </w:pPr>
            <w:r w:rsidRPr="00A471FF">
              <w:rPr>
                <w:sz w:val="16"/>
                <w:lang w:val="es-MX"/>
              </w:rPr>
              <w:t>Seguimiento a Recomendaciones de Evaluacione</w:t>
            </w:r>
            <w:r w:rsidRPr="00A471FF">
              <w:rPr>
                <w:sz w:val="16"/>
                <w:lang w:val="es-MX"/>
              </w:rPr>
              <w:t>s realizadas.</w:t>
            </w:r>
          </w:p>
          <w:p w:rsidR="00013334" w:rsidRPr="00A471FF" w:rsidRDefault="00F406DC">
            <w:pPr>
              <w:pStyle w:val="TableParagraph"/>
              <w:numPr>
                <w:ilvl w:val="0"/>
                <w:numId w:val="35"/>
              </w:numPr>
              <w:tabs>
                <w:tab w:val="left" w:pos="1078"/>
              </w:tabs>
              <w:spacing w:before="158" w:line="326" w:lineRule="auto"/>
              <w:ind w:right="55"/>
              <w:jc w:val="both"/>
              <w:rPr>
                <w:sz w:val="16"/>
                <w:lang w:val="es-MX"/>
              </w:rPr>
            </w:pPr>
            <w:r w:rsidRPr="00A471FF">
              <w:rPr>
                <w:sz w:val="16"/>
                <w:lang w:val="es-MX"/>
              </w:rPr>
              <w:t>Derivadas de las recomendaciones de la Evaluación del Fondo Metropolitano correspondiente a los ejercicios fiscales 2014 y 2015 (realizadas en 2015 y 2016), se emitieron un total de 27 recomendaciones, de las cuales se decidió atender 18, med</w:t>
            </w:r>
            <w:r w:rsidRPr="00A471FF">
              <w:rPr>
                <w:sz w:val="16"/>
                <w:lang w:val="es-MX"/>
              </w:rPr>
              <w:t>iante tres Aspectos Susceptibles de mejora o ASM, cuyo ámbito de gestión corresponde al tema de Seguimiento y Evaluación de Resultados o</w:t>
            </w:r>
            <w:r w:rsidRPr="00A471FF">
              <w:rPr>
                <w:spacing w:val="-16"/>
                <w:sz w:val="16"/>
                <w:lang w:val="es-MX"/>
              </w:rPr>
              <w:t xml:space="preserve"> </w:t>
            </w:r>
            <w:r w:rsidRPr="00A471FF">
              <w:rPr>
                <w:sz w:val="16"/>
                <w:lang w:val="es-MX"/>
              </w:rPr>
              <w:t>SER.</w:t>
            </w:r>
          </w:p>
          <w:p w:rsidR="00013334" w:rsidRPr="00A471FF" w:rsidRDefault="00F406DC">
            <w:pPr>
              <w:pStyle w:val="TableParagraph"/>
              <w:numPr>
                <w:ilvl w:val="0"/>
                <w:numId w:val="35"/>
              </w:numPr>
              <w:tabs>
                <w:tab w:val="left" w:pos="1078"/>
              </w:tabs>
              <w:spacing w:before="93" w:line="326" w:lineRule="auto"/>
              <w:ind w:right="52"/>
              <w:jc w:val="both"/>
              <w:rPr>
                <w:sz w:val="16"/>
                <w:lang w:val="es-MX"/>
              </w:rPr>
            </w:pPr>
            <w:r w:rsidRPr="00A471FF">
              <w:rPr>
                <w:sz w:val="16"/>
                <w:lang w:val="es-MX"/>
              </w:rPr>
              <w:t>Por</w:t>
            </w:r>
            <w:r w:rsidRPr="00A471FF">
              <w:rPr>
                <w:spacing w:val="-12"/>
                <w:sz w:val="16"/>
                <w:lang w:val="es-MX"/>
              </w:rPr>
              <w:t xml:space="preserve"> </w:t>
            </w:r>
            <w:r w:rsidRPr="00A471FF">
              <w:rPr>
                <w:sz w:val="16"/>
                <w:lang w:val="es-MX"/>
              </w:rPr>
              <w:t>su</w:t>
            </w:r>
            <w:r w:rsidRPr="00A471FF">
              <w:rPr>
                <w:spacing w:val="-9"/>
                <w:sz w:val="16"/>
                <w:lang w:val="es-MX"/>
              </w:rPr>
              <w:t xml:space="preserve"> </w:t>
            </w:r>
            <w:r w:rsidRPr="00A471FF">
              <w:rPr>
                <w:sz w:val="16"/>
                <w:lang w:val="es-MX"/>
              </w:rPr>
              <w:t>parte,</w:t>
            </w:r>
            <w:r w:rsidRPr="00A471FF">
              <w:rPr>
                <w:spacing w:val="-10"/>
                <w:sz w:val="16"/>
                <w:lang w:val="es-MX"/>
              </w:rPr>
              <w:t xml:space="preserve"> </w:t>
            </w:r>
            <w:r w:rsidRPr="00A471FF">
              <w:rPr>
                <w:sz w:val="16"/>
                <w:lang w:val="es-MX"/>
              </w:rPr>
              <w:t>se</w:t>
            </w:r>
            <w:r w:rsidRPr="00A471FF">
              <w:rPr>
                <w:spacing w:val="-12"/>
                <w:sz w:val="16"/>
                <w:lang w:val="es-MX"/>
              </w:rPr>
              <w:t xml:space="preserve"> </w:t>
            </w:r>
            <w:r w:rsidRPr="00A471FF">
              <w:rPr>
                <w:sz w:val="16"/>
                <w:lang w:val="es-MX"/>
              </w:rPr>
              <w:t>asignaron</w:t>
            </w:r>
            <w:r w:rsidRPr="00A471FF">
              <w:rPr>
                <w:spacing w:val="-12"/>
                <w:sz w:val="16"/>
                <w:lang w:val="es-MX"/>
              </w:rPr>
              <w:t xml:space="preserve"> </w:t>
            </w:r>
            <w:r w:rsidRPr="00A471FF">
              <w:rPr>
                <w:sz w:val="16"/>
                <w:lang w:val="es-MX"/>
              </w:rPr>
              <w:t>11</w:t>
            </w:r>
            <w:r w:rsidRPr="00A471FF">
              <w:rPr>
                <w:spacing w:val="-9"/>
                <w:sz w:val="16"/>
                <w:lang w:val="es-MX"/>
              </w:rPr>
              <w:t xml:space="preserve"> </w:t>
            </w:r>
            <w:r w:rsidRPr="00A471FF">
              <w:rPr>
                <w:sz w:val="16"/>
                <w:lang w:val="es-MX"/>
              </w:rPr>
              <w:t>acciones</w:t>
            </w:r>
            <w:r w:rsidRPr="00A471FF">
              <w:rPr>
                <w:spacing w:val="-8"/>
                <w:sz w:val="16"/>
                <w:lang w:val="es-MX"/>
              </w:rPr>
              <w:t xml:space="preserve"> </w:t>
            </w:r>
            <w:r w:rsidRPr="00A471FF">
              <w:rPr>
                <w:sz w:val="16"/>
                <w:lang w:val="es-MX"/>
              </w:rPr>
              <w:t>a</w:t>
            </w:r>
            <w:r w:rsidRPr="00A471FF">
              <w:rPr>
                <w:spacing w:val="-12"/>
                <w:sz w:val="16"/>
                <w:lang w:val="es-MX"/>
              </w:rPr>
              <w:t xml:space="preserve"> </w:t>
            </w:r>
            <w:r w:rsidRPr="00A471FF">
              <w:rPr>
                <w:sz w:val="16"/>
                <w:lang w:val="es-MX"/>
              </w:rPr>
              <w:t>emprender</w:t>
            </w:r>
            <w:r w:rsidRPr="00A471FF">
              <w:rPr>
                <w:spacing w:val="-9"/>
                <w:sz w:val="16"/>
                <w:lang w:val="es-MX"/>
              </w:rPr>
              <w:t xml:space="preserve"> </w:t>
            </w:r>
            <w:r w:rsidRPr="00A471FF">
              <w:rPr>
                <w:sz w:val="16"/>
                <w:lang w:val="es-MX"/>
              </w:rPr>
              <w:t>para</w:t>
            </w:r>
            <w:r w:rsidRPr="00A471FF">
              <w:rPr>
                <w:spacing w:val="-9"/>
                <w:sz w:val="16"/>
                <w:lang w:val="es-MX"/>
              </w:rPr>
              <w:t xml:space="preserve"> </w:t>
            </w:r>
            <w:r w:rsidRPr="00A471FF">
              <w:rPr>
                <w:sz w:val="16"/>
                <w:lang w:val="es-MX"/>
              </w:rPr>
              <w:t>atender</w:t>
            </w:r>
            <w:r w:rsidRPr="00A471FF">
              <w:rPr>
                <w:spacing w:val="-9"/>
                <w:sz w:val="16"/>
                <w:lang w:val="es-MX"/>
              </w:rPr>
              <w:t xml:space="preserve"> </w:t>
            </w:r>
            <w:r w:rsidRPr="00A471FF">
              <w:rPr>
                <w:sz w:val="16"/>
                <w:lang w:val="es-MX"/>
              </w:rPr>
              <w:t>a</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ASM,</w:t>
            </w:r>
            <w:r w:rsidRPr="00A471FF">
              <w:rPr>
                <w:spacing w:val="-10"/>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las</w:t>
            </w:r>
            <w:r w:rsidRPr="00A471FF">
              <w:rPr>
                <w:spacing w:val="-12"/>
                <w:sz w:val="16"/>
                <w:lang w:val="es-MX"/>
              </w:rPr>
              <w:t xml:space="preserve"> </w:t>
            </w:r>
            <w:r w:rsidRPr="00A471FF">
              <w:rPr>
                <w:sz w:val="16"/>
                <w:lang w:val="es-MX"/>
              </w:rPr>
              <w:t>cuales</w:t>
            </w:r>
            <w:r w:rsidRPr="00A471FF">
              <w:rPr>
                <w:spacing w:val="-10"/>
                <w:sz w:val="16"/>
                <w:lang w:val="es-MX"/>
              </w:rPr>
              <w:t xml:space="preserve"> </w:t>
            </w:r>
            <w:r w:rsidRPr="00A471FF">
              <w:rPr>
                <w:sz w:val="16"/>
                <w:lang w:val="es-MX"/>
              </w:rPr>
              <w:t>las</w:t>
            </w:r>
            <w:r w:rsidRPr="00A471FF">
              <w:rPr>
                <w:spacing w:val="-10"/>
                <w:sz w:val="16"/>
                <w:lang w:val="es-MX"/>
              </w:rPr>
              <w:t xml:space="preserve"> </w:t>
            </w:r>
            <w:r w:rsidRPr="00A471FF">
              <w:rPr>
                <w:sz w:val="16"/>
                <w:lang w:val="es-MX"/>
              </w:rPr>
              <w:t>tres</w:t>
            </w:r>
            <w:r w:rsidRPr="00A471FF">
              <w:rPr>
                <w:spacing w:val="-10"/>
                <w:sz w:val="16"/>
                <w:lang w:val="es-MX"/>
              </w:rPr>
              <w:t xml:space="preserve"> </w:t>
            </w:r>
            <w:r w:rsidRPr="00A471FF">
              <w:rPr>
                <w:sz w:val="16"/>
                <w:lang w:val="es-MX"/>
              </w:rPr>
              <w:t>acciones correspondientes</w:t>
            </w:r>
            <w:r w:rsidRPr="00A471FF">
              <w:rPr>
                <w:spacing w:val="-1"/>
                <w:sz w:val="16"/>
                <w:lang w:val="es-MX"/>
              </w:rPr>
              <w:t xml:space="preserve"> </w:t>
            </w:r>
            <w:r w:rsidRPr="00A471FF">
              <w:rPr>
                <w:sz w:val="16"/>
                <w:lang w:val="es-MX"/>
              </w:rPr>
              <w:t>al</w:t>
            </w:r>
            <w:r w:rsidRPr="00A471FF">
              <w:rPr>
                <w:spacing w:val="-4"/>
                <w:sz w:val="16"/>
                <w:lang w:val="es-MX"/>
              </w:rPr>
              <w:t xml:space="preserve"> </w:t>
            </w:r>
            <w:r w:rsidRPr="00A471FF">
              <w:rPr>
                <w:sz w:val="16"/>
                <w:lang w:val="es-MX"/>
              </w:rPr>
              <w:t>ASM</w:t>
            </w:r>
            <w:r w:rsidRPr="00A471FF">
              <w:rPr>
                <w:spacing w:val="-3"/>
                <w:sz w:val="16"/>
                <w:lang w:val="es-MX"/>
              </w:rPr>
              <w:t xml:space="preserve"> </w:t>
            </w:r>
            <w:r w:rsidRPr="00A471FF">
              <w:rPr>
                <w:sz w:val="16"/>
                <w:lang w:val="es-MX"/>
              </w:rPr>
              <w:t>1,</w:t>
            </w:r>
            <w:r w:rsidRPr="00A471FF">
              <w:rPr>
                <w:spacing w:val="-3"/>
                <w:sz w:val="16"/>
                <w:lang w:val="es-MX"/>
              </w:rPr>
              <w:t xml:space="preserve"> </w:t>
            </w:r>
            <w:r w:rsidRPr="00A471FF">
              <w:rPr>
                <w:sz w:val="16"/>
                <w:lang w:val="es-MX"/>
              </w:rPr>
              <w:t>presentan un</w:t>
            </w:r>
            <w:r w:rsidRPr="00A471FF">
              <w:rPr>
                <w:spacing w:val="-4"/>
                <w:sz w:val="16"/>
                <w:lang w:val="es-MX"/>
              </w:rPr>
              <w:t xml:space="preserve"> </w:t>
            </w:r>
            <w:r w:rsidRPr="00A471FF">
              <w:rPr>
                <w:sz w:val="16"/>
                <w:lang w:val="es-MX"/>
              </w:rPr>
              <w:t>avance</w:t>
            </w:r>
            <w:r w:rsidRPr="00A471FF">
              <w:rPr>
                <w:spacing w:val="-4"/>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5%,</w:t>
            </w:r>
            <w:r w:rsidRPr="00A471FF">
              <w:rPr>
                <w:spacing w:val="-3"/>
                <w:sz w:val="16"/>
                <w:lang w:val="es-MX"/>
              </w:rPr>
              <w:t xml:space="preserve"> </w:t>
            </w:r>
            <w:r w:rsidRPr="00A471FF">
              <w:rPr>
                <w:sz w:val="16"/>
                <w:lang w:val="es-MX"/>
              </w:rPr>
              <w:t>en</w:t>
            </w:r>
            <w:r w:rsidRPr="00A471FF">
              <w:rPr>
                <w:spacing w:val="-4"/>
                <w:sz w:val="16"/>
                <w:lang w:val="es-MX"/>
              </w:rPr>
              <w:t xml:space="preserve"> </w:t>
            </w:r>
            <w:r w:rsidRPr="00A471FF">
              <w:rPr>
                <w:sz w:val="16"/>
                <w:lang w:val="es-MX"/>
              </w:rPr>
              <w:t>tanto</w:t>
            </w:r>
            <w:r w:rsidRPr="00A471FF">
              <w:rPr>
                <w:spacing w:val="-2"/>
                <w:sz w:val="16"/>
                <w:lang w:val="es-MX"/>
              </w:rPr>
              <w:t xml:space="preserve"> </w:t>
            </w:r>
            <w:r w:rsidRPr="00A471FF">
              <w:rPr>
                <w:sz w:val="16"/>
                <w:lang w:val="es-MX"/>
              </w:rPr>
              <w:t>que</w:t>
            </w:r>
            <w:r w:rsidRPr="00A471FF">
              <w:rPr>
                <w:spacing w:val="-2"/>
                <w:sz w:val="16"/>
                <w:lang w:val="es-MX"/>
              </w:rPr>
              <w:t xml:space="preserve"> </w:t>
            </w:r>
            <w:r w:rsidRPr="00A471FF">
              <w:rPr>
                <w:sz w:val="16"/>
                <w:lang w:val="es-MX"/>
              </w:rPr>
              <w:t>las</w:t>
            </w:r>
            <w:r w:rsidRPr="00A471FF">
              <w:rPr>
                <w:spacing w:val="-3"/>
                <w:sz w:val="16"/>
                <w:lang w:val="es-MX"/>
              </w:rPr>
              <w:t xml:space="preserve"> </w:t>
            </w:r>
            <w:r w:rsidRPr="00A471FF">
              <w:rPr>
                <w:sz w:val="16"/>
                <w:lang w:val="es-MX"/>
              </w:rPr>
              <w:t>ocho</w:t>
            </w:r>
            <w:r w:rsidRPr="00A471FF">
              <w:rPr>
                <w:spacing w:val="-4"/>
                <w:sz w:val="16"/>
                <w:lang w:val="es-MX"/>
              </w:rPr>
              <w:t xml:space="preserve"> </w:t>
            </w:r>
            <w:r w:rsidRPr="00A471FF">
              <w:rPr>
                <w:sz w:val="16"/>
                <w:lang w:val="es-MX"/>
              </w:rPr>
              <w:t>restantes</w:t>
            </w:r>
            <w:r w:rsidRPr="00A471FF">
              <w:rPr>
                <w:spacing w:val="-3"/>
                <w:sz w:val="16"/>
                <w:lang w:val="es-MX"/>
              </w:rPr>
              <w:t xml:space="preserve"> </w:t>
            </w:r>
            <w:r w:rsidRPr="00A471FF">
              <w:rPr>
                <w:sz w:val="16"/>
                <w:lang w:val="es-MX"/>
              </w:rPr>
              <w:t>(3</w:t>
            </w:r>
            <w:r w:rsidRPr="00A471FF">
              <w:rPr>
                <w:spacing w:val="-2"/>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ASM</w:t>
            </w:r>
            <w:r w:rsidRPr="00A471FF">
              <w:rPr>
                <w:spacing w:val="-8"/>
                <w:sz w:val="16"/>
                <w:lang w:val="es-MX"/>
              </w:rPr>
              <w:t xml:space="preserve"> </w:t>
            </w:r>
            <w:r w:rsidRPr="00A471FF">
              <w:rPr>
                <w:sz w:val="16"/>
                <w:lang w:val="es-MX"/>
              </w:rPr>
              <w:t>2</w:t>
            </w:r>
            <w:r w:rsidRPr="00A471FF">
              <w:rPr>
                <w:spacing w:val="-2"/>
                <w:sz w:val="16"/>
                <w:lang w:val="es-MX"/>
              </w:rPr>
              <w:t xml:space="preserve"> </w:t>
            </w:r>
            <w:r w:rsidRPr="00A471FF">
              <w:rPr>
                <w:sz w:val="16"/>
                <w:lang w:val="es-MX"/>
              </w:rPr>
              <w:t>y</w:t>
            </w:r>
            <w:r w:rsidRPr="00A471FF">
              <w:rPr>
                <w:spacing w:val="-3"/>
                <w:sz w:val="16"/>
                <w:lang w:val="es-MX"/>
              </w:rPr>
              <w:t xml:space="preserve"> </w:t>
            </w:r>
            <w:r w:rsidRPr="00A471FF">
              <w:rPr>
                <w:sz w:val="16"/>
                <w:lang w:val="es-MX"/>
              </w:rPr>
              <w:t>5 del</w:t>
            </w:r>
            <w:r w:rsidRPr="00A471FF">
              <w:rPr>
                <w:spacing w:val="-12"/>
                <w:sz w:val="16"/>
                <w:lang w:val="es-MX"/>
              </w:rPr>
              <w:t xml:space="preserve"> </w:t>
            </w:r>
            <w:r w:rsidRPr="00A471FF">
              <w:rPr>
                <w:sz w:val="16"/>
                <w:lang w:val="es-MX"/>
              </w:rPr>
              <w:t>ASM</w:t>
            </w:r>
            <w:r w:rsidRPr="00A471FF">
              <w:rPr>
                <w:spacing w:val="-13"/>
                <w:sz w:val="16"/>
                <w:lang w:val="es-MX"/>
              </w:rPr>
              <w:t xml:space="preserve"> </w:t>
            </w:r>
            <w:r w:rsidRPr="00A471FF">
              <w:rPr>
                <w:sz w:val="16"/>
                <w:lang w:val="es-MX"/>
              </w:rPr>
              <w:t>3)</w:t>
            </w:r>
            <w:r w:rsidRPr="00A471FF">
              <w:rPr>
                <w:spacing w:val="-13"/>
                <w:sz w:val="16"/>
                <w:lang w:val="es-MX"/>
              </w:rPr>
              <w:t xml:space="preserve"> </w:t>
            </w:r>
            <w:r w:rsidRPr="00A471FF">
              <w:rPr>
                <w:sz w:val="16"/>
                <w:lang w:val="es-MX"/>
              </w:rPr>
              <w:t>no</w:t>
            </w:r>
            <w:r w:rsidRPr="00A471FF">
              <w:rPr>
                <w:spacing w:val="-13"/>
                <w:sz w:val="16"/>
                <w:lang w:val="es-MX"/>
              </w:rPr>
              <w:t xml:space="preserve"> </w:t>
            </w:r>
            <w:r w:rsidRPr="00A471FF">
              <w:rPr>
                <w:sz w:val="16"/>
                <w:lang w:val="es-MX"/>
              </w:rPr>
              <w:t>presentan</w:t>
            </w:r>
            <w:r w:rsidRPr="00A471FF">
              <w:rPr>
                <w:spacing w:val="-13"/>
                <w:sz w:val="16"/>
                <w:lang w:val="es-MX"/>
              </w:rPr>
              <w:t xml:space="preserve"> </w:t>
            </w:r>
            <w:r w:rsidRPr="00A471FF">
              <w:rPr>
                <w:sz w:val="16"/>
                <w:lang w:val="es-MX"/>
              </w:rPr>
              <w:t>avances</w:t>
            </w:r>
            <w:r w:rsidRPr="00A471FF">
              <w:rPr>
                <w:spacing w:val="-13"/>
                <w:sz w:val="16"/>
                <w:lang w:val="es-MX"/>
              </w:rPr>
              <w:t xml:space="preserve"> </w:t>
            </w:r>
            <w:r w:rsidRPr="00A471FF">
              <w:rPr>
                <w:sz w:val="16"/>
                <w:lang w:val="es-MX"/>
              </w:rPr>
              <w:t>debido</w:t>
            </w:r>
            <w:r w:rsidRPr="00A471FF">
              <w:rPr>
                <w:spacing w:val="-13"/>
                <w:sz w:val="16"/>
                <w:lang w:val="es-MX"/>
              </w:rPr>
              <w:t xml:space="preserve"> </w:t>
            </w:r>
            <w:r w:rsidRPr="00A471FF">
              <w:rPr>
                <w:sz w:val="16"/>
                <w:lang w:val="es-MX"/>
              </w:rPr>
              <w:t>a</w:t>
            </w:r>
            <w:r w:rsidRPr="00A471FF">
              <w:rPr>
                <w:spacing w:val="-13"/>
                <w:sz w:val="16"/>
                <w:lang w:val="es-MX"/>
              </w:rPr>
              <w:t xml:space="preserve"> </w:t>
            </w:r>
            <w:r w:rsidRPr="00A471FF">
              <w:rPr>
                <w:sz w:val="16"/>
                <w:lang w:val="es-MX"/>
              </w:rPr>
              <w:t>que</w:t>
            </w:r>
            <w:r w:rsidRPr="00A471FF">
              <w:rPr>
                <w:spacing w:val="-13"/>
                <w:sz w:val="16"/>
                <w:lang w:val="es-MX"/>
              </w:rPr>
              <w:t xml:space="preserve"> </w:t>
            </w:r>
            <w:r w:rsidRPr="00A471FF">
              <w:rPr>
                <w:sz w:val="16"/>
                <w:lang w:val="es-MX"/>
              </w:rPr>
              <w:t>el</w:t>
            </w:r>
            <w:r w:rsidRPr="00A471FF">
              <w:rPr>
                <w:spacing w:val="-13"/>
                <w:sz w:val="16"/>
                <w:lang w:val="es-MX"/>
              </w:rPr>
              <w:t xml:space="preserve"> </w:t>
            </w:r>
            <w:r w:rsidRPr="00A471FF">
              <w:rPr>
                <w:sz w:val="16"/>
                <w:lang w:val="es-MX"/>
              </w:rPr>
              <w:t>reporte,</w:t>
            </w:r>
            <w:r w:rsidRPr="00A471FF">
              <w:rPr>
                <w:spacing w:val="-11"/>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acuerdo</w:t>
            </w:r>
            <w:r w:rsidRPr="00A471FF">
              <w:rPr>
                <w:spacing w:val="-13"/>
                <w:sz w:val="16"/>
                <w:lang w:val="es-MX"/>
              </w:rPr>
              <w:t xml:space="preserve"> </w:t>
            </w:r>
            <w:r w:rsidRPr="00A471FF">
              <w:rPr>
                <w:sz w:val="16"/>
                <w:lang w:val="es-MX"/>
              </w:rPr>
              <w:t>al</w:t>
            </w:r>
            <w:r w:rsidRPr="00A471FF">
              <w:rPr>
                <w:spacing w:val="-12"/>
                <w:sz w:val="16"/>
                <w:lang w:val="es-MX"/>
              </w:rPr>
              <w:t xml:space="preserve"> </w:t>
            </w:r>
            <w:r w:rsidRPr="00A471FF">
              <w:rPr>
                <w:sz w:val="16"/>
                <w:lang w:val="es-MX"/>
              </w:rPr>
              <w:t>documento</w:t>
            </w:r>
            <w:r w:rsidRPr="00A471FF">
              <w:rPr>
                <w:spacing w:val="-14"/>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trabajo,</w:t>
            </w:r>
            <w:r w:rsidRPr="00A471FF">
              <w:rPr>
                <w:spacing w:val="-13"/>
                <w:sz w:val="16"/>
                <w:lang w:val="es-MX"/>
              </w:rPr>
              <w:t xml:space="preserve"> </w:t>
            </w:r>
            <w:r w:rsidRPr="00A471FF">
              <w:rPr>
                <w:sz w:val="16"/>
                <w:lang w:val="es-MX"/>
              </w:rPr>
              <w:t>corresponde al primer trimestre del ejercicio fiscal 2017, y a que las fechas de inicio corresponden al segundo trimestre de 2017. Sin embargo, no se cuenta con evidencia de avances del segundo trimestre de</w:t>
            </w:r>
            <w:r w:rsidRPr="00A471FF">
              <w:rPr>
                <w:spacing w:val="-22"/>
                <w:sz w:val="16"/>
                <w:lang w:val="es-MX"/>
              </w:rPr>
              <w:t xml:space="preserve"> </w:t>
            </w:r>
            <w:r w:rsidRPr="00A471FF">
              <w:rPr>
                <w:sz w:val="16"/>
                <w:lang w:val="es-MX"/>
              </w:rPr>
              <w:t>2017.</w:t>
            </w:r>
          </w:p>
          <w:p w:rsidR="00013334" w:rsidRPr="00A471FF" w:rsidRDefault="00F406DC">
            <w:pPr>
              <w:pStyle w:val="TableParagraph"/>
              <w:numPr>
                <w:ilvl w:val="0"/>
                <w:numId w:val="35"/>
              </w:numPr>
              <w:tabs>
                <w:tab w:val="left" w:pos="1078"/>
              </w:tabs>
              <w:spacing w:before="93" w:line="326" w:lineRule="auto"/>
              <w:ind w:right="55"/>
              <w:jc w:val="both"/>
              <w:rPr>
                <w:sz w:val="16"/>
                <w:lang w:val="es-MX"/>
              </w:rPr>
            </w:pPr>
            <w:r w:rsidRPr="00A471FF">
              <w:rPr>
                <w:sz w:val="16"/>
                <w:lang w:val="es-MX"/>
              </w:rPr>
              <w:t>Con relación a la sección Seguimiento a Rec</w:t>
            </w:r>
            <w:r w:rsidRPr="00A471FF">
              <w:rPr>
                <w:sz w:val="16"/>
                <w:lang w:val="es-MX"/>
              </w:rPr>
              <w:t>omendaciones de Evaluaciones Realizadas y de acuerdo al anexo 2 de los Términos de Referencia para la presente evaluación, se obtuvo la valoración máxima de 5, debido a que se emitieron recomendaciones derivadas de una evaluación anterior, mismas que se at</w:t>
            </w:r>
            <w:r w:rsidRPr="00A471FF">
              <w:rPr>
                <w:sz w:val="16"/>
                <w:lang w:val="es-MX"/>
              </w:rPr>
              <w:t>endieron a través de un programa de Aspectos Susceptibles de</w:t>
            </w:r>
            <w:r w:rsidRPr="00A471FF">
              <w:rPr>
                <w:spacing w:val="-7"/>
                <w:sz w:val="16"/>
                <w:lang w:val="es-MX"/>
              </w:rPr>
              <w:t xml:space="preserve"> </w:t>
            </w:r>
            <w:r w:rsidRPr="00A471FF">
              <w:rPr>
                <w:sz w:val="16"/>
                <w:lang w:val="es-MX"/>
              </w:rPr>
              <w:t>Mejora.</w:t>
            </w:r>
          </w:p>
        </w:tc>
      </w:tr>
      <w:tr w:rsidR="00013334" w:rsidRPr="00A471FF">
        <w:trPr>
          <w:trHeight w:val="352"/>
        </w:trPr>
        <w:tc>
          <w:tcPr>
            <w:tcW w:w="8714" w:type="dxa"/>
          </w:tcPr>
          <w:p w:rsidR="00013334" w:rsidRPr="00A471FF" w:rsidRDefault="00F406DC">
            <w:pPr>
              <w:pStyle w:val="TableParagraph"/>
              <w:rPr>
                <w:sz w:val="16"/>
                <w:lang w:val="es-MX"/>
              </w:rPr>
            </w:pPr>
            <w:r w:rsidRPr="00A471FF">
              <w:rPr>
                <w:sz w:val="16"/>
                <w:lang w:val="es-MX"/>
              </w:rPr>
              <w:t>3.2 Describir las recomendaciones de acuerdo a su relevancia:</w:t>
            </w:r>
          </w:p>
        </w:tc>
      </w:tr>
      <w:tr w:rsidR="00013334" w:rsidRPr="00A471FF">
        <w:trPr>
          <w:trHeight w:val="856"/>
        </w:trPr>
        <w:tc>
          <w:tcPr>
            <w:tcW w:w="8714" w:type="dxa"/>
          </w:tcPr>
          <w:p w:rsidR="00013334" w:rsidRPr="00A471FF" w:rsidRDefault="00F406DC">
            <w:pPr>
              <w:pStyle w:val="TableParagraph"/>
              <w:spacing w:line="328" w:lineRule="auto"/>
              <w:ind w:right="55"/>
              <w:jc w:val="both"/>
              <w:rPr>
                <w:sz w:val="16"/>
                <w:lang w:val="es-MX"/>
              </w:rPr>
            </w:pPr>
            <w:r w:rsidRPr="00A471FF">
              <w:rPr>
                <w:sz w:val="16"/>
                <w:lang w:val="es-MX"/>
              </w:rPr>
              <w:t xml:space="preserve">1: Definir o decidir por un objetivo de Propósito en función del problema que aqueja a los beneficiarios del fondo y en atención a los bienes y servicios generados con recursos del mismo, con el objetivo de cumplir con la Metodología del Marco Lógico y de </w:t>
            </w:r>
            <w:r w:rsidRPr="00A471FF">
              <w:rPr>
                <w:sz w:val="16"/>
                <w:lang w:val="es-MX"/>
              </w:rPr>
              <w:t>tener claro el resultado de un objetivo estratégico derivado de un problema central.</w:t>
            </w:r>
          </w:p>
        </w:tc>
      </w:tr>
      <w:tr w:rsidR="00013334" w:rsidRPr="00A471FF">
        <w:trPr>
          <w:trHeight w:val="858"/>
        </w:trPr>
        <w:tc>
          <w:tcPr>
            <w:tcW w:w="8714" w:type="dxa"/>
          </w:tcPr>
          <w:p w:rsidR="00013334" w:rsidRPr="00A471FF" w:rsidRDefault="00F406DC">
            <w:pPr>
              <w:pStyle w:val="TableParagraph"/>
              <w:spacing w:line="328" w:lineRule="auto"/>
              <w:ind w:right="55"/>
              <w:jc w:val="both"/>
              <w:rPr>
                <w:sz w:val="16"/>
                <w:lang w:val="es-MX"/>
              </w:rPr>
            </w:pPr>
            <w:r w:rsidRPr="00A471FF">
              <w:rPr>
                <w:sz w:val="16"/>
                <w:lang w:val="es-MX"/>
              </w:rPr>
              <w:t>2: Elaborar un árbol de problemas para el programa presupuestario estatal del Fondo con el objetivo de identificar con claridad</w:t>
            </w:r>
            <w:r w:rsidRPr="00A471FF">
              <w:rPr>
                <w:spacing w:val="-4"/>
                <w:sz w:val="16"/>
                <w:lang w:val="es-MX"/>
              </w:rPr>
              <w:t xml:space="preserve"> </w:t>
            </w:r>
            <w:r w:rsidRPr="00A471FF">
              <w:rPr>
                <w:sz w:val="16"/>
                <w:lang w:val="es-MX"/>
              </w:rPr>
              <w:t>el</w:t>
            </w:r>
            <w:r w:rsidRPr="00A471FF">
              <w:rPr>
                <w:spacing w:val="-6"/>
                <w:sz w:val="16"/>
                <w:lang w:val="es-MX"/>
              </w:rPr>
              <w:t xml:space="preserve"> </w:t>
            </w:r>
            <w:r w:rsidRPr="00A471FF">
              <w:rPr>
                <w:sz w:val="16"/>
                <w:lang w:val="es-MX"/>
              </w:rPr>
              <w:t>problema</w:t>
            </w:r>
            <w:r w:rsidRPr="00A471FF">
              <w:rPr>
                <w:spacing w:val="-7"/>
                <w:sz w:val="16"/>
                <w:lang w:val="es-MX"/>
              </w:rPr>
              <w:t xml:space="preserve"> </w:t>
            </w:r>
            <w:r w:rsidRPr="00A471FF">
              <w:rPr>
                <w:sz w:val="16"/>
                <w:lang w:val="es-MX"/>
              </w:rPr>
              <w:t>central</w:t>
            </w:r>
            <w:r w:rsidRPr="00A471FF">
              <w:rPr>
                <w:spacing w:val="-6"/>
                <w:sz w:val="16"/>
                <w:lang w:val="es-MX"/>
              </w:rPr>
              <w:t xml:space="preserve"> </w:t>
            </w:r>
            <w:r w:rsidRPr="00A471FF">
              <w:rPr>
                <w:sz w:val="16"/>
                <w:lang w:val="es-MX"/>
              </w:rPr>
              <w:t>que</w:t>
            </w:r>
            <w:r w:rsidRPr="00A471FF">
              <w:rPr>
                <w:spacing w:val="-4"/>
                <w:sz w:val="16"/>
                <w:lang w:val="es-MX"/>
              </w:rPr>
              <w:t xml:space="preserve"> </w:t>
            </w:r>
            <w:r w:rsidRPr="00A471FF">
              <w:rPr>
                <w:sz w:val="16"/>
                <w:lang w:val="es-MX"/>
              </w:rPr>
              <w:t>intenta</w:t>
            </w:r>
            <w:r w:rsidRPr="00A471FF">
              <w:rPr>
                <w:spacing w:val="-4"/>
                <w:sz w:val="16"/>
                <w:lang w:val="es-MX"/>
              </w:rPr>
              <w:t xml:space="preserve"> </w:t>
            </w:r>
            <w:r w:rsidRPr="00A471FF">
              <w:rPr>
                <w:sz w:val="16"/>
                <w:lang w:val="es-MX"/>
              </w:rPr>
              <w:t>resolverse</w:t>
            </w:r>
            <w:r w:rsidRPr="00A471FF">
              <w:rPr>
                <w:spacing w:val="-7"/>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los</w:t>
            </w:r>
            <w:r w:rsidRPr="00A471FF">
              <w:rPr>
                <w:spacing w:val="-3"/>
                <w:sz w:val="16"/>
                <w:lang w:val="es-MX"/>
              </w:rPr>
              <w:t xml:space="preserve"> </w:t>
            </w:r>
            <w:r w:rsidRPr="00A471FF">
              <w:rPr>
                <w:sz w:val="16"/>
                <w:lang w:val="es-MX"/>
              </w:rPr>
              <w:t>bienes</w:t>
            </w:r>
            <w:r w:rsidRPr="00A471FF">
              <w:rPr>
                <w:spacing w:val="-3"/>
                <w:sz w:val="16"/>
                <w:lang w:val="es-MX"/>
              </w:rPr>
              <w:t xml:space="preserve"> </w:t>
            </w:r>
            <w:r w:rsidRPr="00A471FF">
              <w:rPr>
                <w:sz w:val="16"/>
                <w:lang w:val="es-MX"/>
              </w:rPr>
              <w:t>y</w:t>
            </w:r>
            <w:r w:rsidRPr="00A471FF">
              <w:rPr>
                <w:spacing w:val="-7"/>
                <w:sz w:val="16"/>
                <w:lang w:val="es-MX"/>
              </w:rPr>
              <w:t xml:space="preserve"> </w:t>
            </w:r>
            <w:r w:rsidRPr="00A471FF">
              <w:rPr>
                <w:sz w:val="16"/>
                <w:lang w:val="es-MX"/>
              </w:rPr>
              <w:t>servicios</w:t>
            </w:r>
            <w:r w:rsidRPr="00A471FF">
              <w:rPr>
                <w:spacing w:val="-3"/>
                <w:sz w:val="16"/>
                <w:lang w:val="es-MX"/>
              </w:rPr>
              <w:t xml:space="preserve"> </w:t>
            </w:r>
            <w:r w:rsidRPr="00A471FF">
              <w:rPr>
                <w:sz w:val="16"/>
                <w:lang w:val="es-MX"/>
              </w:rPr>
              <w:t>generados</w:t>
            </w:r>
            <w:r w:rsidRPr="00A471FF">
              <w:rPr>
                <w:spacing w:val="-7"/>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recursos</w:t>
            </w:r>
            <w:r w:rsidRPr="00A471FF">
              <w:rPr>
                <w:spacing w:val="-5"/>
                <w:sz w:val="16"/>
                <w:lang w:val="es-MX"/>
              </w:rPr>
              <w:t xml:space="preserve"> </w:t>
            </w:r>
            <w:r w:rsidRPr="00A471FF">
              <w:rPr>
                <w:sz w:val="16"/>
                <w:lang w:val="es-MX"/>
              </w:rPr>
              <w:t>del</w:t>
            </w:r>
            <w:r w:rsidRPr="00A471FF">
              <w:rPr>
                <w:spacing w:val="-3"/>
                <w:sz w:val="16"/>
                <w:lang w:val="es-MX"/>
              </w:rPr>
              <w:t xml:space="preserve"> </w:t>
            </w:r>
            <w:r w:rsidRPr="00A471FF">
              <w:rPr>
                <w:sz w:val="16"/>
                <w:lang w:val="es-MX"/>
              </w:rPr>
              <w:t>Fondo</w:t>
            </w:r>
            <w:r w:rsidRPr="00A471FF">
              <w:rPr>
                <w:spacing w:val="-4"/>
                <w:sz w:val="16"/>
                <w:lang w:val="es-MX"/>
              </w:rPr>
              <w:t xml:space="preserve"> </w:t>
            </w:r>
            <w:r w:rsidRPr="00A471FF">
              <w:rPr>
                <w:sz w:val="16"/>
                <w:lang w:val="es-MX"/>
              </w:rPr>
              <w:t>y</w:t>
            </w:r>
            <w:r w:rsidRPr="00A471FF">
              <w:rPr>
                <w:spacing w:val="-5"/>
                <w:sz w:val="16"/>
                <w:lang w:val="es-MX"/>
              </w:rPr>
              <w:t xml:space="preserve"> </w:t>
            </w:r>
            <w:r w:rsidRPr="00A471FF">
              <w:rPr>
                <w:sz w:val="16"/>
                <w:lang w:val="es-MX"/>
              </w:rPr>
              <w:t>que</w:t>
            </w:r>
            <w:r w:rsidRPr="00A471FF">
              <w:rPr>
                <w:spacing w:val="-4"/>
                <w:sz w:val="16"/>
                <w:lang w:val="es-MX"/>
              </w:rPr>
              <w:t xml:space="preserve"> </w:t>
            </w:r>
            <w:r w:rsidRPr="00A471FF">
              <w:rPr>
                <w:sz w:val="16"/>
                <w:lang w:val="es-MX"/>
              </w:rPr>
              <w:t>de éste sea posible definir, a partir de la situación deseada, el objetivo de</w:t>
            </w:r>
            <w:r w:rsidRPr="00A471FF">
              <w:rPr>
                <w:spacing w:val="-13"/>
                <w:sz w:val="16"/>
                <w:lang w:val="es-MX"/>
              </w:rPr>
              <w:t xml:space="preserve"> </w:t>
            </w:r>
            <w:r w:rsidRPr="00A471FF">
              <w:rPr>
                <w:sz w:val="16"/>
                <w:lang w:val="es-MX"/>
              </w:rPr>
              <w:t>Propósito.</w:t>
            </w:r>
          </w:p>
        </w:tc>
      </w:tr>
      <w:tr w:rsidR="00013334" w:rsidRPr="00A471FF">
        <w:trPr>
          <w:trHeight w:val="1108"/>
        </w:trPr>
        <w:tc>
          <w:tcPr>
            <w:tcW w:w="8714" w:type="dxa"/>
          </w:tcPr>
          <w:p w:rsidR="00013334" w:rsidRPr="00A471FF" w:rsidRDefault="00F406DC">
            <w:pPr>
              <w:pStyle w:val="TableParagraph"/>
              <w:spacing w:line="328" w:lineRule="auto"/>
              <w:ind w:right="53"/>
              <w:jc w:val="both"/>
              <w:rPr>
                <w:sz w:val="16"/>
                <w:lang w:val="es-MX"/>
              </w:rPr>
            </w:pPr>
            <w:r w:rsidRPr="00A471FF">
              <w:rPr>
                <w:sz w:val="16"/>
                <w:lang w:val="es-MX"/>
              </w:rPr>
              <w:t>3: Definir las variables de cada indicador de la MIR estatal del Fondo Metropolitano, con el objeti</w:t>
            </w:r>
            <w:r w:rsidRPr="00A471FF">
              <w:rPr>
                <w:sz w:val="16"/>
                <w:lang w:val="es-MX"/>
              </w:rPr>
              <w:t>vo de asegurar que lo que se mide hoy es lo mismo que se va a medir en cualquier tiempo posterior, sin importar quién haga la medición, apegándose a los criterios CREMAA establecidos en la Guía para el diseño de Indicadores Estratégicos emitida por la SHCP</w:t>
            </w:r>
            <w:r w:rsidRPr="00A471FF">
              <w:rPr>
                <w:sz w:val="16"/>
                <w:lang w:val="es-MX"/>
              </w:rPr>
              <w:t>.</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4:</w:t>
            </w:r>
            <w:r w:rsidRPr="00A471FF">
              <w:rPr>
                <w:spacing w:val="-5"/>
                <w:sz w:val="16"/>
                <w:lang w:val="es-MX"/>
              </w:rPr>
              <w:t xml:space="preserve"> </w:t>
            </w:r>
            <w:r w:rsidRPr="00A471FF">
              <w:rPr>
                <w:sz w:val="16"/>
                <w:lang w:val="es-MX"/>
              </w:rPr>
              <w:t>Monitorear</w:t>
            </w:r>
            <w:r w:rsidRPr="00A471FF">
              <w:rPr>
                <w:spacing w:val="-7"/>
                <w:sz w:val="16"/>
                <w:lang w:val="es-MX"/>
              </w:rPr>
              <w:t xml:space="preserve"> </w:t>
            </w:r>
            <w:r w:rsidRPr="00A471FF">
              <w:rPr>
                <w:sz w:val="16"/>
                <w:lang w:val="es-MX"/>
              </w:rPr>
              <w:t>el</w:t>
            </w:r>
            <w:r w:rsidRPr="00A471FF">
              <w:rPr>
                <w:spacing w:val="-6"/>
                <w:sz w:val="16"/>
                <w:lang w:val="es-MX"/>
              </w:rPr>
              <w:t xml:space="preserve"> </w:t>
            </w:r>
            <w:r w:rsidRPr="00A471FF">
              <w:rPr>
                <w:sz w:val="16"/>
                <w:lang w:val="es-MX"/>
              </w:rPr>
              <w:t>desempeño</w:t>
            </w:r>
            <w:r w:rsidRPr="00A471FF">
              <w:rPr>
                <w:spacing w:val="-7"/>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Fondo</w:t>
            </w:r>
            <w:r w:rsidRPr="00A471FF">
              <w:rPr>
                <w:spacing w:val="-7"/>
                <w:sz w:val="16"/>
                <w:lang w:val="es-MX"/>
              </w:rPr>
              <w:t xml:space="preserve"> </w:t>
            </w:r>
            <w:r w:rsidRPr="00A471FF">
              <w:rPr>
                <w:sz w:val="16"/>
                <w:lang w:val="es-MX"/>
              </w:rPr>
              <w:t>Metropolitano</w:t>
            </w:r>
            <w:r w:rsidRPr="00A471FF">
              <w:rPr>
                <w:spacing w:val="-7"/>
                <w:sz w:val="16"/>
                <w:lang w:val="es-MX"/>
              </w:rPr>
              <w:t xml:space="preserve"> </w:t>
            </w:r>
            <w:r w:rsidRPr="00A471FF">
              <w:rPr>
                <w:sz w:val="16"/>
                <w:lang w:val="es-MX"/>
              </w:rPr>
              <w:t>a</w:t>
            </w:r>
            <w:r w:rsidRPr="00A471FF">
              <w:rPr>
                <w:spacing w:val="-7"/>
                <w:sz w:val="16"/>
                <w:lang w:val="es-MX"/>
              </w:rPr>
              <w:t xml:space="preserve"> </w:t>
            </w:r>
            <w:r w:rsidRPr="00A471FF">
              <w:rPr>
                <w:sz w:val="16"/>
                <w:lang w:val="es-MX"/>
              </w:rPr>
              <w:t>través</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los</w:t>
            </w:r>
            <w:r w:rsidRPr="00A471FF">
              <w:rPr>
                <w:spacing w:val="-7"/>
                <w:sz w:val="16"/>
                <w:lang w:val="es-MX"/>
              </w:rPr>
              <w:t xml:space="preserve"> </w:t>
            </w:r>
            <w:r w:rsidRPr="00A471FF">
              <w:rPr>
                <w:sz w:val="16"/>
                <w:lang w:val="es-MX"/>
              </w:rPr>
              <w:t>indicadores</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MIR</w:t>
            </w:r>
            <w:r w:rsidRPr="00A471FF">
              <w:rPr>
                <w:spacing w:val="-9"/>
                <w:sz w:val="16"/>
                <w:lang w:val="es-MX"/>
              </w:rPr>
              <w:t xml:space="preserve"> </w:t>
            </w:r>
            <w:r w:rsidRPr="00A471FF">
              <w:rPr>
                <w:sz w:val="16"/>
                <w:lang w:val="es-MX"/>
              </w:rPr>
              <w:t>y</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acuerdo</w:t>
            </w:r>
            <w:r w:rsidRPr="00A471FF">
              <w:rPr>
                <w:spacing w:val="-7"/>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frecuencia de medición</w:t>
            </w:r>
            <w:r w:rsidRPr="00A471FF">
              <w:rPr>
                <w:spacing w:val="-3"/>
                <w:sz w:val="16"/>
                <w:lang w:val="es-MX"/>
              </w:rPr>
              <w:t xml:space="preserve"> </w:t>
            </w:r>
            <w:r w:rsidRPr="00A471FF">
              <w:rPr>
                <w:sz w:val="16"/>
                <w:lang w:val="es-MX"/>
              </w:rPr>
              <w:t>establecida.</w:t>
            </w:r>
          </w:p>
        </w:tc>
      </w:tr>
      <w:tr w:rsidR="00013334" w:rsidRPr="00A471FF">
        <w:trPr>
          <w:trHeight w:val="606"/>
        </w:trPr>
        <w:tc>
          <w:tcPr>
            <w:tcW w:w="8714" w:type="dxa"/>
          </w:tcPr>
          <w:p w:rsidR="00013334" w:rsidRPr="00A471FF" w:rsidRDefault="00F406DC">
            <w:pPr>
              <w:pStyle w:val="TableParagraph"/>
              <w:spacing w:line="328" w:lineRule="auto"/>
              <w:rPr>
                <w:sz w:val="16"/>
                <w:lang w:val="es-MX"/>
              </w:rPr>
            </w:pPr>
            <w:r w:rsidRPr="00A471FF">
              <w:rPr>
                <w:sz w:val="16"/>
                <w:lang w:val="es-MX"/>
              </w:rPr>
              <w:t>5:</w:t>
            </w:r>
            <w:r w:rsidRPr="00A471FF">
              <w:rPr>
                <w:spacing w:val="-5"/>
                <w:sz w:val="16"/>
                <w:lang w:val="es-MX"/>
              </w:rPr>
              <w:t xml:space="preserve"> </w:t>
            </w:r>
            <w:r w:rsidRPr="00A471FF">
              <w:rPr>
                <w:sz w:val="16"/>
                <w:lang w:val="es-MX"/>
              </w:rPr>
              <w:t>Emitir</w:t>
            </w:r>
            <w:r w:rsidRPr="00A471FF">
              <w:rPr>
                <w:spacing w:val="-7"/>
                <w:sz w:val="16"/>
                <w:lang w:val="es-MX"/>
              </w:rPr>
              <w:t xml:space="preserve"> </w:t>
            </w:r>
            <w:r w:rsidRPr="00A471FF">
              <w:rPr>
                <w:sz w:val="16"/>
                <w:lang w:val="es-MX"/>
              </w:rPr>
              <w:t>una</w:t>
            </w:r>
            <w:r w:rsidRPr="00A471FF">
              <w:rPr>
                <w:spacing w:val="-9"/>
                <w:sz w:val="16"/>
                <w:lang w:val="es-MX"/>
              </w:rPr>
              <w:t xml:space="preserve"> </w:t>
            </w:r>
            <w:r w:rsidRPr="00A471FF">
              <w:rPr>
                <w:sz w:val="16"/>
                <w:lang w:val="es-MX"/>
              </w:rPr>
              <w:t>justificación</w:t>
            </w:r>
            <w:r w:rsidRPr="00A471FF">
              <w:rPr>
                <w:spacing w:val="-7"/>
                <w:sz w:val="16"/>
                <w:lang w:val="es-MX"/>
              </w:rPr>
              <w:t xml:space="preserve"> </w:t>
            </w:r>
            <w:r w:rsidRPr="00A471FF">
              <w:rPr>
                <w:sz w:val="16"/>
                <w:lang w:val="es-MX"/>
              </w:rPr>
              <w:t>oficial</w:t>
            </w:r>
            <w:r w:rsidRPr="00A471FF">
              <w:rPr>
                <w:spacing w:val="-9"/>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denote</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necesidad</w:t>
            </w:r>
            <w:r w:rsidRPr="00A471FF">
              <w:rPr>
                <w:spacing w:val="-7"/>
                <w:sz w:val="16"/>
                <w:lang w:val="es-MX"/>
              </w:rPr>
              <w:t xml:space="preserve"> </w:t>
            </w:r>
            <w:r w:rsidRPr="00A471FF">
              <w:rPr>
                <w:sz w:val="16"/>
                <w:lang w:val="es-MX"/>
              </w:rPr>
              <w:t>y</w:t>
            </w:r>
            <w:r w:rsidRPr="00A471FF">
              <w:rPr>
                <w:spacing w:val="-7"/>
                <w:sz w:val="16"/>
                <w:lang w:val="es-MX"/>
              </w:rPr>
              <w:t xml:space="preserve"> </w:t>
            </w:r>
            <w:r w:rsidRPr="00A471FF">
              <w:rPr>
                <w:sz w:val="16"/>
                <w:lang w:val="es-MX"/>
              </w:rPr>
              <w:t>oportunidad</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ejecución</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recursos</w:t>
            </w:r>
            <w:r w:rsidRPr="00A471FF">
              <w:rPr>
                <w:spacing w:val="-8"/>
                <w:sz w:val="16"/>
                <w:lang w:val="es-MX"/>
              </w:rPr>
              <w:t xml:space="preserve"> </w:t>
            </w:r>
            <w:r w:rsidRPr="00A471FF">
              <w:rPr>
                <w:sz w:val="16"/>
                <w:lang w:val="es-MX"/>
              </w:rPr>
              <w:t>en</w:t>
            </w:r>
            <w:r w:rsidRPr="00A471FF">
              <w:rPr>
                <w:spacing w:val="-7"/>
                <w:sz w:val="16"/>
                <w:lang w:val="es-MX"/>
              </w:rPr>
              <w:t xml:space="preserve"> </w:t>
            </w:r>
            <w:r w:rsidRPr="00A471FF">
              <w:rPr>
                <w:sz w:val="16"/>
                <w:lang w:val="es-MX"/>
              </w:rPr>
              <w:t>el</w:t>
            </w:r>
            <w:r w:rsidRPr="00A471FF">
              <w:rPr>
                <w:spacing w:val="-6"/>
                <w:sz w:val="16"/>
                <w:lang w:val="es-MX"/>
              </w:rPr>
              <w:t xml:space="preserve"> </w:t>
            </w:r>
            <w:r w:rsidRPr="00A471FF">
              <w:rPr>
                <w:sz w:val="16"/>
                <w:lang w:val="es-MX"/>
              </w:rPr>
              <w:t>siguiente</w:t>
            </w:r>
            <w:r w:rsidRPr="00A471FF">
              <w:rPr>
                <w:spacing w:val="-7"/>
                <w:sz w:val="16"/>
                <w:lang w:val="es-MX"/>
              </w:rPr>
              <w:t xml:space="preserve"> </w:t>
            </w:r>
            <w:r w:rsidRPr="00A471FF">
              <w:rPr>
                <w:sz w:val="16"/>
                <w:lang w:val="es-MX"/>
              </w:rPr>
              <w:t>año fiscal, con el objetivo de concluir en tiempo y forma los proyectos financiados con recursos del</w:t>
            </w:r>
            <w:r w:rsidRPr="00A471FF">
              <w:rPr>
                <w:spacing w:val="-22"/>
                <w:sz w:val="16"/>
                <w:lang w:val="es-MX"/>
              </w:rPr>
              <w:t xml:space="preserve"> </w:t>
            </w:r>
            <w:r w:rsidRPr="00A471FF">
              <w:rPr>
                <w:sz w:val="16"/>
                <w:lang w:val="es-MX"/>
              </w:rPr>
              <w:t>Fondo.</w:t>
            </w:r>
          </w:p>
        </w:tc>
      </w:tr>
      <w:tr w:rsidR="00013334" w:rsidRPr="00A471FF">
        <w:trPr>
          <w:trHeight w:val="856"/>
        </w:trPr>
        <w:tc>
          <w:tcPr>
            <w:tcW w:w="8714" w:type="dxa"/>
          </w:tcPr>
          <w:p w:rsidR="00013334" w:rsidRPr="00A471FF" w:rsidRDefault="00F406DC">
            <w:pPr>
              <w:pStyle w:val="TableParagraph"/>
              <w:spacing w:before="32" w:line="292" w:lineRule="auto"/>
              <w:ind w:right="50"/>
              <w:jc w:val="both"/>
              <w:rPr>
                <w:sz w:val="18"/>
                <w:lang w:val="es-MX"/>
              </w:rPr>
            </w:pPr>
            <w:r w:rsidRPr="00A471FF">
              <w:rPr>
                <w:sz w:val="16"/>
                <w:lang w:val="es-MX"/>
              </w:rPr>
              <w:t xml:space="preserve">6: </w:t>
            </w:r>
            <w:r w:rsidRPr="00A471FF">
              <w:rPr>
                <w:sz w:val="18"/>
                <w:lang w:val="es-MX"/>
              </w:rPr>
              <w:t>Definir los documentos de trabajo específico y de trabajo institucional con el objeto de documentar y reportar de acuerdo con el calendario comprometido, el avance de las acciones emprendidas relacionadas con los tres ASM registrados en el programa de mejo</w:t>
            </w:r>
            <w:r w:rsidRPr="00A471FF">
              <w:rPr>
                <w:sz w:val="18"/>
                <w:lang w:val="es-MX"/>
              </w:rPr>
              <w:t>ra.</w:t>
            </w:r>
          </w:p>
        </w:tc>
      </w:tr>
    </w:tbl>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69"/>
        </w:trPr>
        <w:tc>
          <w:tcPr>
            <w:tcW w:w="8714" w:type="dxa"/>
            <w:shd w:val="clear" w:color="auto" w:fill="DFDFDF"/>
          </w:tcPr>
          <w:p w:rsidR="00013334" w:rsidRPr="00A471FF" w:rsidRDefault="00F406DC">
            <w:pPr>
              <w:pStyle w:val="TableParagraph"/>
              <w:spacing w:before="63"/>
              <w:rPr>
                <w:b/>
                <w:sz w:val="13"/>
                <w:lang w:val="es-MX"/>
              </w:rPr>
            </w:pPr>
            <w:r w:rsidRPr="00A471FF">
              <w:rPr>
                <w:b/>
                <w:sz w:val="16"/>
                <w:lang w:val="es-MX"/>
              </w:rPr>
              <w:t>4. D</w:t>
            </w:r>
            <w:r w:rsidRPr="00A471FF">
              <w:rPr>
                <w:b/>
                <w:sz w:val="13"/>
                <w:lang w:val="es-MX"/>
              </w:rPr>
              <w:t xml:space="preserve">ATOS DE LA </w:t>
            </w:r>
            <w:r w:rsidRPr="00A471FF">
              <w:rPr>
                <w:b/>
                <w:sz w:val="16"/>
                <w:lang w:val="es-MX"/>
              </w:rPr>
              <w:t>I</w:t>
            </w:r>
            <w:r w:rsidRPr="00A471FF">
              <w:rPr>
                <w:b/>
                <w:sz w:val="13"/>
                <w:lang w:val="es-MX"/>
              </w:rPr>
              <w:t>NSTANCIA EVALUADORA</w:t>
            </w:r>
          </w:p>
        </w:tc>
      </w:tr>
      <w:tr w:rsidR="00013334" w:rsidRPr="00A471FF">
        <w:trPr>
          <w:trHeight w:val="369"/>
        </w:trPr>
        <w:tc>
          <w:tcPr>
            <w:tcW w:w="8714" w:type="dxa"/>
          </w:tcPr>
          <w:p w:rsidR="00013334" w:rsidRPr="00A471FF" w:rsidRDefault="00F406DC">
            <w:pPr>
              <w:pStyle w:val="TableParagraph"/>
              <w:spacing w:before="64"/>
              <w:rPr>
                <w:sz w:val="16"/>
                <w:lang w:val="es-MX"/>
              </w:rPr>
            </w:pPr>
            <w:r w:rsidRPr="00A471FF">
              <w:rPr>
                <w:sz w:val="16"/>
                <w:lang w:val="es-MX"/>
              </w:rPr>
              <w:t>4.1 Nombre del coordinador de la evaluación: L.C. Angélica Méndez Magaña</w:t>
            </w:r>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4.2 Cargo: Evaluador Técnico en la Dirección de Gasto Público y PbR-SED</w:t>
            </w:r>
          </w:p>
        </w:tc>
      </w:tr>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4.3 Institución a la que pertenece: Instituto para el Desarrollo Técnico de las Haciendas Públicas (INDETEC).</w:t>
            </w:r>
          </w:p>
        </w:tc>
      </w:tr>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4.4 Principales colaboradores: Jorge Antonio Delgado Gutiérrez</w:t>
            </w:r>
          </w:p>
        </w:tc>
      </w:tr>
      <w:tr w:rsidR="00013334" w:rsidRPr="00A471FF">
        <w:trPr>
          <w:trHeight w:val="368"/>
        </w:trPr>
        <w:tc>
          <w:tcPr>
            <w:tcW w:w="8714" w:type="dxa"/>
          </w:tcPr>
          <w:p w:rsidR="00013334" w:rsidRPr="00A471FF" w:rsidRDefault="00F406DC">
            <w:pPr>
              <w:pStyle w:val="TableParagraph"/>
              <w:spacing w:before="44"/>
              <w:rPr>
                <w:sz w:val="18"/>
                <w:lang w:val="es-MX"/>
              </w:rPr>
            </w:pPr>
            <w:r w:rsidRPr="00A471FF">
              <w:rPr>
                <w:sz w:val="16"/>
                <w:lang w:val="es-MX"/>
              </w:rPr>
              <w:t>4.5 Correo electrónico del coordinador de la evaluación:</w:t>
            </w:r>
            <w:r w:rsidRPr="00A471FF">
              <w:rPr>
                <w:color w:val="0462C1"/>
                <w:sz w:val="16"/>
                <w:lang w:val="es-MX"/>
              </w:rPr>
              <w:t xml:space="preserve"> </w:t>
            </w:r>
            <w:hyperlink r:id="rId42">
              <w:r w:rsidRPr="00A471FF">
                <w:rPr>
                  <w:color w:val="0462C1"/>
                  <w:sz w:val="18"/>
                  <w:u w:val="single" w:color="0462C1"/>
                  <w:lang w:val="es-MX"/>
                </w:rPr>
                <w:t>amendezm@indetec.gob.mx</w:t>
              </w:r>
            </w:hyperlink>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4.6 Teléfono (con clave lada): 01 33 3669 5550 al 59 ext. 602</w:t>
            </w:r>
          </w:p>
        </w:tc>
      </w:tr>
      <w:tr w:rsidR="00013334" w:rsidRPr="00A471FF">
        <w:trPr>
          <w:trHeight w:val="368"/>
        </w:trPr>
        <w:tc>
          <w:tcPr>
            <w:tcW w:w="8714" w:type="dxa"/>
            <w:shd w:val="clear" w:color="auto" w:fill="DFDFDF"/>
          </w:tcPr>
          <w:p w:rsidR="00013334" w:rsidRPr="00A471FF" w:rsidRDefault="00F406DC">
            <w:pPr>
              <w:pStyle w:val="TableParagraph"/>
              <w:spacing w:before="63"/>
              <w:rPr>
                <w:b/>
                <w:sz w:val="16"/>
                <w:lang w:val="es-MX"/>
              </w:rPr>
            </w:pPr>
            <w:r w:rsidRPr="00A471FF">
              <w:rPr>
                <w:b/>
                <w:sz w:val="16"/>
                <w:lang w:val="es-MX"/>
              </w:rPr>
              <w:t>5. I</w:t>
            </w:r>
            <w:r w:rsidRPr="00A471FF">
              <w:rPr>
                <w:b/>
                <w:sz w:val="13"/>
                <w:lang w:val="es-MX"/>
              </w:rPr>
              <w:t xml:space="preserve">DENTIFICACIÓN DEL </w:t>
            </w:r>
            <w:r w:rsidRPr="00A471FF">
              <w:rPr>
                <w:b/>
                <w:sz w:val="16"/>
                <w:lang w:val="es-MX"/>
              </w:rPr>
              <w:t>(</w:t>
            </w:r>
            <w:r w:rsidRPr="00A471FF">
              <w:rPr>
                <w:b/>
                <w:sz w:val="13"/>
                <w:lang w:val="es-MX"/>
              </w:rPr>
              <w:t>LOS</w:t>
            </w:r>
            <w:r w:rsidRPr="00A471FF">
              <w:rPr>
                <w:b/>
                <w:sz w:val="16"/>
                <w:lang w:val="es-MX"/>
              </w:rPr>
              <w:t xml:space="preserve">) </w:t>
            </w:r>
            <w:r w:rsidRPr="00A471FF">
              <w:rPr>
                <w:b/>
                <w:sz w:val="13"/>
                <w:lang w:val="es-MX"/>
              </w:rPr>
              <w:t>PROGRAMA</w:t>
            </w:r>
            <w:r w:rsidRPr="00A471FF">
              <w:rPr>
                <w:b/>
                <w:sz w:val="16"/>
                <w:lang w:val="es-MX"/>
              </w:rPr>
              <w:t>(</w:t>
            </w:r>
            <w:r w:rsidRPr="00A471FF">
              <w:rPr>
                <w:b/>
                <w:sz w:val="13"/>
                <w:lang w:val="es-MX"/>
              </w:rPr>
              <w:t>S</w:t>
            </w:r>
            <w:r w:rsidRPr="00A471FF">
              <w:rPr>
                <w:b/>
                <w:sz w:val="16"/>
                <w:lang w:val="es-MX"/>
              </w:rPr>
              <w:t>)</w:t>
            </w:r>
          </w:p>
        </w:tc>
      </w:tr>
    </w:tbl>
    <w:p w:rsidR="00013334" w:rsidRPr="00A471FF" w:rsidRDefault="00013334">
      <w:pPr>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5"/>
        <w:gridCol w:w="4748"/>
      </w:tblGrid>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5.1 Nombre del (los) programa(s) evaluado(s): Fondo Metropolitano</w:t>
            </w:r>
          </w:p>
        </w:tc>
      </w:tr>
      <w:tr w:rsidR="00013334">
        <w:trPr>
          <w:trHeight w:val="368"/>
        </w:trPr>
        <w:tc>
          <w:tcPr>
            <w:tcW w:w="8713" w:type="dxa"/>
            <w:gridSpan w:val="2"/>
          </w:tcPr>
          <w:p w:rsidR="00013334" w:rsidRDefault="00F406DC">
            <w:pPr>
              <w:pStyle w:val="TableParagraph"/>
              <w:spacing w:before="63"/>
              <w:rPr>
                <w:sz w:val="16"/>
              </w:rPr>
            </w:pPr>
            <w:r>
              <w:rPr>
                <w:sz w:val="16"/>
              </w:rPr>
              <w:t xml:space="preserve">5.2 </w:t>
            </w:r>
            <w:proofErr w:type="spellStart"/>
            <w:r>
              <w:rPr>
                <w:sz w:val="16"/>
              </w:rPr>
              <w:t>Siglas</w:t>
            </w:r>
            <w:proofErr w:type="spellEnd"/>
            <w:r>
              <w:rPr>
                <w:sz w:val="16"/>
              </w:rPr>
              <w:t>: FONMETRO</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5.3 Ente público coordinador del (los) programa(s): Secretaría de Planeación y Finanzas del estado de Querétaro.</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5.4 Poder público al que pertenece(n) el(los) programa(s):</w:t>
            </w:r>
          </w:p>
        </w:tc>
      </w:tr>
      <w:tr w:rsidR="00013334" w:rsidRPr="00A471FF">
        <w:trPr>
          <w:trHeight w:val="368"/>
        </w:trPr>
        <w:tc>
          <w:tcPr>
            <w:tcW w:w="8713" w:type="dxa"/>
            <w:gridSpan w:val="2"/>
          </w:tcPr>
          <w:p w:rsidR="00013334" w:rsidRPr="00A471FF" w:rsidRDefault="00F406DC">
            <w:pPr>
              <w:pStyle w:val="TableParagraph"/>
              <w:tabs>
                <w:tab w:val="left" w:pos="3187"/>
                <w:tab w:val="left" w:pos="4505"/>
                <w:tab w:val="left" w:pos="5921"/>
              </w:tabs>
              <w:spacing w:before="63"/>
              <w:rPr>
                <w:sz w:val="16"/>
                <w:lang w:val="es-MX"/>
              </w:rPr>
            </w:pPr>
            <w:r w:rsidRPr="00A471FF">
              <w:rPr>
                <w:sz w:val="16"/>
                <w:lang w:val="es-MX"/>
              </w:rPr>
              <w:t>Poder Ejecutivo _</w:t>
            </w:r>
            <w:r w:rsidRPr="00A471FF">
              <w:rPr>
                <w:sz w:val="16"/>
                <w:u w:val="single"/>
                <w:lang w:val="es-MX"/>
              </w:rPr>
              <w:t xml:space="preserve">X   </w:t>
            </w:r>
            <w:r w:rsidRPr="00A471FF">
              <w:rPr>
                <w:spacing w:val="35"/>
                <w:sz w:val="16"/>
                <w:lang w:val="es-MX"/>
              </w:rPr>
              <w:t xml:space="preserve"> </w:t>
            </w:r>
            <w:r w:rsidRPr="00A471FF">
              <w:rPr>
                <w:sz w:val="16"/>
                <w:lang w:val="es-MX"/>
              </w:rPr>
              <w:t>Poder</w:t>
            </w:r>
            <w:r w:rsidRPr="00A471FF">
              <w:rPr>
                <w:spacing w:val="-1"/>
                <w:sz w:val="16"/>
                <w:lang w:val="es-MX"/>
              </w:rPr>
              <w:t xml:space="preserve"> </w:t>
            </w:r>
            <w:r w:rsidRPr="00A471FF">
              <w:rPr>
                <w:sz w:val="16"/>
                <w:lang w:val="es-MX"/>
              </w:rPr>
              <w:t>Legislativo</w:t>
            </w:r>
            <w:r w:rsidRPr="00A471FF">
              <w:rPr>
                <w:sz w:val="16"/>
                <w:u w:val="single"/>
                <w:lang w:val="es-MX"/>
              </w:rPr>
              <w:t xml:space="preserve"> </w:t>
            </w:r>
            <w:r w:rsidRPr="00A471FF">
              <w:rPr>
                <w:sz w:val="16"/>
                <w:u w:val="single"/>
                <w:lang w:val="es-MX"/>
              </w:rPr>
              <w:tab/>
            </w:r>
            <w:r w:rsidRPr="00A471FF">
              <w:rPr>
                <w:sz w:val="16"/>
                <w:lang w:val="es-MX"/>
              </w:rPr>
              <w:t>Poder</w:t>
            </w:r>
            <w:r w:rsidRPr="00A471FF">
              <w:rPr>
                <w:spacing w:val="-4"/>
                <w:sz w:val="16"/>
                <w:lang w:val="es-MX"/>
              </w:rPr>
              <w:t xml:space="preserve"> </w:t>
            </w:r>
            <w:r w:rsidRPr="00A471FF">
              <w:rPr>
                <w:sz w:val="16"/>
                <w:lang w:val="es-MX"/>
              </w:rPr>
              <w:t>Judicial</w:t>
            </w:r>
            <w:r w:rsidRPr="00A471FF">
              <w:rPr>
                <w:sz w:val="16"/>
                <w:u w:val="single"/>
                <w:lang w:val="es-MX"/>
              </w:rPr>
              <w:t xml:space="preserve"> </w:t>
            </w:r>
            <w:r w:rsidRPr="00A471FF">
              <w:rPr>
                <w:sz w:val="16"/>
                <w:u w:val="single"/>
                <w:lang w:val="es-MX"/>
              </w:rPr>
              <w:tab/>
            </w:r>
            <w:r w:rsidRPr="00A471FF">
              <w:rPr>
                <w:sz w:val="16"/>
                <w:lang w:val="es-MX"/>
              </w:rPr>
              <w:t>Ente</w:t>
            </w:r>
            <w:r w:rsidRPr="00A471FF">
              <w:rPr>
                <w:spacing w:val="-4"/>
                <w:sz w:val="16"/>
                <w:lang w:val="es-MX"/>
              </w:rPr>
              <w:t xml:space="preserve"> </w:t>
            </w:r>
            <w:r w:rsidRPr="00A471FF">
              <w:rPr>
                <w:sz w:val="16"/>
                <w:lang w:val="es-MX"/>
              </w:rPr>
              <w:t>Autónomo</w:t>
            </w:r>
            <w:r w:rsidRPr="00A471FF">
              <w:rPr>
                <w:sz w:val="16"/>
                <w:u w:val="single"/>
                <w:lang w:val="es-MX"/>
              </w:rPr>
              <w:t xml:space="preserve"> </w:t>
            </w:r>
            <w:r w:rsidRPr="00A471FF">
              <w:rPr>
                <w:sz w:val="16"/>
                <w:u w:val="single"/>
                <w:lang w:val="es-MX"/>
              </w:rPr>
              <w:tab/>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5.5 Ámbito gubernamental al que pertenece(n) el(los) programa(s):</w:t>
            </w:r>
          </w:p>
        </w:tc>
      </w:tr>
      <w:tr w:rsidR="00013334">
        <w:trPr>
          <w:trHeight w:val="369"/>
        </w:trPr>
        <w:tc>
          <w:tcPr>
            <w:tcW w:w="8713" w:type="dxa"/>
            <w:gridSpan w:val="2"/>
          </w:tcPr>
          <w:p w:rsidR="00013334" w:rsidRDefault="00F406DC">
            <w:pPr>
              <w:pStyle w:val="TableParagraph"/>
              <w:tabs>
                <w:tab w:val="left" w:pos="917"/>
                <w:tab w:val="left" w:pos="2563"/>
              </w:tabs>
              <w:spacing w:before="63"/>
              <w:rPr>
                <w:sz w:val="16"/>
              </w:rPr>
            </w:pPr>
            <w:r>
              <w:rPr>
                <w:sz w:val="16"/>
              </w:rPr>
              <w:t>Federal</w:t>
            </w:r>
            <w:r>
              <w:rPr>
                <w:sz w:val="16"/>
                <w:u w:val="single"/>
              </w:rPr>
              <w:t xml:space="preserve"> </w:t>
            </w:r>
            <w:r>
              <w:rPr>
                <w:sz w:val="16"/>
                <w:u w:val="single"/>
              </w:rPr>
              <w:tab/>
            </w:r>
            <w:proofErr w:type="spellStart"/>
            <w:r>
              <w:rPr>
                <w:sz w:val="16"/>
              </w:rPr>
              <w:t>Estatal</w:t>
            </w:r>
            <w:proofErr w:type="spellEnd"/>
            <w:r>
              <w:rPr>
                <w:sz w:val="16"/>
              </w:rPr>
              <w:t xml:space="preserve"> _</w:t>
            </w:r>
            <w:r>
              <w:rPr>
                <w:sz w:val="16"/>
                <w:u w:val="single"/>
              </w:rPr>
              <w:t>X</w:t>
            </w:r>
            <w:r>
              <w:rPr>
                <w:spacing w:val="35"/>
                <w:sz w:val="16"/>
              </w:rPr>
              <w:t xml:space="preserve"> </w:t>
            </w:r>
            <w:r>
              <w:rPr>
                <w:sz w:val="16"/>
              </w:rPr>
              <w:t>Local</w:t>
            </w:r>
            <w:r>
              <w:rPr>
                <w:sz w:val="16"/>
                <w:u w:val="single"/>
              </w:rPr>
              <w:t xml:space="preserve"> </w:t>
            </w:r>
            <w:r>
              <w:rPr>
                <w:sz w:val="16"/>
                <w:u w:val="single"/>
              </w:rPr>
              <w:tab/>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5.6 Nombre de la(s) unidad(es) administrativa(s) y de (los) titular(es) a cargo del (los) programa(s):</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5.6.1 Nombre(s) de la(s) unidad(es) administrativa(s) a cargo de (los) programa(s):</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Dirección de Tesorería de la Secretaría de Planeación y Finanzas</w:t>
            </w:r>
          </w:p>
        </w:tc>
      </w:tr>
      <w:tr w:rsidR="00013334" w:rsidRPr="00A471FF">
        <w:trPr>
          <w:trHeight w:val="635"/>
        </w:trPr>
        <w:tc>
          <w:tcPr>
            <w:tcW w:w="8713" w:type="dxa"/>
            <w:gridSpan w:val="2"/>
          </w:tcPr>
          <w:p w:rsidR="00013334" w:rsidRPr="00A471FF" w:rsidRDefault="00F406DC">
            <w:pPr>
              <w:pStyle w:val="TableParagraph"/>
              <w:spacing w:before="63" w:line="350" w:lineRule="auto"/>
              <w:rPr>
                <w:sz w:val="16"/>
                <w:lang w:val="es-MX"/>
              </w:rPr>
            </w:pPr>
            <w:r w:rsidRPr="00A471FF">
              <w:rPr>
                <w:sz w:val="16"/>
                <w:lang w:val="es-MX"/>
              </w:rPr>
              <w:t>5.6.2 Nombre(s) de (los) titular(es) de la(s) unidad(es) administrativa(s) a cargo de (los) programa(s) (</w:t>
            </w:r>
            <w:r w:rsidRPr="00A471FF">
              <w:rPr>
                <w:sz w:val="16"/>
                <w:lang w:val="es-MX"/>
              </w:rPr>
              <w:t>nombre completo, correo electrónico y teléfono con clave lada):</w:t>
            </w:r>
          </w:p>
        </w:tc>
      </w:tr>
      <w:tr w:rsidR="00013334" w:rsidRPr="00A471FF">
        <w:trPr>
          <w:trHeight w:val="1105"/>
        </w:trPr>
        <w:tc>
          <w:tcPr>
            <w:tcW w:w="3965" w:type="dxa"/>
          </w:tcPr>
          <w:p w:rsidR="00013334" w:rsidRPr="00A471FF" w:rsidRDefault="00F406DC">
            <w:pPr>
              <w:pStyle w:val="TableParagraph"/>
              <w:spacing w:before="0" w:line="182" w:lineRule="exact"/>
              <w:rPr>
                <w:sz w:val="16"/>
                <w:lang w:val="es-MX"/>
              </w:rPr>
            </w:pPr>
            <w:r w:rsidRPr="00A471FF">
              <w:rPr>
                <w:sz w:val="16"/>
                <w:lang w:val="es-MX"/>
              </w:rPr>
              <w:t>Nombre:</w:t>
            </w:r>
          </w:p>
          <w:p w:rsidR="00013334" w:rsidRPr="00A471FF" w:rsidRDefault="00F406DC">
            <w:pPr>
              <w:pStyle w:val="TableParagraph"/>
              <w:spacing w:before="92" w:line="360" w:lineRule="auto"/>
              <w:ind w:right="383"/>
              <w:rPr>
                <w:sz w:val="16"/>
                <w:lang w:val="es-MX"/>
              </w:rPr>
            </w:pPr>
            <w:r w:rsidRPr="00A471FF">
              <w:rPr>
                <w:sz w:val="16"/>
                <w:lang w:val="es-MX"/>
              </w:rPr>
              <w:t>C.P. Guadalupe Espinosa de los Montero Alzada</w:t>
            </w:r>
            <w:hyperlink r:id="rId43">
              <w:r w:rsidRPr="00A471FF">
                <w:rPr>
                  <w:color w:val="0462C1"/>
                  <w:sz w:val="16"/>
                  <w:u w:val="single" w:color="0462C1"/>
                  <w:lang w:val="es-MX"/>
                </w:rPr>
                <w:t xml:space="preserve"> gespinosa@queretaro.gob.mx</w:t>
              </w:r>
            </w:hyperlink>
          </w:p>
          <w:p w:rsidR="00013334" w:rsidRDefault="00F406DC">
            <w:pPr>
              <w:pStyle w:val="TableParagraph"/>
              <w:spacing w:before="2"/>
              <w:rPr>
                <w:sz w:val="16"/>
              </w:rPr>
            </w:pPr>
            <w:r>
              <w:rPr>
                <w:sz w:val="16"/>
              </w:rPr>
              <w:t>01 (442) 2 38 50 00 Ext. 5516 o 5515</w:t>
            </w:r>
          </w:p>
        </w:tc>
        <w:tc>
          <w:tcPr>
            <w:tcW w:w="4748" w:type="dxa"/>
          </w:tcPr>
          <w:p w:rsidR="00013334" w:rsidRPr="00A471FF" w:rsidRDefault="00F406DC">
            <w:pPr>
              <w:pStyle w:val="TableParagraph"/>
              <w:spacing w:before="65"/>
              <w:rPr>
                <w:sz w:val="16"/>
                <w:lang w:val="es-MX"/>
              </w:rPr>
            </w:pPr>
            <w:r w:rsidRPr="00A471FF">
              <w:rPr>
                <w:sz w:val="16"/>
                <w:lang w:val="es-MX"/>
              </w:rPr>
              <w:t>Unidad administrativa:</w:t>
            </w:r>
          </w:p>
          <w:p w:rsidR="00013334" w:rsidRPr="00A471FF" w:rsidRDefault="00013334">
            <w:pPr>
              <w:pStyle w:val="TableParagraph"/>
              <w:spacing w:before="10"/>
              <w:ind w:left="0"/>
              <w:rPr>
                <w:rFonts w:ascii="Times New Roman"/>
                <w:sz w:val="15"/>
                <w:lang w:val="es-MX"/>
              </w:rPr>
            </w:pPr>
          </w:p>
          <w:p w:rsidR="00013334" w:rsidRPr="00A471FF" w:rsidRDefault="00F406DC">
            <w:pPr>
              <w:pStyle w:val="TableParagraph"/>
              <w:spacing w:before="0"/>
              <w:rPr>
                <w:sz w:val="16"/>
                <w:lang w:val="es-MX"/>
              </w:rPr>
            </w:pPr>
            <w:r w:rsidRPr="00A471FF">
              <w:rPr>
                <w:sz w:val="16"/>
                <w:lang w:val="es-MX"/>
              </w:rPr>
              <w:t>Dirección</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Tesorería</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9"/>
                <w:sz w:val="16"/>
                <w:lang w:val="es-MX"/>
              </w:rPr>
              <w:t xml:space="preserve"> </w:t>
            </w:r>
            <w:r w:rsidRPr="00A471FF">
              <w:rPr>
                <w:sz w:val="16"/>
                <w:lang w:val="es-MX"/>
              </w:rPr>
              <w:t>Secretaría</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Planeación</w:t>
            </w:r>
            <w:r w:rsidRPr="00A471FF">
              <w:rPr>
                <w:spacing w:val="-12"/>
                <w:sz w:val="16"/>
                <w:lang w:val="es-MX"/>
              </w:rPr>
              <w:t xml:space="preserve"> </w:t>
            </w:r>
            <w:r w:rsidRPr="00A471FF">
              <w:rPr>
                <w:sz w:val="16"/>
                <w:lang w:val="es-MX"/>
              </w:rPr>
              <w:t>y</w:t>
            </w:r>
            <w:r w:rsidRPr="00A471FF">
              <w:rPr>
                <w:spacing w:val="-10"/>
                <w:sz w:val="16"/>
                <w:lang w:val="es-MX"/>
              </w:rPr>
              <w:t xml:space="preserve"> </w:t>
            </w:r>
            <w:r w:rsidRPr="00A471FF">
              <w:rPr>
                <w:sz w:val="16"/>
                <w:lang w:val="es-MX"/>
              </w:rPr>
              <w:t>Finanzas</w:t>
            </w:r>
          </w:p>
        </w:tc>
      </w:tr>
      <w:tr w:rsidR="00013334" w:rsidRPr="00A471FF">
        <w:trPr>
          <w:trHeight w:val="368"/>
        </w:trPr>
        <w:tc>
          <w:tcPr>
            <w:tcW w:w="8713" w:type="dxa"/>
            <w:gridSpan w:val="2"/>
            <w:shd w:val="clear" w:color="auto" w:fill="DFDFDF"/>
          </w:tcPr>
          <w:p w:rsidR="00013334" w:rsidRPr="00A471FF" w:rsidRDefault="00F406DC">
            <w:pPr>
              <w:pStyle w:val="TableParagraph"/>
              <w:spacing w:before="63"/>
              <w:rPr>
                <w:b/>
                <w:sz w:val="13"/>
                <w:lang w:val="es-MX"/>
              </w:rPr>
            </w:pPr>
            <w:r w:rsidRPr="00A471FF">
              <w:rPr>
                <w:b/>
                <w:sz w:val="16"/>
                <w:lang w:val="es-MX"/>
              </w:rPr>
              <w:t>6. D</w:t>
            </w:r>
            <w:r w:rsidRPr="00A471FF">
              <w:rPr>
                <w:b/>
                <w:sz w:val="13"/>
                <w:lang w:val="es-MX"/>
              </w:rPr>
              <w:t xml:space="preserve">ATOS DE </w:t>
            </w:r>
            <w:r w:rsidRPr="00A471FF">
              <w:rPr>
                <w:b/>
                <w:sz w:val="16"/>
                <w:lang w:val="es-MX"/>
              </w:rPr>
              <w:t>C</w:t>
            </w:r>
            <w:r w:rsidRPr="00A471FF">
              <w:rPr>
                <w:b/>
                <w:sz w:val="13"/>
                <w:lang w:val="es-MX"/>
              </w:rPr>
              <w:t xml:space="preserve">ONTRATACIÓN DE LA </w:t>
            </w:r>
            <w:r w:rsidRPr="00A471FF">
              <w:rPr>
                <w:b/>
                <w:sz w:val="16"/>
                <w:lang w:val="es-MX"/>
              </w:rPr>
              <w:t>E</w:t>
            </w:r>
            <w:r w:rsidRPr="00A471FF">
              <w:rPr>
                <w:b/>
                <w:sz w:val="13"/>
                <w:lang w:val="es-MX"/>
              </w:rPr>
              <w:t>VALUACIÓN</w:t>
            </w:r>
          </w:p>
        </w:tc>
      </w:tr>
      <w:tr w:rsidR="00013334">
        <w:trPr>
          <w:trHeight w:val="368"/>
        </w:trPr>
        <w:tc>
          <w:tcPr>
            <w:tcW w:w="8713" w:type="dxa"/>
            <w:gridSpan w:val="2"/>
          </w:tcPr>
          <w:p w:rsidR="00013334" w:rsidRDefault="00F406DC">
            <w:pPr>
              <w:pStyle w:val="TableParagraph"/>
              <w:spacing w:before="63"/>
              <w:rPr>
                <w:sz w:val="16"/>
              </w:rPr>
            </w:pPr>
            <w:r>
              <w:rPr>
                <w:sz w:val="16"/>
              </w:rPr>
              <w:t xml:space="preserve">6.1 </w:t>
            </w:r>
            <w:proofErr w:type="spellStart"/>
            <w:r>
              <w:rPr>
                <w:sz w:val="16"/>
              </w:rPr>
              <w:t>Tipo</w:t>
            </w:r>
            <w:proofErr w:type="spellEnd"/>
            <w:r>
              <w:rPr>
                <w:sz w:val="16"/>
              </w:rPr>
              <w:t xml:space="preserve"> de </w:t>
            </w:r>
            <w:proofErr w:type="spellStart"/>
            <w:r>
              <w:rPr>
                <w:sz w:val="16"/>
              </w:rPr>
              <w:t>contratación</w:t>
            </w:r>
            <w:proofErr w:type="spellEnd"/>
            <w:r>
              <w:rPr>
                <w:sz w:val="16"/>
              </w:rPr>
              <w:t>:</w:t>
            </w:r>
          </w:p>
        </w:tc>
      </w:tr>
      <w:tr w:rsidR="00013334" w:rsidRPr="00A471FF">
        <w:trPr>
          <w:trHeight w:val="736"/>
        </w:trPr>
        <w:tc>
          <w:tcPr>
            <w:tcW w:w="8713" w:type="dxa"/>
            <w:gridSpan w:val="2"/>
          </w:tcPr>
          <w:p w:rsidR="00013334" w:rsidRPr="00A471FF" w:rsidRDefault="00F406DC">
            <w:pPr>
              <w:pStyle w:val="TableParagraph"/>
              <w:tabs>
                <w:tab w:val="left" w:pos="2233"/>
                <w:tab w:val="left" w:pos="4070"/>
                <w:tab w:val="left" w:pos="6683"/>
              </w:tabs>
              <w:spacing w:before="63"/>
              <w:rPr>
                <w:sz w:val="16"/>
                <w:lang w:val="es-MX"/>
              </w:rPr>
            </w:pPr>
            <w:r w:rsidRPr="00A471FF">
              <w:rPr>
                <w:sz w:val="16"/>
                <w:lang w:val="es-MX"/>
              </w:rPr>
              <w:t>6.1.1</w:t>
            </w:r>
            <w:r w:rsidRPr="00A471FF">
              <w:rPr>
                <w:spacing w:val="-4"/>
                <w:sz w:val="16"/>
                <w:lang w:val="es-MX"/>
              </w:rPr>
              <w:t xml:space="preserve"> </w:t>
            </w:r>
            <w:r w:rsidRPr="00A471FF">
              <w:rPr>
                <w:sz w:val="16"/>
                <w:lang w:val="es-MX"/>
              </w:rPr>
              <w:t>Adjudicación</w:t>
            </w:r>
            <w:r w:rsidRPr="00A471FF">
              <w:rPr>
                <w:spacing w:val="-5"/>
                <w:sz w:val="16"/>
                <w:lang w:val="es-MX"/>
              </w:rPr>
              <w:t xml:space="preserve"> </w:t>
            </w:r>
            <w:r w:rsidRPr="00A471FF">
              <w:rPr>
                <w:sz w:val="16"/>
                <w:lang w:val="es-MX"/>
              </w:rPr>
              <w:t>Directa</w:t>
            </w:r>
            <w:r w:rsidRPr="00A471FF">
              <w:rPr>
                <w:sz w:val="16"/>
                <w:u w:val="single"/>
                <w:lang w:val="es-MX"/>
              </w:rPr>
              <w:t xml:space="preserve"> </w:t>
            </w:r>
            <w:r w:rsidRPr="00A471FF">
              <w:rPr>
                <w:sz w:val="16"/>
                <w:u w:val="single"/>
                <w:lang w:val="es-MX"/>
              </w:rPr>
              <w:tab/>
            </w:r>
            <w:r w:rsidRPr="00A471FF">
              <w:rPr>
                <w:sz w:val="16"/>
                <w:lang w:val="es-MX"/>
              </w:rPr>
              <w:t>6.1.2 Invitación</w:t>
            </w:r>
            <w:r w:rsidRPr="00A471FF">
              <w:rPr>
                <w:spacing w:val="-3"/>
                <w:sz w:val="16"/>
                <w:lang w:val="es-MX"/>
              </w:rPr>
              <w:t xml:space="preserve"> </w:t>
            </w:r>
            <w:r w:rsidRPr="00A471FF">
              <w:rPr>
                <w:sz w:val="16"/>
                <w:lang w:val="es-MX"/>
              </w:rPr>
              <w:t>a</w:t>
            </w:r>
            <w:r w:rsidRPr="00A471FF">
              <w:rPr>
                <w:spacing w:val="-4"/>
                <w:sz w:val="16"/>
                <w:lang w:val="es-MX"/>
              </w:rPr>
              <w:t xml:space="preserve"> </w:t>
            </w:r>
            <w:r w:rsidRPr="00A471FF">
              <w:rPr>
                <w:sz w:val="16"/>
                <w:lang w:val="es-MX"/>
              </w:rPr>
              <w:t>tres</w:t>
            </w:r>
            <w:r w:rsidRPr="00A471FF">
              <w:rPr>
                <w:sz w:val="16"/>
                <w:u w:val="single"/>
                <w:lang w:val="es-MX"/>
              </w:rPr>
              <w:t xml:space="preserve"> </w:t>
            </w:r>
            <w:r w:rsidRPr="00A471FF">
              <w:rPr>
                <w:sz w:val="16"/>
                <w:u w:val="single"/>
                <w:lang w:val="es-MX"/>
              </w:rPr>
              <w:tab/>
            </w:r>
            <w:r w:rsidRPr="00A471FF">
              <w:rPr>
                <w:sz w:val="16"/>
                <w:lang w:val="es-MX"/>
              </w:rPr>
              <w:t>6.1.3 Licitación Pública</w:t>
            </w:r>
            <w:r w:rsidRPr="00A471FF">
              <w:rPr>
                <w:spacing w:val="-17"/>
                <w:sz w:val="16"/>
                <w:lang w:val="es-MX"/>
              </w:rPr>
              <w:t xml:space="preserve"> </w:t>
            </w:r>
            <w:r w:rsidRPr="00A471FF">
              <w:rPr>
                <w:sz w:val="16"/>
                <w:lang w:val="es-MX"/>
              </w:rPr>
              <w:t>Nacional</w:t>
            </w:r>
            <w:r w:rsidRPr="00A471FF">
              <w:rPr>
                <w:sz w:val="16"/>
                <w:u w:val="single"/>
                <w:lang w:val="es-MX"/>
              </w:rPr>
              <w:t xml:space="preserve"> </w:t>
            </w:r>
            <w:r w:rsidRPr="00A471FF">
              <w:rPr>
                <w:sz w:val="16"/>
                <w:u w:val="single"/>
                <w:lang w:val="es-MX"/>
              </w:rPr>
              <w:tab/>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tabs>
                <w:tab w:val="left" w:pos="2960"/>
              </w:tabs>
              <w:spacing w:before="0"/>
              <w:rPr>
                <w:sz w:val="16"/>
                <w:lang w:val="es-MX"/>
              </w:rPr>
            </w:pPr>
            <w:r w:rsidRPr="00A471FF">
              <w:rPr>
                <w:sz w:val="16"/>
                <w:lang w:val="es-MX"/>
              </w:rPr>
              <w:t>6.1.4 Licitación</w:t>
            </w:r>
            <w:r w:rsidRPr="00A471FF">
              <w:rPr>
                <w:spacing w:val="-14"/>
                <w:sz w:val="16"/>
                <w:lang w:val="es-MX"/>
              </w:rPr>
              <w:t xml:space="preserve"> </w:t>
            </w:r>
            <w:r w:rsidRPr="00A471FF">
              <w:rPr>
                <w:sz w:val="16"/>
                <w:lang w:val="es-MX"/>
              </w:rPr>
              <w:t>Pública</w:t>
            </w:r>
            <w:r w:rsidRPr="00A471FF">
              <w:rPr>
                <w:spacing w:val="-9"/>
                <w:sz w:val="16"/>
                <w:lang w:val="es-MX"/>
              </w:rPr>
              <w:t xml:space="preserve"> </w:t>
            </w:r>
            <w:r w:rsidRPr="00A471FF">
              <w:rPr>
                <w:sz w:val="16"/>
                <w:lang w:val="es-MX"/>
              </w:rPr>
              <w:t>Internacional</w:t>
            </w:r>
            <w:r w:rsidRPr="00A471FF">
              <w:rPr>
                <w:sz w:val="16"/>
                <w:u w:val="single"/>
                <w:lang w:val="es-MX"/>
              </w:rPr>
              <w:t xml:space="preserve"> </w:t>
            </w:r>
            <w:r w:rsidRPr="00A471FF">
              <w:rPr>
                <w:sz w:val="16"/>
                <w:u w:val="single"/>
                <w:lang w:val="es-MX"/>
              </w:rPr>
              <w:tab/>
            </w:r>
            <w:r w:rsidRPr="00A471FF">
              <w:rPr>
                <w:sz w:val="16"/>
                <w:lang w:val="es-MX"/>
              </w:rPr>
              <w:t>6.1.5 Otro: (Señalar)_</w:t>
            </w:r>
            <w:r w:rsidRPr="00A471FF">
              <w:rPr>
                <w:sz w:val="16"/>
                <w:u w:val="single"/>
                <w:lang w:val="es-MX"/>
              </w:rPr>
              <w:t>X</w:t>
            </w:r>
            <w:r w:rsidRPr="00A471FF">
              <w:rPr>
                <w:sz w:val="16"/>
                <w:lang w:val="es-MX"/>
              </w:rPr>
              <w:t xml:space="preserve"> Convenio de Colaboración Institucional con</w:t>
            </w:r>
            <w:r w:rsidRPr="00A471FF">
              <w:rPr>
                <w:spacing w:val="-2"/>
                <w:sz w:val="16"/>
                <w:lang w:val="es-MX"/>
              </w:rPr>
              <w:t xml:space="preserve"> </w:t>
            </w:r>
            <w:r w:rsidRPr="00A471FF">
              <w:rPr>
                <w:sz w:val="16"/>
                <w:lang w:val="es-MX"/>
              </w:rPr>
              <w:t>INDETEC</w:t>
            </w:r>
          </w:p>
        </w:tc>
      </w:tr>
      <w:tr w:rsidR="00013334" w:rsidRPr="00A471FF">
        <w:trPr>
          <w:trHeight w:val="739"/>
        </w:trPr>
        <w:tc>
          <w:tcPr>
            <w:tcW w:w="8713" w:type="dxa"/>
            <w:gridSpan w:val="2"/>
          </w:tcPr>
          <w:p w:rsidR="00013334" w:rsidRPr="00A471FF" w:rsidRDefault="00F406DC">
            <w:pPr>
              <w:pStyle w:val="TableParagraph"/>
              <w:spacing w:before="66"/>
              <w:rPr>
                <w:sz w:val="16"/>
                <w:lang w:val="es-MX"/>
              </w:rPr>
            </w:pPr>
            <w:r w:rsidRPr="00A471FF">
              <w:rPr>
                <w:sz w:val="16"/>
                <w:lang w:val="es-MX"/>
              </w:rPr>
              <w:t>6.2 Unidad administrativa responsable de contratar la evaluación:</w:t>
            </w:r>
          </w:p>
          <w:p w:rsidR="00013334" w:rsidRPr="00A471FF" w:rsidRDefault="00013334">
            <w:pPr>
              <w:pStyle w:val="TableParagraph"/>
              <w:spacing w:before="10"/>
              <w:ind w:left="0"/>
              <w:rPr>
                <w:rFonts w:ascii="Times New Roman"/>
                <w:sz w:val="15"/>
                <w:lang w:val="es-MX"/>
              </w:rPr>
            </w:pPr>
          </w:p>
          <w:p w:rsidR="00013334" w:rsidRPr="00A471FF" w:rsidRDefault="00F406DC">
            <w:pPr>
              <w:pStyle w:val="TableParagraph"/>
              <w:spacing w:before="0"/>
              <w:rPr>
                <w:sz w:val="16"/>
                <w:lang w:val="es-MX"/>
              </w:rPr>
            </w:pPr>
            <w:r w:rsidRPr="00A471FF">
              <w:rPr>
                <w:sz w:val="16"/>
                <w:lang w:val="es-MX"/>
              </w:rPr>
              <w:t>Dirección Administrativa de la Secretaría de la Contraloría del Poder Eje</w:t>
            </w:r>
            <w:r w:rsidRPr="00A471FF">
              <w:rPr>
                <w:sz w:val="16"/>
                <w:lang w:val="es-MX"/>
              </w:rPr>
              <w:t>cutivo del Estado de Querétaro</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6.3 Costo total de la evaluación: $250,000.00 (Doscientos cincuenta mil pesos 00/100 MN)</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6.4 Fuente de Financiamiento : Recursos Propios</w:t>
            </w:r>
          </w:p>
        </w:tc>
      </w:tr>
      <w:tr w:rsidR="00013334">
        <w:trPr>
          <w:trHeight w:val="368"/>
        </w:trPr>
        <w:tc>
          <w:tcPr>
            <w:tcW w:w="8713" w:type="dxa"/>
            <w:gridSpan w:val="2"/>
            <w:shd w:val="clear" w:color="auto" w:fill="DFDFDF"/>
          </w:tcPr>
          <w:p w:rsidR="00013334" w:rsidRDefault="00F406DC">
            <w:pPr>
              <w:pStyle w:val="TableParagraph"/>
              <w:spacing w:before="63"/>
              <w:rPr>
                <w:b/>
                <w:sz w:val="13"/>
              </w:rPr>
            </w:pPr>
            <w:r>
              <w:rPr>
                <w:b/>
                <w:sz w:val="16"/>
              </w:rPr>
              <w:t>7. D</w:t>
            </w:r>
            <w:r>
              <w:rPr>
                <w:b/>
                <w:sz w:val="13"/>
              </w:rPr>
              <w:t>IFUSIÓN DE LA EVALUACIÓN</w:t>
            </w:r>
          </w:p>
        </w:tc>
      </w:tr>
      <w:tr w:rsidR="00013334" w:rsidRPr="00A471FF">
        <w:trPr>
          <w:trHeight w:val="738"/>
        </w:trPr>
        <w:tc>
          <w:tcPr>
            <w:tcW w:w="8713" w:type="dxa"/>
            <w:gridSpan w:val="2"/>
          </w:tcPr>
          <w:p w:rsidR="00013334" w:rsidRPr="00A471FF" w:rsidRDefault="00F406DC">
            <w:pPr>
              <w:pStyle w:val="TableParagraph"/>
              <w:spacing w:before="63"/>
              <w:rPr>
                <w:sz w:val="16"/>
                <w:lang w:val="es-MX"/>
              </w:rPr>
            </w:pPr>
            <w:r w:rsidRPr="00A471FF">
              <w:rPr>
                <w:sz w:val="16"/>
                <w:lang w:val="es-MX"/>
              </w:rPr>
              <w:t>7.1 Difusión en internet de la evaluación:</w:t>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spacing w:before="0"/>
              <w:rPr>
                <w:sz w:val="16"/>
                <w:lang w:val="es-MX"/>
              </w:rPr>
            </w:pPr>
            <w:r>
              <w:fldChar w:fldCharType="begin"/>
            </w:r>
            <w:r w:rsidRPr="00A471FF">
              <w:rPr>
                <w:lang w:val="es-MX"/>
              </w:rPr>
              <w:instrText xml:space="preserve"> HYPERLINK "http://www2.queretaro.gob.mx/UER/" \h </w:instrText>
            </w:r>
            <w:r>
              <w:fldChar w:fldCharType="separate"/>
            </w:r>
            <w:r w:rsidRPr="00A471FF">
              <w:rPr>
                <w:color w:val="0462C1"/>
                <w:sz w:val="16"/>
                <w:u w:val="single" w:color="0462C1"/>
                <w:lang w:val="es-MX"/>
              </w:rPr>
              <w:t>http://www2.queretaro.gob.mx/UER/</w:t>
            </w:r>
            <w:r>
              <w:rPr>
                <w:color w:val="0462C1"/>
                <w:sz w:val="16"/>
                <w:u w:val="single" w:color="0462C1"/>
              </w:rPr>
              <w:fldChar w:fldCharType="end"/>
            </w:r>
          </w:p>
        </w:tc>
      </w:tr>
      <w:tr w:rsidR="00013334">
        <w:trPr>
          <w:trHeight w:val="1108"/>
        </w:trPr>
        <w:tc>
          <w:tcPr>
            <w:tcW w:w="8713" w:type="dxa"/>
            <w:gridSpan w:val="2"/>
          </w:tcPr>
          <w:p w:rsidR="00013334" w:rsidRPr="00A471FF" w:rsidRDefault="00F406DC">
            <w:pPr>
              <w:pStyle w:val="TableParagraph"/>
              <w:spacing w:before="63" w:line="482" w:lineRule="auto"/>
              <w:ind w:right="6074"/>
              <w:rPr>
                <w:sz w:val="16"/>
                <w:lang w:val="es-MX"/>
              </w:rPr>
            </w:pPr>
            <w:r w:rsidRPr="00A471FF">
              <w:rPr>
                <w:sz w:val="16"/>
                <w:lang w:val="es-MX"/>
              </w:rPr>
              <w:t>7.2 Difusión en internet del formato:</w:t>
            </w:r>
            <w:hyperlink r:id="rId44">
              <w:r w:rsidRPr="00A471FF">
                <w:rPr>
                  <w:color w:val="0462C1"/>
                  <w:sz w:val="16"/>
                  <w:u w:val="single" w:color="0462C1"/>
                  <w:lang w:val="es-MX"/>
                </w:rPr>
                <w:t xml:space="preserve"> https://goo.gl/p9MibW</w:t>
              </w:r>
            </w:hyperlink>
          </w:p>
          <w:p w:rsidR="00013334" w:rsidRDefault="00F406DC">
            <w:pPr>
              <w:pStyle w:val="TableParagraph"/>
              <w:spacing w:before="5"/>
              <w:rPr>
                <w:sz w:val="16"/>
              </w:rPr>
            </w:pPr>
            <w:hyperlink r:id="rId45">
              <w:r>
                <w:rPr>
                  <w:color w:val="0462C1"/>
                  <w:sz w:val="16"/>
                  <w:u w:val="single" w:color="0462C1"/>
                </w:rPr>
                <w:t>https://goo.gl/EDbseL</w:t>
              </w:r>
            </w:hyperlink>
          </w:p>
        </w:tc>
      </w:tr>
    </w:tbl>
    <w:p w:rsidR="00013334" w:rsidRDefault="00013334">
      <w:pPr>
        <w:rPr>
          <w:sz w:val="16"/>
        </w:rPr>
        <w:sectPr w:rsidR="00013334">
          <w:pgSz w:w="12240" w:h="15840"/>
          <w:pgMar w:top="1300" w:right="1540" w:bottom="280" w:left="1720" w:header="708" w:footer="0" w:gutter="0"/>
          <w:cols w:space="720"/>
        </w:sectPr>
      </w:pPr>
    </w:p>
    <w:p w:rsidR="00013334" w:rsidRPr="00A471FF" w:rsidRDefault="00F406DC">
      <w:pPr>
        <w:pStyle w:val="Textoindependiente"/>
        <w:spacing w:before="119" w:line="254" w:lineRule="auto"/>
        <w:ind w:left="335" w:right="524"/>
        <w:jc w:val="center"/>
        <w:rPr>
          <w:lang w:val="es-MX"/>
        </w:rPr>
      </w:pPr>
      <w:r w:rsidRPr="00A471FF">
        <w:rPr>
          <w:lang w:val="es-MX"/>
        </w:rPr>
        <w:lastRenderedPageBreak/>
        <w:t>Norma para establecer el formato para la difusión de los resultados de las evaluaciones de los recursos federales ministrados a las entidades federativas</w:t>
      </w:r>
    </w:p>
    <w:p w:rsidR="00013334" w:rsidRPr="00A471FF" w:rsidRDefault="00F406DC">
      <w:pPr>
        <w:pStyle w:val="Textoindependiente"/>
        <w:spacing w:before="128"/>
        <w:ind w:left="335" w:right="512"/>
        <w:jc w:val="center"/>
        <w:rPr>
          <w:lang w:val="es-MX"/>
        </w:rPr>
      </w:pPr>
      <w:r w:rsidRPr="00A471FF">
        <w:rPr>
          <w:lang w:val="es-MX"/>
        </w:rPr>
        <w:t>Formato para la Difusión de los Resultados de las Evaluaciones</w:t>
      </w:r>
    </w:p>
    <w:p w:rsidR="00013334" w:rsidRPr="00A471FF" w:rsidRDefault="00013334">
      <w:pPr>
        <w:spacing w:before="8" w:after="1"/>
        <w:rPr>
          <w:b/>
          <w:sz w:val="9"/>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5"/>
        <w:gridCol w:w="4369"/>
      </w:tblGrid>
      <w:tr w:rsidR="00013334">
        <w:trPr>
          <w:trHeight w:val="352"/>
        </w:trPr>
        <w:tc>
          <w:tcPr>
            <w:tcW w:w="8714" w:type="dxa"/>
            <w:gridSpan w:val="2"/>
            <w:shd w:val="clear" w:color="auto" w:fill="DFDFDF"/>
          </w:tcPr>
          <w:p w:rsidR="00013334" w:rsidRDefault="00F406DC">
            <w:pPr>
              <w:pStyle w:val="TableParagraph"/>
              <w:rPr>
                <w:b/>
                <w:sz w:val="13"/>
              </w:rPr>
            </w:pPr>
            <w:r>
              <w:rPr>
                <w:b/>
                <w:sz w:val="16"/>
              </w:rPr>
              <w:t>1. D</w:t>
            </w:r>
            <w:r>
              <w:rPr>
                <w:b/>
                <w:sz w:val="13"/>
              </w:rPr>
              <w:t>ESCRIPCIÓN DE LA EVALUACIÓN</w:t>
            </w:r>
          </w:p>
        </w:tc>
      </w:tr>
      <w:tr w:rsidR="00013334">
        <w:trPr>
          <w:trHeight w:val="705"/>
        </w:trPr>
        <w:tc>
          <w:tcPr>
            <w:tcW w:w="8714" w:type="dxa"/>
            <w:gridSpan w:val="2"/>
          </w:tcPr>
          <w:p w:rsidR="00013334" w:rsidRPr="00A471FF" w:rsidRDefault="00F406DC">
            <w:pPr>
              <w:pStyle w:val="TableParagraph"/>
              <w:rPr>
                <w:sz w:val="16"/>
                <w:lang w:val="es-MX"/>
              </w:rPr>
            </w:pPr>
            <w:r w:rsidRPr="00A471FF">
              <w:rPr>
                <w:sz w:val="16"/>
                <w:lang w:val="es-MX"/>
              </w:rPr>
              <w:t>1.1 Nombre de la evaluación:</w:t>
            </w:r>
          </w:p>
          <w:p w:rsidR="00013334" w:rsidRPr="00A471FF" w:rsidRDefault="00013334">
            <w:pPr>
              <w:pStyle w:val="TableParagraph"/>
              <w:spacing w:before="7"/>
              <w:ind w:left="0"/>
              <w:rPr>
                <w:b/>
                <w:sz w:val="14"/>
                <w:lang w:val="es-MX"/>
              </w:rPr>
            </w:pPr>
          </w:p>
          <w:p w:rsidR="00013334" w:rsidRDefault="00F406DC">
            <w:pPr>
              <w:pStyle w:val="TableParagraph"/>
              <w:spacing w:before="0"/>
              <w:rPr>
                <w:sz w:val="16"/>
              </w:rPr>
            </w:pPr>
            <w:r w:rsidRPr="00A471FF">
              <w:rPr>
                <w:sz w:val="16"/>
                <w:lang w:val="es-MX"/>
              </w:rPr>
              <w:t xml:space="preserve">Evaluación del Desempeño de Programas Regionales del Ramo General 23. </w:t>
            </w:r>
            <w:proofErr w:type="spellStart"/>
            <w:r>
              <w:rPr>
                <w:sz w:val="16"/>
              </w:rPr>
              <w:t>Ejercicio</w:t>
            </w:r>
            <w:proofErr w:type="spellEnd"/>
            <w:r>
              <w:rPr>
                <w:sz w:val="16"/>
              </w:rPr>
              <w:t xml:space="preserve"> fiscal 2016 (Estado de Querétaro)</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1.2 Fecha de inicio de la evaluación (dd/mm/aaaa): 19/05/2017</w:t>
            </w:r>
          </w:p>
        </w:tc>
      </w:tr>
      <w:tr w:rsidR="00013334" w:rsidRPr="00A471FF">
        <w:trPr>
          <w:trHeight w:val="352"/>
        </w:trPr>
        <w:tc>
          <w:tcPr>
            <w:tcW w:w="8714" w:type="dxa"/>
            <w:gridSpan w:val="2"/>
          </w:tcPr>
          <w:p w:rsidR="00013334" w:rsidRPr="00A471FF" w:rsidRDefault="00F406DC">
            <w:pPr>
              <w:pStyle w:val="TableParagraph"/>
              <w:rPr>
                <w:sz w:val="16"/>
                <w:lang w:val="es-MX"/>
              </w:rPr>
            </w:pPr>
            <w:r w:rsidRPr="00A471FF">
              <w:rPr>
                <w:sz w:val="16"/>
                <w:lang w:val="es-MX"/>
              </w:rPr>
              <w:t>1.3 Fecha de término de la evaluación (dd/mm/aaaa): 12/10/2017</w:t>
            </w:r>
          </w:p>
        </w:tc>
      </w:tr>
      <w:tr w:rsidR="00013334" w:rsidRPr="00A471FF">
        <w:trPr>
          <w:trHeight w:val="604"/>
        </w:trPr>
        <w:tc>
          <w:tcPr>
            <w:tcW w:w="8714" w:type="dxa"/>
            <w:gridSpan w:val="2"/>
          </w:tcPr>
          <w:p w:rsidR="00013334" w:rsidRPr="00A471FF" w:rsidRDefault="00F406DC">
            <w:pPr>
              <w:pStyle w:val="TableParagraph"/>
              <w:spacing w:line="328" w:lineRule="auto"/>
              <w:ind w:right="77"/>
              <w:rPr>
                <w:sz w:val="16"/>
                <w:lang w:val="es-MX"/>
              </w:rPr>
            </w:pPr>
            <w:r w:rsidRPr="00A471FF">
              <w:rPr>
                <w:sz w:val="16"/>
                <w:lang w:val="es-MX"/>
              </w:rPr>
              <w:t>1.4 Nombre de la persona responsable de darle seguimiento a la evaluación y nombre de la unidad administrativa a la que pertenece:</w:t>
            </w:r>
          </w:p>
        </w:tc>
      </w:tr>
      <w:tr w:rsidR="00013334" w:rsidRPr="00A471FF">
        <w:trPr>
          <w:trHeight w:val="354"/>
        </w:trPr>
        <w:tc>
          <w:tcPr>
            <w:tcW w:w="4345" w:type="dxa"/>
          </w:tcPr>
          <w:p w:rsidR="00013334" w:rsidRDefault="00F406DC">
            <w:pPr>
              <w:pStyle w:val="TableParagraph"/>
              <w:spacing w:before="53"/>
              <w:rPr>
                <w:sz w:val="16"/>
              </w:rPr>
            </w:pPr>
            <w:proofErr w:type="spellStart"/>
            <w:r>
              <w:rPr>
                <w:sz w:val="16"/>
              </w:rPr>
              <w:t>Nombre</w:t>
            </w:r>
            <w:proofErr w:type="spellEnd"/>
            <w:r>
              <w:rPr>
                <w:sz w:val="16"/>
              </w:rPr>
              <w:t>: Elvia Ríos Anaya</w:t>
            </w:r>
          </w:p>
        </w:tc>
        <w:tc>
          <w:tcPr>
            <w:tcW w:w="4369" w:type="dxa"/>
          </w:tcPr>
          <w:p w:rsidR="00013334" w:rsidRPr="00A471FF" w:rsidRDefault="00F406DC">
            <w:pPr>
              <w:pStyle w:val="TableParagraph"/>
              <w:spacing w:before="53"/>
              <w:ind w:left="66"/>
              <w:rPr>
                <w:sz w:val="16"/>
                <w:lang w:val="es-MX"/>
              </w:rPr>
            </w:pPr>
            <w:r w:rsidRPr="00A471FF">
              <w:rPr>
                <w:sz w:val="16"/>
                <w:lang w:val="es-MX"/>
              </w:rPr>
              <w:t>Unidad administrativa: Unidad de Evaluación de Resultados</w:t>
            </w:r>
          </w:p>
        </w:tc>
      </w:tr>
      <w:tr w:rsidR="00013334" w:rsidRPr="00A471FF">
        <w:trPr>
          <w:trHeight w:val="957"/>
        </w:trPr>
        <w:tc>
          <w:tcPr>
            <w:tcW w:w="8714" w:type="dxa"/>
            <w:gridSpan w:val="2"/>
          </w:tcPr>
          <w:p w:rsidR="00013334" w:rsidRPr="00A471FF" w:rsidRDefault="00F406DC">
            <w:pPr>
              <w:pStyle w:val="TableParagraph"/>
              <w:spacing w:before="52"/>
              <w:rPr>
                <w:sz w:val="16"/>
                <w:lang w:val="es-MX"/>
              </w:rPr>
            </w:pPr>
            <w:r w:rsidRPr="00A471FF">
              <w:rPr>
                <w:sz w:val="16"/>
                <w:lang w:val="es-MX"/>
              </w:rPr>
              <w:t>1.5 Objetivo general de la evaluación:</w:t>
            </w:r>
          </w:p>
          <w:p w:rsidR="00013334" w:rsidRPr="00A471FF" w:rsidRDefault="00013334">
            <w:pPr>
              <w:pStyle w:val="TableParagraph"/>
              <w:spacing w:before="8"/>
              <w:ind w:left="0"/>
              <w:rPr>
                <w:b/>
                <w:sz w:val="14"/>
                <w:lang w:val="es-MX"/>
              </w:rPr>
            </w:pPr>
          </w:p>
          <w:p w:rsidR="00013334" w:rsidRPr="00A471FF" w:rsidRDefault="00F406DC">
            <w:pPr>
              <w:pStyle w:val="TableParagraph"/>
              <w:spacing w:before="0" w:line="328" w:lineRule="auto"/>
              <w:rPr>
                <w:sz w:val="16"/>
                <w:lang w:val="es-MX"/>
              </w:rPr>
            </w:pPr>
            <w:r w:rsidRPr="00A471FF">
              <w:rPr>
                <w:sz w:val="16"/>
                <w:lang w:val="es-MX"/>
              </w:rPr>
              <w:t>Evaluar,</w:t>
            </w:r>
            <w:r w:rsidRPr="00A471FF">
              <w:rPr>
                <w:spacing w:val="-10"/>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base</w:t>
            </w:r>
            <w:r w:rsidRPr="00A471FF">
              <w:rPr>
                <w:spacing w:val="-12"/>
                <w:sz w:val="16"/>
                <w:lang w:val="es-MX"/>
              </w:rPr>
              <w:t xml:space="preserve"> </w:t>
            </w:r>
            <w:r w:rsidRPr="00A471FF">
              <w:rPr>
                <w:sz w:val="16"/>
                <w:lang w:val="es-MX"/>
              </w:rPr>
              <w:t>en</w:t>
            </w:r>
            <w:r w:rsidRPr="00A471FF">
              <w:rPr>
                <w:spacing w:val="-9"/>
                <w:sz w:val="16"/>
                <w:lang w:val="es-MX"/>
              </w:rPr>
              <w:t xml:space="preserve"> </w:t>
            </w:r>
            <w:r w:rsidRPr="00A471FF">
              <w:rPr>
                <w:sz w:val="16"/>
                <w:lang w:val="es-MX"/>
              </w:rPr>
              <w:t>indicadores</w:t>
            </w:r>
            <w:r w:rsidRPr="00A471FF">
              <w:rPr>
                <w:spacing w:val="-10"/>
                <w:sz w:val="16"/>
                <w:lang w:val="es-MX"/>
              </w:rPr>
              <w:t xml:space="preserve"> </w:t>
            </w:r>
            <w:r w:rsidRPr="00A471FF">
              <w:rPr>
                <w:sz w:val="16"/>
                <w:lang w:val="es-MX"/>
              </w:rPr>
              <w:t>estratégicos</w:t>
            </w:r>
            <w:r w:rsidRPr="00A471FF">
              <w:rPr>
                <w:spacing w:val="-8"/>
                <w:sz w:val="16"/>
                <w:lang w:val="es-MX"/>
              </w:rPr>
              <w:t xml:space="preserve"> </w:t>
            </w:r>
            <w:r w:rsidRPr="00A471FF">
              <w:rPr>
                <w:sz w:val="16"/>
                <w:lang w:val="es-MX"/>
              </w:rPr>
              <w:t>y</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gestión,</w:t>
            </w:r>
            <w:r w:rsidRPr="00A471FF">
              <w:rPr>
                <w:spacing w:val="-8"/>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desempeño</w:t>
            </w:r>
            <w:r w:rsidRPr="00A471FF">
              <w:rPr>
                <w:spacing w:val="-12"/>
                <w:sz w:val="16"/>
                <w:lang w:val="es-MX"/>
              </w:rPr>
              <w:t xml:space="preserve"> </w:t>
            </w:r>
            <w:r w:rsidRPr="00A471FF">
              <w:rPr>
                <w:sz w:val="16"/>
                <w:lang w:val="es-MX"/>
              </w:rPr>
              <w:t>y</w:t>
            </w:r>
            <w:r w:rsidRPr="00A471FF">
              <w:rPr>
                <w:spacing w:val="-10"/>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resultados</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aplicación</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recursos públicos federales correspondientes al año 2016 del Programa de Fortalecimiento</w:t>
            </w:r>
            <w:r w:rsidRPr="00A471FF">
              <w:rPr>
                <w:spacing w:val="-9"/>
                <w:sz w:val="16"/>
                <w:lang w:val="es-MX"/>
              </w:rPr>
              <w:t xml:space="preserve"> </w:t>
            </w:r>
            <w:r w:rsidRPr="00A471FF">
              <w:rPr>
                <w:sz w:val="16"/>
                <w:lang w:val="es-MX"/>
              </w:rPr>
              <w:t>Financiero</w:t>
            </w:r>
          </w:p>
        </w:tc>
      </w:tr>
      <w:tr w:rsidR="00013334" w:rsidRPr="00A471FF">
        <w:trPr>
          <w:trHeight w:val="3580"/>
        </w:trPr>
        <w:tc>
          <w:tcPr>
            <w:tcW w:w="8714" w:type="dxa"/>
            <w:gridSpan w:val="2"/>
          </w:tcPr>
          <w:p w:rsidR="00013334" w:rsidRPr="00A471FF" w:rsidRDefault="00F406DC">
            <w:pPr>
              <w:pStyle w:val="TableParagraph"/>
              <w:numPr>
                <w:ilvl w:val="1"/>
                <w:numId w:val="34"/>
              </w:numPr>
              <w:tabs>
                <w:tab w:val="left" w:pos="338"/>
              </w:tabs>
              <w:ind w:hanging="268"/>
              <w:rPr>
                <w:sz w:val="16"/>
                <w:lang w:val="es-MX"/>
              </w:rPr>
            </w:pPr>
            <w:r w:rsidRPr="00A471FF">
              <w:rPr>
                <w:sz w:val="16"/>
                <w:lang w:val="es-MX"/>
              </w:rPr>
              <w:t>Objetivos específicos de la</w:t>
            </w:r>
            <w:r w:rsidRPr="00A471FF">
              <w:rPr>
                <w:sz w:val="16"/>
                <w:lang w:val="es-MX"/>
              </w:rPr>
              <w:t xml:space="preserve"> </w:t>
            </w:r>
            <w:r w:rsidRPr="00A471FF">
              <w:rPr>
                <w:sz w:val="16"/>
                <w:lang w:val="es-MX"/>
              </w:rPr>
              <w:t>evaluación:</w:t>
            </w:r>
          </w:p>
          <w:p w:rsidR="00013334" w:rsidRPr="00A471FF" w:rsidRDefault="00F406DC">
            <w:pPr>
              <w:pStyle w:val="TableParagraph"/>
              <w:numPr>
                <w:ilvl w:val="2"/>
                <w:numId w:val="34"/>
              </w:numPr>
              <w:tabs>
                <w:tab w:val="left" w:pos="789"/>
                <w:tab w:val="left" w:pos="790"/>
              </w:tabs>
              <w:spacing w:before="160"/>
              <w:rPr>
                <w:sz w:val="16"/>
                <w:lang w:val="es-MX"/>
              </w:rPr>
            </w:pPr>
            <w:r w:rsidRPr="00A471FF">
              <w:rPr>
                <w:sz w:val="16"/>
                <w:lang w:val="es-MX"/>
              </w:rPr>
              <w:t>Describir la orientación para resultados del recurso del Ramo 23 sujeto a</w:t>
            </w:r>
            <w:r w:rsidRPr="00A471FF">
              <w:rPr>
                <w:spacing w:val="32"/>
                <w:sz w:val="16"/>
                <w:lang w:val="es-MX"/>
              </w:rPr>
              <w:t xml:space="preserve"> </w:t>
            </w:r>
            <w:r w:rsidRPr="00A471FF">
              <w:rPr>
                <w:sz w:val="16"/>
                <w:lang w:val="es-MX"/>
              </w:rPr>
              <w:t>evaluación.</w:t>
            </w:r>
          </w:p>
          <w:p w:rsidR="00013334" w:rsidRPr="00A471FF" w:rsidRDefault="00F406DC">
            <w:pPr>
              <w:pStyle w:val="TableParagraph"/>
              <w:numPr>
                <w:ilvl w:val="2"/>
                <w:numId w:val="34"/>
              </w:numPr>
              <w:tabs>
                <w:tab w:val="left" w:pos="789"/>
                <w:tab w:val="left" w:pos="790"/>
              </w:tabs>
              <w:spacing w:before="156"/>
              <w:rPr>
                <w:sz w:val="16"/>
                <w:lang w:val="es-MX"/>
              </w:rPr>
            </w:pPr>
            <w:r w:rsidRPr="00A471FF">
              <w:rPr>
                <w:sz w:val="16"/>
                <w:lang w:val="es-MX"/>
              </w:rPr>
              <w:t>Identificar la oportunidad en</w:t>
            </w:r>
            <w:r w:rsidRPr="00A471FF">
              <w:rPr>
                <w:sz w:val="16"/>
                <w:lang w:val="es-MX"/>
              </w:rPr>
              <w:t xml:space="preserve"> la operación de los recursos del Ramo 23 sujeto a</w:t>
            </w:r>
            <w:r w:rsidRPr="00A471FF">
              <w:rPr>
                <w:spacing w:val="-6"/>
                <w:sz w:val="16"/>
                <w:lang w:val="es-MX"/>
              </w:rPr>
              <w:t xml:space="preserve"> </w:t>
            </w:r>
            <w:r w:rsidRPr="00A471FF">
              <w:rPr>
                <w:sz w:val="16"/>
                <w:lang w:val="es-MX"/>
              </w:rPr>
              <w:t>evaluación.</w:t>
            </w:r>
          </w:p>
          <w:p w:rsidR="00013334" w:rsidRPr="00A471FF" w:rsidRDefault="00F406DC">
            <w:pPr>
              <w:pStyle w:val="TableParagraph"/>
              <w:numPr>
                <w:ilvl w:val="2"/>
                <w:numId w:val="34"/>
              </w:numPr>
              <w:tabs>
                <w:tab w:val="left" w:pos="789"/>
                <w:tab w:val="left" w:pos="790"/>
              </w:tabs>
              <w:spacing w:before="156"/>
              <w:rPr>
                <w:sz w:val="16"/>
                <w:lang w:val="es-MX"/>
              </w:rPr>
            </w:pPr>
            <w:r w:rsidRPr="00A471FF">
              <w:rPr>
                <w:sz w:val="16"/>
                <w:lang w:val="es-MX"/>
              </w:rPr>
              <w:t>Valorar el cumplimiento de objetivos y metas con base en indicadores</w:t>
            </w:r>
            <w:r w:rsidRPr="00A471FF">
              <w:rPr>
                <w:spacing w:val="-10"/>
                <w:sz w:val="16"/>
                <w:lang w:val="es-MX"/>
              </w:rPr>
              <w:t xml:space="preserve"> </w:t>
            </w:r>
            <w:r w:rsidRPr="00A471FF">
              <w:rPr>
                <w:sz w:val="16"/>
                <w:lang w:val="es-MX"/>
              </w:rPr>
              <w:t>estratégico</w:t>
            </w:r>
          </w:p>
          <w:p w:rsidR="00013334" w:rsidRDefault="00F406DC">
            <w:pPr>
              <w:pStyle w:val="TableParagraph"/>
              <w:numPr>
                <w:ilvl w:val="2"/>
                <w:numId w:val="34"/>
              </w:numPr>
              <w:tabs>
                <w:tab w:val="left" w:pos="789"/>
                <w:tab w:val="left" w:pos="790"/>
              </w:tabs>
              <w:spacing w:before="156"/>
              <w:rPr>
                <w:sz w:val="16"/>
              </w:rPr>
            </w:pPr>
            <w:proofErr w:type="gramStart"/>
            <w:r>
              <w:rPr>
                <w:sz w:val="16"/>
              </w:rPr>
              <w:t>s</w:t>
            </w:r>
            <w:proofErr w:type="gramEnd"/>
            <w:r>
              <w:rPr>
                <w:sz w:val="16"/>
              </w:rPr>
              <w:t xml:space="preserve"> y de</w:t>
            </w:r>
            <w:r>
              <w:rPr>
                <w:spacing w:val="41"/>
                <w:sz w:val="16"/>
              </w:rPr>
              <w:t xml:space="preserve"> </w:t>
            </w:r>
            <w:proofErr w:type="spellStart"/>
            <w:r>
              <w:rPr>
                <w:sz w:val="16"/>
              </w:rPr>
              <w:t>gestión</w:t>
            </w:r>
            <w:proofErr w:type="spellEnd"/>
            <w:r>
              <w:rPr>
                <w:sz w:val="16"/>
              </w:rPr>
              <w:t>.</w:t>
            </w:r>
          </w:p>
          <w:p w:rsidR="00013334" w:rsidRPr="00A471FF" w:rsidRDefault="00F406DC">
            <w:pPr>
              <w:pStyle w:val="TableParagraph"/>
              <w:numPr>
                <w:ilvl w:val="2"/>
                <w:numId w:val="34"/>
              </w:numPr>
              <w:tabs>
                <w:tab w:val="left" w:pos="789"/>
                <w:tab w:val="left" w:pos="790"/>
              </w:tabs>
              <w:spacing w:before="156" w:line="321" w:lineRule="auto"/>
              <w:ind w:right="59"/>
              <w:rPr>
                <w:sz w:val="16"/>
                <w:lang w:val="es-MX"/>
              </w:rPr>
            </w:pPr>
            <w:r w:rsidRPr="00A471FF">
              <w:rPr>
                <w:sz w:val="16"/>
                <w:lang w:val="es-MX"/>
              </w:rPr>
              <w:t>Analizar la evolución del ejercicio de los recursos del Ramo 23 sujeto a evaluación respecto al desempeño y los resultados</w:t>
            </w:r>
            <w:r w:rsidRPr="00A471FF">
              <w:rPr>
                <w:spacing w:val="1"/>
                <w:sz w:val="16"/>
                <w:lang w:val="es-MX"/>
              </w:rPr>
              <w:t xml:space="preserve"> </w:t>
            </w:r>
            <w:r w:rsidRPr="00A471FF">
              <w:rPr>
                <w:sz w:val="16"/>
                <w:lang w:val="es-MX"/>
              </w:rPr>
              <w:t>logrados.</w:t>
            </w:r>
          </w:p>
          <w:p w:rsidR="00013334" w:rsidRPr="00A471FF" w:rsidRDefault="00F406DC">
            <w:pPr>
              <w:pStyle w:val="TableParagraph"/>
              <w:numPr>
                <w:ilvl w:val="2"/>
                <w:numId w:val="34"/>
              </w:numPr>
              <w:tabs>
                <w:tab w:val="left" w:pos="789"/>
                <w:tab w:val="left" w:pos="790"/>
              </w:tabs>
              <w:spacing w:before="97" w:line="321" w:lineRule="auto"/>
              <w:ind w:right="62"/>
              <w:rPr>
                <w:sz w:val="16"/>
                <w:lang w:val="es-MX"/>
              </w:rPr>
            </w:pPr>
            <w:r w:rsidRPr="00A471FF">
              <w:rPr>
                <w:sz w:val="16"/>
                <w:lang w:val="es-MX"/>
              </w:rPr>
              <w:t>Describir las mejoras aplicadas por la dependencia o entidad evaluada a partir de las recomendaciones derivadas de las eval</w:t>
            </w:r>
            <w:r w:rsidRPr="00A471FF">
              <w:rPr>
                <w:sz w:val="16"/>
                <w:lang w:val="es-MX"/>
              </w:rPr>
              <w:t>uaciones realizadas en el ejercicio fiscal</w:t>
            </w:r>
            <w:r w:rsidRPr="00A471FF">
              <w:rPr>
                <w:spacing w:val="-2"/>
                <w:sz w:val="16"/>
                <w:lang w:val="es-MX"/>
              </w:rPr>
              <w:t xml:space="preserve"> </w:t>
            </w:r>
            <w:r w:rsidRPr="00A471FF">
              <w:rPr>
                <w:sz w:val="16"/>
                <w:lang w:val="es-MX"/>
              </w:rPr>
              <w:t>anterior.</w:t>
            </w:r>
          </w:p>
          <w:p w:rsidR="00013334" w:rsidRPr="00A471FF" w:rsidRDefault="00F406DC">
            <w:pPr>
              <w:pStyle w:val="TableParagraph"/>
              <w:numPr>
                <w:ilvl w:val="2"/>
                <w:numId w:val="34"/>
              </w:numPr>
              <w:tabs>
                <w:tab w:val="left" w:pos="789"/>
                <w:tab w:val="left" w:pos="790"/>
              </w:tabs>
              <w:spacing w:before="97" w:line="321" w:lineRule="auto"/>
              <w:ind w:right="53"/>
              <w:rPr>
                <w:sz w:val="16"/>
                <w:lang w:val="es-MX"/>
              </w:rPr>
            </w:pPr>
            <w:r w:rsidRPr="00A471FF">
              <w:rPr>
                <w:sz w:val="16"/>
                <w:lang w:val="es-MX"/>
              </w:rPr>
              <w:t>Realizar</w:t>
            </w:r>
            <w:r w:rsidRPr="00A471FF">
              <w:rPr>
                <w:spacing w:val="-7"/>
                <w:sz w:val="16"/>
                <w:lang w:val="es-MX"/>
              </w:rPr>
              <w:t xml:space="preserve"> </w:t>
            </w:r>
            <w:r w:rsidRPr="00A471FF">
              <w:rPr>
                <w:sz w:val="16"/>
                <w:lang w:val="es-MX"/>
              </w:rPr>
              <w:t>recomendaciones</w:t>
            </w:r>
            <w:r w:rsidRPr="00A471FF">
              <w:rPr>
                <w:spacing w:val="-5"/>
                <w:sz w:val="16"/>
                <w:lang w:val="es-MX"/>
              </w:rPr>
              <w:t xml:space="preserve"> </w:t>
            </w:r>
            <w:r w:rsidRPr="00A471FF">
              <w:rPr>
                <w:sz w:val="16"/>
                <w:lang w:val="es-MX"/>
              </w:rPr>
              <w:t>para</w:t>
            </w:r>
            <w:r w:rsidRPr="00A471FF">
              <w:rPr>
                <w:spacing w:val="-9"/>
                <w:sz w:val="16"/>
                <w:lang w:val="es-MX"/>
              </w:rPr>
              <w:t xml:space="preserve"> </w:t>
            </w:r>
            <w:r w:rsidRPr="00A471FF">
              <w:rPr>
                <w:sz w:val="16"/>
                <w:lang w:val="es-MX"/>
              </w:rPr>
              <w:t>mejorar</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niveles</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eficacia,</w:t>
            </w:r>
            <w:r w:rsidRPr="00A471FF">
              <w:rPr>
                <w:spacing w:val="-6"/>
                <w:sz w:val="16"/>
                <w:lang w:val="es-MX"/>
              </w:rPr>
              <w:t xml:space="preserve"> </w:t>
            </w:r>
            <w:r w:rsidRPr="00A471FF">
              <w:rPr>
                <w:sz w:val="16"/>
                <w:lang w:val="es-MX"/>
              </w:rPr>
              <w:t>eficiencia,</w:t>
            </w:r>
            <w:r w:rsidRPr="00A471FF">
              <w:rPr>
                <w:spacing w:val="-6"/>
                <w:sz w:val="16"/>
                <w:lang w:val="es-MX"/>
              </w:rPr>
              <w:t xml:space="preserve"> </w:t>
            </w:r>
            <w:r w:rsidRPr="00A471FF">
              <w:rPr>
                <w:sz w:val="16"/>
                <w:lang w:val="es-MX"/>
              </w:rPr>
              <w:t>así</w:t>
            </w:r>
            <w:r w:rsidRPr="00A471FF">
              <w:rPr>
                <w:spacing w:val="-4"/>
                <w:sz w:val="16"/>
                <w:lang w:val="es-MX"/>
              </w:rPr>
              <w:t xml:space="preserve"> </w:t>
            </w:r>
            <w:r w:rsidRPr="00A471FF">
              <w:rPr>
                <w:sz w:val="16"/>
                <w:lang w:val="es-MX"/>
              </w:rPr>
              <w:t>como</w:t>
            </w:r>
            <w:r w:rsidRPr="00A471FF">
              <w:rPr>
                <w:spacing w:val="-9"/>
                <w:sz w:val="16"/>
                <w:lang w:val="es-MX"/>
              </w:rPr>
              <w:t xml:space="preserve"> </w:t>
            </w:r>
            <w:r w:rsidRPr="00A471FF">
              <w:rPr>
                <w:sz w:val="16"/>
                <w:lang w:val="es-MX"/>
              </w:rPr>
              <w:t>mejoras</w:t>
            </w:r>
            <w:r w:rsidRPr="00A471FF">
              <w:rPr>
                <w:spacing w:val="-5"/>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gestión</w:t>
            </w:r>
            <w:r w:rsidRPr="00A471FF">
              <w:rPr>
                <w:spacing w:val="-7"/>
                <w:sz w:val="16"/>
                <w:lang w:val="es-MX"/>
              </w:rPr>
              <w:t xml:space="preserve"> </w:t>
            </w:r>
            <w:r w:rsidRPr="00A471FF">
              <w:rPr>
                <w:sz w:val="16"/>
                <w:lang w:val="es-MX"/>
              </w:rPr>
              <w:t>del recurso.</w:t>
            </w:r>
          </w:p>
        </w:tc>
      </w:tr>
      <w:tr w:rsidR="00013334" w:rsidRPr="00A471FF">
        <w:trPr>
          <w:trHeight w:val="2976"/>
        </w:trPr>
        <w:tc>
          <w:tcPr>
            <w:tcW w:w="8714" w:type="dxa"/>
            <w:gridSpan w:val="2"/>
          </w:tcPr>
          <w:p w:rsidR="00013334" w:rsidRPr="00A471FF" w:rsidRDefault="00F406DC">
            <w:pPr>
              <w:pStyle w:val="TableParagraph"/>
              <w:rPr>
                <w:sz w:val="16"/>
                <w:lang w:val="es-MX"/>
              </w:rPr>
            </w:pPr>
            <w:r w:rsidRPr="00A471FF">
              <w:rPr>
                <w:sz w:val="16"/>
                <w:lang w:val="es-MX"/>
              </w:rPr>
              <w:t>1.7 Metodología utilizada en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2"/>
              <w:jc w:val="both"/>
              <w:rPr>
                <w:sz w:val="16"/>
                <w:lang w:val="es-MX"/>
              </w:rPr>
            </w:pPr>
            <w:r w:rsidRPr="00A471FF">
              <w:rPr>
                <w:sz w:val="16"/>
                <w:lang w:val="es-MX"/>
              </w:rPr>
              <w:t>La</w:t>
            </w:r>
            <w:r w:rsidRPr="00A471FF">
              <w:rPr>
                <w:spacing w:val="-7"/>
                <w:sz w:val="16"/>
                <w:lang w:val="es-MX"/>
              </w:rPr>
              <w:t xml:space="preserve"> </w:t>
            </w:r>
            <w:r w:rsidRPr="00A471FF">
              <w:rPr>
                <w:sz w:val="16"/>
                <w:lang w:val="es-MX"/>
              </w:rPr>
              <w:t>metodología</w:t>
            </w:r>
            <w:r w:rsidRPr="00A471FF">
              <w:rPr>
                <w:spacing w:val="-4"/>
                <w:sz w:val="16"/>
                <w:lang w:val="es-MX"/>
              </w:rPr>
              <w:t xml:space="preserve"> </w:t>
            </w:r>
            <w:r w:rsidRPr="00A471FF">
              <w:rPr>
                <w:sz w:val="16"/>
                <w:lang w:val="es-MX"/>
              </w:rPr>
              <w:t>utilizada</w:t>
            </w:r>
            <w:r w:rsidRPr="00A471FF">
              <w:rPr>
                <w:spacing w:val="-7"/>
                <w:sz w:val="16"/>
                <w:lang w:val="es-MX"/>
              </w:rPr>
              <w:t xml:space="preserve"> </w:t>
            </w:r>
            <w:r w:rsidRPr="00A471FF">
              <w:rPr>
                <w:sz w:val="16"/>
                <w:lang w:val="es-MX"/>
              </w:rPr>
              <w:t>se</w:t>
            </w:r>
            <w:r w:rsidRPr="00A471FF">
              <w:rPr>
                <w:spacing w:val="-4"/>
                <w:sz w:val="16"/>
                <w:lang w:val="es-MX"/>
              </w:rPr>
              <w:t xml:space="preserve"> </w:t>
            </w:r>
            <w:r w:rsidRPr="00A471FF">
              <w:rPr>
                <w:sz w:val="16"/>
                <w:lang w:val="es-MX"/>
              </w:rPr>
              <w:t>detalla</w:t>
            </w:r>
            <w:r w:rsidRPr="00A471FF">
              <w:rPr>
                <w:spacing w:val="-7"/>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Términos</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Referencia</w:t>
            </w:r>
            <w:r w:rsidRPr="00A471FF">
              <w:rPr>
                <w:spacing w:val="-6"/>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Evaluación,</w:t>
            </w:r>
            <w:r w:rsidRPr="00A471FF">
              <w:rPr>
                <w:spacing w:val="-5"/>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consistió</w:t>
            </w:r>
            <w:r w:rsidRPr="00A471FF">
              <w:rPr>
                <w:spacing w:val="-6"/>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elaboración</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un cuestionario de 18 preguntas que incluyó los siguientes temas de la evaluación: orientación para resultados, operación oportuna del recurso, seguimiento y evaluación de r</w:t>
            </w:r>
            <w:r w:rsidRPr="00A471FF">
              <w:rPr>
                <w:sz w:val="16"/>
                <w:lang w:val="es-MX"/>
              </w:rPr>
              <w:t>esultados y presupuesto. Para cada pregunta del cuestionario se elaboraron</w:t>
            </w:r>
            <w:r w:rsidRPr="00A471FF">
              <w:rPr>
                <w:spacing w:val="-8"/>
                <w:sz w:val="16"/>
                <w:lang w:val="es-MX"/>
              </w:rPr>
              <w:t xml:space="preserve"> </w:t>
            </w:r>
            <w:r w:rsidRPr="00A471FF">
              <w:rPr>
                <w:sz w:val="16"/>
                <w:lang w:val="es-MX"/>
              </w:rPr>
              <w:t>criterios</w:t>
            </w:r>
            <w:r w:rsidRPr="00A471FF">
              <w:rPr>
                <w:spacing w:val="-9"/>
                <w:sz w:val="16"/>
                <w:lang w:val="es-MX"/>
              </w:rPr>
              <w:t xml:space="preserve"> </w:t>
            </w:r>
            <w:r w:rsidRPr="00A471FF">
              <w:rPr>
                <w:sz w:val="16"/>
                <w:lang w:val="es-MX"/>
              </w:rPr>
              <w:t>de</w:t>
            </w:r>
            <w:r w:rsidRPr="00A471FF">
              <w:rPr>
                <w:spacing w:val="-8"/>
                <w:sz w:val="16"/>
                <w:lang w:val="es-MX"/>
              </w:rPr>
              <w:t xml:space="preserve"> </w:t>
            </w:r>
            <w:r w:rsidRPr="00A471FF">
              <w:rPr>
                <w:sz w:val="16"/>
                <w:lang w:val="es-MX"/>
              </w:rPr>
              <w:t>valoración</w:t>
            </w:r>
            <w:r w:rsidRPr="00A471FF">
              <w:rPr>
                <w:spacing w:val="-13"/>
                <w:sz w:val="16"/>
                <w:lang w:val="es-MX"/>
              </w:rPr>
              <w:t xml:space="preserve"> </w:t>
            </w:r>
            <w:r w:rsidRPr="00A471FF">
              <w:rPr>
                <w:sz w:val="16"/>
                <w:lang w:val="es-MX"/>
              </w:rPr>
              <w:t>con</w:t>
            </w:r>
            <w:r w:rsidRPr="00A471FF">
              <w:rPr>
                <w:spacing w:val="-8"/>
                <w:sz w:val="16"/>
                <w:lang w:val="es-MX"/>
              </w:rPr>
              <w:t xml:space="preserve"> </w:t>
            </w:r>
            <w:r w:rsidRPr="00A471FF">
              <w:rPr>
                <w:sz w:val="16"/>
                <w:lang w:val="es-MX"/>
              </w:rPr>
              <w:t>de</w:t>
            </w:r>
            <w:r w:rsidRPr="00A471FF">
              <w:rPr>
                <w:spacing w:val="-8"/>
                <w:sz w:val="16"/>
                <w:lang w:val="es-MX"/>
              </w:rPr>
              <w:t xml:space="preserve"> </w:t>
            </w:r>
            <w:r w:rsidRPr="00A471FF">
              <w:rPr>
                <w:sz w:val="16"/>
                <w:lang w:val="es-MX"/>
              </w:rPr>
              <w:t>la</w:t>
            </w:r>
            <w:r w:rsidRPr="00A471FF">
              <w:rPr>
                <w:spacing w:val="-10"/>
                <w:sz w:val="16"/>
                <w:lang w:val="es-MX"/>
              </w:rPr>
              <w:t xml:space="preserve"> </w:t>
            </w:r>
            <w:r w:rsidRPr="00A471FF">
              <w:rPr>
                <w:sz w:val="16"/>
                <w:lang w:val="es-MX"/>
              </w:rPr>
              <w:t>respuesta</w:t>
            </w:r>
            <w:r w:rsidRPr="00A471FF">
              <w:rPr>
                <w:spacing w:val="-11"/>
                <w:sz w:val="16"/>
                <w:lang w:val="es-MX"/>
              </w:rPr>
              <w:t xml:space="preserve"> </w:t>
            </w:r>
            <w:r w:rsidRPr="00A471FF">
              <w:rPr>
                <w:sz w:val="16"/>
                <w:lang w:val="es-MX"/>
              </w:rPr>
              <w:t>asignando</w:t>
            </w:r>
            <w:r w:rsidRPr="00A471FF">
              <w:rPr>
                <w:spacing w:val="-8"/>
                <w:sz w:val="16"/>
                <w:lang w:val="es-MX"/>
              </w:rPr>
              <w:t xml:space="preserve"> </w:t>
            </w:r>
            <w:r w:rsidRPr="00A471FF">
              <w:rPr>
                <w:sz w:val="16"/>
                <w:lang w:val="es-MX"/>
              </w:rPr>
              <w:t>valores</w:t>
            </w:r>
            <w:r w:rsidRPr="00A471FF">
              <w:rPr>
                <w:spacing w:val="-8"/>
                <w:sz w:val="16"/>
                <w:lang w:val="es-MX"/>
              </w:rPr>
              <w:t xml:space="preserve"> </w:t>
            </w:r>
            <w:r w:rsidRPr="00A471FF">
              <w:rPr>
                <w:sz w:val="16"/>
                <w:lang w:val="es-MX"/>
              </w:rPr>
              <w:t>de</w:t>
            </w:r>
            <w:r w:rsidRPr="00A471FF">
              <w:rPr>
                <w:spacing w:val="-8"/>
                <w:sz w:val="16"/>
                <w:lang w:val="es-MX"/>
              </w:rPr>
              <w:t xml:space="preserve"> </w:t>
            </w:r>
            <w:r w:rsidRPr="00A471FF">
              <w:rPr>
                <w:sz w:val="16"/>
                <w:lang w:val="es-MX"/>
              </w:rPr>
              <w:t>0,</w:t>
            </w:r>
            <w:r w:rsidRPr="00A471FF">
              <w:rPr>
                <w:spacing w:val="-9"/>
                <w:sz w:val="16"/>
                <w:lang w:val="es-MX"/>
              </w:rPr>
              <w:t xml:space="preserve"> </w:t>
            </w:r>
            <w:r w:rsidRPr="00A471FF">
              <w:rPr>
                <w:sz w:val="16"/>
                <w:lang w:val="es-MX"/>
              </w:rPr>
              <w:t>1</w:t>
            </w:r>
            <w:r w:rsidRPr="00A471FF">
              <w:rPr>
                <w:spacing w:val="-8"/>
                <w:sz w:val="16"/>
                <w:lang w:val="es-MX"/>
              </w:rPr>
              <w:t xml:space="preserve"> </w:t>
            </w:r>
            <w:r w:rsidRPr="00A471FF">
              <w:rPr>
                <w:sz w:val="16"/>
                <w:lang w:val="es-MX"/>
              </w:rPr>
              <w:t>y</w:t>
            </w:r>
            <w:r w:rsidRPr="00A471FF">
              <w:rPr>
                <w:spacing w:val="-9"/>
                <w:sz w:val="16"/>
                <w:lang w:val="es-MX"/>
              </w:rPr>
              <w:t xml:space="preserve"> </w:t>
            </w:r>
            <w:r w:rsidRPr="00A471FF">
              <w:rPr>
                <w:sz w:val="16"/>
                <w:lang w:val="es-MX"/>
              </w:rPr>
              <w:t>2</w:t>
            </w:r>
            <w:r w:rsidRPr="00A471FF">
              <w:rPr>
                <w:spacing w:val="-11"/>
                <w:sz w:val="16"/>
                <w:lang w:val="es-MX"/>
              </w:rPr>
              <w:t xml:space="preserve"> </w:t>
            </w:r>
            <w:r w:rsidRPr="00A471FF">
              <w:rPr>
                <w:sz w:val="16"/>
                <w:lang w:val="es-MX"/>
              </w:rPr>
              <w:t>dependiendo</w:t>
            </w:r>
            <w:r w:rsidRPr="00A471FF">
              <w:rPr>
                <w:spacing w:val="-8"/>
                <w:sz w:val="16"/>
                <w:lang w:val="es-MX"/>
              </w:rPr>
              <w:t xml:space="preserve"> </w:t>
            </w:r>
            <w:r w:rsidRPr="00A471FF">
              <w:rPr>
                <w:sz w:val="16"/>
                <w:lang w:val="es-MX"/>
              </w:rPr>
              <w:t>de</w:t>
            </w:r>
            <w:r w:rsidRPr="00A471FF">
              <w:rPr>
                <w:spacing w:val="-8"/>
                <w:sz w:val="16"/>
                <w:lang w:val="es-MX"/>
              </w:rPr>
              <w:t xml:space="preserve"> </w:t>
            </w:r>
            <w:r w:rsidRPr="00A471FF">
              <w:rPr>
                <w:sz w:val="16"/>
                <w:lang w:val="es-MX"/>
              </w:rPr>
              <w:t>la</w:t>
            </w:r>
            <w:r w:rsidRPr="00A471FF">
              <w:rPr>
                <w:spacing w:val="-13"/>
                <w:sz w:val="16"/>
                <w:lang w:val="es-MX"/>
              </w:rPr>
              <w:t xml:space="preserve"> </w:t>
            </w:r>
            <w:r w:rsidRPr="00A471FF">
              <w:rPr>
                <w:sz w:val="16"/>
                <w:lang w:val="es-MX"/>
              </w:rPr>
              <w:t>respuesta</w:t>
            </w:r>
            <w:r w:rsidRPr="00A471FF">
              <w:rPr>
                <w:spacing w:val="-11"/>
                <w:sz w:val="16"/>
                <w:lang w:val="es-MX"/>
              </w:rPr>
              <w:t xml:space="preserve"> </w:t>
            </w:r>
            <w:r w:rsidRPr="00A471FF">
              <w:rPr>
                <w:sz w:val="16"/>
                <w:lang w:val="es-MX"/>
              </w:rPr>
              <w:t>obtenida de</w:t>
            </w:r>
            <w:r w:rsidRPr="00A471FF">
              <w:rPr>
                <w:spacing w:val="-9"/>
                <w:sz w:val="16"/>
                <w:lang w:val="es-MX"/>
              </w:rPr>
              <w:t xml:space="preserve"> </w:t>
            </w:r>
            <w:r w:rsidRPr="00A471FF">
              <w:rPr>
                <w:sz w:val="16"/>
                <w:lang w:val="es-MX"/>
              </w:rPr>
              <w:t>parte</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responsables</w:t>
            </w:r>
            <w:r w:rsidRPr="00A471FF">
              <w:rPr>
                <w:spacing w:val="-8"/>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administración</w:t>
            </w:r>
            <w:r w:rsidRPr="00A471FF">
              <w:rPr>
                <w:spacing w:val="-9"/>
                <w:sz w:val="16"/>
                <w:lang w:val="es-MX"/>
              </w:rPr>
              <w:t xml:space="preserve"> </w:t>
            </w:r>
            <w:r w:rsidRPr="00A471FF">
              <w:rPr>
                <w:sz w:val="16"/>
                <w:lang w:val="es-MX"/>
              </w:rPr>
              <w:t>y/o</w:t>
            </w:r>
            <w:r w:rsidRPr="00A471FF">
              <w:rPr>
                <w:spacing w:val="-9"/>
                <w:sz w:val="16"/>
                <w:lang w:val="es-MX"/>
              </w:rPr>
              <w:t xml:space="preserve"> </w:t>
            </w:r>
            <w:r w:rsidRPr="00A471FF">
              <w:rPr>
                <w:sz w:val="16"/>
                <w:lang w:val="es-MX"/>
              </w:rPr>
              <w:t>ejecución</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recursos,</w:t>
            </w:r>
            <w:r w:rsidRPr="00A471FF">
              <w:rPr>
                <w:spacing w:val="-8"/>
                <w:sz w:val="16"/>
                <w:lang w:val="es-MX"/>
              </w:rPr>
              <w:t xml:space="preserve"> </w:t>
            </w:r>
            <w:r w:rsidRPr="00A471FF">
              <w:rPr>
                <w:sz w:val="16"/>
                <w:lang w:val="es-MX"/>
              </w:rPr>
              <w:t>así</w:t>
            </w:r>
            <w:r w:rsidRPr="00A471FF">
              <w:rPr>
                <w:spacing w:val="-10"/>
                <w:sz w:val="16"/>
                <w:lang w:val="es-MX"/>
              </w:rPr>
              <w:t xml:space="preserve"> </w:t>
            </w:r>
            <w:r w:rsidRPr="00A471FF">
              <w:rPr>
                <w:sz w:val="16"/>
                <w:lang w:val="es-MX"/>
              </w:rPr>
              <w:t>como</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las</w:t>
            </w:r>
            <w:r w:rsidRPr="00A471FF">
              <w:rPr>
                <w:spacing w:val="-8"/>
                <w:sz w:val="16"/>
                <w:lang w:val="es-MX"/>
              </w:rPr>
              <w:t xml:space="preserve"> </w:t>
            </w:r>
            <w:r w:rsidRPr="00A471FF">
              <w:rPr>
                <w:sz w:val="16"/>
                <w:lang w:val="es-MX"/>
              </w:rPr>
              <w:t>evidencias</w:t>
            </w:r>
            <w:r w:rsidRPr="00A471FF">
              <w:rPr>
                <w:spacing w:val="-8"/>
                <w:sz w:val="16"/>
                <w:lang w:val="es-MX"/>
              </w:rPr>
              <w:t xml:space="preserve"> </w:t>
            </w:r>
            <w:r w:rsidRPr="00A471FF">
              <w:rPr>
                <w:sz w:val="16"/>
                <w:lang w:val="es-MX"/>
              </w:rPr>
              <w:t xml:space="preserve">documentales aportadas para sustentar la justificación de la respuesta. Una vez recibidos los cuestionarios con las evidencias documentales correspondientes, el evaluador procedió a verificar la respuesta, así como su </w:t>
            </w:r>
            <w:r w:rsidRPr="00A471FF">
              <w:rPr>
                <w:sz w:val="16"/>
                <w:lang w:val="es-MX"/>
              </w:rPr>
              <w:t>sustento documental para proceder</w:t>
            </w:r>
            <w:r w:rsidRPr="00A471FF">
              <w:rPr>
                <w:spacing w:val="-11"/>
                <w:sz w:val="16"/>
                <w:lang w:val="es-MX"/>
              </w:rPr>
              <w:t xml:space="preserve"> </w:t>
            </w:r>
            <w:r w:rsidRPr="00A471FF">
              <w:rPr>
                <w:sz w:val="16"/>
                <w:lang w:val="es-MX"/>
              </w:rPr>
              <w:t>a</w:t>
            </w:r>
            <w:r w:rsidRPr="00A471FF">
              <w:rPr>
                <w:spacing w:val="-13"/>
                <w:sz w:val="16"/>
                <w:lang w:val="es-MX"/>
              </w:rPr>
              <w:t xml:space="preserve"> </w:t>
            </w:r>
            <w:r w:rsidRPr="00A471FF">
              <w:rPr>
                <w:sz w:val="16"/>
                <w:lang w:val="es-MX"/>
              </w:rPr>
              <w:t>elaborar</w:t>
            </w:r>
            <w:r w:rsidRPr="00A471FF">
              <w:rPr>
                <w:spacing w:val="-11"/>
                <w:sz w:val="16"/>
                <w:lang w:val="es-MX"/>
              </w:rPr>
              <w:t xml:space="preserve"> </w:t>
            </w:r>
            <w:r w:rsidRPr="00A471FF">
              <w:rPr>
                <w:sz w:val="16"/>
                <w:lang w:val="es-MX"/>
              </w:rPr>
              <w:t>un</w:t>
            </w:r>
            <w:r w:rsidRPr="00A471FF">
              <w:rPr>
                <w:spacing w:val="-13"/>
                <w:sz w:val="16"/>
                <w:lang w:val="es-MX"/>
              </w:rPr>
              <w:t xml:space="preserve"> </w:t>
            </w:r>
            <w:r w:rsidRPr="00A471FF">
              <w:rPr>
                <w:sz w:val="16"/>
                <w:lang w:val="es-MX"/>
              </w:rPr>
              <w:t>análisis</w:t>
            </w:r>
            <w:r w:rsidRPr="00A471FF">
              <w:rPr>
                <w:spacing w:val="-11"/>
                <w:sz w:val="16"/>
                <w:lang w:val="es-MX"/>
              </w:rPr>
              <w:t xml:space="preserve"> </w:t>
            </w:r>
            <w:r w:rsidRPr="00A471FF">
              <w:rPr>
                <w:sz w:val="16"/>
                <w:lang w:val="es-MX"/>
              </w:rPr>
              <w:t>FODA</w:t>
            </w:r>
            <w:r w:rsidRPr="00A471FF">
              <w:rPr>
                <w:spacing w:val="-10"/>
                <w:sz w:val="16"/>
                <w:lang w:val="es-MX"/>
              </w:rPr>
              <w:t xml:space="preserve"> </w:t>
            </w:r>
            <w:r w:rsidRPr="00A471FF">
              <w:rPr>
                <w:sz w:val="16"/>
                <w:lang w:val="es-MX"/>
              </w:rPr>
              <w:t>y</w:t>
            </w:r>
            <w:r w:rsidRPr="00A471FF">
              <w:rPr>
                <w:spacing w:val="-13"/>
                <w:sz w:val="16"/>
                <w:lang w:val="es-MX"/>
              </w:rPr>
              <w:t xml:space="preserve"> </w:t>
            </w:r>
            <w:r w:rsidRPr="00A471FF">
              <w:rPr>
                <w:sz w:val="16"/>
                <w:lang w:val="es-MX"/>
              </w:rPr>
              <w:t>definir</w:t>
            </w:r>
            <w:r w:rsidRPr="00A471FF">
              <w:rPr>
                <w:spacing w:val="-12"/>
                <w:sz w:val="16"/>
                <w:lang w:val="es-MX"/>
              </w:rPr>
              <w:t xml:space="preserve"> </w:t>
            </w:r>
            <w:r w:rsidRPr="00A471FF">
              <w:rPr>
                <w:sz w:val="16"/>
                <w:lang w:val="es-MX"/>
              </w:rPr>
              <w:t>los</w:t>
            </w:r>
            <w:r w:rsidRPr="00A471FF">
              <w:rPr>
                <w:spacing w:val="-11"/>
                <w:sz w:val="16"/>
                <w:lang w:val="es-MX"/>
              </w:rPr>
              <w:t xml:space="preserve"> </w:t>
            </w:r>
            <w:r w:rsidRPr="00A471FF">
              <w:rPr>
                <w:sz w:val="16"/>
                <w:lang w:val="es-MX"/>
              </w:rPr>
              <w:t>hallazgos,</w:t>
            </w:r>
            <w:r w:rsidRPr="00A471FF">
              <w:rPr>
                <w:spacing w:val="-11"/>
                <w:sz w:val="16"/>
                <w:lang w:val="es-MX"/>
              </w:rPr>
              <w:t xml:space="preserve"> </w:t>
            </w:r>
            <w:r w:rsidRPr="00A471FF">
              <w:rPr>
                <w:sz w:val="16"/>
                <w:lang w:val="es-MX"/>
              </w:rPr>
              <w:t>conclusiones</w:t>
            </w:r>
            <w:r w:rsidRPr="00A471FF">
              <w:rPr>
                <w:spacing w:val="-10"/>
                <w:sz w:val="16"/>
                <w:lang w:val="es-MX"/>
              </w:rPr>
              <w:t xml:space="preserve"> </w:t>
            </w:r>
            <w:r w:rsidRPr="00A471FF">
              <w:rPr>
                <w:sz w:val="16"/>
                <w:lang w:val="es-MX"/>
              </w:rPr>
              <w:t>y</w:t>
            </w:r>
            <w:r w:rsidRPr="00A471FF">
              <w:rPr>
                <w:spacing w:val="-13"/>
                <w:sz w:val="16"/>
                <w:lang w:val="es-MX"/>
              </w:rPr>
              <w:t xml:space="preserve"> </w:t>
            </w:r>
            <w:r w:rsidRPr="00A471FF">
              <w:rPr>
                <w:sz w:val="16"/>
                <w:lang w:val="es-MX"/>
              </w:rPr>
              <w:t>recomendaciones.</w:t>
            </w:r>
            <w:r w:rsidRPr="00A471FF">
              <w:rPr>
                <w:spacing w:val="-13"/>
                <w:sz w:val="16"/>
                <w:lang w:val="es-MX"/>
              </w:rPr>
              <w:t xml:space="preserve"> </w:t>
            </w:r>
            <w:r w:rsidRPr="00A471FF">
              <w:rPr>
                <w:sz w:val="16"/>
                <w:lang w:val="es-MX"/>
              </w:rPr>
              <w:t>Asimismo,</w:t>
            </w:r>
            <w:r w:rsidRPr="00A471FF">
              <w:rPr>
                <w:spacing w:val="-11"/>
                <w:sz w:val="16"/>
                <w:lang w:val="es-MX"/>
              </w:rPr>
              <w:t xml:space="preserve"> </w:t>
            </w:r>
            <w:r w:rsidRPr="00A471FF">
              <w:rPr>
                <w:sz w:val="16"/>
                <w:lang w:val="es-MX"/>
              </w:rPr>
              <w:t>los</w:t>
            </w:r>
            <w:r w:rsidRPr="00A471FF">
              <w:rPr>
                <w:spacing w:val="-7"/>
                <w:sz w:val="16"/>
                <w:lang w:val="es-MX"/>
              </w:rPr>
              <w:t xml:space="preserve"> </w:t>
            </w:r>
            <w:r w:rsidRPr="00A471FF">
              <w:rPr>
                <w:sz w:val="16"/>
                <w:lang w:val="es-MX"/>
              </w:rPr>
              <w:t>documentos fueron</w:t>
            </w:r>
            <w:r w:rsidRPr="00A471FF">
              <w:rPr>
                <w:spacing w:val="-8"/>
                <w:sz w:val="16"/>
                <w:lang w:val="es-MX"/>
              </w:rPr>
              <w:t xml:space="preserve"> </w:t>
            </w:r>
            <w:r w:rsidRPr="00A471FF">
              <w:rPr>
                <w:sz w:val="16"/>
                <w:lang w:val="es-MX"/>
              </w:rPr>
              <w:t>puestos</w:t>
            </w:r>
            <w:r w:rsidRPr="00A471FF">
              <w:rPr>
                <w:spacing w:val="-8"/>
                <w:sz w:val="16"/>
                <w:lang w:val="es-MX"/>
              </w:rPr>
              <w:t xml:space="preserve"> </w:t>
            </w:r>
            <w:r w:rsidRPr="00A471FF">
              <w:rPr>
                <w:sz w:val="16"/>
                <w:lang w:val="es-MX"/>
              </w:rPr>
              <w:t>a</w:t>
            </w:r>
            <w:r w:rsidRPr="00A471FF">
              <w:rPr>
                <w:spacing w:val="-10"/>
                <w:sz w:val="16"/>
                <w:lang w:val="es-MX"/>
              </w:rPr>
              <w:t xml:space="preserve"> </w:t>
            </w:r>
            <w:r w:rsidRPr="00A471FF">
              <w:rPr>
                <w:sz w:val="16"/>
                <w:lang w:val="es-MX"/>
              </w:rPr>
              <w:t>consideración</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las</w:t>
            </w:r>
            <w:r w:rsidRPr="00A471FF">
              <w:rPr>
                <w:spacing w:val="-9"/>
                <w:sz w:val="16"/>
                <w:lang w:val="es-MX"/>
              </w:rPr>
              <w:t xml:space="preserve"> </w:t>
            </w:r>
            <w:r w:rsidRPr="00A471FF">
              <w:rPr>
                <w:sz w:val="16"/>
                <w:lang w:val="es-MX"/>
              </w:rPr>
              <w:t>instancias</w:t>
            </w:r>
            <w:r w:rsidRPr="00A471FF">
              <w:rPr>
                <w:spacing w:val="-6"/>
                <w:sz w:val="16"/>
                <w:lang w:val="es-MX"/>
              </w:rPr>
              <w:t xml:space="preserve"> </w:t>
            </w:r>
            <w:r w:rsidRPr="00A471FF">
              <w:rPr>
                <w:sz w:val="16"/>
                <w:lang w:val="es-MX"/>
              </w:rPr>
              <w:t>administradoras</w:t>
            </w:r>
            <w:r w:rsidRPr="00A471FF">
              <w:rPr>
                <w:spacing w:val="-8"/>
                <w:sz w:val="16"/>
                <w:lang w:val="es-MX"/>
              </w:rPr>
              <w:t xml:space="preserve"> </w:t>
            </w:r>
            <w:r w:rsidRPr="00A471FF">
              <w:rPr>
                <w:sz w:val="16"/>
                <w:lang w:val="es-MX"/>
              </w:rPr>
              <w:t>y/o</w:t>
            </w:r>
            <w:r w:rsidRPr="00A471FF">
              <w:rPr>
                <w:spacing w:val="-10"/>
                <w:sz w:val="16"/>
                <w:lang w:val="es-MX"/>
              </w:rPr>
              <w:t xml:space="preserve"> </w:t>
            </w:r>
            <w:r w:rsidRPr="00A471FF">
              <w:rPr>
                <w:sz w:val="16"/>
                <w:lang w:val="es-MX"/>
              </w:rPr>
              <w:t>ejecutoras</w:t>
            </w:r>
            <w:r w:rsidRPr="00A471FF">
              <w:rPr>
                <w:spacing w:val="-8"/>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recursos</w:t>
            </w:r>
            <w:r w:rsidRPr="00A471FF">
              <w:rPr>
                <w:spacing w:val="-8"/>
                <w:sz w:val="16"/>
                <w:lang w:val="es-MX"/>
              </w:rPr>
              <w:t xml:space="preserve"> </w:t>
            </w:r>
            <w:r w:rsidRPr="00A471FF">
              <w:rPr>
                <w:sz w:val="16"/>
                <w:lang w:val="es-MX"/>
              </w:rPr>
              <w:t>para,</w:t>
            </w:r>
            <w:r w:rsidRPr="00A471FF">
              <w:rPr>
                <w:spacing w:val="-9"/>
                <w:sz w:val="16"/>
                <w:lang w:val="es-MX"/>
              </w:rPr>
              <w:t xml:space="preserve"> </w:t>
            </w:r>
            <w:r w:rsidRPr="00A471FF">
              <w:rPr>
                <w:sz w:val="16"/>
                <w:lang w:val="es-MX"/>
              </w:rPr>
              <w:t>en</w:t>
            </w:r>
            <w:r w:rsidRPr="00A471FF">
              <w:rPr>
                <w:spacing w:val="-8"/>
                <w:sz w:val="16"/>
                <w:lang w:val="es-MX"/>
              </w:rPr>
              <w:t xml:space="preserve"> </w:t>
            </w:r>
            <w:r w:rsidRPr="00A471FF">
              <w:rPr>
                <w:sz w:val="16"/>
                <w:lang w:val="es-MX"/>
              </w:rPr>
              <w:t>su</w:t>
            </w:r>
            <w:r w:rsidRPr="00A471FF">
              <w:rPr>
                <w:spacing w:val="-13"/>
                <w:sz w:val="16"/>
                <w:lang w:val="es-MX"/>
              </w:rPr>
              <w:t xml:space="preserve"> </w:t>
            </w:r>
            <w:r w:rsidRPr="00A471FF">
              <w:rPr>
                <w:sz w:val="16"/>
                <w:lang w:val="es-MX"/>
              </w:rPr>
              <w:t>caso,</w:t>
            </w:r>
            <w:r w:rsidRPr="00A471FF">
              <w:rPr>
                <w:spacing w:val="-6"/>
                <w:sz w:val="16"/>
                <w:lang w:val="es-MX"/>
              </w:rPr>
              <w:t xml:space="preserve"> </w:t>
            </w:r>
            <w:r w:rsidRPr="00A471FF">
              <w:rPr>
                <w:sz w:val="16"/>
                <w:lang w:val="es-MX"/>
              </w:rPr>
              <w:t>obtener una retroalimentación para complementar los resultados de la</w:t>
            </w:r>
            <w:r w:rsidRPr="00A471FF">
              <w:rPr>
                <w:spacing w:val="-3"/>
                <w:sz w:val="16"/>
                <w:lang w:val="es-MX"/>
              </w:rPr>
              <w:t xml:space="preserve"> </w:t>
            </w:r>
            <w:r w:rsidRPr="00A471FF">
              <w:rPr>
                <w:sz w:val="16"/>
                <w:lang w:val="es-MX"/>
              </w:rPr>
              <w:t>evaluación.</w:t>
            </w:r>
          </w:p>
        </w:tc>
      </w:tr>
      <w:tr w:rsidR="00013334" w:rsidRPr="00A471FF">
        <w:trPr>
          <w:trHeight w:val="352"/>
        </w:trPr>
        <w:tc>
          <w:tcPr>
            <w:tcW w:w="8714" w:type="dxa"/>
            <w:gridSpan w:val="2"/>
          </w:tcPr>
          <w:p w:rsidR="00013334" w:rsidRPr="00A471FF" w:rsidRDefault="00F406DC">
            <w:pPr>
              <w:pStyle w:val="TableParagraph"/>
              <w:rPr>
                <w:sz w:val="16"/>
                <w:lang w:val="es-MX"/>
              </w:rPr>
            </w:pPr>
            <w:r w:rsidRPr="00A471FF">
              <w:rPr>
                <w:sz w:val="16"/>
                <w:lang w:val="es-MX"/>
              </w:rPr>
              <w:t>Instrumentos de recolección de información:</w:t>
            </w:r>
          </w:p>
        </w:tc>
      </w:tr>
      <w:tr w:rsidR="00013334" w:rsidRPr="00A471FF">
        <w:trPr>
          <w:trHeight w:val="352"/>
        </w:trPr>
        <w:tc>
          <w:tcPr>
            <w:tcW w:w="8714" w:type="dxa"/>
            <w:gridSpan w:val="2"/>
          </w:tcPr>
          <w:p w:rsidR="00013334" w:rsidRPr="00A471FF" w:rsidRDefault="00F406DC">
            <w:pPr>
              <w:pStyle w:val="TableParagraph"/>
              <w:ind w:left="114"/>
              <w:rPr>
                <w:sz w:val="16"/>
                <w:lang w:val="es-MX"/>
              </w:rPr>
            </w:pPr>
            <w:r w:rsidRPr="00A471FF">
              <w:rPr>
                <w:sz w:val="16"/>
                <w:lang w:val="es-MX"/>
              </w:rPr>
              <w:t>Cuestionarios _</w:t>
            </w:r>
            <w:r w:rsidRPr="00A471FF">
              <w:rPr>
                <w:sz w:val="16"/>
                <w:u w:val="single"/>
                <w:lang w:val="es-MX"/>
              </w:rPr>
              <w:t>X</w:t>
            </w:r>
            <w:r w:rsidRPr="00A471FF">
              <w:rPr>
                <w:sz w:val="16"/>
                <w:lang w:val="es-MX"/>
              </w:rPr>
              <w:t>_ Entrevistas</w:t>
            </w:r>
            <w:r w:rsidRPr="00A471FF">
              <w:rPr>
                <w:sz w:val="16"/>
                <w:u w:val="single"/>
                <w:lang w:val="es-MX"/>
              </w:rPr>
              <w:t xml:space="preserve"> </w:t>
            </w:r>
            <w:r w:rsidRPr="00A471FF">
              <w:rPr>
                <w:sz w:val="16"/>
                <w:lang w:val="es-MX"/>
              </w:rPr>
              <w:t>Formatos</w:t>
            </w:r>
            <w:r w:rsidRPr="00A471FF">
              <w:rPr>
                <w:sz w:val="16"/>
                <w:u w:val="single"/>
                <w:lang w:val="es-MX"/>
              </w:rPr>
              <w:t xml:space="preserve"> </w:t>
            </w:r>
            <w:r w:rsidRPr="00A471FF">
              <w:rPr>
                <w:sz w:val="16"/>
                <w:lang w:val="es-MX"/>
              </w:rPr>
              <w:t>Otros</w:t>
            </w:r>
            <w:r w:rsidRPr="00A471FF">
              <w:rPr>
                <w:sz w:val="16"/>
                <w:u w:val="single"/>
                <w:lang w:val="es-MX"/>
              </w:rPr>
              <w:t xml:space="preserve"> </w:t>
            </w:r>
            <w:r w:rsidRPr="00A471FF">
              <w:rPr>
                <w:sz w:val="16"/>
                <w:lang w:val="es-MX"/>
              </w:rPr>
              <w:t>Especifique:</w:t>
            </w:r>
          </w:p>
        </w:tc>
      </w:tr>
      <w:tr w:rsidR="00013334" w:rsidRPr="00A471FF">
        <w:trPr>
          <w:trHeight w:val="959"/>
        </w:trPr>
        <w:tc>
          <w:tcPr>
            <w:tcW w:w="8714" w:type="dxa"/>
            <w:gridSpan w:val="2"/>
          </w:tcPr>
          <w:p w:rsidR="00013334" w:rsidRPr="00A471FF" w:rsidRDefault="00F406DC">
            <w:pPr>
              <w:pStyle w:val="TableParagraph"/>
              <w:rPr>
                <w:sz w:val="16"/>
                <w:lang w:val="es-MX"/>
              </w:rPr>
            </w:pPr>
            <w:r w:rsidRPr="00A471FF">
              <w:rPr>
                <w:sz w:val="16"/>
                <w:lang w:val="es-MX"/>
              </w:rPr>
              <w:t>Descripción de las técnicas y modelos utilizados:</w:t>
            </w:r>
          </w:p>
          <w:p w:rsidR="00013334" w:rsidRPr="00A471FF" w:rsidRDefault="00013334">
            <w:pPr>
              <w:pStyle w:val="TableParagraph"/>
              <w:spacing w:before="9"/>
              <w:ind w:left="0"/>
              <w:rPr>
                <w:b/>
                <w:sz w:val="14"/>
                <w:lang w:val="es-MX"/>
              </w:rPr>
            </w:pPr>
          </w:p>
          <w:p w:rsidR="00013334" w:rsidRPr="00A471FF" w:rsidRDefault="00F406DC">
            <w:pPr>
              <w:pStyle w:val="TableParagraph"/>
              <w:spacing w:before="1" w:line="328" w:lineRule="auto"/>
              <w:rPr>
                <w:sz w:val="16"/>
                <w:lang w:val="es-MX"/>
              </w:rPr>
            </w:pPr>
            <w:r w:rsidRPr="00A471FF">
              <w:rPr>
                <w:sz w:val="16"/>
                <w:lang w:val="es-MX"/>
              </w:rPr>
              <w:t>Se diseñó y aplicó un cuestionario de 18 preguntas que incluyó los siguientes temas de la evaluación: orientación para resultados; operación oportuna del recurso; seguimiento y evaluación de resultados; y presupuesto.</w:t>
            </w:r>
          </w:p>
        </w:tc>
      </w:tr>
    </w:tbl>
    <w:p w:rsidR="00013334" w:rsidRPr="00A471FF" w:rsidRDefault="00013334">
      <w:pPr>
        <w:spacing w:line="328" w:lineRule="auto"/>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856"/>
        </w:trPr>
        <w:tc>
          <w:tcPr>
            <w:tcW w:w="8714" w:type="dxa"/>
          </w:tcPr>
          <w:p w:rsidR="00013334" w:rsidRPr="00A471FF" w:rsidRDefault="00F406DC">
            <w:pPr>
              <w:pStyle w:val="TableParagraph"/>
              <w:spacing w:line="328" w:lineRule="auto"/>
              <w:ind w:right="56"/>
              <w:jc w:val="both"/>
              <w:rPr>
                <w:sz w:val="16"/>
                <w:lang w:val="es-MX"/>
              </w:rPr>
            </w:pPr>
            <w:r w:rsidRPr="00A471FF">
              <w:rPr>
                <w:sz w:val="16"/>
                <w:lang w:val="es-MX"/>
              </w:rPr>
              <w:t>Para cada pregunta del</w:t>
            </w:r>
            <w:r w:rsidRPr="00A471FF">
              <w:rPr>
                <w:sz w:val="16"/>
                <w:lang w:val="es-MX"/>
              </w:rPr>
              <w:t xml:space="preserve"> cuestionario se elaboraron criterios de valoración con de la respuesta asignando valores de 0, 1 y</w:t>
            </w:r>
            <w:r w:rsidRPr="00A471FF">
              <w:rPr>
                <w:spacing w:val="-11"/>
                <w:sz w:val="16"/>
                <w:lang w:val="es-MX"/>
              </w:rPr>
              <w:t xml:space="preserve"> </w:t>
            </w:r>
            <w:r w:rsidRPr="00A471FF">
              <w:rPr>
                <w:sz w:val="16"/>
                <w:lang w:val="es-MX"/>
              </w:rPr>
              <w:t>2</w:t>
            </w:r>
            <w:r w:rsidRPr="00A471FF">
              <w:rPr>
                <w:spacing w:val="-10"/>
                <w:sz w:val="16"/>
                <w:lang w:val="es-MX"/>
              </w:rPr>
              <w:t xml:space="preserve"> </w:t>
            </w:r>
            <w:r w:rsidRPr="00A471FF">
              <w:rPr>
                <w:sz w:val="16"/>
                <w:lang w:val="es-MX"/>
              </w:rPr>
              <w:t>dependiendo</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la</w:t>
            </w:r>
            <w:r w:rsidRPr="00A471FF">
              <w:rPr>
                <w:spacing w:val="-10"/>
                <w:sz w:val="16"/>
                <w:lang w:val="es-MX"/>
              </w:rPr>
              <w:t xml:space="preserve"> </w:t>
            </w:r>
            <w:r w:rsidRPr="00A471FF">
              <w:rPr>
                <w:sz w:val="16"/>
                <w:lang w:val="es-MX"/>
              </w:rPr>
              <w:t>respuesta</w:t>
            </w:r>
            <w:r w:rsidRPr="00A471FF">
              <w:rPr>
                <w:spacing w:val="-10"/>
                <w:sz w:val="16"/>
                <w:lang w:val="es-MX"/>
              </w:rPr>
              <w:t xml:space="preserve"> </w:t>
            </w:r>
            <w:r w:rsidRPr="00A471FF">
              <w:rPr>
                <w:sz w:val="16"/>
                <w:lang w:val="es-MX"/>
              </w:rPr>
              <w:t>obtenida</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parte</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responsables</w:t>
            </w:r>
            <w:r w:rsidRPr="00A471FF">
              <w:rPr>
                <w:spacing w:val="-9"/>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la</w:t>
            </w:r>
            <w:r w:rsidRPr="00A471FF">
              <w:rPr>
                <w:spacing w:val="-10"/>
                <w:sz w:val="16"/>
                <w:lang w:val="es-MX"/>
              </w:rPr>
              <w:t xml:space="preserve"> </w:t>
            </w:r>
            <w:r w:rsidRPr="00A471FF">
              <w:rPr>
                <w:sz w:val="16"/>
                <w:lang w:val="es-MX"/>
              </w:rPr>
              <w:t>administración</w:t>
            </w:r>
            <w:r w:rsidRPr="00A471FF">
              <w:rPr>
                <w:spacing w:val="-10"/>
                <w:sz w:val="16"/>
                <w:lang w:val="es-MX"/>
              </w:rPr>
              <w:t xml:space="preserve"> </w:t>
            </w:r>
            <w:r w:rsidRPr="00A471FF">
              <w:rPr>
                <w:sz w:val="16"/>
                <w:lang w:val="es-MX"/>
              </w:rPr>
              <w:t>y/o</w:t>
            </w:r>
            <w:r w:rsidRPr="00A471FF">
              <w:rPr>
                <w:spacing w:val="-10"/>
                <w:sz w:val="16"/>
                <w:lang w:val="es-MX"/>
              </w:rPr>
              <w:t xml:space="preserve"> </w:t>
            </w:r>
            <w:r w:rsidRPr="00A471FF">
              <w:rPr>
                <w:sz w:val="16"/>
                <w:lang w:val="es-MX"/>
              </w:rPr>
              <w:t>ejecución</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recursos, así como de las evidencias documentales aportadas para sustentar la justificación de la</w:t>
            </w:r>
            <w:r w:rsidRPr="00A471FF">
              <w:rPr>
                <w:spacing w:val="-15"/>
                <w:sz w:val="16"/>
                <w:lang w:val="es-MX"/>
              </w:rPr>
              <w:t xml:space="preserve"> </w:t>
            </w:r>
            <w:r w:rsidRPr="00A471FF">
              <w:rPr>
                <w:sz w:val="16"/>
                <w:lang w:val="es-MX"/>
              </w:rPr>
              <w:t>respuesta.</w:t>
            </w:r>
          </w:p>
        </w:tc>
      </w:tr>
      <w:tr w:rsidR="00013334" w:rsidRPr="00A471FF">
        <w:trPr>
          <w:trHeight w:val="354"/>
        </w:trPr>
        <w:tc>
          <w:tcPr>
            <w:tcW w:w="8714" w:type="dxa"/>
            <w:shd w:val="clear" w:color="auto" w:fill="DFDFDF"/>
          </w:tcPr>
          <w:p w:rsidR="00013334" w:rsidRPr="00A471FF" w:rsidRDefault="00F406DC">
            <w:pPr>
              <w:pStyle w:val="TableParagraph"/>
              <w:rPr>
                <w:b/>
                <w:sz w:val="13"/>
                <w:lang w:val="es-MX"/>
              </w:rPr>
            </w:pPr>
            <w:r w:rsidRPr="00A471FF">
              <w:rPr>
                <w:b/>
                <w:sz w:val="16"/>
                <w:lang w:val="es-MX"/>
              </w:rPr>
              <w:t>2. P</w:t>
            </w:r>
            <w:r w:rsidRPr="00A471FF">
              <w:rPr>
                <w:b/>
                <w:sz w:val="13"/>
                <w:lang w:val="es-MX"/>
              </w:rPr>
              <w:t xml:space="preserve">RINCIPALES </w:t>
            </w:r>
            <w:r w:rsidRPr="00A471FF">
              <w:rPr>
                <w:b/>
                <w:sz w:val="16"/>
                <w:lang w:val="es-MX"/>
              </w:rPr>
              <w:t>H</w:t>
            </w:r>
            <w:r w:rsidRPr="00A471FF">
              <w:rPr>
                <w:b/>
                <w:sz w:val="13"/>
                <w:lang w:val="es-MX"/>
              </w:rPr>
              <w:t>ALLAZGOS DE LA EVALUACIÓN</w:t>
            </w:r>
          </w:p>
        </w:tc>
      </w:tr>
      <w:tr w:rsidR="00013334" w:rsidRPr="00A471FF">
        <w:trPr>
          <w:trHeight w:val="12149"/>
        </w:trPr>
        <w:tc>
          <w:tcPr>
            <w:tcW w:w="8714" w:type="dxa"/>
          </w:tcPr>
          <w:p w:rsidR="00013334" w:rsidRPr="00A471FF" w:rsidRDefault="00F406DC">
            <w:pPr>
              <w:pStyle w:val="TableParagraph"/>
              <w:numPr>
                <w:ilvl w:val="1"/>
                <w:numId w:val="33"/>
              </w:numPr>
              <w:tabs>
                <w:tab w:val="left" w:pos="338"/>
              </w:tabs>
              <w:ind w:hanging="268"/>
              <w:rPr>
                <w:sz w:val="16"/>
                <w:lang w:val="es-MX"/>
              </w:rPr>
            </w:pPr>
            <w:r w:rsidRPr="00A471FF">
              <w:rPr>
                <w:sz w:val="16"/>
                <w:lang w:val="es-MX"/>
              </w:rPr>
              <w:t>Describir los hallazgos más relevantes de la</w:t>
            </w:r>
            <w:r w:rsidRPr="00A471FF">
              <w:rPr>
                <w:spacing w:val="-5"/>
                <w:sz w:val="16"/>
                <w:lang w:val="es-MX"/>
              </w:rPr>
              <w:t xml:space="preserve"> </w:t>
            </w:r>
            <w:r w:rsidRPr="00A471FF">
              <w:rPr>
                <w:sz w:val="16"/>
                <w:lang w:val="es-MX"/>
              </w:rPr>
              <w:t>evaluación:</w:t>
            </w:r>
          </w:p>
          <w:p w:rsidR="00013334" w:rsidRPr="00A471FF" w:rsidRDefault="00F406DC">
            <w:pPr>
              <w:pStyle w:val="TableParagraph"/>
              <w:numPr>
                <w:ilvl w:val="2"/>
                <w:numId w:val="33"/>
              </w:numPr>
              <w:tabs>
                <w:tab w:val="left" w:pos="790"/>
              </w:tabs>
              <w:spacing w:before="158" w:line="326" w:lineRule="auto"/>
              <w:ind w:right="51"/>
              <w:jc w:val="both"/>
              <w:rPr>
                <w:sz w:val="16"/>
                <w:lang w:val="es-MX"/>
              </w:rPr>
            </w:pPr>
            <w:r w:rsidRPr="00A471FF">
              <w:rPr>
                <w:sz w:val="16"/>
                <w:lang w:val="es-MX"/>
              </w:rPr>
              <w:t xml:space="preserve">El objetivo o finalidad del subsidio Ramo 23 Programas Regionales se establece en los convenios para el otorgamiento de dicho recurso federal como: “…apoyar al desarrollo regional y fomentar la ejecución de programas y proyectos de infraestructura pública </w:t>
            </w:r>
            <w:r w:rsidRPr="00A471FF">
              <w:rPr>
                <w:sz w:val="16"/>
                <w:lang w:val="es-MX"/>
              </w:rPr>
              <w:t>y su equipamiento prioritarios de interés general, que tengan como</w:t>
            </w:r>
            <w:r w:rsidRPr="00A471FF">
              <w:rPr>
                <w:spacing w:val="-4"/>
                <w:sz w:val="16"/>
                <w:lang w:val="es-MX"/>
              </w:rPr>
              <w:t xml:space="preserve"> </w:t>
            </w:r>
            <w:r w:rsidRPr="00A471FF">
              <w:rPr>
                <w:sz w:val="16"/>
                <w:lang w:val="es-MX"/>
              </w:rPr>
              <w:t>objetivo</w:t>
            </w:r>
            <w:r w:rsidRPr="00A471FF">
              <w:rPr>
                <w:spacing w:val="-4"/>
                <w:sz w:val="16"/>
                <w:lang w:val="es-MX"/>
              </w:rPr>
              <w:t xml:space="preserve"> </w:t>
            </w:r>
            <w:r w:rsidRPr="00A471FF">
              <w:rPr>
                <w:sz w:val="16"/>
                <w:lang w:val="es-MX"/>
              </w:rPr>
              <w:t>el</w:t>
            </w:r>
            <w:r w:rsidRPr="00A471FF">
              <w:rPr>
                <w:spacing w:val="-4"/>
                <w:sz w:val="16"/>
                <w:lang w:val="es-MX"/>
              </w:rPr>
              <w:t xml:space="preserve"> </w:t>
            </w:r>
            <w:r w:rsidRPr="00A471FF">
              <w:rPr>
                <w:sz w:val="16"/>
                <w:lang w:val="es-MX"/>
              </w:rPr>
              <w:t>incremento</w:t>
            </w:r>
            <w:r w:rsidRPr="00A471FF">
              <w:rPr>
                <w:spacing w:val="-4"/>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capital</w:t>
            </w:r>
            <w:r w:rsidRPr="00A471FF">
              <w:rPr>
                <w:spacing w:val="-3"/>
                <w:sz w:val="16"/>
                <w:lang w:val="es-MX"/>
              </w:rPr>
              <w:t xml:space="preserve"> </w:t>
            </w:r>
            <w:r w:rsidRPr="00A471FF">
              <w:rPr>
                <w:sz w:val="16"/>
                <w:lang w:val="es-MX"/>
              </w:rPr>
              <w:t>físico</w:t>
            </w:r>
            <w:r w:rsidRPr="00A471FF">
              <w:rPr>
                <w:spacing w:val="-4"/>
                <w:sz w:val="16"/>
                <w:lang w:val="es-MX"/>
              </w:rPr>
              <w:t xml:space="preserve"> </w:t>
            </w:r>
            <w:r w:rsidRPr="00A471FF">
              <w:rPr>
                <w:sz w:val="16"/>
                <w:lang w:val="es-MX"/>
              </w:rPr>
              <w:t>y/o</w:t>
            </w:r>
            <w:r w:rsidRPr="00A471FF">
              <w:rPr>
                <w:spacing w:val="-7"/>
                <w:sz w:val="16"/>
                <w:lang w:val="es-MX"/>
              </w:rPr>
              <w:t xml:space="preserve"> </w:t>
            </w:r>
            <w:r w:rsidRPr="00A471FF">
              <w:rPr>
                <w:sz w:val="16"/>
                <w:lang w:val="es-MX"/>
              </w:rPr>
              <w:t>capacidad</w:t>
            </w:r>
            <w:r w:rsidRPr="00A471FF">
              <w:rPr>
                <w:spacing w:val="-4"/>
                <w:sz w:val="16"/>
                <w:lang w:val="es-MX"/>
              </w:rPr>
              <w:t xml:space="preserve"> </w:t>
            </w:r>
            <w:r w:rsidRPr="00A471FF">
              <w:rPr>
                <w:sz w:val="16"/>
                <w:lang w:val="es-MX"/>
              </w:rPr>
              <w:t>productiva</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las</w:t>
            </w:r>
            <w:r w:rsidRPr="00A471FF">
              <w:rPr>
                <w:spacing w:val="-4"/>
                <w:sz w:val="16"/>
                <w:lang w:val="es-MX"/>
              </w:rPr>
              <w:t xml:space="preserve"> </w:t>
            </w:r>
            <w:r w:rsidRPr="00A471FF">
              <w:rPr>
                <w:sz w:val="16"/>
                <w:lang w:val="es-MX"/>
              </w:rPr>
              <w:t>entidades</w:t>
            </w:r>
            <w:r w:rsidRPr="00A471FF">
              <w:rPr>
                <w:spacing w:val="-5"/>
                <w:sz w:val="16"/>
                <w:lang w:val="es-MX"/>
              </w:rPr>
              <w:t xml:space="preserve"> </w:t>
            </w:r>
            <w:r w:rsidRPr="00A471FF">
              <w:rPr>
                <w:sz w:val="16"/>
                <w:lang w:val="es-MX"/>
              </w:rPr>
              <w:t>federativas,</w:t>
            </w:r>
            <w:r w:rsidRPr="00A471FF">
              <w:rPr>
                <w:spacing w:val="-5"/>
                <w:sz w:val="16"/>
                <w:lang w:val="es-MX"/>
              </w:rPr>
              <w:t xml:space="preserve"> </w:t>
            </w:r>
            <w:r w:rsidRPr="00A471FF">
              <w:rPr>
                <w:sz w:val="16"/>
                <w:lang w:val="es-MX"/>
              </w:rPr>
              <w:t>municipios o demarcaciones territoriales de la Ciudad de</w:t>
            </w:r>
            <w:r w:rsidRPr="00A471FF">
              <w:rPr>
                <w:spacing w:val="-6"/>
                <w:sz w:val="16"/>
                <w:lang w:val="es-MX"/>
              </w:rPr>
              <w:t xml:space="preserve"> </w:t>
            </w:r>
            <w:r w:rsidRPr="00A471FF">
              <w:rPr>
                <w:sz w:val="16"/>
                <w:lang w:val="es-MX"/>
              </w:rPr>
              <w:t>México…”.</w:t>
            </w:r>
          </w:p>
          <w:p w:rsidR="00013334" w:rsidRPr="00A471FF" w:rsidRDefault="00F406DC">
            <w:pPr>
              <w:pStyle w:val="TableParagraph"/>
              <w:numPr>
                <w:ilvl w:val="2"/>
                <w:numId w:val="33"/>
              </w:numPr>
              <w:tabs>
                <w:tab w:val="left" w:pos="790"/>
              </w:tabs>
              <w:spacing w:before="94" w:line="321" w:lineRule="auto"/>
              <w:ind w:right="58"/>
              <w:jc w:val="both"/>
              <w:rPr>
                <w:sz w:val="16"/>
                <w:lang w:val="es-MX"/>
              </w:rPr>
            </w:pPr>
            <w:r w:rsidRPr="00A471FF">
              <w:rPr>
                <w:sz w:val="16"/>
                <w:lang w:val="es-MX"/>
              </w:rPr>
              <w:t>Este</w:t>
            </w:r>
            <w:r w:rsidRPr="00A471FF">
              <w:rPr>
                <w:spacing w:val="-5"/>
                <w:sz w:val="16"/>
                <w:lang w:val="es-MX"/>
              </w:rPr>
              <w:t xml:space="preserve"> </w:t>
            </w:r>
            <w:r w:rsidRPr="00A471FF">
              <w:rPr>
                <w:sz w:val="16"/>
                <w:lang w:val="es-MX"/>
              </w:rPr>
              <w:t>recurso</w:t>
            </w:r>
            <w:r w:rsidRPr="00A471FF">
              <w:rPr>
                <w:spacing w:val="-8"/>
                <w:sz w:val="16"/>
                <w:lang w:val="es-MX"/>
              </w:rPr>
              <w:t xml:space="preserve"> </w:t>
            </w:r>
            <w:r w:rsidRPr="00A471FF">
              <w:rPr>
                <w:sz w:val="16"/>
                <w:lang w:val="es-MX"/>
              </w:rPr>
              <w:t>federal</w:t>
            </w:r>
            <w:r w:rsidRPr="00A471FF">
              <w:rPr>
                <w:spacing w:val="-4"/>
                <w:sz w:val="16"/>
                <w:lang w:val="es-MX"/>
              </w:rPr>
              <w:t xml:space="preserve"> </w:t>
            </w:r>
            <w:r w:rsidRPr="00A471FF">
              <w:rPr>
                <w:sz w:val="16"/>
                <w:lang w:val="es-MX"/>
              </w:rPr>
              <w:t>durante</w:t>
            </w:r>
            <w:r w:rsidRPr="00A471FF">
              <w:rPr>
                <w:spacing w:val="-8"/>
                <w:sz w:val="16"/>
                <w:lang w:val="es-MX"/>
              </w:rPr>
              <w:t xml:space="preserve"> </w:t>
            </w:r>
            <w:r w:rsidRPr="00A471FF">
              <w:rPr>
                <w:sz w:val="16"/>
                <w:lang w:val="es-MX"/>
              </w:rPr>
              <w:t>el</w:t>
            </w:r>
            <w:r w:rsidRPr="00A471FF">
              <w:rPr>
                <w:spacing w:val="-7"/>
                <w:sz w:val="16"/>
                <w:lang w:val="es-MX"/>
              </w:rPr>
              <w:t xml:space="preserve"> </w:t>
            </w:r>
            <w:r w:rsidRPr="00A471FF">
              <w:rPr>
                <w:sz w:val="16"/>
                <w:lang w:val="es-MX"/>
              </w:rPr>
              <w:t>ejercicio</w:t>
            </w:r>
            <w:r w:rsidRPr="00A471FF">
              <w:rPr>
                <w:spacing w:val="-7"/>
                <w:sz w:val="16"/>
                <w:lang w:val="es-MX"/>
              </w:rPr>
              <w:t xml:space="preserve"> </w:t>
            </w:r>
            <w:r w:rsidRPr="00A471FF">
              <w:rPr>
                <w:sz w:val="16"/>
                <w:lang w:val="es-MX"/>
              </w:rPr>
              <w:t>fiscal</w:t>
            </w:r>
            <w:r w:rsidRPr="00A471FF">
              <w:rPr>
                <w:spacing w:val="-7"/>
                <w:sz w:val="16"/>
                <w:lang w:val="es-MX"/>
              </w:rPr>
              <w:t xml:space="preserve"> </w:t>
            </w:r>
            <w:r w:rsidRPr="00A471FF">
              <w:rPr>
                <w:sz w:val="16"/>
                <w:lang w:val="es-MX"/>
              </w:rPr>
              <w:t>de</w:t>
            </w:r>
            <w:r w:rsidRPr="00A471FF">
              <w:rPr>
                <w:spacing w:val="-5"/>
                <w:sz w:val="16"/>
                <w:lang w:val="es-MX"/>
              </w:rPr>
              <w:t xml:space="preserve"> </w:t>
            </w:r>
            <w:r w:rsidRPr="00A471FF">
              <w:rPr>
                <w:sz w:val="16"/>
                <w:lang w:val="es-MX"/>
              </w:rPr>
              <w:t>2016</w:t>
            </w:r>
            <w:r w:rsidRPr="00A471FF">
              <w:rPr>
                <w:spacing w:val="-8"/>
                <w:sz w:val="16"/>
                <w:lang w:val="es-MX"/>
              </w:rPr>
              <w:t xml:space="preserve"> </w:t>
            </w:r>
            <w:r w:rsidRPr="00A471FF">
              <w:rPr>
                <w:sz w:val="16"/>
                <w:lang w:val="es-MX"/>
              </w:rPr>
              <w:t>constituyó</w:t>
            </w:r>
            <w:r w:rsidRPr="00A471FF">
              <w:rPr>
                <w:spacing w:val="-5"/>
                <w:sz w:val="16"/>
                <w:lang w:val="es-MX"/>
              </w:rPr>
              <w:t xml:space="preserve"> </w:t>
            </w:r>
            <w:r w:rsidRPr="00A471FF">
              <w:rPr>
                <w:sz w:val="16"/>
                <w:lang w:val="es-MX"/>
              </w:rPr>
              <w:t>una</w:t>
            </w:r>
            <w:r w:rsidRPr="00A471FF">
              <w:rPr>
                <w:spacing w:val="-5"/>
                <w:sz w:val="16"/>
                <w:lang w:val="es-MX"/>
              </w:rPr>
              <w:t xml:space="preserve"> </w:t>
            </w:r>
            <w:r w:rsidRPr="00A471FF">
              <w:rPr>
                <w:sz w:val="16"/>
                <w:lang w:val="es-MX"/>
              </w:rPr>
              <w:t>fuente</w:t>
            </w:r>
            <w:r w:rsidRPr="00A471FF">
              <w:rPr>
                <w:spacing w:val="-8"/>
                <w:sz w:val="16"/>
                <w:lang w:val="es-MX"/>
              </w:rPr>
              <w:t xml:space="preserve"> </w:t>
            </w:r>
            <w:r w:rsidRPr="00A471FF">
              <w:rPr>
                <w:sz w:val="16"/>
                <w:lang w:val="es-MX"/>
              </w:rPr>
              <w:t>de</w:t>
            </w:r>
            <w:r w:rsidRPr="00A471FF">
              <w:rPr>
                <w:spacing w:val="-8"/>
                <w:sz w:val="16"/>
                <w:lang w:val="es-MX"/>
              </w:rPr>
              <w:t xml:space="preserve"> </w:t>
            </w:r>
            <w:r w:rsidRPr="00A471FF">
              <w:rPr>
                <w:sz w:val="16"/>
                <w:lang w:val="es-MX"/>
              </w:rPr>
              <w:t>financiamiento</w:t>
            </w:r>
            <w:r w:rsidRPr="00A471FF">
              <w:rPr>
                <w:spacing w:val="-5"/>
                <w:sz w:val="16"/>
                <w:lang w:val="es-MX"/>
              </w:rPr>
              <w:t xml:space="preserve"> </w:t>
            </w:r>
            <w:r w:rsidRPr="00A471FF">
              <w:rPr>
                <w:sz w:val="16"/>
                <w:lang w:val="es-MX"/>
              </w:rPr>
              <w:t>de</w:t>
            </w:r>
            <w:r w:rsidRPr="00A471FF">
              <w:rPr>
                <w:spacing w:val="-8"/>
                <w:sz w:val="16"/>
                <w:lang w:val="es-MX"/>
              </w:rPr>
              <w:t xml:space="preserve"> </w:t>
            </w:r>
            <w:r w:rsidRPr="00A471FF">
              <w:rPr>
                <w:sz w:val="16"/>
                <w:lang w:val="es-MX"/>
              </w:rPr>
              <w:t>66</w:t>
            </w:r>
            <w:r w:rsidRPr="00A471FF">
              <w:rPr>
                <w:spacing w:val="-5"/>
                <w:sz w:val="16"/>
                <w:lang w:val="es-MX"/>
              </w:rPr>
              <w:t xml:space="preserve"> </w:t>
            </w:r>
            <w:r w:rsidRPr="00A471FF">
              <w:rPr>
                <w:sz w:val="16"/>
                <w:lang w:val="es-MX"/>
              </w:rPr>
              <w:t>proyectos de inversión para los cuales no se logró identificar el programa o programas a los que están</w:t>
            </w:r>
            <w:r w:rsidRPr="00A471FF">
              <w:rPr>
                <w:spacing w:val="-25"/>
                <w:sz w:val="16"/>
                <w:lang w:val="es-MX"/>
              </w:rPr>
              <w:t xml:space="preserve"> </w:t>
            </w:r>
            <w:r w:rsidRPr="00A471FF">
              <w:rPr>
                <w:sz w:val="16"/>
                <w:lang w:val="es-MX"/>
              </w:rPr>
              <w:t>asociados.</w:t>
            </w:r>
          </w:p>
          <w:p w:rsidR="00013334" w:rsidRPr="00A471FF" w:rsidRDefault="00F406DC">
            <w:pPr>
              <w:pStyle w:val="TableParagraph"/>
              <w:numPr>
                <w:ilvl w:val="2"/>
                <w:numId w:val="33"/>
              </w:numPr>
              <w:tabs>
                <w:tab w:val="left" w:pos="790"/>
              </w:tabs>
              <w:spacing w:before="98" w:line="326" w:lineRule="auto"/>
              <w:ind w:right="53"/>
              <w:jc w:val="both"/>
              <w:rPr>
                <w:sz w:val="16"/>
                <w:lang w:val="es-MX"/>
              </w:rPr>
            </w:pPr>
            <w:r w:rsidRPr="00A471FF">
              <w:rPr>
                <w:sz w:val="16"/>
                <w:lang w:val="es-MX"/>
              </w:rPr>
              <w:t>El resultado esperado en la población objetivo /área de enfo</w:t>
            </w:r>
            <w:r w:rsidRPr="00A471FF">
              <w:rPr>
                <w:sz w:val="16"/>
                <w:lang w:val="es-MX"/>
              </w:rPr>
              <w:t>que se ha establecido por la instancia administradora de los recursos en la entidad como el “Impulsar proyectos de alto beneficio social, que contribuyan a incrementar la cobertura y calidad de la infraestructura necesaria para elevar la productividad de l</w:t>
            </w:r>
            <w:r w:rsidRPr="00A471FF">
              <w:rPr>
                <w:sz w:val="16"/>
                <w:lang w:val="es-MX"/>
              </w:rPr>
              <w:t>a economía.” a partir de los antecedentes incluidos en los convenios firmados con la</w:t>
            </w:r>
            <w:r w:rsidRPr="00A471FF">
              <w:rPr>
                <w:spacing w:val="-25"/>
                <w:sz w:val="16"/>
                <w:lang w:val="es-MX"/>
              </w:rPr>
              <w:t xml:space="preserve"> </w:t>
            </w:r>
            <w:r w:rsidRPr="00A471FF">
              <w:rPr>
                <w:sz w:val="16"/>
                <w:lang w:val="es-MX"/>
              </w:rPr>
              <w:t>federación.</w:t>
            </w:r>
          </w:p>
          <w:p w:rsidR="00013334" w:rsidRDefault="00F406DC">
            <w:pPr>
              <w:pStyle w:val="TableParagraph"/>
              <w:numPr>
                <w:ilvl w:val="2"/>
                <w:numId w:val="33"/>
              </w:numPr>
              <w:tabs>
                <w:tab w:val="left" w:pos="790"/>
              </w:tabs>
              <w:spacing w:before="93" w:line="321" w:lineRule="auto"/>
              <w:ind w:right="52"/>
              <w:jc w:val="both"/>
              <w:rPr>
                <w:sz w:val="16"/>
              </w:rPr>
            </w:pPr>
            <w:r w:rsidRPr="00A471FF">
              <w:rPr>
                <w:sz w:val="16"/>
                <w:lang w:val="es-MX"/>
              </w:rPr>
              <w:t>La alineación definida en el cuestionario de la evaluación por la Dirección de Gasto Social para el subsidio evaluado</w:t>
            </w:r>
            <w:r w:rsidRPr="00A471FF">
              <w:rPr>
                <w:spacing w:val="11"/>
                <w:sz w:val="16"/>
                <w:lang w:val="es-MX"/>
              </w:rPr>
              <w:t xml:space="preserve"> </w:t>
            </w:r>
            <w:r w:rsidRPr="00A471FF">
              <w:rPr>
                <w:sz w:val="16"/>
                <w:lang w:val="es-MX"/>
              </w:rPr>
              <w:t>para</w:t>
            </w:r>
            <w:r w:rsidRPr="00A471FF">
              <w:rPr>
                <w:spacing w:val="11"/>
                <w:sz w:val="16"/>
                <w:lang w:val="es-MX"/>
              </w:rPr>
              <w:t xml:space="preserve"> </w:t>
            </w:r>
            <w:r w:rsidRPr="00A471FF">
              <w:rPr>
                <w:sz w:val="16"/>
                <w:lang w:val="es-MX"/>
              </w:rPr>
              <w:t>el</w:t>
            </w:r>
            <w:r w:rsidRPr="00A471FF">
              <w:rPr>
                <w:spacing w:val="10"/>
                <w:sz w:val="16"/>
                <w:lang w:val="es-MX"/>
              </w:rPr>
              <w:t xml:space="preserve"> </w:t>
            </w:r>
            <w:r w:rsidRPr="00A471FF">
              <w:rPr>
                <w:sz w:val="16"/>
                <w:lang w:val="es-MX"/>
              </w:rPr>
              <w:t>PND</w:t>
            </w:r>
            <w:r w:rsidRPr="00A471FF">
              <w:rPr>
                <w:spacing w:val="8"/>
                <w:sz w:val="16"/>
                <w:lang w:val="es-MX"/>
              </w:rPr>
              <w:t xml:space="preserve"> </w:t>
            </w:r>
            <w:r w:rsidRPr="00A471FF">
              <w:rPr>
                <w:sz w:val="16"/>
                <w:lang w:val="es-MX"/>
              </w:rPr>
              <w:t>2013-2018</w:t>
            </w:r>
            <w:r w:rsidRPr="00A471FF">
              <w:rPr>
                <w:spacing w:val="10"/>
                <w:sz w:val="16"/>
                <w:lang w:val="es-MX"/>
              </w:rPr>
              <w:t xml:space="preserve"> </w:t>
            </w:r>
            <w:r w:rsidRPr="00A471FF">
              <w:rPr>
                <w:sz w:val="16"/>
                <w:lang w:val="es-MX"/>
              </w:rPr>
              <w:t>corresponde</w:t>
            </w:r>
            <w:r w:rsidRPr="00A471FF">
              <w:rPr>
                <w:spacing w:val="11"/>
                <w:sz w:val="16"/>
                <w:lang w:val="es-MX"/>
              </w:rPr>
              <w:t xml:space="preserve"> </w:t>
            </w:r>
            <w:r w:rsidRPr="00A471FF">
              <w:rPr>
                <w:sz w:val="16"/>
                <w:lang w:val="es-MX"/>
              </w:rPr>
              <w:t>al</w:t>
            </w:r>
            <w:r w:rsidRPr="00A471FF">
              <w:rPr>
                <w:spacing w:val="7"/>
                <w:sz w:val="16"/>
                <w:lang w:val="es-MX"/>
              </w:rPr>
              <w:t xml:space="preserve"> </w:t>
            </w:r>
            <w:r w:rsidRPr="00A471FF">
              <w:rPr>
                <w:sz w:val="16"/>
                <w:lang w:val="es-MX"/>
              </w:rPr>
              <w:t>Eje</w:t>
            </w:r>
            <w:r w:rsidRPr="00A471FF">
              <w:rPr>
                <w:spacing w:val="12"/>
                <w:sz w:val="16"/>
                <w:lang w:val="es-MX"/>
              </w:rPr>
              <w:t xml:space="preserve"> </w:t>
            </w:r>
            <w:r w:rsidRPr="00A471FF">
              <w:rPr>
                <w:sz w:val="16"/>
                <w:lang w:val="es-MX"/>
              </w:rPr>
              <w:t>rector</w:t>
            </w:r>
            <w:r w:rsidRPr="00A471FF">
              <w:rPr>
                <w:spacing w:val="10"/>
                <w:sz w:val="16"/>
                <w:lang w:val="es-MX"/>
              </w:rPr>
              <w:t xml:space="preserve"> </w:t>
            </w:r>
            <w:r w:rsidRPr="00A471FF">
              <w:rPr>
                <w:sz w:val="16"/>
                <w:lang w:val="es-MX"/>
              </w:rPr>
              <w:t>4.-</w:t>
            </w:r>
            <w:r w:rsidRPr="00A471FF">
              <w:rPr>
                <w:spacing w:val="10"/>
                <w:sz w:val="16"/>
                <w:lang w:val="es-MX"/>
              </w:rPr>
              <w:t xml:space="preserve"> </w:t>
            </w:r>
            <w:r>
              <w:rPr>
                <w:sz w:val="16"/>
              </w:rPr>
              <w:t>México</w:t>
            </w:r>
            <w:r>
              <w:rPr>
                <w:spacing w:val="11"/>
                <w:sz w:val="16"/>
              </w:rPr>
              <w:t xml:space="preserve"> </w:t>
            </w:r>
            <w:proofErr w:type="spellStart"/>
            <w:r>
              <w:rPr>
                <w:sz w:val="16"/>
              </w:rPr>
              <w:t>prospero</w:t>
            </w:r>
            <w:proofErr w:type="spellEnd"/>
            <w:r>
              <w:rPr>
                <w:sz w:val="16"/>
              </w:rPr>
              <w:t>.-</w:t>
            </w:r>
            <w:r>
              <w:rPr>
                <w:spacing w:val="11"/>
                <w:sz w:val="16"/>
              </w:rPr>
              <w:t xml:space="preserve"> </w:t>
            </w:r>
            <w:r>
              <w:rPr>
                <w:sz w:val="16"/>
              </w:rPr>
              <w:t>y</w:t>
            </w:r>
            <w:r>
              <w:rPr>
                <w:spacing w:val="8"/>
                <w:sz w:val="16"/>
              </w:rPr>
              <w:t xml:space="preserve"> </w:t>
            </w:r>
            <w:r>
              <w:rPr>
                <w:sz w:val="16"/>
              </w:rPr>
              <w:t>a</w:t>
            </w:r>
            <w:r>
              <w:rPr>
                <w:spacing w:val="10"/>
                <w:sz w:val="16"/>
              </w:rPr>
              <w:t xml:space="preserve"> </w:t>
            </w:r>
            <w:r>
              <w:rPr>
                <w:sz w:val="16"/>
              </w:rPr>
              <w:t>las</w:t>
            </w:r>
            <w:r>
              <w:rPr>
                <w:spacing w:val="10"/>
                <w:sz w:val="16"/>
              </w:rPr>
              <w:t xml:space="preserve"> </w:t>
            </w:r>
            <w:proofErr w:type="spellStart"/>
            <w:r>
              <w:rPr>
                <w:sz w:val="16"/>
              </w:rPr>
              <w:t>estrategias</w:t>
            </w:r>
            <w:proofErr w:type="spellEnd"/>
            <w:r>
              <w:rPr>
                <w:spacing w:val="11"/>
                <w:sz w:val="16"/>
              </w:rPr>
              <w:t xml:space="preserve"> </w:t>
            </w:r>
            <w:r>
              <w:rPr>
                <w:sz w:val="16"/>
              </w:rPr>
              <w:t>4.2.5</w:t>
            </w:r>
            <w:r>
              <w:rPr>
                <w:spacing w:val="10"/>
                <w:sz w:val="16"/>
              </w:rPr>
              <w:t xml:space="preserve"> </w:t>
            </w:r>
            <w:r>
              <w:rPr>
                <w:sz w:val="16"/>
              </w:rPr>
              <w:t>y</w:t>
            </w:r>
          </w:p>
          <w:p w:rsidR="00013334" w:rsidRDefault="00F406DC">
            <w:pPr>
              <w:pStyle w:val="TableParagraph"/>
              <w:spacing w:before="6" w:line="328" w:lineRule="auto"/>
              <w:ind w:left="789"/>
              <w:rPr>
                <w:sz w:val="16"/>
              </w:rPr>
            </w:pPr>
            <w:r>
              <w:rPr>
                <w:sz w:val="16"/>
              </w:rPr>
              <w:t xml:space="preserve">4.9.1. </w:t>
            </w:r>
            <w:proofErr w:type="spellStart"/>
            <w:r>
              <w:rPr>
                <w:sz w:val="16"/>
              </w:rPr>
              <w:t>En</w:t>
            </w:r>
            <w:proofErr w:type="spellEnd"/>
            <w:r>
              <w:rPr>
                <w:sz w:val="16"/>
              </w:rPr>
              <w:t xml:space="preserve"> el </w:t>
            </w:r>
            <w:proofErr w:type="spellStart"/>
            <w:r>
              <w:rPr>
                <w:sz w:val="16"/>
              </w:rPr>
              <w:t>caso</w:t>
            </w:r>
            <w:proofErr w:type="spellEnd"/>
            <w:r>
              <w:rPr>
                <w:sz w:val="16"/>
              </w:rPr>
              <w:t xml:space="preserve"> del Plan </w:t>
            </w:r>
            <w:proofErr w:type="spellStart"/>
            <w:r>
              <w:rPr>
                <w:sz w:val="16"/>
              </w:rPr>
              <w:t>Estatal</w:t>
            </w:r>
            <w:proofErr w:type="spellEnd"/>
            <w:r>
              <w:rPr>
                <w:sz w:val="16"/>
              </w:rPr>
              <w:t xml:space="preserve"> de </w:t>
            </w:r>
            <w:proofErr w:type="spellStart"/>
            <w:r>
              <w:rPr>
                <w:sz w:val="16"/>
              </w:rPr>
              <w:t>Desarrollo</w:t>
            </w:r>
            <w:proofErr w:type="spellEnd"/>
            <w:r>
              <w:rPr>
                <w:sz w:val="16"/>
              </w:rPr>
              <w:t xml:space="preserve"> Querétaro 2016-2021 la </w:t>
            </w:r>
            <w:proofErr w:type="spellStart"/>
            <w:r>
              <w:rPr>
                <w:sz w:val="16"/>
              </w:rPr>
              <w:t>alineación</w:t>
            </w:r>
            <w:proofErr w:type="spellEnd"/>
            <w:r>
              <w:rPr>
                <w:sz w:val="16"/>
              </w:rPr>
              <w:t xml:space="preserve"> se </w:t>
            </w:r>
            <w:proofErr w:type="spellStart"/>
            <w:r>
              <w:rPr>
                <w:sz w:val="16"/>
              </w:rPr>
              <w:t>presenta</w:t>
            </w:r>
            <w:proofErr w:type="spellEnd"/>
            <w:r>
              <w:rPr>
                <w:sz w:val="16"/>
              </w:rPr>
              <w:t xml:space="preserve"> a </w:t>
            </w:r>
            <w:proofErr w:type="spellStart"/>
            <w:r>
              <w:rPr>
                <w:sz w:val="16"/>
              </w:rPr>
              <w:t>nivel</w:t>
            </w:r>
            <w:proofErr w:type="spellEnd"/>
            <w:r>
              <w:rPr>
                <w:sz w:val="16"/>
              </w:rPr>
              <w:t xml:space="preserve"> de </w:t>
            </w:r>
            <w:proofErr w:type="spellStart"/>
            <w:r>
              <w:rPr>
                <w:sz w:val="16"/>
              </w:rPr>
              <w:t>objetivo</w:t>
            </w:r>
            <w:proofErr w:type="spellEnd"/>
            <w:r>
              <w:rPr>
                <w:sz w:val="16"/>
              </w:rPr>
              <w:t xml:space="preserve"> de </w:t>
            </w:r>
            <w:proofErr w:type="spellStart"/>
            <w:r>
              <w:rPr>
                <w:sz w:val="16"/>
              </w:rPr>
              <w:t>gobierno</w:t>
            </w:r>
            <w:proofErr w:type="spellEnd"/>
            <w:r>
              <w:rPr>
                <w:sz w:val="16"/>
              </w:rPr>
              <w:t xml:space="preserve"> del </w:t>
            </w:r>
            <w:proofErr w:type="spellStart"/>
            <w:r>
              <w:rPr>
                <w:sz w:val="16"/>
              </w:rPr>
              <w:t>Eje</w:t>
            </w:r>
            <w:proofErr w:type="spellEnd"/>
            <w:r>
              <w:rPr>
                <w:sz w:val="16"/>
              </w:rPr>
              <w:t xml:space="preserve"> rector 3</w:t>
            </w:r>
            <w:proofErr w:type="gramStart"/>
            <w:r>
              <w:rPr>
                <w:sz w:val="16"/>
              </w:rPr>
              <w:t>.-</w:t>
            </w:r>
            <w:proofErr w:type="gramEnd"/>
            <w:r>
              <w:rPr>
                <w:sz w:val="16"/>
              </w:rPr>
              <w:t xml:space="preserve"> Querétaro con </w:t>
            </w:r>
            <w:proofErr w:type="spellStart"/>
            <w:r>
              <w:rPr>
                <w:sz w:val="16"/>
              </w:rPr>
              <w:t>Infraestructura</w:t>
            </w:r>
            <w:proofErr w:type="spellEnd"/>
            <w:r>
              <w:rPr>
                <w:sz w:val="16"/>
              </w:rPr>
              <w:t xml:space="preserve"> para el </w:t>
            </w:r>
            <w:proofErr w:type="spellStart"/>
            <w:r>
              <w:rPr>
                <w:sz w:val="16"/>
              </w:rPr>
              <w:t>Desarrollo</w:t>
            </w:r>
            <w:proofErr w:type="spellEnd"/>
            <w:r>
              <w:rPr>
                <w:sz w:val="16"/>
              </w:rPr>
              <w:t>.</w:t>
            </w:r>
          </w:p>
          <w:p w:rsidR="00013334" w:rsidRPr="00A471FF" w:rsidRDefault="00F406DC">
            <w:pPr>
              <w:pStyle w:val="TableParagraph"/>
              <w:numPr>
                <w:ilvl w:val="0"/>
                <w:numId w:val="32"/>
              </w:numPr>
              <w:tabs>
                <w:tab w:val="left" w:pos="790"/>
              </w:tabs>
              <w:spacing w:before="91" w:line="326" w:lineRule="auto"/>
              <w:ind w:right="61"/>
              <w:jc w:val="both"/>
              <w:rPr>
                <w:sz w:val="16"/>
                <w:lang w:val="es-MX"/>
              </w:rPr>
            </w:pPr>
            <w:r w:rsidRPr="00A471FF">
              <w:rPr>
                <w:sz w:val="16"/>
                <w:lang w:val="es-MX"/>
              </w:rPr>
              <w:t xml:space="preserve">El </w:t>
            </w:r>
            <w:r w:rsidRPr="00A471FF">
              <w:rPr>
                <w:sz w:val="16"/>
                <w:lang w:val="es-MX"/>
              </w:rPr>
              <w:t>estado no dispone de un documento oficial que incluya un diagnóstico en el que se plantee la problemática que se atiende y se defina con precisión el área de enfoque (incluida su cuantificación) beneficiaria de los recursos del subsidio de Programas Region</w:t>
            </w:r>
            <w:r w:rsidRPr="00A471FF">
              <w:rPr>
                <w:sz w:val="16"/>
                <w:lang w:val="es-MX"/>
              </w:rPr>
              <w:t>ales de manera que se puedan definir los objetivos y alcances esperados de la aplicación de los recursos durante el ejercicio fiscal</w:t>
            </w:r>
            <w:r w:rsidRPr="00A471FF">
              <w:rPr>
                <w:spacing w:val="-10"/>
                <w:sz w:val="16"/>
                <w:lang w:val="es-MX"/>
              </w:rPr>
              <w:t xml:space="preserve"> </w:t>
            </w:r>
            <w:r w:rsidRPr="00A471FF">
              <w:rPr>
                <w:sz w:val="16"/>
                <w:lang w:val="es-MX"/>
              </w:rPr>
              <w:t>2016.</w:t>
            </w:r>
          </w:p>
          <w:p w:rsidR="00013334" w:rsidRPr="00A471FF" w:rsidRDefault="00F406DC">
            <w:pPr>
              <w:pStyle w:val="TableParagraph"/>
              <w:numPr>
                <w:ilvl w:val="0"/>
                <w:numId w:val="32"/>
              </w:numPr>
              <w:tabs>
                <w:tab w:val="left" w:pos="790"/>
              </w:tabs>
              <w:spacing w:before="93" w:line="321" w:lineRule="auto"/>
              <w:ind w:right="59"/>
              <w:jc w:val="both"/>
              <w:rPr>
                <w:sz w:val="16"/>
                <w:lang w:val="es-MX"/>
              </w:rPr>
            </w:pPr>
            <w:r w:rsidRPr="00A471FF">
              <w:rPr>
                <w:sz w:val="16"/>
                <w:lang w:val="es-MX"/>
              </w:rPr>
              <w:t>Durante el ejercicio 2016 se financiaron 66 proyectos de infraestructura que incrementan la infraestructura y equipamiento de 53 localidades en 12 de los 18 municipios de la</w:t>
            </w:r>
            <w:r w:rsidRPr="00A471FF">
              <w:rPr>
                <w:spacing w:val="-10"/>
                <w:sz w:val="16"/>
                <w:lang w:val="es-MX"/>
              </w:rPr>
              <w:t xml:space="preserve"> </w:t>
            </w:r>
            <w:r w:rsidRPr="00A471FF">
              <w:rPr>
                <w:sz w:val="16"/>
                <w:lang w:val="es-MX"/>
              </w:rPr>
              <w:t>entidad.</w:t>
            </w:r>
          </w:p>
          <w:p w:rsidR="00013334" w:rsidRPr="00A471FF" w:rsidRDefault="00F406DC">
            <w:pPr>
              <w:pStyle w:val="TableParagraph"/>
              <w:numPr>
                <w:ilvl w:val="0"/>
                <w:numId w:val="32"/>
              </w:numPr>
              <w:tabs>
                <w:tab w:val="left" w:pos="790"/>
              </w:tabs>
              <w:spacing w:before="97" w:line="326" w:lineRule="auto"/>
              <w:ind w:right="55"/>
              <w:jc w:val="both"/>
              <w:rPr>
                <w:sz w:val="16"/>
                <w:lang w:val="es-MX"/>
              </w:rPr>
            </w:pPr>
            <w:r w:rsidRPr="00A471FF">
              <w:rPr>
                <w:sz w:val="16"/>
                <w:lang w:val="es-MX"/>
              </w:rPr>
              <w:t xml:space="preserve">Se dispuso de información que permitió elaborar un diagrama de flujo del </w:t>
            </w:r>
            <w:r w:rsidRPr="00A471FF">
              <w:rPr>
                <w:sz w:val="16"/>
                <w:lang w:val="es-MX"/>
              </w:rPr>
              <w:t>proceso oficial de los recursos de la evaluación</w:t>
            </w:r>
            <w:r w:rsidRPr="00A471FF">
              <w:rPr>
                <w:spacing w:val="-2"/>
                <w:sz w:val="16"/>
                <w:lang w:val="es-MX"/>
              </w:rPr>
              <w:t xml:space="preserve"> </w:t>
            </w:r>
            <w:r w:rsidRPr="00A471FF">
              <w:rPr>
                <w:sz w:val="16"/>
                <w:lang w:val="es-MX"/>
              </w:rPr>
              <w:t>a</w:t>
            </w:r>
            <w:r w:rsidRPr="00A471FF">
              <w:rPr>
                <w:spacing w:val="-4"/>
                <w:sz w:val="16"/>
                <w:lang w:val="es-MX"/>
              </w:rPr>
              <w:t xml:space="preserve"> </w:t>
            </w:r>
            <w:r w:rsidRPr="00A471FF">
              <w:rPr>
                <w:sz w:val="16"/>
                <w:lang w:val="es-MX"/>
              </w:rPr>
              <w:t>nivel</w:t>
            </w:r>
            <w:r w:rsidRPr="00A471FF">
              <w:rPr>
                <w:spacing w:val="-4"/>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ente</w:t>
            </w:r>
            <w:r w:rsidRPr="00A471FF">
              <w:rPr>
                <w:spacing w:val="-4"/>
                <w:sz w:val="16"/>
                <w:lang w:val="es-MX"/>
              </w:rPr>
              <w:t xml:space="preserve"> </w:t>
            </w:r>
            <w:r w:rsidRPr="00A471FF">
              <w:rPr>
                <w:sz w:val="16"/>
                <w:lang w:val="es-MX"/>
              </w:rPr>
              <w:t>administrador</w:t>
            </w:r>
            <w:r w:rsidRPr="00A471FF">
              <w:rPr>
                <w:spacing w:val="-2"/>
                <w:sz w:val="16"/>
                <w:lang w:val="es-MX"/>
              </w:rPr>
              <w:t xml:space="preserve"> </w:t>
            </w:r>
            <w:r w:rsidRPr="00A471FF">
              <w:rPr>
                <w:sz w:val="16"/>
                <w:lang w:val="es-MX"/>
              </w:rPr>
              <w:t>(DGS),</w:t>
            </w:r>
            <w:r w:rsidRPr="00A471FF">
              <w:rPr>
                <w:spacing w:val="-5"/>
                <w:sz w:val="16"/>
                <w:lang w:val="es-MX"/>
              </w:rPr>
              <w:t xml:space="preserve"> </w:t>
            </w:r>
            <w:r w:rsidRPr="00A471FF">
              <w:rPr>
                <w:sz w:val="16"/>
                <w:lang w:val="es-MX"/>
              </w:rPr>
              <w:t>sin</w:t>
            </w:r>
            <w:r w:rsidRPr="00A471FF">
              <w:rPr>
                <w:spacing w:val="-4"/>
                <w:sz w:val="16"/>
                <w:lang w:val="es-MX"/>
              </w:rPr>
              <w:t xml:space="preserve"> </w:t>
            </w:r>
            <w:r w:rsidRPr="00A471FF">
              <w:rPr>
                <w:sz w:val="16"/>
                <w:lang w:val="es-MX"/>
              </w:rPr>
              <w:t>embargo,</w:t>
            </w:r>
            <w:r w:rsidRPr="00A471FF">
              <w:rPr>
                <w:spacing w:val="-3"/>
                <w:sz w:val="16"/>
                <w:lang w:val="es-MX"/>
              </w:rPr>
              <w:t xml:space="preserve"> </w:t>
            </w:r>
            <w:r w:rsidRPr="00A471FF">
              <w:rPr>
                <w:sz w:val="16"/>
                <w:lang w:val="es-MX"/>
              </w:rPr>
              <w:t>no</w:t>
            </w:r>
            <w:r w:rsidRPr="00A471FF">
              <w:rPr>
                <w:spacing w:val="-7"/>
                <w:sz w:val="16"/>
                <w:lang w:val="es-MX"/>
              </w:rPr>
              <w:t xml:space="preserve"> </w:t>
            </w:r>
            <w:r w:rsidRPr="00A471FF">
              <w:rPr>
                <w:sz w:val="16"/>
                <w:lang w:val="es-MX"/>
              </w:rPr>
              <w:t>se</w:t>
            </w:r>
            <w:r w:rsidRPr="00A471FF">
              <w:rPr>
                <w:spacing w:val="-4"/>
                <w:sz w:val="16"/>
                <w:lang w:val="es-MX"/>
              </w:rPr>
              <w:t xml:space="preserve"> </w:t>
            </w:r>
            <w:r w:rsidRPr="00A471FF">
              <w:rPr>
                <w:sz w:val="16"/>
                <w:lang w:val="es-MX"/>
              </w:rPr>
              <w:t>contó</w:t>
            </w:r>
            <w:r w:rsidRPr="00A471FF">
              <w:rPr>
                <w:spacing w:val="-7"/>
                <w:sz w:val="16"/>
                <w:lang w:val="es-MX"/>
              </w:rPr>
              <w:t xml:space="preserve"> </w:t>
            </w:r>
            <w:r w:rsidRPr="00A471FF">
              <w:rPr>
                <w:sz w:val="16"/>
                <w:lang w:val="es-MX"/>
              </w:rPr>
              <w:t>con</w:t>
            </w:r>
            <w:r w:rsidRPr="00A471FF">
              <w:rPr>
                <w:spacing w:val="-2"/>
                <w:sz w:val="16"/>
                <w:lang w:val="es-MX"/>
              </w:rPr>
              <w:t xml:space="preserve"> </w:t>
            </w:r>
            <w:r w:rsidRPr="00A471FF">
              <w:rPr>
                <w:sz w:val="16"/>
                <w:lang w:val="es-MX"/>
              </w:rPr>
              <w:t>evidencia</w:t>
            </w:r>
            <w:r w:rsidRPr="00A471FF">
              <w:rPr>
                <w:spacing w:val="-4"/>
                <w:sz w:val="16"/>
                <w:lang w:val="es-MX"/>
              </w:rPr>
              <w:t xml:space="preserve"> </w:t>
            </w:r>
            <w:r w:rsidRPr="00A471FF">
              <w:rPr>
                <w:sz w:val="16"/>
                <w:lang w:val="es-MX"/>
              </w:rPr>
              <w:t>documental</w:t>
            </w:r>
            <w:r w:rsidRPr="00A471FF">
              <w:rPr>
                <w:spacing w:val="-4"/>
                <w:sz w:val="16"/>
                <w:lang w:val="es-MX"/>
              </w:rPr>
              <w:t xml:space="preserve"> </w:t>
            </w:r>
            <w:r w:rsidRPr="00A471FF">
              <w:rPr>
                <w:sz w:val="16"/>
                <w:lang w:val="es-MX"/>
              </w:rPr>
              <w:t>relativa</w:t>
            </w:r>
            <w:r w:rsidRPr="00A471FF">
              <w:rPr>
                <w:spacing w:val="-2"/>
                <w:sz w:val="16"/>
                <w:lang w:val="es-MX"/>
              </w:rPr>
              <w:t xml:space="preserve"> </w:t>
            </w:r>
            <w:r w:rsidRPr="00A471FF">
              <w:rPr>
                <w:sz w:val="16"/>
                <w:lang w:val="es-MX"/>
              </w:rPr>
              <w:t>a los convenios establecidos entre el Poder Ejecutivo del Estado y los municipios conforme lo establece la nor</w:t>
            </w:r>
            <w:r w:rsidRPr="00A471FF">
              <w:rPr>
                <w:sz w:val="16"/>
                <w:lang w:val="es-MX"/>
              </w:rPr>
              <w:t>matividad estatal, así como a los manuales de organización y/o procedimientos de cada ente ejecutor involucrado.</w:t>
            </w:r>
          </w:p>
          <w:p w:rsidR="00013334" w:rsidRPr="00A471FF" w:rsidRDefault="00F406DC">
            <w:pPr>
              <w:pStyle w:val="TableParagraph"/>
              <w:numPr>
                <w:ilvl w:val="0"/>
                <w:numId w:val="32"/>
              </w:numPr>
              <w:tabs>
                <w:tab w:val="left" w:pos="790"/>
              </w:tabs>
              <w:spacing w:before="93" w:line="321" w:lineRule="auto"/>
              <w:ind w:right="61"/>
              <w:jc w:val="both"/>
              <w:rPr>
                <w:sz w:val="16"/>
                <w:lang w:val="es-MX"/>
              </w:rPr>
            </w:pPr>
            <w:r w:rsidRPr="00A471FF">
              <w:rPr>
                <w:sz w:val="16"/>
                <w:lang w:val="es-MX"/>
              </w:rPr>
              <w:t>Con base en las evidencias documentales entregadas por la DGS se pudo corroborar la oportunidad en la transferencia de los recursos a los munic</w:t>
            </w:r>
            <w:r w:rsidRPr="00A471FF">
              <w:rPr>
                <w:sz w:val="16"/>
                <w:lang w:val="es-MX"/>
              </w:rPr>
              <w:t>ipios</w:t>
            </w:r>
            <w:r w:rsidRPr="00A471FF">
              <w:rPr>
                <w:spacing w:val="-6"/>
                <w:sz w:val="16"/>
                <w:lang w:val="es-MX"/>
              </w:rPr>
              <w:t xml:space="preserve"> </w:t>
            </w:r>
            <w:r w:rsidRPr="00A471FF">
              <w:rPr>
                <w:sz w:val="16"/>
                <w:lang w:val="es-MX"/>
              </w:rPr>
              <w:t>ejecutores.</w:t>
            </w:r>
          </w:p>
          <w:p w:rsidR="00013334" w:rsidRPr="00A471FF" w:rsidRDefault="00F406DC">
            <w:pPr>
              <w:pStyle w:val="TableParagraph"/>
              <w:numPr>
                <w:ilvl w:val="0"/>
                <w:numId w:val="32"/>
              </w:numPr>
              <w:tabs>
                <w:tab w:val="left" w:pos="790"/>
              </w:tabs>
              <w:spacing w:before="99" w:line="326" w:lineRule="auto"/>
              <w:ind w:right="51"/>
              <w:jc w:val="both"/>
              <w:rPr>
                <w:sz w:val="16"/>
                <w:lang w:val="es-MX"/>
              </w:rPr>
            </w:pPr>
            <w:r w:rsidRPr="00A471FF">
              <w:rPr>
                <w:sz w:val="16"/>
                <w:lang w:val="es-MX"/>
              </w:rPr>
              <w:t>Para el Ramo 23 Programas Regionales 2016, no se identificó evidencia documental que permita verificar que existe</w:t>
            </w:r>
            <w:r w:rsidRPr="00A471FF">
              <w:rPr>
                <w:spacing w:val="-3"/>
                <w:sz w:val="16"/>
                <w:lang w:val="es-MX"/>
              </w:rPr>
              <w:t xml:space="preserve"> </w:t>
            </w:r>
            <w:r w:rsidRPr="00A471FF">
              <w:rPr>
                <w:sz w:val="16"/>
                <w:lang w:val="es-MX"/>
              </w:rPr>
              <w:t>una</w:t>
            </w:r>
            <w:r w:rsidRPr="00A471FF">
              <w:rPr>
                <w:spacing w:val="-4"/>
                <w:sz w:val="16"/>
                <w:lang w:val="es-MX"/>
              </w:rPr>
              <w:t xml:space="preserve"> </w:t>
            </w:r>
            <w:r w:rsidRPr="00A471FF">
              <w:rPr>
                <w:sz w:val="16"/>
                <w:lang w:val="es-MX"/>
              </w:rPr>
              <w:t>Matriz</w:t>
            </w:r>
            <w:r w:rsidRPr="00A471FF">
              <w:rPr>
                <w:spacing w:val="-3"/>
                <w:sz w:val="16"/>
                <w:lang w:val="es-MX"/>
              </w:rPr>
              <w:t xml:space="preserve"> </w:t>
            </w:r>
            <w:r w:rsidRPr="00A471FF">
              <w:rPr>
                <w:sz w:val="16"/>
                <w:lang w:val="es-MX"/>
              </w:rPr>
              <w:t>de</w:t>
            </w:r>
            <w:r w:rsidRPr="00A471FF">
              <w:rPr>
                <w:spacing w:val="-4"/>
                <w:sz w:val="16"/>
                <w:lang w:val="es-MX"/>
              </w:rPr>
              <w:t xml:space="preserve"> </w:t>
            </w:r>
            <w:r w:rsidRPr="00A471FF">
              <w:rPr>
                <w:sz w:val="16"/>
                <w:lang w:val="es-MX"/>
              </w:rPr>
              <w:t>Indicadores</w:t>
            </w:r>
            <w:r w:rsidRPr="00A471FF">
              <w:rPr>
                <w:spacing w:val="-3"/>
                <w:sz w:val="16"/>
                <w:lang w:val="es-MX"/>
              </w:rPr>
              <w:t xml:space="preserve"> </w:t>
            </w:r>
            <w:r w:rsidRPr="00A471FF">
              <w:rPr>
                <w:sz w:val="16"/>
                <w:lang w:val="es-MX"/>
              </w:rPr>
              <w:t>de</w:t>
            </w:r>
            <w:r w:rsidRPr="00A471FF">
              <w:rPr>
                <w:spacing w:val="-3"/>
                <w:sz w:val="16"/>
                <w:lang w:val="es-MX"/>
              </w:rPr>
              <w:t xml:space="preserve"> </w:t>
            </w:r>
            <w:r w:rsidRPr="00A471FF">
              <w:rPr>
                <w:sz w:val="16"/>
                <w:lang w:val="es-MX"/>
              </w:rPr>
              <w:t>Resultados</w:t>
            </w:r>
            <w:r w:rsidRPr="00A471FF">
              <w:rPr>
                <w:spacing w:val="-3"/>
                <w:sz w:val="16"/>
                <w:lang w:val="es-MX"/>
              </w:rPr>
              <w:t xml:space="preserve"> </w:t>
            </w:r>
            <w:r w:rsidRPr="00A471FF">
              <w:rPr>
                <w:sz w:val="16"/>
                <w:lang w:val="es-MX"/>
              </w:rPr>
              <w:t>(MIR)</w:t>
            </w:r>
            <w:r w:rsidRPr="00A471FF">
              <w:rPr>
                <w:spacing w:val="-5"/>
                <w:sz w:val="16"/>
                <w:lang w:val="es-MX"/>
              </w:rPr>
              <w:t xml:space="preserve"> </w:t>
            </w:r>
            <w:r w:rsidRPr="00A471FF">
              <w:rPr>
                <w:sz w:val="16"/>
                <w:lang w:val="es-MX"/>
              </w:rPr>
              <w:t>asociada</w:t>
            </w:r>
            <w:r w:rsidRPr="00A471FF">
              <w:rPr>
                <w:spacing w:val="-4"/>
                <w:sz w:val="16"/>
                <w:lang w:val="es-MX"/>
              </w:rPr>
              <w:t xml:space="preserve"> </w:t>
            </w:r>
            <w:r w:rsidRPr="00A471FF">
              <w:rPr>
                <w:sz w:val="16"/>
                <w:lang w:val="es-MX"/>
              </w:rPr>
              <w:t>al</w:t>
            </w:r>
            <w:r w:rsidRPr="00A471FF">
              <w:rPr>
                <w:spacing w:val="-4"/>
                <w:sz w:val="16"/>
                <w:lang w:val="es-MX"/>
              </w:rPr>
              <w:t xml:space="preserve"> </w:t>
            </w:r>
            <w:r w:rsidRPr="00A471FF">
              <w:rPr>
                <w:sz w:val="16"/>
                <w:lang w:val="es-MX"/>
              </w:rPr>
              <w:t>subsidio</w:t>
            </w:r>
            <w:r w:rsidRPr="00A471FF">
              <w:rPr>
                <w:spacing w:val="-4"/>
                <w:sz w:val="16"/>
                <w:lang w:val="es-MX"/>
              </w:rPr>
              <w:t xml:space="preserve"> </w:t>
            </w:r>
            <w:r w:rsidRPr="00A471FF">
              <w:rPr>
                <w:sz w:val="16"/>
                <w:lang w:val="es-MX"/>
              </w:rPr>
              <w:t>federal</w:t>
            </w:r>
            <w:r w:rsidRPr="00A471FF">
              <w:rPr>
                <w:spacing w:val="-4"/>
                <w:sz w:val="16"/>
                <w:lang w:val="es-MX"/>
              </w:rPr>
              <w:t xml:space="preserve"> </w:t>
            </w:r>
            <w:r w:rsidRPr="00A471FF">
              <w:rPr>
                <w:sz w:val="16"/>
                <w:lang w:val="es-MX"/>
              </w:rPr>
              <w:t>o</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algún</w:t>
            </w:r>
            <w:r w:rsidRPr="00A471FF">
              <w:rPr>
                <w:spacing w:val="-3"/>
                <w:sz w:val="16"/>
                <w:lang w:val="es-MX"/>
              </w:rPr>
              <w:t xml:space="preserve"> </w:t>
            </w:r>
            <w:r w:rsidRPr="00A471FF">
              <w:rPr>
                <w:sz w:val="16"/>
                <w:lang w:val="es-MX"/>
              </w:rPr>
              <w:t>programa</w:t>
            </w:r>
            <w:r w:rsidRPr="00A471FF">
              <w:rPr>
                <w:spacing w:val="-3"/>
                <w:sz w:val="16"/>
                <w:lang w:val="es-MX"/>
              </w:rPr>
              <w:t xml:space="preserve"> </w:t>
            </w:r>
            <w:r w:rsidRPr="00A471FF">
              <w:rPr>
                <w:sz w:val="16"/>
                <w:lang w:val="es-MX"/>
              </w:rPr>
              <w:t>estatal financiado con dichos recursos. Vinculado a esta situación tampoco fue posible identificar, basado en la MIR, indicadores estratégicos y de gestión, metas, cumplimiento de las mismas, fichas técnicas y bitácoras de cálculo.</w:t>
            </w:r>
          </w:p>
          <w:p w:rsidR="00013334" w:rsidRPr="00A471FF" w:rsidRDefault="00F406DC">
            <w:pPr>
              <w:pStyle w:val="TableParagraph"/>
              <w:numPr>
                <w:ilvl w:val="0"/>
                <w:numId w:val="32"/>
              </w:numPr>
              <w:tabs>
                <w:tab w:val="left" w:pos="790"/>
              </w:tabs>
              <w:spacing w:before="94" w:line="321" w:lineRule="auto"/>
              <w:ind w:right="59"/>
              <w:jc w:val="both"/>
              <w:rPr>
                <w:sz w:val="16"/>
                <w:lang w:val="es-MX"/>
              </w:rPr>
            </w:pPr>
            <w:r w:rsidRPr="00A471FF">
              <w:rPr>
                <w:sz w:val="16"/>
                <w:lang w:val="es-MX"/>
              </w:rPr>
              <w:t>A nivel federal se han d</w:t>
            </w:r>
            <w:r w:rsidRPr="00A471FF">
              <w:rPr>
                <w:sz w:val="16"/>
                <w:lang w:val="es-MX"/>
              </w:rPr>
              <w:t>efinido “Objetivos, Indicadores y Metas para Resultados de los Programas Presupuestarios” para Programas Regionales, pero la responsabilidad de reporte es de la</w:t>
            </w:r>
            <w:r w:rsidRPr="00A471FF">
              <w:rPr>
                <w:spacing w:val="-16"/>
                <w:sz w:val="16"/>
                <w:lang w:val="es-MX"/>
              </w:rPr>
              <w:t xml:space="preserve"> </w:t>
            </w:r>
            <w:r w:rsidRPr="00A471FF">
              <w:rPr>
                <w:sz w:val="16"/>
                <w:lang w:val="es-MX"/>
              </w:rPr>
              <w:t>SHCP.</w:t>
            </w:r>
          </w:p>
          <w:p w:rsidR="00013334" w:rsidRPr="00A471FF" w:rsidRDefault="00F406DC">
            <w:pPr>
              <w:pStyle w:val="TableParagraph"/>
              <w:numPr>
                <w:ilvl w:val="0"/>
                <w:numId w:val="32"/>
              </w:numPr>
              <w:tabs>
                <w:tab w:val="left" w:pos="790"/>
              </w:tabs>
              <w:spacing w:before="97" w:line="326" w:lineRule="auto"/>
              <w:ind w:right="52"/>
              <w:jc w:val="both"/>
              <w:rPr>
                <w:sz w:val="16"/>
                <w:lang w:val="es-MX"/>
              </w:rPr>
            </w:pPr>
            <w:r w:rsidRPr="00A471FF">
              <w:rPr>
                <w:sz w:val="16"/>
                <w:lang w:val="es-MX"/>
              </w:rPr>
              <w:t xml:space="preserve">La evolución 2013-2016 de los recursos de Programas Regionales muestra una disminución en el monto de presupuesto modificado en 2016 respecto de 2013 de aproximadamente 47 millones de pesos lo que significó un decremento de 16.6%, asimismo, se observó que </w:t>
            </w:r>
            <w:r w:rsidRPr="00A471FF">
              <w:rPr>
                <w:sz w:val="16"/>
                <w:lang w:val="es-MX"/>
              </w:rPr>
              <w:t>el estado de Querétaro no recibió en 2015 recursos de este subsidio</w:t>
            </w:r>
            <w:r w:rsidRPr="00A471FF">
              <w:rPr>
                <w:spacing w:val="-5"/>
                <w:sz w:val="16"/>
                <w:lang w:val="es-MX"/>
              </w:rPr>
              <w:t xml:space="preserve"> </w:t>
            </w:r>
            <w:r w:rsidRPr="00A471FF">
              <w:rPr>
                <w:sz w:val="16"/>
                <w:lang w:val="es-MX"/>
              </w:rPr>
              <w:t>federal.</w:t>
            </w:r>
          </w:p>
          <w:p w:rsidR="00013334" w:rsidRPr="00A471FF" w:rsidRDefault="00F406DC">
            <w:pPr>
              <w:pStyle w:val="TableParagraph"/>
              <w:numPr>
                <w:ilvl w:val="0"/>
                <w:numId w:val="32"/>
              </w:numPr>
              <w:tabs>
                <w:tab w:val="left" w:pos="790"/>
              </w:tabs>
              <w:spacing w:before="93" w:line="324" w:lineRule="auto"/>
              <w:ind w:right="61"/>
              <w:jc w:val="both"/>
              <w:rPr>
                <w:sz w:val="16"/>
                <w:lang w:val="es-MX"/>
              </w:rPr>
            </w:pPr>
            <w:r w:rsidRPr="00A471FF">
              <w:rPr>
                <w:sz w:val="16"/>
                <w:lang w:val="es-MX"/>
              </w:rPr>
              <w:t>El porcentaje de presupuesto devengado o ejercido al primer trimestre de 2017 fue de 76.4. Conforme a lo establecido en los calendarios de ejecución anexos a los convenios, los re</w:t>
            </w:r>
            <w:r w:rsidRPr="00A471FF">
              <w:rPr>
                <w:sz w:val="16"/>
                <w:lang w:val="es-MX"/>
              </w:rPr>
              <w:t>cursos estarían ejerciéndose hasta los meses de abril y mayo de 2017 por lo que no se puede inferir un subejercicio de los</w:t>
            </w:r>
            <w:r w:rsidRPr="00A471FF">
              <w:rPr>
                <w:spacing w:val="-17"/>
                <w:sz w:val="16"/>
                <w:lang w:val="es-MX"/>
              </w:rPr>
              <w:t xml:space="preserve"> </w:t>
            </w:r>
            <w:r w:rsidRPr="00A471FF">
              <w:rPr>
                <w:sz w:val="16"/>
                <w:lang w:val="es-MX"/>
              </w:rPr>
              <w:t>recursos.</w:t>
            </w:r>
          </w:p>
        </w:tc>
      </w:tr>
    </w:tbl>
    <w:p w:rsidR="00013334" w:rsidRPr="00A471FF" w:rsidRDefault="00013334">
      <w:pPr>
        <w:spacing w:line="324" w:lineRule="auto"/>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1965"/>
        </w:trPr>
        <w:tc>
          <w:tcPr>
            <w:tcW w:w="8714" w:type="dxa"/>
          </w:tcPr>
          <w:p w:rsidR="00013334" w:rsidRPr="00A471FF" w:rsidRDefault="00F406DC">
            <w:pPr>
              <w:pStyle w:val="TableParagraph"/>
              <w:numPr>
                <w:ilvl w:val="0"/>
                <w:numId w:val="31"/>
              </w:numPr>
              <w:tabs>
                <w:tab w:val="left" w:pos="790"/>
              </w:tabs>
              <w:spacing w:before="40" w:line="321" w:lineRule="auto"/>
              <w:ind w:right="61"/>
              <w:jc w:val="both"/>
              <w:rPr>
                <w:sz w:val="16"/>
                <w:lang w:val="es-MX"/>
              </w:rPr>
            </w:pPr>
            <w:r w:rsidRPr="00A471FF">
              <w:rPr>
                <w:sz w:val="16"/>
                <w:lang w:val="es-MX"/>
              </w:rPr>
              <w:t>Debido a que no se tiene identificada la población o el área de enfoque para el subsidio federal Programas Regionales no fue posible calcular la relación</w:t>
            </w:r>
            <w:r w:rsidRPr="00A471FF">
              <w:rPr>
                <w:spacing w:val="-8"/>
                <w:sz w:val="16"/>
                <w:lang w:val="es-MX"/>
              </w:rPr>
              <w:t xml:space="preserve"> </w:t>
            </w:r>
            <w:r w:rsidRPr="00A471FF">
              <w:rPr>
                <w:sz w:val="16"/>
                <w:lang w:val="es-MX"/>
              </w:rPr>
              <w:t>costo-efectividad.</w:t>
            </w:r>
          </w:p>
          <w:p w:rsidR="00013334" w:rsidRPr="00A471FF" w:rsidRDefault="00F406DC">
            <w:pPr>
              <w:pStyle w:val="TableParagraph"/>
              <w:numPr>
                <w:ilvl w:val="0"/>
                <w:numId w:val="31"/>
              </w:numPr>
              <w:tabs>
                <w:tab w:val="left" w:pos="790"/>
              </w:tabs>
              <w:spacing w:before="97" w:line="326" w:lineRule="auto"/>
              <w:ind w:right="54"/>
              <w:jc w:val="both"/>
              <w:rPr>
                <w:sz w:val="16"/>
                <w:lang w:val="es-MX"/>
              </w:rPr>
            </w:pPr>
            <w:r w:rsidRPr="00A471FF">
              <w:rPr>
                <w:sz w:val="16"/>
                <w:lang w:val="es-MX"/>
              </w:rPr>
              <w:t>Mediante</w:t>
            </w:r>
            <w:r w:rsidRPr="00A471FF">
              <w:rPr>
                <w:spacing w:val="-4"/>
                <w:sz w:val="16"/>
                <w:lang w:val="es-MX"/>
              </w:rPr>
              <w:t xml:space="preserve"> </w:t>
            </w:r>
            <w:r w:rsidRPr="00A471FF">
              <w:rPr>
                <w:sz w:val="16"/>
                <w:lang w:val="es-MX"/>
              </w:rPr>
              <w:t>consulta</w:t>
            </w:r>
            <w:r w:rsidRPr="00A471FF">
              <w:rPr>
                <w:spacing w:val="-7"/>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Portal</w:t>
            </w:r>
            <w:r w:rsidRPr="00A471FF">
              <w:rPr>
                <w:spacing w:val="-6"/>
                <w:sz w:val="16"/>
                <w:lang w:val="es-MX"/>
              </w:rPr>
              <w:t xml:space="preserve"> </w:t>
            </w:r>
            <w:r w:rsidRPr="00A471FF">
              <w:rPr>
                <w:sz w:val="16"/>
                <w:lang w:val="es-MX"/>
              </w:rPr>
              <w:t>de</w:t>
            </w:r>
            <w:r w:rsidRPr="00A471FF">
              <w:rPr>
                <w:spacing w:val="-7"/>
                <w:sz w:val="16"/>
                <w:lang w:val="es-MX"/>
              </w:rPr>
              <w:t xml:space="preserve"> </w:t>
            </w:r>
            <w:r w:rsidRPr="00A471FF">
              <w:rPr>
                <w:sz w:val="16"/>
                <w:lang w:val="es-MX"/>
              </w:rPr>
              <w:t>Transparencia</w:t>
            </w:r>
            <w:r w:rsidRPr="00A471FF">
              <w:rPr>
                <w:spacing w:val="-6"/>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Poder</w:t>
            </w:r>
            <w:r w:rsidRPr="00A471FF">
              <w:rPr>
                <w:spacing w:val="-7"/>
                <w:sz w:val="16"/>
                <w:lang w:val="es-MX"/>
              </w:rPr>
              <w:t xml:space="preserve"> </w:t>
            </w:r>
            <w:r w:rsidRPr="00A471FF">
              <w:rPr>
                <w:sz w:val="16"/>
                <w:lang w:val="es-MX"/>
              </w:rPr>
              <w:t>Ejecutivo</w:t>
            </w:r>
            <w:r w:rsidRPr="00A471FF">
              <w:rPr>
                <w:spacing w:val="-7"/>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Estado</w:t>
            </w:r>
            <w:r w:rsidRPr="00A471FF">
              <w:rPr>
                <w:spacing w:val="-4"/>
                <w:sz w:val="16"/>
                <w:lang w:val="es-MX"/>
              </w:rPr>
              <w:t xml:space="preserve"> </w:t>
            </w:r>
            <w:r w:rsidRPr="00A471FF">
              <w:rPr>
                <w:sz w:val="16"/>
                <w:lang w:val="es-MX"/>
              </w:rPr>
              <w:t>de</w:t>
            </w:r>
            <w:r w:rsidRPr="00A471FF">
              <w:rPr>
                <w:spacing w:val="-7"/>
                <w:sz w:val="16"/>
                <w:lang w:val="es-MX"/>
              </w:rPr>
              <w:t xml:space="preserve"> </w:t>
            </w:r>
            <w:r w:rsidRPr="00A471FF">
              <w:rPr>
                <w:sz w:val="16"/>
                <w:lang w:val="es-MX"/>
              </w:rPr>
              <w:t>Que</w:t>
            </w:r>
            <w:r w:rsidRPr="00A471FF">
              <w:rPr>
                <w:sz w:val="16"/>
                <w:lang w:val="es-MX"/>
              </w:rPr>
              <w:t>rétaro</w:t>
            </w:r>
            <w:r w:rsidRPr="00A471FF">
              <w:rPr>
                <w:spacing w:val="-7"/>
                <w:sz w:val="16"/>
                <w:lang w:val="es-MX"/>
              </w:rPr>
              <w:t xml:space="preserve"> </w:t>
            </w:r>
            <w:r w:rsidRPr="00A471FF">
              <w:rPr>
                <w:sz w:val="16"/>
                <w:lang w:val="es-MX"/>
              </w:rPr>
              <w:t>se</w:t>
            </w:r>
            <w:r w:rsidRPr="00A471FF">
              <w:rPr>
                <w:spacing w:val="-7"/>
                <w:sz w:val="16"/>
                <w:lang w:val="es-MX"/>
              </w:rPr>
              <w:t xml:space="preserve"> </w:t>
            </w:r>
            <w:r w:rsidRPr="00A471FF">
              <w:rPr>
                <w:sz w:val="16"/>
                <w:lang w:val="es-MX"/>
              </w:rPr>
              <w:t>pudo</w:t>
            </w:r>
            <w:r w:rsidRPr="00A471FF">
              <w:rPr>
                <w:spacing w:val="-7"/>
                <w:sz w:val="16"/>
                <w:lang w:val="es-MX"/>
              </w:rPr>
              <w:t xml:space="preserve"> </w:t>
            </w:r>
            <w:r w:rsidRPr="00A471FF">
              <w:rPr>
                <w:sz w:val="16"/>
                <w:lang w:val="es-MX"/>
              </w:rPr>
              <w:t>verificar</w:t>
            </w:r>
            <w:r w:rsidRPr="00A471FF">
              <w:rPr>
                <w:spacing w:val="-7"/>
                <w:sz w:val="16"/>
                <w:lang w:val="es-MX"/>
              </w:rPr>
              <w:t xml:space="preserve"> </w:t>
            </w:r>
            <w:r w:rsidRPr="00A471FF">
              <w:rPr>
                <w:sz w:val="16"/>
                <w:lang w:val="es-MX"/>
              </w:rPr>
              <w:t>la inclusión de la evaluación de Programas Regionales en el Plan Anual de Evaluaciones 2014 así como la inclusión</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resultados</w:t>
            </w:r>
            <w:r w:rsidRPr="00A471FF">
              <w:rPr>
                <w:spacing w:val="-11"/>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dicha</w:t>
            </w:r>
            <w:r w:rsidRPr="00A471FF">
              <w:rPr>
                <w:spacing w:val="-10"/>
                <w:sz w:val="16"/>
                <w:lang w:val="es-MX"/>
              </w:rPr>
              <w:t xml:space="preserve"> </w:t>
            </w:r>
            <w:r w:rsidRPr="00A471FF">
              <w:rPr>
                <w:sz w:val="16"/>
                <w:lang w:val="es-MX"/>
              </w:rPr>
              <w:t>evaluación</w:t>
            </w:r>
            <w:r w:rsidRPr="00A471FF">
              <w:rPr>
                <w:spacing w:val="-10"/>
                <w:sz w:val="16"/>
                <w:lang w:val="es-MX"/>
              </w:rPr>
              <w:t xml:space="preserve"> </w:t>
            </w:r>
            <w:r w:rsidRPr="00A471FF">
              <w:rPr>
                <w:sz w:val="16"/>
                <w:lang w:val="es-MX"/>
              </w:rPr>
              <w:t>en</w:t>
            </w:r>
            <w:r w:rsidRPr="00A471FF">
              <w:rPr>
                <w:spacing w:val="-10"/>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formato</w:t>
            </w:r>
            <w:r w:rsidRPr="00A471FF">
              <w:rPr>
                <w:spacing w:val="-10"/>
                <w:sz w:val="16"/>
                <w:lang w:val="es-MX"/>
              </w:rPr>
              <w:t xml:space="preserve"> </w:t>
            </w:r>
            <w:r w:rsidRPr="00A471FF">
              <w:rPr>
                <w:sz w:val="16"/>
                <w:lang w:val="es-MX"/>
              </w:rPr>
              <w:t>establecido</w:t>
            </w:r>
            <w:r w:rsidRPr="00A471FF">
              <w:rPr>
                <w:spacing w:val="-10"/>
                <w:sz w:val="16"/>
                <w:lang w:val="es-MX"/>
              </w:rPr>
              <w:t xml:space="preserve"> </w:t>
            </w:r>
            <w:r w:rsidRPr="00A471FF">
              <w:rPr>
                <w:sz w:val="16"/>
                <w:lang w:val="es-MX"/>
              </w:rPr>
              <w:t>por</w:t>
            </w:r>
            <w:r w:rsidRPr="00A471FF">
              <w:rPr>
                <w:spacing w:val="-6"/>
                <w:sz w:val="16"/>
                <w:lang w:val="es-MX"/>
              </w:rPr>
              <w:t xml:space="preserve"> </w:t>
            </w:r>
            <w:r w:rsidRPr="00A471FF">
              <w:rPr>
                <w:sz w:val="16"/>
                <w:lang w:val="es-MX"/>
              </w:rPr>
              <w:t>el</w:t>
            </w:r>
            <w:r w:rsidRPr="00A471FF">
              <w:rPr>
                <w:spacing w:val="-9"/>
                <w:sz w:val="16"/>
                <w:lang w:val="es-MX"/>
              </w:rPr>
              <w:t xml:space="preserve"> </w:t>
            </w:r>
            <w:r w:rsidRPr="00A471FF">
              <w:rPr>
                <w:sz w:val="16"/>
                <w:lang w:val="es-MX"/>
              </w:rPr>
              <w:t>CONAC</w:t>
            </w:r>
            <w:r w:rsidRPr="00A471FF">
              <w:rPr>
                <w:spacing w:val="-11"/>
                <w:sz w:val="16"/>
                <w:lang w:val="es-MX"/>
              </w:rPr>
              <w:t xml:space="preserve"> </w:t>
            </w:r>
            <w:r w:rsidRPr="00A471FF">
              <w:rPr>
                <w:sz w:val="16"/>
                <w:lang w:val="es-MX"/>
              </w:rPr>
              <w:t>“Norma</w:t>
            </w:r>
            <w:r w:rsidRPr="00A471FF">
              <w:rPr>
                <w:spacing w:val="-10"/>
                <w:sz w:val="16"/>
                <w:lang w:val="es-MX"/>
              </w:rPr>
              <w:t xml:space="preserve"> </w:t>
            </w:r>
            <w:r w:rsidRPr="00A471FF">
              <w:rPr>
                <w:sz w:val="16"/>
                <w:lang w:val="es-MX"/>
              </w:rPr>
              <w:t>para</w:t>
            </w:r>
            <w:r w:rsidRPr="00A471FF">
              <w:rPr>
                <w:spacing w:val="-10"/>
                <w:sz w:val="16"/>
                <w:lang w:val="es-MX"/>
              </w:rPr>
              <w:t xml:space="preserve"> </w:t>
            </w:r>
            <w:r w:rsidRPr="00A471FF">
              <w:rPr>
                <w:sz w:val="16"/>
                <w:lang w:val="es-MX"/>
              </w:rPr>
              <w:t>establecer el formato para la difusión de los resultados de las evaluaciones de los recursos federales ministrados a las entidades</w:t>
            </w:r>
            <w:r w:rsidRPr="00A471FF">
              <w:rPr>
                <w:spacing w:val="-2"/>
                <w:sz w:val="16"/>
                <w:lang w:val="es-MX"/>
              </w:rPr>
              <w:t xml:space="preserve"> </w:t>
            </w:r>
            <w:r w:rsidRPr="00A471FF">
              <w:rPr>
                <w:sz w:val="16"/>
                <w:lang w:val="es-MX"/>
              </w:rPr>
              <w:t>federativas”.</w:t>
            </w:r>
          </w:p>
        </w:tc>
      </w:tr>
      <w:tr w:rsidR="00013334" w:rsidRPr="00A471FF">
        <w:trPr>
          <w:trHeight w:val="606"/>
        </w:trPr>
        <w:tc>
          <w:tcPr>
            <w:tcW w:w="8714" w:type="dxa"/>
          </w:tcPr>
          <w:p w:rsidR="00013334" w:rsidRPr="00A471FF" w:rsidRDefault="00F406DC">
            <w:pPr>
              <w:pStyle w:val="TableParagraph"/>
              <w:spacing w:before="53" w:line="328" w:lineRule="auto"/>
              <w:rPr>
                <w:sz w:val="16"/>
                <w:lang w:val="es-MX"/>
              </w:rPr>
            </w:pPr>
            <w:r w:rsidRPr="00A471FF">
              <w:rPr>
                <w:sz w:val="16"/>
                <w:lang w:val="es-MX"/>
              </w:rPr>
              <w:t>2.2 Señalar cuáles son las principales Fortalezas, Oportunidades, Debilidades y Amenazas (FODA), de acuerdo co</w:t>
            </w:r>
            <w:r w:rsidRPr="00A471FF">
              <w:rPr>
                <w:sz w:val="16"/>
                <w:lang w:val="es-MX"/>
              </w:rPr>
              <w:t>n los temas del programa, estrategia o instituciones.</w:t>
            </w:r>
          </w:p>
        </w:tc>
      </w:tr>
      <w:tr w:rsidR="00013334" w:rsidRPr="00A471FF">
        <w:trPr>
          <w:trHeight w:val="2066"/>
        </w:trPr>
        <w:tc>
          <w:tcPr>
            <w:tcW w:w="8714" w:type="dxa"/>
          </w:tcPr>
          <w:p w:rsidR="00013334" w:rsidRDefault="00F406DC">
            <w:pPr>
              <w:pStyle w:val="TableParagraph"/>
              <w:numPr>
                <w:ilvl w:val="2"/>
                <w:numId w:val="30"/>
              </w:numPr>
              <w:tabs>
                <w:tab w:val="left" w:pos="473"/>
              </w:tabs>
              <w:rPr>
                <w:sz w:val="16"/>
              </w:rPr>
            </w:pPr>
            <w:proofErr w:type="spellStart"/>
            <w:r>
              <w:rPr>
                <w:sz w:val="16"/>
              </w:rPr>
              <w:t>Fortalezas</w:t>
            </w:r>
            <w:proofErr w:type="spellEnd"/>
            <w:r>
              <w:rPr>
                <w:sz w:val="16"/>
              </w:rPr>
              <w:t>:</w:t>
            </w:r>
          </w:p>
          <w:p w:rsidR="00013334" w:rsidRPr="00A471FF" w:rsidRDefault="00F406DC">
            <w:pPr>
              <w:pStyle w:val="TableParagraph"/>
              <w:numPr>
                <w:ilvl w:val="3"/>
                <w:numId w:val="30"/>
              </w:numPr>
              <w:tabs>
                <w:tab w:val="left" w:pos="790"/>
              </w:tabs>
              <w:spacing w:before="158" w:line="324" w:lineRule="auto"/>
              <w:ind w:right="55"/>
              <w:jc w:val="both"/>
              <w:rPr>
                <w:sz w:val="16"/>
                <w:lang w:val="es-MX"/>
              </w:rPr>
            </w:pPr>
            <w:r w:rsidRPr="00A471FF">
              <w:rPr>
                <w:sz w:val="16"/>
                <w:lang w:val="es-MX"/>
              </w:rPr>
              <w:t>El objetivo del subsidio posibilita una amplia gama de destinos de inversión de los recursos de Ramo 23 Programas Regionales que permiten al estado contar con recursos adicionales para ser orientados a las prioridades de establecidas en la política de desa</w:t>
            </w:r>
            <w:r w:rsidRPr="00A471FF">
              <w:rPr>
                <w:sz w:val="16"/>
                <w:lang w:val="es-MX"/>
              </w:rPr>
              <w:t>rrollo del Poder</w:t>
            </w:r>
            <w:r w:rsidRPr="00A471FF">
              <w:rPr>
                <w:spacing w:val="-12"/>
                <w:sz w:val="16"/>
                <w:lang w:val="es-MX"/>
              </w:rPr>
              <w:t xml:space="preserve"> </w:t>
            </w:r>
            <w:r w:rsidRPr="00A471FF">
              <w:rPr>
                <w:sz w:val="16"/>
                <w:lang w:val="es-MX"/>
              </w:rPr>
              <w:t>Ejecutivo.</w:t>
            </w:r>
          </w:p>
          <w:p w:rsidR="00013334" w:rsidRPr="00A471FF" w:rsidRDefault="00F406DC">
            <w:pPr>
              <w:pStyle w:val="TableParagraph"/>
              <w:numPr>
                <w:ilvl w:val="3"/>
                <w:numId w:val="30"/>
              </w:numPr>
              <w:tabs>
                <w:tab w:val="left" w:pos="790"/>
              </w:tabs>
              <w:spacing w:before="96" w:line="324" w:lineRule="auto"/>
              <w:ind w:right="56"/>
              <w:jc w:val="both"/>
              <w:rPr>
                <w:sz w:val="16"/>
                <w:lang w:val="es-MX"/>
              </w:rPr>
            </w:pPr>
            <w:r w:rsidRPr="00A471FF">
              <w:rPr>
                <w:sz w:val="16"/>
                <w:lang w:val="es-MX"/>
              </w:rPr>
              <w:t>El destino de los recursos en el estado de Querétaro (proyectos de infraestructura y equipamiento) está directamente vinculado a los objetivos planteados en los antecedentes de convenios establecidos con la federación para el ot</w:t>
            </w:r>
            <w:r w:rsidRPr="00A471FF">
              <w:rPr>
                <w:sz w:val="16"/>
                <w:lang w:val="es-MX"/>
              </w:rPr>
              <w:t>orgamiento de subsidios de ramo 23 Programas Regionales</w:t>
            </w:r>
            <w:r w:rsidRPr="00A471FF">
              <w:rPr>
                <w:spacing w:val="-9"/>
                <w:sz w:val="16"/>
                <w:lang w:val="es-MX"/>
              </w:rPr>
              <w:t xml:space="preserve"> </w:t>
            </w:r>
            <w:r w:rsidRPr="00A471FF">
              <w:rPr>
                <w:sz w:val="16"/>
                <w:lang w:val="es-MX"/>
              </w:rPr>
              <w:t>2016.</w:t>
            </w:r>
          </w:p>
        </w:tc>
      </w:tr>
      <w:tr w:rsidR="00013334" w:rsidRPr="00A471FF">
        <w:trPr>
          <w:trHeight w:val="1211"/>
        </w:trPr>
        <w:tc>
          <w:tcPr>
            <w:tcW w:w="8714" w:type="dxa"/>
          </w:tcPr>
          <w:p w:rsidR="00013334" w:rsidRDefault="00F406DC">
            <w:pPr>
              <w:pStyle w:val="TableParagraph"/>
              <w:numPr>
                <w:ilvl w:val="2"/>
                <w:numId w:val="29"/>
              </w:numPr>
              <w:tabs>
                <w:tab w:val="left" w:pos="473"/>
              </w:tabs>
              <w:rPr>
                <w:sz w:val="16"/>
              </w:rPr>
            </w:pPr>
            <w:proofErr w:type="spellStart"/>
            <w:r>
              <w:rPr>
                <w:sz w:val="16"/>
              </w:rPr>
              <w:t>Oportunidades</w:t>
            </w:r>
            <w:proofErr w:type="spellEnd"/>
            <w:r>
              <w:rPr>
                <w:sz w:val="16"/>
              </w:rPr>
              <w:t>:</w:t>
            </w:r>
          </w:p>
          <w:p w:rsidR="00013334" w:rsidRPr="00A471FF" w:rsidRDefault="00F406DC">
            <w:pPr>
              <w:pStyle w:val="TableParagraph"/>
              <w:numPr>
                <w:ilvl w:val="3"/>
                <w:numId w:val="29"/>
              </w:numPr>
              <w:tabs>
                <w:tab w:val="left" w:pos="790"/>
              </w:tabs>
              <w:spacing w:before="158" w:line="324" w:lineRule="auto"/>
              <w:ind w:right="57"/>
              <w:jc w:val="both"/>
              <w:rPr>
                <w:sz w:val="16"/>
                <w:lang w:val="es-MX"/>
              </w:rPr>
            </w:pPr>
            <w:r w:rsidRPr="00A471FF">
              <w:rPr>
                <w:sz w:val="16"/>
                <w:lang w:val="es-MX"/>
              </w:rPr>
              <w:t>Los</w:t>
            </w:r>
            <w:r w:rsidRPr="00A471FF">
              <w:rPr>
                <w:spacing w:val="-4"/>
                <w:sz w:val="16"/>
                <w:lang w:val="es-MX"/>
              </w:rPr>
              <w:t xml:space="preserve"> </w:t>
            </w:r>
            <w:r w:rsidRPr="00A471FF">
              <w:rPr>
                <w:sz w:val="16"/>
                <w:lang w:val="es-MX"/>
              </w:rPr>
              <w:t>recursos</w:t>
            </w:r>
            <w:r w:rsidRPr="00A471FF">
              <w:rPr>
                <w:spacing w:val="-5"/>
                <w:sz w:val="16"/>
                <w:lang w:val="es-MX"/>
              </w:rPr>
              <w:t xml:space="preserve"> </w:t>
            </w:r>
            <w:r w:rsidRPr="00A471FF">
              <w:rPr>
                <w:sz w:val="16"/>
                <w:lang w:val="es-MX"/>
              </w:rPr>
              <w:t>de</w:t>
            </w:r>
            <w:r w:rsidRPr="00A471FF">
              <w:rPr>
                <w:spacing w:val="-5"/>
                <w:sz w:val="16"/>
                <w:lang w:val="es-MX"/>
              </w:rPr>
              <w:t xml:space="preserve"> </w:t>
            </w:r>
            <w:r w:rsidRPr="00A471FF">
              <w:rPr>
                <w:sz w:val="16"/>
                <w:lang w:val="es-MX"/>
              </w:rPr>
              <w:t>Ramo</w:t>
            </w:r>
            <w:r w:rsidRPr="00A471FF">
              <w:rPr>
                <w:spacing w:val="-5"/>
                <w:sz w:val="16"/>
                <w:lang w:val="es-MX"/>
              </w:rPr>
              <w:t xml:space="preserve"> </w:t>
            </w:r>
            <w:r w:rsidRPr="00A471FF">
              <w:rPr>
                <w:sz w:val="16"/>
                <w:lang w:val="es-MX"/>
              </w:rPr>
              <w:t>23</w:t>
            </w:r>
            <w:r w:rsidRPr="00A471FF">
              <w:rPr>
                <w:spacing w:val="-9"/>
                <w:sz w:val="16"/>
                <w:lang w:val="es-MX"/>
              </w:rPr>
              <w:t xml:space="preserve"> </w:t>
            </w:r>
            <w:r w:rsidRPr="00A471FF">
              <w:rPr>
                <w:sz w:val="16"/>
                <w:lang w:val="es-MX"/>
              </w:rPr>
              <w:t>Programas</w:t>
            </w:r>
            <w:r w:rsidRPr="00A471FF">
              <w:rPr>
                <w:spacing w:val="-5"/>
                <w:sz w:val="16"/>
                <w:lang w:val="es-MX"/>
              </w:rPr>
              <w:t xml:space="preserve"> </w:t>
            </w:r>
            <w:r w:rsidRPr="00A471FF">
              <w:rPr>
                <w:sz w:val="16"/>
                <w:lang w:val="es-MX"/>
              </w:rPr>
              <w:t>Regionales</w:t>
            </w:r>
            <w:r w:rsidRPr="00A471FF">
              <w:rPr>
                <w:spacing w:val="-5"/>
                <w:sz w:val="16"/>
                <w:lang w:val="es-MX"/>
              </w:rPr>
              <w:t xml:space="preserve"> </w:t>
            </w:r>
            <w:r w:rsidRPr="00A471FF">
              <w:rPr>
                <w:sz w:val="16"/>
                <w:lang w:val="es-MX"/>
              </w:rPr>
              <w:t>permiten</w:t>
            </w:r>
            <w:r w:rsidRPr="00A471FF">
              <w:rPr>
                <w:spacing w:val="-7"/>
                <w:sz w:val="16"/>
                <w:lang w:val="es-MX"/>
              </w:rPr>
              <w:t xml:space="preserve"> </w:t>
            </w:r>
            <w:r w:rsidRPr="00A471FF">
              <w:rPr>
                <w:sz w:val="16"/>
                <w:lang w:val="es-MX"/>
              </w:rPr>
              <w:t>potenciar</w:t>
            </w:r>
            <w:r w:rsidRPr="00A471FF">
              <w:rPr>
                <w:spacing w:val="-5"/>
                <w:sz w:val="16"/>
                <w:lang w:val="es-MX"/>
              </w:rPr>
              <w:t xml:space="preserve"> </w:t>
            </w:r>
            <w:r w:rsidRPr="00A471FF">
              <w:rPr>
                <w:sz w:val="16"/>
                <w:lang w:val="es-MX"/>
              </w:rPr>
              <w:t>la</w:t>
            </w:r>
            <w:r w:rsidRPr="00A471FF">
              <w:rPr>
                <w:spacing w:val="-6"/>
                <w:sz w:val="16"/>
                <w:lang w:val="es-MX"/>
              </w:rPr>
              <w:t xml:space="preserve"> </w:t>
            </w:r>
            <w:r w:rsidRPr="00A471FF">
              <w:rPr>
                <w:sz w:val="16"/>
                <w:lang w:val="es-MX"/>
              </w:rPr>
              <w:t>inversión</w:t>
            </w:r>
            <w:r w:rsidRPr="00A471FF">
              <w:rPr>
                <w:spacing w:val="-7"/>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la</w:t>
            </w:r>
            <w:r w:rsidRPr="00A471FF">
              <w:rPr>
                <w:spacing w:val="-5"/>
                <w:sz w:val="16"/>
                <w:lang w:val="es-MX"/>
              </w:rPr>
              <w:t xml:space="preserve"> </w:t>
            </w:r>
            <w:r w:rsidRPr="00A471FF">
              <w:rPr>
                <w:sz w:val="16"/>
                <w:lang w:val="es-MX"/>
              </w:rPr>
              <w:t>entidad</w:t>
            </w:r>
            <w:r w:rsidRPr="00A471FF">
              <w:rPr>
                <w:spacing w:val="-7"/>
                <w:sz w:val="16"/>
                <w:lang w:val="es-MX"/>
              </w:rPr>
              <w:t xml:space="preserve"> </w:t>
            </w:r>
            <w:r w:rsidRPr="00A471FF">
              <w:rPr>
                <w:sz w:val="16"/>
                <w:lang w:val="es-MX"/>
              </w:rPr>
              <w:t>y</w:t>
            </w:r>
            <w:r w:rsidRPr="00A471FF">
              <w:rPr>
                <w:spacing w:val="-7"/>
                <w:sz w:val="16"/>
                <w:lang w:val="es-MX"/>
              </w:rPr>
              <w:t xml:space="preserve"> </w:t>
            </w:r>
            <w:r w:rsidRPr="00A471FF">
              <w:rPr>
                <w:sz w:val="16"/>
                <w:lang w:val="es-MX"/>
              </w:rPr>
              <w:t>sus</w:t>
            </w:r>
            <w:r w:rsidRPr="00A471FF">
              <w:rPr>
                <w:spacing w:val="-7"/>
                <w:sz w:val="16"/>
                <w:lang w:val="es-MX"/>
              </w:rPr>
              <w:t xml:space="preserve"> </w:t>
            </w:r>
            <w:r w:rsidRPr="00A471FF">
              <w:rPr>
                <w:sz w:val="16"/>
                <w:lang w:val="es-MX"/>
              </w:rPr>
              <w:t>municipios para fomentar el desarrollo regional que favorezcan la generación de e</w:t>
            </w:r>
            <w:r w:rsidRPr="00A471FF">
              <w:rPr>
                <w:sz w:val="16"/>
                <w:lang w:val="es-MX"/>
              </w:rPr>
              <w:t>mpleo y mejora en las condiciones de vida de los</w:t>
            </w:r>
            <w:r w:rsidRPr="00A471FF">
              <w:rPr>
                <w:spacing w:val="-2"/>
                <w:sz w:val="16"/>
                <w:lang w:val="es-MX"/>
              </w:rPr>
              <w:t xml:space="preserve"> </w:t>
            </w:r>
            <w:r w:rsidRPr="00A471FF">
              <w:rPr>
                <w:sz w:val="16"/>
                <w:lang w:val="es-MX"/>
              </w:rPr>
              <w:t>queretanos.</w:t>
            </w:r>
          </w:p>
        </w:tc>
      </w:tr>
      <w:tr w:rsidR="00013334" w:rsidRPr="00A471FF">
        <w:trPr>
          <w:trHeight w:val="3527"/>
        </w:trPr>
        <w:tc>
          <w:tcPr>
            <w:tcW w:w="8714" w:type="dxa"/>
          </w:tcPr>
          <w:p w:rsidR="00013334" w:rsidRDefault="00F406DC">
            <w:pPr>
              <w:pStyle w:val="TableParagraph"/>
              <w:numPr>
                <w:ilvl w:val="2"/>
                <w:numId w:val="28"/>
              </w:numPr>
              <w:tabs>
                <w:tab w:val="left" w:pos="473"/>
              </w:tabs>
              <w:rPr>
                <w:sz w:val="16"/>
              </w:rPr>
            </w:pPr>
            <w:proofErr w:type="spellStart"/>
            <w:r>
              <w:rPr>
                <w:sz w:val="16"/>
              </w:rPr>
              <w:t>Debilidades</w:t>
            </w:r>
            <w:proofErr w:type="spellEnd"/>
            <w:r>
              <w:rPr>
                <w:sz w:val="16"/>
              </w:rPr>
              <w:t>:</w:t>
            </w:r>
          </w:p>
          <w:p w:rsidR="00013334" w:rsidRPr="00A471FF" w:rsidRDefault="00F406DC">
            <w:pPr>
              <w:pStyle w:val="TableParagraph"/>
              <w:numPr>
                <w:ilvl w:val="3"/>
                <w:numId w:val="28"/>
              </w:numPr>
              <w:tabs>
                <w:tab w:val="left" w:pos="790"/>
              </w:tabs>
              <w:spacing w:before="158" w:line="324" w:lineRule="auto"/>
              <w:ind w:right="55"/>
              <w:jc w:val="both"/>
              <w:rPr>
                <w:sz w:val="16"/>
                <w:lang w:val="es-MX"/>
              </w:rPr>
            </w:pPr>
            <w:r w:rsidRPr="00A471FF">
              <w:rPr>
                <w:sz w:val="16"/>
                <w:lang w:val="es-MX"/>
              </w:rPr>
              <w:t>Con</w:t>
            </w:r>
            <w:r w:rsidRPr="00A471FF">
              <w:rPr>
                <w:spacing w:val="-7"/>
                <w:sz w:val="16"/>
                <w:lang w:val="es-MX"/>
              </w:rPr>
              <w:t xml:space="preserve"> </w:t>
            </w:r>
            <w:r w:rsidRPr="00A471FF">
              <w:rPr>
                <w:sz w:val="16"/>
                <w:lang w:val="es-MX"/>
              </w:rPr>
              <w:t>base</w:t>
            </w:r>
            <w:r w:rsidRPr="00A471FF">
              <w:rPr>
                <w:spacing w:val="-7"/>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evidencias</w:t>
            </w:r>
            <w:r w:rsidRPr="00A471FF">
              <w:rPr>
                <w:spacing w:val="-5"/>
                <w:sz w:val="16"/>
                <w:lang w:val="es-MX"/>
              </w:rPr>
              <w:t xml:space="preserve"> </w:t>
            </w:r>
            <w:r w:rsidRPr="00A471FF">
              <w:rPr>
                <w:sz w:val="16"/>
                <w:lang w:val="es-MX"/>
              </w:rPr>
              <w:t>documentales</w:t>
            </w:r>
            <w:r w:rsidRPr="00A471FF">
              <w:rPr>
                <w:spacing w:val="-8"/>
                <w:sz w:val="16"/>
                <w:lang w:val="es-MX"/>
              </w:rPr>
              <w:t xml:space="preserve"> </w:t>
            </w:r>
            <w:r w:rsidRPr="00A471FF">
              <w:rPr>
                <w:sz w:val="16"/>
                <w:lang w:val="es-MX"/>
              </w:rPr>
              <w:t>provistas</w:t>
            </w:r>
            <w:r w:rsidRPr="00A471FF">
              <w:rPr>
                <w:spacing w:val="-5"/>
                <w:sz w:val="16"/>
                <w:lang w:val="es-MX"/>
              </w:rPr>
              <w:t xml:space="preserve"> </w:t>
            </w:r>
            <w:r w:rsidRPr="00A471FF">
              <w:rPr>
                <w:sz w:val="16"/>
                <w:lang w:val="es-MX"/>
              </w:rPr>
              <w:t>por</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DGS</w:t>
            </w:r>
            <w:r w:rsidRPr="00A471FF">
              <w:rPr>
                <w:spacing w:val="-6"/>
                <w:sz w:val="16"/>
                <w:lang w:val="es-MX"/>
              </w:rPr>
              <w:t xml:space="preserve"> </w:t>
            </w:r>
            <w:r w:rsidRPr="00A471FF">
              <w:rPr>
                <w:sz w:val="16"/>
                <w:lang w:val="es-MX"/>
              </w:rPr>
              <w:t>no</w:t>
            </w:r>
            <w:r w:rsidRPr="00A471FF">
              <w:rPr>
                <w:spacing w:val="-9"/>
                <w:sz w:val="16"/>
                <w:lang w:val="es-MX"/>
              </w:rPr>
              <w:t xml:space="preserve"> </w:t>
            </w:r>
            <w:r w:rsidRPr="00A471FF">
              <w:rPr>
                <w:sz w:val="16"/>
                <w:lang w:val="es-MX"/>
              </w:rPr>
              <w:t>se</w:t>
            </w:r>
            <w:r w:rsidRPr="00A471FF">
              <w:rPr>
                <w:spacing w:val="-7"/>
                <w:sz w:val="16"/>
                <w:lang w:val="es-MX"/>
              </w:rPr>
              <w:t xml:space="preserve"> </w:t>
            </w:r>
            <w:r w:rsidRPr="00A471FF">
              <w:rPr>
                <w:sz w:val="16"/>
                <w:lang w:val="es-MX"/>
              </w:rPr>
              <w:t>visualiza</w:t>
            </w:r>
            <w:r w:rsidRPr="00A471FF">
              <w:rPr>
                <w:spacing w:val="-7"/>
                <w:sz w:val="16"/>
                <w:lang w:val="es-MX"/>
              </w:rPr>
              <w:t xml:space="preserve"> </w:t>
            </w:r>
            <w:r w:rsidRPr="00A471FF">
              <w:rPr>
                <w:sz w:val="16"/>
                <w:lang w:val="es-MX"/>
              </w:rPr>
              <w:t>un</w:t>
            </w:r>
            <w:r w:rsidRPr="00A471FF">
              <w:rPr>
                <w:spacing w:val="-7"/>
                <w:sz w:val="16"/>
                <w:lang w:val="es-MX"/>
              </w:rPr>
              <w:t xml:space="preserve"> </w:t>
            </w:r>
            <w:r w:rsidRPr="00A471FF">
              <w:rPr>
                <w:sz w:val="16"/>
                <w:lang w:val="es-MX"/>
              </w:rPr>
              <w:t>documento</w:t>
            </w:r>
            <w:r w:rsidRPr="00A471FF">
              <w:rPr>
                <w:spacing w:val="-7"/>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muestre</w:t>
            </w:r>
            <w:r w:rsidRPr="00A471FF">
              <w:rPr>
                <w:spacing w:val="-7"/>
                <w:sz w:val="16"/>
                <w:lang w:val="es-MX"/>
              </w:rPr>
              <w:t xml:space="preserve"> </w:t>
            </w:r>
            <w:r w:rsidRPr="00A471FF">
              <w:rPr>
                <w:sz w:val="16"/>
                <w:lang w:val="es-MX"/>
              </w:rPr>
              <w:t>una definición</w:t>
            </w:r>
            <w:r w:rsidRPr="00A471FF">
              <w:rPr>
                <w:spacing w:val="-7"/>
                <w:sz w:val="16"/>
                <w:lang w:val="es-MX"/>
              </w:rPr>
              <w:t xml:space="preserve"> </w:t>
            </w:r>
            <w:r w:rsidRPr="00A471FF">
              <w:rPr>
                <w:sz w:val="16"/>
                <w:lang w:val="es-MX"/>
              </w:rPr>
              <w:t>programática</w:t>
            </w:r>
            <w:r w:rsidRPr="00A471FF">
              <w:rPr>
                <w:spacing w:val="-4"/>
                <w:sz w:val="16"/>
                <w:lang w:val="es-MX"/>
              </w:rPr>
              <w:t xml:space="preserve"> </w:t>
            </w:r>
            <w:r w:rsidRPr="00A471FF">
              <w:rPr>
                <w:sz w:val="16"/>
                <w:lang w:val="es-MX"/>
              </w:rPr>
              <w:t>para</w:t>
            </w:r>
            <w:r w:rsidRPr="00A471FF">
              <w:rPr>
                <w:spacing w:val="-4"/>
                <w:sz w:val="16"/>
                <w:lang w:val="es-MX"/>
              </w:rPr>
              <w:t xml:space="preserve"> </w:t>
            </w:r>
            <w:r w:rsidRPr="00A471FF">
              <w:rPr>
                <w:sz w:val="16"/>
                <w:lang w:val="es-MX"/>
              </w:rPr>
              <w:t>el</w:t>
            </w:r>
            <w:r w:rsidRPr="00A471FF">
              <w:rPr>
                <w:spacing w:val="-3"/>
                <w:sz w:val="16"/>
                <w:lang w:val="es-MX"/>
              </w:rPr>
              <w:t xml:space="preserve"> </w:t>
            </w:r>
            <w:r w:rsidRPr="00A471FF">
              <w:rPr>
                <w:sz w:val="16"/>
                <w:lang w:val="es-MX"/>
              </w:rPr>
              <w:t>subsidio,</w:t>
            </w:r>
            <w:r w:rsidRPr="00A471FF">
              <w:rPr>
                <w:spacing w:val="-3"/>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incluya</w:t>
            </w:r>
            <w:r w:rsidRPr="00A471FF">
              <w:rPr>
                <w:spacing w:val="-4"/>
                <w:sz w:val="16"/>
                <w:lang w:val="es-MX"/>
              </w:rPr>
              <w:t xml:space="preserve"> </w:t>
            </w:r>
            <w:r w:rsidRPr="00A471FF">
              <w:rPr>
                <w:sz w:val="16"/>
                <w:lang w:val="es-MX"/>
              </w:rPr>
              <w:t>una</w:t>
            </w:r>
            <w:r w:rsidRPr="00A471FF">
              <w:rPr>
                <w:spacing w:val="-4"/>
                <w:sz w:val="16"/>
                <w:lang w:val="es-MX"/>
              </w:rPr>
              <w:t xml:space="preserve"> </w:t>
            </w:r>
            <w:r w:rsidRPr="00A471FF">
              <w:rPr>
                <w:sz w:val="16"/>
                <w:lang w:val="es-MX"/>
              </w:rPr>
              <w:t>vinculación</w:t>
            </w:r>
            <w:r w:rsidRPr="00A471FF">
              <w:rPr>
                <w:spacing w:val="-4"/>
                <w:sz w:val="16"/>
                <w:lang w:val="es-MX"/>
              </w:rPr>
              <w:t xml:space="preserve"> </w:t>
            </w:r>
            <w:r w:rsidRPr="00A471FF">
              <w:rPr>
                <w:sz w:val="16"/>
                <w:lang w:val="es-MX"/>
              </w:rPr>
              <w:t>a</w:t>
            </w:r>
            <w:r w:rsidRPr="00A471FF">
              <w:rPr>
                <w:spacing w:val="-4"/>
                <w:sz w:val="16"/>
                <w:lang w:val="es-MX"/>
              </w:rPr>
              <w:t xml:space="preserve"> </w:t>
            </w:r>
            <w:r w:rsidRPr="00A471FF">
              <w:rPr>
                <w:sz w:val="16"/>
                <w:lang w:val="es-MX"/>
              </w:rPr>
              <w:t>los</w:t>
            </w:r>
            <w:r w:rsidRPr="00A471FF">
              <w:rPr>
                <w:spacing w:val="-3"/>
                <w:sz w:val="16"/>
                <w:lang w:val="es-MX"/>
              </w:rPr>
              <w:t xml:space="preserve"> </w:t>
            </w:r>
            <w:r w:rsidRPr="00A471FF">
              <w:rPr>
                <w:sz w:val="16"/>
                <w:lang w:val="es-MX"/>
              </w:rPr>
              <w:t>objetivos</w:t>
            </w:r>
            <w:r w:rsidRPr="00A471FF">
              <w:rPr>
                <w:spacing w:val="-3"/>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desarrollo</w:t>
            </w:r>
            <w:r w:rsidRPr="00A471FF">
              <w:rPr>
                <w:spacing w:val="-4"/>
                <w:sz w:val="16"/>
                <w:lang w:val="es-MX"/>
              </w:rPr>
              <w:t xml:space="preserve"> </w:t>
            </w:r>
            <w:r w:rsidRPr="00A471FF">
              <w:rPr>
                <w:sz w:val="16"/>
                <w:lang w:val="es-MX"/>
              </w:rPr>
              <w:t>estatal</w:t>
            </w:r>
            <w:r w:rsidRPr="00A471FF">
              <w:rPr>
                <w:spacing w:val="-3"/>
                <w:sz w:val="16"/>
                <w:lang w:val="es-MX"/>
              </w:rPr>
              <w:t xml:space="preserve"> </w:t>
            </w:r>
            <w:r w:rsidRPr="00A471FF">
              <w:rPr>
                <w:sz w:val="16"/>
                <w:lang w:val="es-MX"/>
              </w:rPr>
              <w:t>y</w:t>
            </w:r>
            <w:r w:rsidRPr="00A471FF">
              <w:rPr>
                <w:spacing w:val="-5"/>
                <w:sz w:val="16"/>
                <w:lang w:val="es-MX"/>
              </w:rPr>
              <w:t xml:space="preserve"> </w:t>
            </w:r>
            <w:r w:rsidRPr="00A471FF">
              <w:rPr>
                <w:sz w:val="16"/>
                <w:lang w:val="es-MX"/>
              </w:rPr>
              <w:t>que esté orientada a</w:t>
            </w:r>
            <w:r w:rsidRPr="00A471FF">
              <w:rPr>
                <w:spacing w:val="-1"/>
                <w:sz w:val="16"/>
                <w:lang w:val="es-MX"/>
              </w:rPr>
              <w:t xml:space="preserve"> </w:t>
            </w:r>
            <w:r w:rsidRPr="00A471FF">
              <w:rPr>
                <w:sz w:val="16"/>
                <w:lang w:val="es-MX"/>
              </w:rPr>
              <w:t>resultados.</w:t>
            </w:r>
          </w:p>
          <w:p w:rsidR="00013334" w:rsidRPr="00A471FF" w:rsidRDefault="00F406DC">
            <w:pPr>
              <w:pStyle w:val="TableParagraph"/>
              <w:numPr>
                <w:ilvl w:val="3"/>
                <w:numId w:val="28"/>
              </w:numPr>
              <w:tabs>
                <w:tab w:val="left" w:pos="790"/>
              </w:tabs>
              <w:spacing w:before="96" w:line="324" w:lineRule="auto"/>
              <w:ind w:right="58"/>
              <w:jc w:val="both"/>
              <w:rPr>
                <w:sz w:val="16"/>
                <w:lang w:val="es-MX"/>
              </w:rPr>
            </w:pPr>
            <w:r w:rsidRPr="00A471FF">
              <w:rPr>
                <w:sz w:val="16"/>
                <w:lang w:val="es-MX"/>
              </w:rPr>
              <w:t>Indefinición de objetivos, indicadores y metas que permitan medir los procesos de gestión del ejercicio de los recursos,</w:t>
            </w:r>
            <w:r w:rsidRPr="00A471FF">
              <w:rPr>
                <w:spacing w:val="-10"/>
                <w:sz w:val="16"/>
                <w:lang w:val="es-MX"/>
              </w:rPr>
              <w:t xml:space="preserve"> </w:t>
            </w:r>
            <w:r w:rsidRPr="00A471FF">
              <w:rPr>
                <w:sz w:val="16"/>
                <w:lang w:val="es-MX"/>
              </w:rPr>
              <w:t>así</w:t>
            </w:r>
            <w:r w:rsidRPr="00A471FF">
              <w:rPr>
                <w:spacing w:val="-15"/>
                <w:sz w:val="16"/>
                <w:lang w:val="es-MX"/>
              </w:rPr>
              <w:t xml:space="preserve"> </w:t>
            </w:r>
            <w:r w:rsidRPr="00A471FF">
              <w:rPr>
                <w:sz w:val="16"/>
                <w:lang w:val="es-MX"/>
              </w:rPr>
              <w:t>como</w:t>
            </w:r>
            <w:r w:rsidRPr="00A471FF">
              <w:rPr>
                <w:spacing w:val="-14"/>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proceso</w:t>
            </w:r>
            <w:r w:rsidRPr="00A471FF">
              <w:rPr>
                <w:spacing w:val="-14"/>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producción</w:t>
            </w:r>
            <w:r w:rsidRPr="00A471FF">
              <w:rPr>
                <w:spacing w:val="-12"/>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bienes</w:t>
            </w:r>
            <w:r w:rsidRPr="00A471FF">
              <w:rPr>
                <w:spacing w:val="-12"/>
                <w:sz w:val="16"/>
                <w:lang w:val="es-MX"/>
              </w:rPr>
              <w:t xml:space="preserve"> </w:t>
            </w:r>
            <w:r w:rsidRPr="00A471FF">
              <w:rPr>
                <w:sz w:val="16"/>
                <w:lang w:val="es-MX"/>
              </w:rPr>
              <w:t>y</w:t>
            </w:r>
            <w:r w:rsidRPr="00A471FF">
              <w:rPr>
                <w:spacing w:val="-14"/>
                <w:sz w:val="16"/>
                <w:lang w:val="es-MX"/>
              </w:rPr>
              <w:t xml:space="preserve"> </w:t>
            </w:r>
            <w:r w:rsidRPr="00A471FF">
              <w:rPr>
                <w:sz w:val="16"/>
                <w:lang w:val="es-MX"/>
              </w:rPr>
              <w:t>servicios</w:t>
            </w:r>
            <w:r w:rsidRPr="00A471FF">
              <w:rPr>
                <w:spacing w:val="-12"/>
                <w:sz w:val="16"/>
                <w:lang w:val="es-MX"/>
              </w:rPr>
              <w:t xml:space="preserve"> </w:t>
            </w:r>
            <w:r w:rsidRPr="00A471FF">
              <w:rPr>
                <w:sz w:val="16"/>
                <w:lang w:val="es-MX"/>
              </w:rPr>
              <w:t>financiados</w:t>
            </w:r>
            <w:r w:rsidRPr="00A471FF">
              <w:rPr>
                <w:spacing w:val="-12"/>
                <w:sz w:val="16"/>
                <w:lang w:val="es-MX"/>
              </w:rPr>
              <w:t xml:space="preserve"> </w:t>
            </w:r>
            <w:r w:rsidRPr="00A471FF">
              <w:rPr>
                <w:sz w:val="16"/>
                <w:lang w:val="es-MX"/>
              </w:rPr>
              <w:t>y</w:t>
            </w:r>
            <w:r w:rsidRPr="00A471FF">
              <w:rPr>
                <w:spacing w:val="-12"/>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los</w:t>
            </w:r>
            <w:r w:rsidRPr="00A471FF">
              <w:rPr>
                <w:spacing w:val="-12"/>
                <w:sz w:val="16"/>
                <w:lang w:val="es-MX"/>
              </w:rPr>
              <w:t xml:space="preserve"> </w:t>
            </w:r>
            <w:r w:rsidRPr="00A471FF">
              <w:rPr>
                <w:sz w:val="16"/>
                <w:lang w:val="es-MX"/>
              </w:rPr>
              <w:t>resultados</w:t>
            </w:r>
            <w:r w:rsidRPr="00A471FF">
              <w:rPr>
                <w:spacing w:val="-12"/>
                <w:sz w:val="16"/>
                <w:lang w:val="es-MX"/>
              </w:rPr>
              <w:t xml:space="preserve"> </w:t>
            </w:r>
            <w:r w:rsidRPr="00A471FF">
              <w:rPr>
                <w:sz w:val="16"/>
                <w:lang w:val="es-MX"/>
              </w:rPr>
              <w:t>obtenidos derivados de la aplicación de los</w:t>
            </w:r>
            <w:r w:rsidRPr="00A471FF">
              <w:rPr>
                <w:spacing w:val="-2"/>
                <w:sz w:val="16"/>
                <w:lang w:val="es-MX"/>
              </w:rPr>
              <w:t xml:space="preserve"> </w:t>
            </w:r>
            <w:r w:rsidRPr="00A471FF">
              <w:rPr>
                <w:sz w:val="16"/>
                <w:lang w:val="es-MX"/>
              </w:rPr>
              <w:t>recursos.</w:t>
            </w:r>
          </w:p>
          <w:p w:rsidR="00013334" w:rsidRPr="00A471FF" w:rsidRDefault="00F406DC">
            <w:pPr>
              <w:pStyle w:val="TableParagraph"/>
              <w:numPr>
                <w:ilvl w:val="3"/>
                <w:numId w:val="28"/>
              </w:numPr>
              <w:tabs>
                <w:tab w:val="left" w:pos="790"/>
              </w:tabs>
              <w:spacing w:before="95" w:line="321" w:lineRule="auto"/>
              <w:ind w:right="57"/>
              <w:jc w:val="both"/>
              <w:rPr>
                <w:sz w:val="16"/>
                <w:lang w:val="es-MX"/>
              </w:rPr>
            </w:pPr>
            <w:r w:rsidRPr="00A471FF">
              <w:rPr>
                <w:sz w:val="16"/>
                <w:lang w:val="es-MX"/>
              </w:rPr>
              <w:t>Los</w:t>
            </w:r>
            <w:r w:rsidRPr="00A471FF">
              <w:rPr>
                <w:spacing w:val="-6"/>
                <w:sz w:val="16"/>
                <w:lang w:val="es-MX"/>
              </w:rPr>
              <w:t xml:space="preserve"> </w:t>
            </w:r>
            <w:r w:rsidRPr="00A471FF">
              <w:rPr>
                <w:sz w:val="16"/>
                <w:lang w:val="es-MX"/>
              </w:rPr>
              <w:t>documentos</w:t>
            </w:r>
            <w:r w:rsidRPr="00A471FF">
              <w:rPr>
                <w:spacing w:val="-8"/>
                <w:sz w:val="16"/>
                <w:lang w:val="es-MX"/>
              </w:rPr>
              <w:t xml:space="preserve"> </w:t>
            </w:r>
            <w:r w:rsidRPr="00A471FF">
              <w:rPr>
                <w:sz w:val="16"/>
                <w:lang w:val="es-MX"/>
              </w:rPr>
              <w:t>proporcionados</w:t>
            </w:r>
            <w:r w:rsidRPr="00A471FF">
              <w:rPr>
                <w:spacing w:val="-8"/>
                <w:sz w:val="16"/>
                <w:lang w:val="es-MX"/>
              </w:rPr>
              <w:t xml:space="preserve"> </w:t>
            </w:r>
            <w:r w:rsidRPr="00A471FF">
              <w:rPr>
                <w:sz w:val="16"/>
                <w:lang w:val="es-MX"/>
              </w:rPr>
              <w:t>fueron</w:t>
            </w:r>
            <w:r w:rsidRPr="00A471FF">
              <w:rPr>
                <w:spacing w:val="-8"/>
                <w:sz w:val="16"/>
                <w:lang w:val="es-MX"/>
              </w:rPr>
              <w:t xml:space="preserve"> </w:t>
            </w:r>
            <w:r w:rsidRPr="00A471FF">
              <w:rPr>
                <w:sz w:val="16"/>
                <w:lang w:val="es-MX"/>
              </w:rPr>
              <w:t>insuficientes</w:t>
            </w:r>
            <w:r w:rsidRPr="00A471FF">
              <w:rPr>
                <w:spacing w:val="-8"/>
                <w:sz w:val="16"/>
                <w:lang w:val="es-MX"/>
              </w:rPr>
              <w:t xml:space="preserve"> </w:t>
            </w:r>
            <w:r w:rsidRPr="00A471FF">
              <w:rPr>
                <w:sz w:val="16"/>
                <w:lang w:val="es-MX"/>
              </w:rPr>
              <w:t>para</w:t>
            </w:r>
            <w:r w:rsidRPr="00A471FF">
              <w:rPr>
                <w:spacing w:val="-10"/>
                <w:sz w:val="16"/>
                <w:lang w:val="es-MX"/>
              </w:rPr>
              <w:t xml:space="preserve"> </w:t>
            </w:r>
            <w:r w:rsidRPr="00A471FF">
              <w:rPr>
                <w:sz w:val="16"/>
                <w:lang w:val="es-MX"/>
              </w:rPr>
              <w:t>construir</w:t>
            </w:r>
            <w:r w:rsidRPr="00A471FF">
              <w:rPr>
                <w:spacing w:val="-10"/>
                <w:sz w:val="16"/>
                <w:lang w:val="es-MX"/>
              </w:rPr>
              <w:t xml:space="preserve"> </w:t>
            </w:r>
            <w:r w:rsidRPr="00A471FF">
              <w:rPr>
                <w:sz w:val="16"/>
                <w:lang w:val="es-MX"/>
              </w:rPr>
              <w:t>el</w:t>
            </w:r>
            <w:r w:rsidRPr="00A471FF">
              <w:rPr>
                <w:spacing w:val="-7"/>
                <w:sz w:val="16"/>
                <w:lang w:val="es-MX"/>
              </w:rPr>
              <w:t xml:space="preserve"> </w:t>
            </w:r>
            <w:r w:rsidRPr="00A471FF">
              <w:rPr>
                <w:sz w:val="16"/>
                <w:lang w:val="es-MX"/>
              </w:rPr>
              <w:t>proceso</w:t>
            </w:r>
            <w:r w:rsidRPr="00A471FF">
              <w:rPr>
                <w:spacing w:val="-8"/>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la</w:t>
            </w:r>
            <w:r w:rsidRPr="00A471FF">
              <w:rPr>
                <w:spacing w:val="-12"/>
                <w:sz w:val="16"/>
                <w:lang w:val="es-MX"/>
              </w:rPr>
              <w:t xml:space="preserve"> </w:t>
            </w:r>
            <w:r w:rsidRPr="00A471FF">
              <w:rPr>
                <w:sz w:val="16"/>
                <w:lang w:val="es-MX"/>
              </w:rPr>
              <w:t>cadena</w:t>
            </w:r>
            <w:r w:rsidRPr="00A471FF">
              <w:rPr>
                <w:spacing w:val="-8"/>
                <w:sz w:val="16"/>
                <w:lang w:val="es-MX"/>
              </w:rPr>
              <w:t xml:space="preserve"> </w:t>
            </w:r>
            <w:r w:rsidRPr="00A471FF">
              <w:rPr>
                <w:sz w:val="16"/>
                <w:lang w:val="es-MX"/>
              </w:rPr>
              <w:t>de</w:t>
            </w:r>
            <w:r w:rsidRPr="00A471FF">
              <w:rPr>
                <w:spacing w:val="-8"/>
                <w:sz w:val="16"/>
                <w:lang w:val="es-MX"/>
              </w:rPr>
              <w:t xml:space="preserve"> </w:t>
            </w:r>
            <w:r w:rsidRPr="00A471FF">
              <w:rPr>
                <w:sz w:val="16"/>
                <w:lang w:val="es-MX"/>
              </w:rPr>
              <w:t>valor</w:t>
            </w:r>
            <w:r w:rsidRPr="00A471FF">
              <w:rPr>
                <w:spacing w:val="-10"/>
                <w:sz w:val="16"/>
                <w:lang w:val="es-MX"/>
              </w:rPr>
              <w:t xml:space="preserve"> </w:t>
            </w:r>
            <w:r w:rsidRPr="00A471FF">
              <w:rPr>
                <w:sz w:val="16"/>
                <w:lang w:val="es-MX"/>
              </w:rPr>
              <w:t>público</w:t>
            </w:r>
            <w:r w:rsidRPr="00A471FF">
              <w:rPr>
                <w:spacing w:val="-10"/>
                <w:sz w:val="16"/>
                <w:lang w:val="es-MX"/>
              </w:rPr>
              <w:t xml:space="preserve"> </w:t>
            </w:r>
            <w:r w:rsidRPr="00A471FF">
              <w:rPr>
                <w:sz w:val="16"/>
                <w:lang w:val="es-MX"/>
              </w:rPr>
              <w:t>del recurso evaluado, particularmente en lo correspondiente a l</w:t>
            </w:r>
            <w:r w:rsidRPr="00A471FF">
              <w:rPr>
                <w:sz w:val="16"/>
                <w:lang w:val="es-MX"/>
              </w:rPr>
              <w:t>os entes ejecutores (SDUOP, CEI y</w:t>
            </w:r>
            <w:r w:rsidRPr="00A471FF">
              <w:rPr>
                <w:spacing w:val="-32"/>
                <w:sz w:val="16"/>
                <w:lang w:val="es-MX"/>
              </w:rPr>
              <w:t xml:space="preserve"> </w:t>
            </w:r>
            <w:r w:rsidRPr="00A471FF">
              <w:rPr>
                <w:sz w:val="16"/>
                <w:lang w:val="es-MX"/>
              </w:rPr>
              <w:t>municipios).</w:t>
            </w:r>
          </w:p>
          <w:p w:rsidR="00013334" w:rsidRPr="00A471FF" w:rsidRDefault="00F406DC">
            <w:pPr>
              <w:pStyle w:val="TableParagraph"/>
              <w:numPr>
                <w:ilvl w:val="3"/>
                <w:numId w:val="28"/>
              </w:numPr>
              <w:tabs>
                <w:tab w:val="left" w:pos="790"/>
              </w:tabs>
              <w:spacing w:before="97" w:line="324" w:lineRule="auto"/>
              <w:ind w:right="58"/>
              <w:jc w:val="both"/>
              <w:rPr>
                <w:sz w:val="16"/>
                <w:lang w:val="es-MX"/>
              </w:rPr>
            </w:pPr>
            <w:r w:rsidRPr="00A471FF">
              <w:rPr>
                <w:sz w:val="16"/>
                <w:lang w:val="es-MX"/>
              </w:rPr>
              <w:t>Inexistencia de mecanismos o instrumentos para recabar información de entes ejecutores que no pertenecen al</w:t>
            </w:r>
            <w:r w:rsidRPr="00A471FF">
              <w:rPr>
                <w:spacing w:val="-4"/>
                <w:sz w:val="16"/>
                <w:lang w:val="es-MX"/>
              </w:rPr>
              <w:t xml:space="preserve"> </w:t>
            </w:r>
            <w:r w:rsidRPr="00A471FF">
              <w:rPr>
                <w:sz w:val="16"/>
                <w:lang w:val="es-MX"/>
              </w:rPr>
              <w:t>sector</w:t>
            </w:r>
            <w:r w:rsidRPr="00A471FF">
              <w:rPr>
                <w:spacing w:val="-5"/>
                <w:sz w:val="16"/>
                <w:lang w:val="es-MX"/>
              </w:rPr>
              <w:t xml:space="preserve"> </w:t>
            </w:r>
            <w:r w:rsidRPr="00A471FF">
              <w:rPr>
                <w:sz w:val="16"/>
                <w:lang w:val="es-MX"/>
              </w:rPr>
              <w:t>central</w:t>
            </w:r>
            <w:r w:rsidRPr="00A471FF">
              <w:rPr>
                <w:spacing w:val="-5"/>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Poder</w:t>
            </w:r>
            <w:r w:rsidRPr="00A471FF">
              <w:rPr>
                <w:spacing w:val="-5"/>
                <w:sz w:val="16"/>
                <w:lang w:val="es-MX"/>
              </w:rPr>
              <w:t xml:space="preserve"> </w:t>
            </w:r>
            <w:r w:rsidRPr="00A471FF">
              <w:rPr>
                <w:sz w:val="16"/>
                <w:lang w:val="es-MX"/>
              </w:rPr>
              <w:t>Ejecutivo</w:t>
            </w:r>
            <w:r w:rsidRPr="00A471FF">
              <w:rPr>
                <w:spacing w:val="-3"/>
                <w:sz w:val="16"/>
                <w:lang w:val="es-MX"/>
              </w:rPr>
              <w:t xml:space="preserve"> </w:t>
            </w:r>
            <w:r w:rsidRPr="00A471FF">
              <w:rPr>
                <w:sz w:val="16"/>
                <w:lang w:val="es-MX"/>
              </w:rPr>
              <w:t>que</w:t>
            </w:r>
            <w:r w:rsidRPr="00A471FF">
              <w:rPr>
                <w:spacing w:val="-3"/>
                <w:sz w:val="16"/>
                <w:lang w:val="es-MX"/>
              </w:rPr>
              <w:t xml:space="preserve"> </w:t>
            </w:r>
            <w:r w:rsidRPr="00A471FF">
              <w:rPr>
                <w:sz w:val="16"/>
                <w:lang w:val="es-MX"/>
              </w:rPr>
              <w:t>permita</w:t>
            </w:r>
            <w:r w:rsidRPr="00A471FF">
              <w:rPr>
                <w:spacing w:val="-5"/>
                <w:sz w:val="16"/>
                <w:lang w:val="es-MX"/>
              </w:rPr>
              <w:t xml:space="preserve"> </w:t>
            </w:r>
            <w:r w:rsidRPr="00A471FF">
              <w:rPr>
                <w:sz w:val="16"/>
                <w:lang w:val="es-MX"/>
              </w:rPr>
              <w:t>conocer</w:t>
            </w:r>
            <w:r w:rsidRPr="00A471FF">
              <w:rPr>
                <w:spacing w:val="-6"/>
                <w:sz w:val="16"/>
                <w:lang w:val="es-MX"/>
              </w:rPr>
              <w:t xml:space="preserve"> </w:t>
            </w:r>
            <w:r w:rsidRPr="00A471FF">
              <w:rPr>
                <w:sz w:val="16"/>
                <w:lang w:val="es-MX"/>
              </w:rPr>
              <w:t>los</w:t>
            </w:r>
            <w:r w:rsidRPr="00A471FF">
              <w:rPr>
                <w:spacing w:val="-1"/>
                <w:sz w:val="16"/>
                <w:lang w:val="es-MX"/>
              </w:rPr>
              <w:t xml:space="preserve"> </w:t>
            </w:r>
            <w:r w:rsidRPr="00A471FF">
              <w:rPr>
                <w:sz w:val="16"/>
                <w:lang w:val="es-MX"/>
              </w:rPr>
              <w:t>resultados</w:t>
            </w:r>
            <w:r w:rsidRPr="00A471FF">
              <w:rPr>
                <w:spacing w:val="-1"/>
                <w:sz w:val="16"/>
                <w:lang w:val="es-MX"/>
              </w:rPr>
              <w:t xml:space="preserve"> </w:t>
            </w:r>
            <w:r w:rsidRPr="00A471FF">
              <w:rPr>
                <w:sz w:val="16"/>
                <w:lang w:val="es-MX"/>
              </w:rPr>
              <w:t>obtenidos</w:t>
            </w:r>
            <w:r w:rsidRPr="00A471FF">
              <w:rPr>
                <w:spacing w:val="-4"/>
                <w:sz w:val="16"/>
                <w:lang w:val="es-MX"/>
              </w:rPr>
              <w:t xml:space="preserve"> </w:t>
            </w:r>
            <w:r w:rsidRPr="00A471FF">
              <w:rPr>
                <w:sz w:val="16"/>
                <w:lang w:val="es-MX"/>
              </w:rPr>
              <w:t>de</w:t>
            </w:r>
            <w:r w:rsidRPr="00A471FF">
              <w:rPr>
                <w:spacing w:val="-5"/>
                <w:sz w:val="16"/>
                <w:lang w:val="es-MX"/>
              </w:rPr>
              <w:t xml:space="preserve"> </w:t>
            </w:r>
            <w:r w:rsidRPr="00A471FF">
              <w:rPr>
                <w:sz w:val="16"/>
                <w:lang w:val="es-MX"/>
              </w:rPr>
              <w:t>la</w:t>
            </w:r>
            <w:r w:rsidRPr="00A471FF">
              <w:rPr>
                <w:spacing w:val="-3"/>
                <w:sz w:val="16"/>
                <w:lang w:val="es-MX"/>
              </w:rPr>
              <w:t xml:space="preserve"> </w:t>
            </w:r>
            <w:r w:rsidRPr="00A471FF">
              <w:rPr>
                <w:sz w:val="16"/>
                <w:lang w:val="es-MX"/>
              </w:rPr>
              <w:t>aplicación</w:t>
            </w:r>
            <w:r w:rsidRPr="00A471FF">
              <w:rPr>
                <w:spacing w:val="-6"/>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subsidio federal “Programas Regionales</w:t>
            </w:r>
            <w:r w:rsidRPr="00A471FF">
              <w:rPr>
                <w:spacing w:val="-2"/>
                <w:sz w:val="16"/>
                <w:lang w:val="es-MX"/>
              </w:rPr>
              <w:t xml:space="preserve"> </w:t>
            </w:r>
            <w:r w:rsidRPr="00A471FF">
              <w:rPr>
                <w:sz w:val="16"/>
                <w:lang w:val="es-MX"/>
              </w:rPr>
              <w:t>2016”.</w:t>
            </w:r>
          </w:p>
        </w:tc>
      </w:tr>
      <w:tr w:rsidR="00013334" w:rsidRPr="00A471FF">
        <w:trPr>
          <w:trHeight w:val="2068"/>
        </w:trPr>
        <w:tc>
          <w:tcPr>
            <w:tcW w:w="8714" w:type="dxa"/>
          </w:tcPr>
          <w:p w:rsidR="00013334" w:rsidRDefault="00F406DC">
            <w:pPr>
              <w:pStyle w:val="TableParagraph"/>
              <w:numPr>
                <w:ilvl w:val="2"/>
                <w:numId w:val="27"/>
              </w:numPr>
              <w:tabs>
                <w:tab w:val="left" w:pos="470"/>
              </w:tabs>
              <w:ind w:hanging="400"/>
              <w:rPr>
                <w:sz w:val="16"/>
              </w:rPr>
            </w:pPr>
            <w:proofErr w:type="spellStart"/>
            <w:r>
              <w:rPr>
                <w:sz w:val="16"/>
              </w:rPr>
              <w:t>Amenazas</w:t>
            </w:r>
            <w:proofErr w:type="spellEnd"/>
            <w:r>
              <w:rPr>
                <w:sz w:val="16"/>
              </w:rPr>
              <w:t>:</w:t>
            </w:r>
          </w:p>
          <w:p w:rsidR="00013334" w:rsidRPr="00A471FF" w:rsidRDefault="00F406DC">
            <w:pPr>
              <w:pStyle w:val="TableParagraph"/>
              <w:numPr>
                <w:ilvl w:val="3"/>
                <w:numId w:val="27"/>
              </w:numPr>
              <w:tabs>
                <w:tab w:val="left" w:pos="790"/>
              </w:tabs>
              <w:spacing w:before="160" w:line="324" w:lineRule="auto"/>
              <w:ind w:right="56"/>
              <w:jc w:val="both"/>
              <w:rPr>
                <w:sz w:val="16"/>
                <w:lang w:val="es-MX"/>
              </w:rPr>
            </w:pPr>
            <w:r w:rsidRPr="00A471FF">
              <w:rPr>
                <w:sz w:val="16"/>
                <w:lang w:val="es-MX"/>
              </w:rPr>
              <w:t>El no generar información que permita evaluar el subsidio federal con criterios de eficacia, eficiencia, calidad y economía</w:t>
            </w:r>
            <w:r w:rsidRPr="00A471FF">
              <w:rPr>
                <w:spacing w:val="-5"/>
                <w:sz w:val="16"/>
                <w:lang w:val="es-MX"/>
              </w:rPr>
              <w:t xml:space="preserve"> </w:t>
            </w:r>
            <w:r w:rsidRPr="00A471FF">
              <w:rPr>
                <w:sz w:val="16"/>
                <w:lang w:val="es-MX"/>
              </w:rPr>
              <w:t>constituye</w:t>
            </w:r>
            <w:r w:rsidRPr="00A471FF">
              <w:rPr>
                <w:spacing w:val="-5"/>
                <w:sz w:val="16"/>
                <w:lang w:val="es-MX"/>
              </w:rPr>
              <w:t xml:space="preserve"> </w:t>
            </w:r>
            <w:r w:rsidRPr="00A471FF">
              <w:rPr>
                <w:sz w:val="16"/>
                <w:lang w:val="es-MX"/>
              </w:rPr>
              <w:t>una</w:t>
            </w:r>
            <w:r w:rsidRPr="00A471FF">
              <w:rPr>
                <w:spacing w:val="-8"/>
                <w:sz w:val="16"/>
                <w:lang w:val="es-MX"/>
              </w:rPr>
              <w:t xml:space="preserve"> </w:t>
            </w:r>
            <w:r w:rsidRPr="00A471FF">
              <w:rPr>
                <w:sz w:val="16"/>
                <w:lang w:val="es-MX"/>
              </w:rPr>
              <w:t>limitante</w:t>
            </w:r>
            <w:r w:rsidRPr="00A471FF">
              <w:rPr>
                <w:spacing w:val="-10"/>
                <w:sz w:val="16"/>
                <w:lang w:val="es-MX"/>
              </w:rPr>
              <w:t xml:space="preserve"> </w:t>
            </w:r>
            <w:r w:rsidRPr="00A471FF">
              <w:rPr>
                <w:sz w:val="16"/>
                <w:lang w:val="es-MX"/>
              </w:rPr>
              <w:t>para</w:t>
            </w:r>
            <w:r w:rsidRPr="00A471FF">
              <w:rPr>
                <w:spacing w:val="-5"/>
                <w:sz w:val="16"/>
                <w:lang w:val="es-MX"/>
              </w:rPr>
              <w:t xml:space="preserve"> </w:t>
            </w:r>
            <w:r w:rsidRPr="00A471FF">
              <w:rPr>
                <w:sz w:val="16"/>
                <w:lang w:val="es-MX"/>
              </w:rPr>
              <w:t>cumplir</w:t>
            </w:r>
            <w:r w:rsidRPr="00A471FF">
              <w:rPr>
                <w:spacing w:val="-10"/>
                <w:sz w:val="16"/>
                <w:lang w:val="es-MX"/>
              </w:rPr>
              <w:t xml:space="preserve"> </w:t>
            </w:r>
            <w:r w:rsidRPr="00A471FF">
              <w:rPr>
                <w:sz w:val="16"/>
                <w:lang w:val="es-MX"/>
              </w:rPr>
              <w:t>cabalmente</w:t>
            </w:r>
            <w:r w:rsidRPr="00A471FF">
              <w:rPr>
                <w:spacing w:val="-8"/>
                <w:sz w:val="16"/>
                <w:lang w:val="es-MX"/>
              </w:rPr>
              <w:t xml:space="preserve"> </w:t>
            </w:r>
            <w:r w:rsidRPr="00A471FF">
              <w:rPr>
                <w:sz w:val="16"/>
                <w:lang w:val="es-MX"/>
              </w:rPr>
              <w:t>con</w:t>
            </w:r>
            <w:r w:rsidRPr="00A471FF">
              <w:rPr>
                <w:spacing w:val="-8"/>
                <w:sz w:val="16"/>
                <w:lang w:val="es-MX"/>
              </w:rPr>
              <w:t xml:space="preserve"> </w:t>
            </w:r>
            <w:r w:rsidRPr="00A471FF">
              <w:rPr>
                <w:sz w:val="16"/>
                <w:lang w:val="es-MX"/>
              </w:rPr>
              <w:t>la</w:t>
            </w:r>
            <w:r w:rsidRPr="00A471FF">
              <w:rPr>
                <w:spacing w:val="-5"/>
                <w:sz w:val="16"/>
                <w:lang w:val="es-MX"/>
              </w:rPr>
              <w:t xml:space="preserve"> </w:t>
            </w:r>
            <w:r w:rsidRPr="00A471FF">
              <w:rPr>
                <w:sz w:val="16"/>
                <w:lang w:val="es-MX"/>
              </w:rPr>
              <w:t>normatividad</w:t>
            </w:r>
            <w:r w:rsidRPr="00A471FF">
              <w:rPr>
                <w:spacing w:val="-5"/>
                <w:sz w:val="16"/>
                <w:lang w:val="es-MX"/>
              </w:rPr>
              <w:t xml:space="preserve"> </w:t>
            </w:r>
            <w:r w:rsidRPr="00A471FF">
              <w:rPr>
                <w:sz w:val="16"/>
                <w:lang w:val="es-MX"/>
              </w:rPr>
              <w:t>establecida</w:t>
            </w:r>
            <w:r w:rsidRPr="00A471FF">
              <w:rPr>
                <w:spacing w:val="-6"/>
                <w:sz w:val="16"/>
                <w:lang w:val="es-MX"/>
              </w:rPr>
              <w:t xml:space="preserve"> </w:t>
            </w:r>
            <w:r w:rsidRPr="00A471FF">
              <w:rPr>
                <w:sz w:val="16"/>
                <w:lang w:val="es-MX"/>
              </w:rPr>
              <w:t>para</w:t>
            </w:r>
            <w:r w:rsidRPr="00A471FF">
              <w:rPr>
                <w:spacing w:val="-5"/>
                <w:sz w:val="16"/>
                <w:lang w:val="es-MX"/>
              </w:rPr>
              <w:t xml:space="preserve"> </w:t>
            </w:r>
            <w:r w:rsidRPr="00A471FF">
              <w:rPr>
                <w:sz w:val="16"/>
                <w:lang w:val="es-MX"/>
              </w:rPr>
              <w:t>el</w:t>
            </w:r>
            <w:r w:rsidRPr="00A471FF">
              <w:rPr>
                <w:spacing w:val="-4"/>
                <w:sz w:val="16"/>
                <w:lang w:val="es-MX"/>
              </w:rPr>
              <w:t xml:space="preserve"> </w:t>
            </w:r>
            <w:r w:rsidRPr="00A471FF">
              <w:rPr>
                <w:sz w:val="16"/>
                <w:lang w:val="es-MX"/>
              </w:rPr>
              <w:t>ejercicio</w:t>
            </w:r>
            <w:r w:rsidRPr="00A471FF">
              <w:rPr>
                <w:spacing w:val="-5"/>
                <w:sz w:val="16"/>
                <w:lang w:val="es-MX"/>
              </w:rPr>
              <w:t xml:space="preserve"> </w:t>
            </w:r>
            <w:r w:rsidRPr="00A471FF">
              <w:rPr>
                <w:sz w:val="16"/>
                <w:lang w:val="es-MX"/>
              </w:rPr>
              <w:t>de los recursos públicos federales en materia de transparencia y rendición de</w:t>
            </w:r>
            <w:r w:rsidRPr="00A471FF">
              <w:rPr>
                <w:spacing w:val="-12"/>
                <w:sz w:val="16"/>
                <w:lang w:val="es-MX"/>
              </w:rPr>
              <w:t xml:space="preserve"> </w:t>
            </w:r>
            <w:r w:rsidRPr="00A471FF">
              <w:rPr>
                <w:sz w:val="16"/>
                <w:lang w:val="es-MX"/>
              </w:rPr>
              <w:t>cuentas.</w:t>
            </w:r>
          </w:p>
          <w:p w:rsidR="00013334" w:rsidRPr="00A471FF" w:rsidRDefault="00F406DC">
            <w:pPr>
              <w:pStyle w:val="TableParagraph"/>
              <w:numPr>
                <w:ilvl w:val="3"/>
                <w:numId w:val="27"/>
              </w:numPr>
              <w:tabs>
                <w:tab w:val="left" w:pos="790"/>
              </w:tabs>
              <w:spacing w:before="96" w:line="324" w:lineRule="auto"/>
              <w:ind w:right="58"/>
              <w:jc w:val="both"/>
              <w:rPr>
                <w:sz w:val="16"/>
                <w:lang w:val="es-MX"/>
              </w:rPr>
            </w:pPr>
            <w:r w:rsidRPr="00A471FF">
              <w:rPr>
                <w:sz w:val="16"/>
                <w:lang w:val="es-MX"/>
              </w:rPr>
              <w:t>La</w:t>
            </w:r>
            <w:r w:rsidRPr="00A471FF">
              <w:rPr>
                <w:spacing w:val="-5"/>
                <w:sz w:val="16"/>
                <w:lang w:val="es-MX"/>
              </w:rPr>
              <w:t xml:space="preserve"> </w:t>
            </w:r>
            <w:r w:rsidRPr="00A471FF">
              <w:rPr>
                <w:sz w:val="16"/>
                <w:lang w:val="es-MX"/>
              </w:rPr>
              <w:t>inexistencia</w:t>
            </w:r>
            <w:r w:rsidRPr="00A471FF">
              <w:rPr>
                <w:spacing w:val="-5"/>
                <w:sz w:val="16"/>
                <w:lang w:val="es-MX"/>
              </w:rPr>
              <w:t xml:space="preserve"> </w:t>
            </w:r>
            <w:r w:rsidRPr="00A471FF">
              <w:rPr>
                <w:sz w:val="16"/>
                <w:lang w:val="es-MX"/>
              </w:rPr>
              <w:t>de</w:t>
            </w:r>
            <w:r w:rsidRPr="00A471FF">
              <w:rPr>
                <w:spacing w:val="-5"/>
                <w:sz w:val="16"/>
                <w:lang w:val="es-MX"/>
              </w:rPr>
              <w:t xml:space="preserve"> </w:t>
            </w:r>
            <w:r w:rsidRPr="00A471FF">
              <w:rPr>
                <w:sz w:val="16"/>
                <w:lang w:val="es-MX"/>
              </w:rPr>
              <w:t>información</w:t>
            </w:r>
            <w:r w:rsidRPr="00A471FF">
              <w:rPr>
                <w:spacing w:val="-6"/>
                <w:sz w:val="16"/>
                <w:lang w:val="es-MX"/>
              </w:rPr>
              <w:t xml:space="preserve"> </w:t>
            </w:r>
            <w:r w:rsidRPr="00A471FF">
              <w:rPr>
                <w:sz w:val="16"/>
                <w:lang w:val="es-MX"/>
              </w:rPr>
              <w:t>del</w:t>
            </w:r>
            <w:r w:rsidRPr="00A471FF">
              <w:rPr>
                <w:spacing w:val="-7"/>
                <w:sz w:val="16"/>
                <w:lang w:val="es-MX"/>
              </w:rPr>
              <w:t xml:space="preserve"> </w:t>
            </w:r>
            <w:r w:rsidRPr="00A471FF">
              <w:rPr>
                <w:sz w:val="16"/>
                <w:lang w:val="es-MX"/>
              </w:rPr>
              <w:t>desempeño</w:t>
            </w:r>
            <w:r w:rsidRPr="00A471FF">
              <w:rPr>
                <w:spacing w:val="-5"/>
                <w:sz w:val="16"/>
                <w:lang w:val="es-MX"/>
              </w:rPr>
              <w:t xml:space="preserve"> </w:t>
            </w:r>
            <w:r w:rsidRPr="00A471FF">
              <w:rPr>
                <w:sz w:val="16"/>
                <w:lang w:val="es-MX"/>
              </w:rPr>
              <w:t>de</w:t>
            </w:r>
            <w:r w:rsidRPr="00A471FF">
              <w:rPr>
                <w:spacing w:val="-5"/>
                <w:sz w:val="16"/>
                <w:lang w:val="es-MX"/>
              </w:rPr>
              <w:t xml:space="preserve"> </w:t>
            </w:r>
            <w:r w:rsidRPr="00A471FF">
              <w:rPr>
                <w:sz w:val="16"/>
                <w:lang w:val="es-MX"/>
              </w:rPr>
              <w:t>Programas</w:t>
            </w:r>
            <w:r w:rsidRPr="00A471FF">
              <w:rPr>
                <w:spacing w:val="-4"/>
                <w:sz w:val="16"/>
                <w:lang w:val="es-MX"/>
              </w:rPr>
              <w:t xml:space="preserve"> </w:t>
            </w:r>
            <w:r w:rsidRPr="00A471FF">
              <w:rPr>
                <w:sz w:val="16"/>
                <w:lang w:val="es-MX"/>
              </w:rPr>
              <w:t>Regionales</w:t>
            </w:r>
            <w:r w:rsidRPr="00A471FF">
              <w:rPr>
                <w:spacing w:val="-4"/>
                <w:sz w:val="16"/>
                <w:lang w:val="es-MX"/>
              </w:rPr>
              <w:t xml:space="preserve"> </w:t>
            </w:r>
            <w:r w:rsidRPr="00A471FF">
              <w:rPr>
                <w:sz w:val="16"/>
                <w:lang w:val="es-MX"/>
              </w:rPr>
              <w:t>con</w:t>
            </w:r>
            <w:r w:rsidRPr="00A471FF">
              <w:rPr>
                <w:spacing w:val="-5"/>
                <w:sz w:val="16"/>
                <w:lang w:val="es-MX"/>
              </w:rPr>
              <w:t xml:space="preserve"> </w:t>
            </w:r>
            <w:r w:rsidRPr="00A471FF">
              <w:rPr>
                <w:sz w:val="16"/>
                <w:lang w:val="es-MX"/>
              </w:rPr>
              <w:t>base</w:t>
            </w:r>
            <w:r w:rsidRPr="00A471FF">
              <w:rPr>
                <w:spacing w:val="-5"/>
                <w:sz w:val="16"/>
                <w:lang w:val="es-MX"/>
              </w:rPr>
              <w:t xml:space="preserve"> </w:t>
            </w:r>
            <w:r w:rsidRPr="00A471FF">
              <w:rPr>
                <w:sz w:val="16"/>
                <w:lang w:val="es-MX"/>
              </w:rPr>
              <w:t>en</w:t>
            </w:r>
            <w:r w:rsidRPr="00A471FF">
              <w:rPr>
                <w:spacing w:val="-5"/>
                <w:sz w:val="16"/>
                <w:lang w:val="es-MX"/>
              </w:rPr>
              <w:t xml:space="preserve"> </w:t>
            </w:r>
            <w:r w:rsidRPr="00A471FF">
              <w:rPr>
                <w:sz w:val="16"/>
                <w:lang w:val="es-MX"/>
              </w:rPr>
              <w:t>indicadores</w:t>
            </w:r>
            <w:r w:rsidRPr="00A471FF">
              <w:rPr>
                <w:spacing w:val="-4"/>
                <w:sz w:val="16"/>
                <w:lang w:val="es-MX"/>
              </w:rPr>
              <w:t xml:space="preserve"> </w:t>
            </w:r>
            <w:r w:rsidRPr="00A471FF">
              <w:rPr>
                <w:sz w:val="16"/>
                <w:lang w:val="es-MX"/>
              </w:rPr>
              <w:t>estratégicos y de gestión no permite mejorar los procesos de gestión así como conocer la contribución de la aplicación de los recursos a los objetivos para los cuales son</w:t>
            </w:r>
            <w:r w:rsidRPr="00A471FF">
              <w:rPr>
                <w:spacing w:val="-3"/>
                <w:sz w:val="16"/>
                <w:lang w:val="es-MX"/>
              </w:rPr>
              <w:t xml:space="preserve"> </w:t>
            </w:r>
            <w:r w:rsidRPr="00A471FF">
              <w:rPr>
                <w:sz w:val="16"/>
                <w:lang w:val="es-MX"/>
              </w:rPr>
              <w:t>destinados.</w:t>
            </w:r>
          </w:p>
        </w:tc>
      </w:tr>
      <w:tr w:rsidR="00013334" w:rsidRPr="00A471FF">
        <w:trPr>
          <w:trHeight w:val="352"/>
        </w:trPr>
        <w:tc>
          <w:tcPr>
            <w:tcW w:w="8714" w:type="dxa"/>
            <w:shd w:val="clear" w:color="auto" w:fill="DFDFDF"/>
          </w:tcPr>
          <w:p w:rsidR="00013334" w:rsidRPr="00A471FF" w:rsidRDefault="00F406DC">
            <w:pPr>
              <w:pStyle w:val="TableParagraph"/>
              <w:rPr>
                <w:b/>
                <w:sz w:val="13"/>
                <w:lang w:val="es-MX"/>
              </w:rPr>
            </w:pPr>
            <w:r w:rsidRPr="00A471FF">
              <w:rPr>
                <w:b/>
                <w:sz w:val="16"/>
                <w:lang w:val="es-MX"/>
              </w:rPr>
              <w:t>3. C</w:t>
            </w:r>
            <w:r w:rsidRPr="00A471FF">
              <w:rPr>
                <w:b/>
                <w:sz w:val="13"/>
                <w:lang w:val="es-MX"/>
              </w:rPr>
              <w:t>ONCLUSIONES Y RECOMENDACIONES DE LA EVALUACIÓN</w:t>
            </w:r>
          </w:p>
        </w:tc>
      </w:tr>
      <w:tr w:rsidR="00013334" w:rsidRPr="00A471FF">
        <w:trPr>
          <w:trHeight w:val="1463"/>
        </w:trPr>
        <w:tc>
          <w:tcPr>
            <w:tcW w:w="8714" w:type="dxa"/>
          </w:tcPr>
          <w:p w:rsidR="00013334" w:rsidRPr="00A471FF" w:rsidRDefault="00F406DC">
            <w:pPr>
              <w:pStyle w:val="TableParagraph"/>
              <w:numPr>
                <w:ilvl w:val="1"/>
                <w:numId w:val="26"/>
              </w:numPr>
              <w:tabs>
                <w:tab w:val="left" w:pos="338"/>
              </w:tabs>
              <w:ind w:hanging="268"/>
              <w:rPr>
                <w:sz w:val="16"/>
                <w:lang w:val="es-MX"/>
              </w:rPr>
            </w:pPr>
            <w:r w:rsidRPr="00A471FF">
              <w:rPr>
                <w:sz w:val="16"/>
                <w:lang w:val="es-MX"/>
              </w:rPr>
              <w:t>Describir brevemente las conclusiones de la</w:t>
            </w:r>
            <w:r w:rsidRPr="00A471FF">
              <w:rPr>
                <w:spacing w:val="-9"/>
                <w:sz w:val="16"/>
                <w:lang w:val="es-MX"/>
              </w:rPr>
              <w:t xml:space="preserve"> </w:t>
            </w:r>
            <w:r w:rsidRPr="00A471FF">
              <w:rPr>
                <w:sz w:val="16"/>
                <w:lang w:val="es-MX"/>
              </w:rPr>
              <w:t>evaluación:</w:t>
            </w:r>
          </w:p>
          <w:p w:rsidR="00013334" w:rsidRPr="00A471FF" w:rsidRDefault="00F406DC">
            <w:pPr>
              <w:pStyle w:val="TableParagraph"/>
              <w:numPr>
                <w:ilvl w:val="2"/>
                <w:numId w:val="26"/>
              </w:numPr>
              <w:tabs>
                <w:tab w:val="left" w:pos="790"/>
              </w:tabs>
              <w:spacing w:before="157" w:line="326" w:lineRule="auto"/>
              <w:ind w:right="52"/>
              <w:jc w:val="both"/>
              <w:rPr>
                <w:sz w:val="16"/>
                <w:lang w:val="es-MX"/>
              </w:rPr>
            </w:pPr>
            <w:r w:rsidRPr="00A471FF">
              <w:rPr>
                <w:sz w:val="16"/>
                <w:lang w:val="es-MX"/>
              </w:rPr>
              <w:t>La</w:t>
            </w:r>
            <w:r w:rsidRPr="00A471FF">
              <w:rPr>
                <w:spacing w:val="-4"/>
                <w:sz w:val="16"/>
                <w:lang w:val="es-MX"/>
              </w:rPr>
              <w:t xml:space="preserve"> </w:t>
            </w:r>
            <w:r w:rsidRPr="00A471FF">
              <w:rPr>
                <w:sz w:val="16"/>
                <w:lang w:val="es-MX"/>
              </w:rPr>
              <w:t>normatividad</w:t>
            </w:r>
            <w:r w:rsidRPr="00A471FF">
              <w:rPr>
                <w:spacing w:val="-7"/>
                <w:sz w:val="16"/>
                <w:lang w:val="es-MX"/>
              </w:rPr>
              <w:t xml:space="preserve"> </w:t>
            </w:r>
            <w:r w:rsidRPr="00A471FF">
              <w:rPr>
                <w:sz w:val="16"/>
                <w:lang w:val="es-MX"/>
              </w:rPr>
              <w:t>del</w:t>
            </w:r>
            <w:r w:rsidRPr="00A471FF">
              <w:rPr>
                <w:spacing w:val="-3"/>
                <w:sz w:val="16"/>
                <w:lang w:val="es-MX"/>
              </w:rPr>
              <w:t xml:space="preserve"> </w:t>
            </w:r>
            <w:r w:rsidRPr="00A471FF">
              <w:rPr>
                <w:sz w:val="16"/>
                <w:lang w:val="es-MX"/>
              </w:rPr>
              <w:t>recurso</w:t>
            </w:r>
            <w:r w:rsidRPr="00A471FF">
              <w:rPr>
                <w:spacing w:val="-7"/>
                <w:sz w:val="16"/>
                <w:lang w:val="es-MX"/>
              </w:rPr>
              <w:t xml:space="preserve"> </w:t>
            </w:r>
            <w:r w:rsidRPr="00A471FF">
              <w:rPr>
                <w:sz w:val="16"/>
                <w:lang w:val="es-MX"/>
              </w:rPr>
              <w:t>evaluado</w:t>
            </w:r>
            <w:r w:rsidRPr="00A471FF">
              <w:rPr>
                <w:spacing w:val="-4"/>
                <w:sz w:val="16"/>
                <w:lang w:val="es-MX"/>
              </w:rPr>
              <w:t xml:space="preserve"> </w:t>
            </w:r>
            <w:r w:rsidRPr="00A471FF">
              <w:rPr>
                <w:sz w:val="16"/>
                <w:lang w:val="es-MX"/>
              </w:rPr>
              <w:t>tiene</w:t>
            </w:r>
            <w:r w:rsidRPr="00A471FF">
              <w:rPr>
                <w:spacing w:val="-7"/>
                <w:sz w:val="16"/>
                <w:lang w:val="es-MX"/>
              </w:rPr>
              <w:t xml:space="preserve"> </w:t>
            </w:r>
            <w:r w:rsidRPr="00A471FF">
              <w:rPr>
                <w:sz w:val="16"/>
                <w:lang w:val="es-MX"/>
              </w:rPr>
              <w:t>claramente</w:t>
            </w:r>
            <w:r w:rsidRPr="00A471FF">
              <w:rPr>
                <w:spacing w:val="-4"/>
                <w:sz w:val="16"/>
                <w:lang w:val="es-MX"/>
              </w:rPr>
              <w:t xml:space="preserve"> </w:t>
            </w:r>
            <w:r w:rsidRPr="00A471FF">
              <w:rPr>
                <w:sz w:val="16"/>
                <w:lang w:val="es-MX"/>
              </w:rPr>
              <w:t>definido</w:t>
            </w:r>
            <w:r w:rsidRPr="00A471FF">
              <w:rPr>
                <w:spacing w:val="-7"/>
                <w:sz w:val="16"/>
                <w:lang w:val="es-MX"/>
              </w:rPr>
              <w:t xml:space="preserve"> </w:t>
            </w:r>
            <w:r w:rsidRPr="00A471FF">
              <w:rPr>
                <w:sz w:val="16"/>
                <w:lang w:val="es-MX"/>
              </w:rPr>
              <w:t>el</w:t>
            </w:r>
            <w:r w:rsidRPr="00A471FF">
              <w:rPr>
                <w:spacing w:val="-3"/>
                <w:sz w:val="16"/>
                <w:lang w:val="es-MX"/>
              </w:rPr>
              <w:t xml:space="preserve"> </w:t>
            </w:r>
            <w:r w:rsidRPr="00A471FF">
              <w:rPr>
                <w:sz w:val="16"/>
                <w:lang w:val="es-MX"/>
              </w:rPr>
              <w:t>objetivo</w:t>
            </w:r>
            <w:r w:rsidRPr="00A471FF">
              <w:rPr>
                <w:spacing w:val="-4"/>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se</w:t>
            </w:r>
            <w:r w:rsidRPr="00A471FF">
              <w:rPr>
                <w:spacing w:val="-3"/>
                <w:sz w:val="16"/>
                <w:lang w:val="es-MX"/>
              </w:rPr>
              <w:t xml:space="preserve"> </w:t>
            </w:r>
            <w:r w:rsidRPr="00A471FF">
              <w:rPr>
                <w:sz w:val="16"/>
                <w:lang w:val="es-MX"/>
              </w:rPr>
              <w:t>persigue</w:t>
            </w:r>
            <w:r w:rsidRPr="00A471FF">
              <w:rPr>
                <w:spacing w:val="-7"/>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aplicación</w:t>
            </w:r>
            <w:r w:rsidRPr="00A471FF">
              <w:rPr>
                <w:spacing w:val="-7"/>
                <w:sz w:val="16"/>
                <w:lang w:val="es-MX"/>
              </w:rPr>
              <w:t xml:space="preserve"> </w:t>
            </w:r>
            <w:r w:rsidRPr="00A471FF">
              <w:rPr>
                <w:sz w:val="16"/>
                <w:lang w:val="es-MX"/>
              </w:rPr>
              <w:t>de los</w:t>
            </w:r>
            <w:r w:rsidRPr="00A471FF">
              <w:rPr>
                <w:spacing w:val="-3"/>
                <w:sz w:val="16"/>
                <w:lang w:val="es-MX"/>
              </w:rPr>
              <w:t xml:space="preserve"> </w:t>
            </w:r>
            <w:r w:rsidRPr="00A471FF">
              <w:rPr>
                <w:sz w:val="16"/>
                <w:lang w:val="es-MX"/>
              </w:rPr>
              <w:t>recursos</w:t>
            </w:r>
            <w:r w:rsidRPr="00A471FF">
              <w:rPr>
                <w:spacing w:val="-3"/>
                <w:sz w:val="16"/>
                <w:lang w:val="es-MX"/>
              </w:rPr>
              <w:t xml:space="preserve"> </w:t>
            </w:r>
            <w:r w:rsidRPr="00A471FF">
              <w:rPr>
                <w:sz w:val="16"/>
                <w:lang w:val="es-MX"/>
              </w:rPr>
              <w:t>y</w:t>
            </w:r>
            <w:r w:rsidRPr="00A471FF">
              <w:rPr>
                <w:spacing w:val="-5"/>
                <w:sz w:val="16"/>
                <w:lang w:val="es-MX"/>
              </w:rPr>
              <w:t xml:space="preserve"> </w:t>
            </w:r>
            <w:r w:rsidRPr="00A471FF">
              <w:rPr>
                <w:sz w:val="16"/>
                <w:lang w:val="es-MX"/>
              </w:rPr>
              <w:t>es</w:t>
            </w:r>
            <w:r w:rsidRPr="00A471FF">
              <w:rPr>
                <w:spacing w:val="-3"/>
                <w:sz w:val="16"/>
                <w:lang w:val="es-MX"/>
              </w:rPr>
              <w:t xml:space="preserve"> </w:t>
            </w:r>
            <w:r w:rsidRPr="00A471FF">
              <w:rPr>
                <w:sz w:val="16"/>
                <w:lang w:val="es-MX"/>
              </w:rPr>
              <w:t>totalmente</w:t>
            </w:r>
            <w:r w:rsidRPr="00A471FF">
              <w:rPr>
                <w:spacing w:val="-4"/>
                <w:sz w:val="16"/>
                <w:lang w:val="es-MX"/>
              </w:rPr>
              <w:t xml:space="preserve"> </w:t>
            </w:r>
            <w:r w:rsidRPr="00A471FF">
              <w:rPr>
                <w:sz w:val="16"/>
                <w:lang w:val="es-MX"/>
              </w:rPr>
              <w:t>congruente</w:t>
            </w:r>
            <w:r w:rsidRPr="00A471FF">
              <w:rPr>
                <w:spacing w:val="-4"/>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el</w:t>
            </w:r>
            <w:r w:rsidRPr="00A471FF">
              <w:rPr>
                <w:spacing w:val="-3"/>
                <w:sz w:val="16"/>
                <w:lang w:val="es-MX"/>
              </w:rPr>
              <w:t xml:space="preserve"> </w:t>
            </w:r>
            <w:r w:rsidRPr="00A471FF">
              <w:rPr>
                <w:sz w:val="16"/>
                <w:lang w:val="es-MX"/>
              </w:rPr>
              <w:t>destino</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mismos</w:t>
            </w:r>
            <w:r w:rsidRPr="00A471FF">
              <w:rPr>
                <w:spacing w:val="-3"/>
                <w:sz w:val="16"/>
                <w:lang w:val="es-MX"/>
              </w:rPr>
              <w:t xml:space="preserve"> </w:t>
            </w:r>
            <w:r w:rsidRPr="00A471FF">
              <w:rPr>
                <w:sz w:val="16"/>
                <w:lang w:val="es-MX"/>
              </w:rPr>
              <w:t>en</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entidad</w:t>
            </w:r>
            <w:r w:rsidRPr="00A471FF">
              <w:rPr>
                <w:spacing w:val="-7"/>
                <w:sz w:val="16"/>
                <w:lang w:val="es-MX"/>
              </w:rPr>
              <w:t xml:space="preserve"> </w:t>
            </w:r>
            <w:r w:rsidRPr="00A471FF">
              <w:rPr>
                <w:sz w:val="16"/>
                <w:lang w:val="es-MX"/>
              </w:rPr>
              <w:t>federativa,</w:t>
            </w:r>
            <w:r w:rsidRPr="00A471FF">
              <w:rPr>
                <w:spacing w:val="-5"/>
                <w:sz w:val="16"/>
                <w:lang w:val="es-MX"/>
              </w:rPr>
              <w:t xml:space="preserve"> </w:t>
            </w:r>
            <w:r w:rsidRPr="00A471FF">
              <w:rPr>
                <w:sz w:val="16"/>
                <w:lang w:val="es-MX"/>
              </w:rPr>
              <w:t>sin</w:t>
            </w:r>
            <w:r w:rsidRPr="00A471FF">
              <w:rPr>
                <w:spacing w:val="-4"/>
                <w:sz w:val="16"/>
                <w:lang w:val="es-MX"/>
              </w:rPr>
              <w:t xml:space="preserve"> </w:t>
            </w:r>
            <w:r w:rsidRPr="00A471FF">
              <w:rPr>
                <w:sz w:val="16"/>
                <w:lang w:val="es-MX"/>
              </w:rPr>
              <w:t>embargo,</w:t>
            </w:r>
            <w:r w:rsidRPr="00A471FF">
              <w:rPr>
                <w:spacing w:val="-3"/>
                <w:sz w:val="16"/>
                <w:lang w:val="es-MX"/>
              </w:rPr>
              <w:t xml:space="preserve"> </w:t>
            </w:r>
            <w:r w:rsidRPr="00A471FF">
              <w:rPr>
                <w:sz w:val="16"/>
                <w:lang w:val="es-MX"/>
              </w:rPr>
              <w:t>no se</w:t>
            </w:r>
            <w:r w:rsidRPr="00A471FF">
              <w:rPr>
                <w:spacing w:val="-5"/>
                <w:sz w:val="16"/>
                <w:lang w:val="es-MX"/>
              </w:rPr>
              <w:t xml:space="preserve"> </w:t>
            </w:r>
            <w:r w:rsidRPr="00A471FF">
              <w:rPr>
                <w:sz w:val="16"/>
                <w:lang w:val="es-MX"/>
              </w:rPr>
              <w:t>pudo</w:t>
            </w:r>
            <w:r w:rsidRPr="00A471FF">
              <w:rPr>
                <w:spacing w:val="-5"/>
                <w:sz w:val="16"/>
                <w:lang w:val="es-MX"/>
              </w:rPr>
              <w:t xml:space="preserve"> </w:t>
            </w:r>
            <w:r w:rsidRPr="00A471FF">
              <w:rPr>
                <w:sz w:val="16"/>
                <w:lang w:val="es-MX"/>
              </w:rPr>
              <w:t>verificar</w:t>
            </w:r>
            <w:r w:rsidRPr="00A471FF">
              <w:rPr>
                <w:spacing w:val="-5"/>
                <w:sz w:val="16"/>
                <w:lang w:val="es-MX"/>
              </w:rPr>
              <w:t xml:space="preserve"> </w:t>
            </w:r>
            <w:r w:rsidRPr="00A471FF">
              <w:rPr>
                <w:sz w:val="16"/>
                <w:lang w:val="es-MX"/>
              </w:rPr>
              <w:t>su</w:t>
            </w:r>
            <w:r w:rsidRPr="00A471FF">
              <w:rPr>
                <w:spacing w:val="-7"/>
                <w:sz w:val="16"/>
                <w:lang w:val="es-MX"/>
              </w:rPr>
              <w:t xml:space="preserve"> </w:t>
            </w:r>
            <w:r w:rsidRPr="00A471FF">
              <w:rPr>
                <w:sz w:val="16"/>
                <w:lang w:val="es-MX"/>
              </w:rPr>
              <w:t>correspondencia</w:t>
            </w:r>
            <w:r w:rsidRPr="00A471FF">
              <w:rPr>
                <w:spacing w:val="-6"/>
                <w:sz w:val="16"/>
                <w:lang w:val="es-MX"/>
              </w:rPr>
              <w:t xml:space="preserve"> </w:t>
            </w:r>
            <w:r w:rsidRPr="00A471FF">
              <w:rPr>
                <w:sz w:val="16"/>
                <w:lang w:val="es-MX"/>
              </w:rPr>
              <w:t>con</w:t>
            </w:r>
            <w:r w:rsidRPr="00A471FF">
              <w:rPr>
                <w:spacing w:val="-5"/>
                <w:sz w:val="16"/>
                <w:lang w:val="es-MX"/>
              </w:rPr>
              <w:t xml:space="preserve"> </w:t>
            </w:r>
            <w:r w:rsidRPr="00A471FF">
              <w:rPr>
                <w:sz w:val="16"/>
                <w:lang w:val="es-MX"/>
              </w:rPr>
              <w:t>los</w:t>
            </w:r>
            <w:r w:rsidRPr="00A471FF">
              <w:rPr>
                <w:spacing w:val="-6"/>
                <w:sz w:val="16"/>
                <w:lang w:val="es-MX"/>
              </w:rPr>
              <w:t xml:space="preserve"> </w:t>
            </w:r>
            <w:r w:rsidRPr="00A471FF">
              <w:rPr>
                <w:sz w:val="16"/>
                <w:lang w:val="es-MX"/>
              </w:rPr>
              <w:t>objetivos</w:t>
            </w:r>
            <w:r w:rsidRPr="00A471FF">
              <w:rPr>
                <w:spacing w:val="-4"/>
                <w:sz w:val="16"/>
                <w:lang w:val="es-MX"/>
              </w:rPr>
              <w:t xml:space="preserve"> </w:t>
            </w:r>
            <w:r w:rsidRPr="00A471FF">
              <w:rPr>
                <w:sz w:val="16"/>
                <w:lang w:val="es-MX"/>
              </w:rPr>
              <w:t>de</w:t>
            </w:r>
            <w:r w:rsidRPr="00A471FF">
              <w:rPr>
                <w:spacing w:val="-5"/>
                <w:sz w:val="16"/>
                <w:lang w:val="es-MX"/>
              </w:rPr>
              <w:t xml:space="preserve"> </w:t>
            </w:r>
            <w:r w:rsidRPr="00A471FF">
              <w:rPr>
                <w:sz w:val="16"/>
                <w:lang w:val="es-MX"/>
              </w:rPr>
              <w:t>los</w:t>
            </w:r>
            <w:r w:rsidRPr="00A471FF">
              <w:rPr>
                <w:spacing w:val="-4"/>
                <w:sz w:val="16"/>
                <w:lang w:val="es-MX"/>
              </w:rPr>
              <w:t xml:space="preserve"> </w:t>
            </w:r>
            <w:r w:rsidRPr="00A471FF">
              <w:rPr>
                <w:sz w:val="16"/>
                <w:lang w:val="es-MX"/>
              </w:rPr>
              <w:t>programas</w:t>
            </w:r>
            <w:r w:rsidRPr="00A471FF">
              <w:rPr>
                <w:spacing w:val="-4"/>
                <w:sz w:val="16"/>
                <w:lang w:val="es-MX"/>
              </w:rPr>
              <w:t xml:space="preserve"> </w:t>
            </w:r>
            <w:r w:rsidRPr="00A471FF">
              <w:rPr>
                <w:sz w:val="16"/>
                <w:lang w:val="es-MX"/>
              </w:rPr>
              <w:t>estatales</w:t>
            </w:r>
            <w:r w:rsidRPr="00A471FF">
              <w:rPr>
                <w:spacing w:val="-6"/>
                <w:sz w:val="16"/>
                <w:lang w:val="es-MX"/>
              </w:rPr>
              <w:t xml:space="preserve"> </w:t>
            </w:r>
            <w:r w:rsidRPr="00A471FF">
              <w:rPr>
                <w:sz w:val="16"/>
                <w:lang w:val="es-MX"/>
              </w:rPr>
              <w:t>y/o</w:t>
            </w:r>
            <w:r w:rsidRPr="00A471FF">
              <w:rPr>
                <w:spacing w:val="-7"/>
                <w:sz w:val="16"/>
                <w:lang w:val="es-MX"/>
              </w:rPr>
              <w:t xml:space="preserve"> </w:t>
            </w:r>
            <w:r w:rsidRPr="00A471FF">
              <w:rPr>
                <w:sz w:val="16"/>
                <w:lang w:val="es-MX"/>
              </w:rPr>
              <w:t>municipales</w:t>
            </w:r>
            <w:r w:rsidRPr="00A471FF">
              <w:rPr>
                <w:spacing w:val="-4"/>
                <w:sz w:val="16"/>
                <w:lang w:val="es-MX"/>
              </w:rPr>
              <w:t xml:space="preserve"> </w:t>
            </w:r>
            <w:r w:rsidRPr="00A471FF">
              <w:rPr>
                <w:sz w:val="16"/>
                <w:lang w:val="es-MX"/>
              </w:rPr>
              <w:t>para</w:t>
            </w:r>
            <w:r w:rsidRPr="00A471FF">
              <w:rPr>
                <w:spacing w:val="-5"/>
                <w:sz w:val="16"/>
                <w:lang w:val="es-MX"/>
              </w:rPr>
              <w:t xml:space="preserve"> </w:t>
            </w:r>
            <w:r w:rsidRPr="00A471FF">
              <w:rPr>
                <w:sz w:val="16"/>
                <w:lang w:val="es-MX"/>
              </w:rPr>
              <w:t>los</w:t>
            </w:r>
            <w:r w:rsidRPr="00A471FF">
              <w:rPr>
                <w:spacing w:val="-4"/>
                <w:sz w:val="16"/>
                <w:lang w:val="es-MX"/>
              </w:rPr>
              <w:t xml:space="preserve"> </w:t>
            </w:r>
            <w:r w:rsidRPr="00A471FF">
              <w:rPr>
                <w:sz w:val="16"/>
                <w:lang w:val="es-MX"/>
              </w:rPr>
              <w:t>que constituye una fuente de</w:t>
            </w:r>
            <w:r w:rsidRPr="00A471FF">
              <w:rPr>
                <w:spacing w:val="-5"/>
                <w:sz w:val="16"/>
                <w:lang w:val="es-MX"/>
              </w:rPr>
              <w:t xml:space="preserve"> </w:t>
            </w:r>
            <w:r w:rsidRPr="00A471FF">
              <w:rPr>
                <w:sz w:val="16"/>
                <w:lang w:val="es-MX"/>
              </w:rPr>
              <w:t>financiamiento.</w:t>
            </w:r>
          </w:p>
        </w:tc>
      </w:tr>
    </w:tbl>
    <w:p w:rsidR="00013334" w:rsidRPr="00A471FF" w:rsidRDefault="00013334">
      <w:pPr>
        <w:spacing w:line="326" w:lineRule="auto"/>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9982"/>
        </w:trPr>
        <w:tc>
          <w:tcPr>
            <w:tcW w:w="8714" w:type="dxa"/>
          </w:tcPr>
          <w:p w:rsidR="00013334" w:rsidRPr="00A471FF" w:rsidRDefault="00F406DC">
            <w:pPr>
              <w:pStyle w:val="TableParagraph"/>
              <w:numPr>
                <w:ilvl w:val="0"/>
                <w:numId w:val="25"/>
              </w:numPr>
              <w:tabs>
                <w:tab w:val="left" w:pos="790"/>
              </w:tabs>
              <w:spacing w:before="40" w:line="326" w:lineRule="auto"/>
              <w:ind w:right="58"/>
              <w:jc w:val="both"/>
              <w:rPr>
                <w:sz w:val="16"/>
                <w:lang w:val="es-MX"/>
              </w:rPr>
            </w:pPr>
            <w:r w:rsidRPr="00A471FF">
              <w:rPr>
                <w:sz w:val="16"/>
                <w:lang w:val="es-MX"/>
              </w:rPr>
              <w:t>Es necesario clarificar dentro del marco de la planeación estatal el resultado esperado de la aplicación de los recursos de Programas Regionales, así como su relación y complementariedad con otras fuentes de financiamiento ya sean federales o</w:t>
            </w:r>
            <w:r w:rsidRPr="00A471FF">
              <w:rPr>
                <w:spacing w:val="-8"/>
                <w:sz w:val="16"/>
                <w:lang w:val="es-MX"/>
              </w:rPr>
              <w:t xml:space="preserve"> </w:t>
            </w:r>
            <w:r w:rsidRPr="00A471FF">
              <w:rPr>
                <w:sz w:val="16"/>
                <w:lang w:val="es-MX"/>
              </w:rPr>
              <w:t>estatales.</w:t>
            </w:r>
          </w:p>
          <w:p w:rsidR="00013334" w:rsidRPr="00A471FF" w:rsidRDefault="00F406DC">
            <w:pPr>
              <w:pStyle w:val="TableParagraph"/>
              <w:numPr>
                <w:ilvl w:val="0"/>
                <w:numId w:val="25"/>
              </w:numPr>
              <w:tabs>
                <w:tab w:val="left" w:pos="790"/>
              </w:tabs>
              <w:spacing w:before="93" w:line="326" w:lineRule="auto"/>
              <w:ind w:right="52"/>
              <w:jc w:val="both"/>
              <w:rPr>
                <w:sz w:val="16"/>
                <w:lang w:val="es-MX"/>
              </w:rPr>
            </w:pPr>
            <w:r w:rsidRPr="00A471FF">
              <w:rPr>
                <w:sz w:val="16"/>
                <w:lang w:val="es-MX"/>
              </w:rPr>
              <w:t>La</w:t>
            </w:r>
            <w:r w:rsidRPr="00A471FF">
              <w:rPr>
                <w:sz w:val="16"/>
                <w:lang w:val="es-MX"/>
              </w:rPr>
              <w:t xml:space="preserve"> contribución de los objetivos del recurso evaluado con el Plan Nacional de Desarrollo 2013-2018 y con el Plan Estatal Querétaro 2016-2021 difiere de la planteada por la SHCP en el Presupuesto de Egresos 2016, no obstante, una u otra opción de alineación p</w:t>
            </w:r>
            <w:r w:rsidRPr="00A471FF">
              <w:rPr>
                <w:sz w:val="16"/>
                <w:lang w:val="es-MX"/>
              </w:rPr>
              <w:t>ermitirán al estado plantear los objetivos e indicadores asociados a la</w:t>
            </w:r>
            <w:r w:rsidRPr="00A471FF">
              <w:rPr>
                <w:spacing w:val="-10"/>
                <w:sz w:val="16"/>
                <w:lang w:val="es-MX"/>
              </w:rPr>
              <w:t xml:space="preserve"> </w:t>
            </w:r>
            <w:r w:rsidRPr="00A471FF">
              <w:rPr>
                <w:sz w:val="16"/>
                <w:lang w:val="es-MX"/>
              </w:rPr>
              <w:t>medición</w:t>
            </w:r>
            <w:r w:rsidRPr="00A471FF">
              <w:rPr>
                <w:spacing w:val="-8"/>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6"/>
                <w:sz w:val="16"/>
                <w:lang w:val="es-MX"/>
              </w:rPr>
              <w:t xml:space="preserve"> </w:t>
            </w:r>
            <w:r w:rsidRPr="00A471FF">
              <w:rPr>
                <w:sz w:val="16"/>
                <w:lang w:val="es-MX"/>
              </w:rPr>
              <w:t>resultados</w:t>
            </w:r>
            <w:r w:rsidRPr="00A471FF">
              <w:rPr>
                <w:spacing w:val="-6"/>
                <w:sz w:val="16"/>
                <w:lang w:val="es-MX"/>
              </w:rPr>
              <w:t xml:space="preserve"> </w:t>
            </w:r>
            <w:r w:rsidRPr="00A471FF">
              <w:rPr>
                <w:sz w:val="16"/>
                <w:lang w:val="es-MX"/>
              </w:rPr>
              <w:t>y</w:t>
            </w:r>
            <w:r w:rsidRPr="00A471FF">
              <w:rPr>
                <w:spacing w:val="-8"/>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6"/>
                <w:sz w:val="16"/>
                <w:lang w:val="es-MX"/>
              </w:rPr>
              <w:t xml:space="preserve"> </w:t>
            </w:r>
            <w:r w:rsidRPr="00A471FF">
              <w:rPr>
                <w:sz w:val="16"/>
                <w:lang w:val="es-MX"/>
              </w:rPr>
              <w:t>procesos</w:t>
            </w:r>
            <w:r w:rsidRPr="00A471FF">
              <w:rPr>
                <w:spacing w:val="-6"/>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gestión</w:t>
            </w:r>
            <w:r w:rsidRPr="00A471FF">
              <w:rPr>
                <w:spacing w:val="-8"/>
                <w:sz w:val="16"/>
                <w:lang w:val="es-MX"/>
              </w:rPr>
              <w:t xml:space="preserve"> </w:t>
            </w:r>
            <w:r w:rsidRPr="00A471FF">
              <w:rPr>
                <w:sz w:val="16"/>
                <w:lang w:val="es-MX"/>
              </w:rPr>
              <w:t>implícitos</w:t>
            </w:r>
            <w:r w:rsidRPr="00A471FF">
              <w:rPr>
                <w:spacing w:val="-11"/>
                <w:sz w:val="16"/>
                <w:lang w:val="es-MX"/>
              </w:rPr>
              <w:t xml:space="preserve"> </w:t>
            </w:r>
            <w:r w:rsidRPr="00A471FF">
              <w:rPr>
                <w:sz w:val="16"/>
                <w:lang w:val="es-MX"/>
              </w:rPr>
              <w:t>en</w:t>
            </w:r>
            <w:r w:rsidRPr="00A471FF">
              <w:rPr>
                <w:spacing w:val="-8"/>
                <w:sz w:val="16"/>
                <w:lang w:val="es-MX"/>
              </w:rPr>
              <w:t xml:space="preserve"> </w:t>
            </w:r>
            <w:r w:rsidRPr="00A471FF">
              <w:rPr>
                <w:sz w:val="16"/>
                <w:lang w:val="es-MX"/>
              </w:rPr>
              <w:t>la</w:t>
            </w:r>
            <w:r w:rsidRPr="00A471FF">
              <w:rPr>
                <w:spacing w:val="-7"/>
                <w:sz w:val="16"/>
                <w:lang w:val="es-MX"/>
              </w:rPr>
              <w:t xml:space="preserve"> </w:t>
            </w:r>
            <w:r w:rsidRPr="00A471FF">
              <w:rPr>
                <w:sz w:val="16"/>
                <w:lang w:val="es-MX"/>
              </w:rPr>
              <w:t>producción</w:t>
            </w:r>
            <w:r w:rsidRPr="00A471FF">
              <w:rPr>
                <w:spacing w:val="-8"/>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6"/>
                <w:sz w:val="16"/>
                <w:lang w:val="es-MX"/>
              </w:rPr>
              <w:t xml:space="preserve"> </w:t>
            </w:r>
            <w:r w:rsidRPr="00A471FF">
              <w:rPr>
                <w:sz w:val="16"/>
                <w:lang w:val="es-MX"/>
              </w:rPr>
              <w:t>bienes</w:t>
            </w:r>
            <w:r w:rsidRPr="00A471FF">
              <w:rPr>
                <w:spacing w:val="-6"/>
                <w:sz w:val="16"/>
                <w:lang w:val="es-MX"/>
              </w:rPr>
              <w:t xml:space="preserve"> </w:t>
            </w:r>
            <w:r w:rsidRPr="00A471FF">
              <w:rPr>
                <w:sz w:val="16"/>
                <w:lang w:val="es-MX"/>
              </w:rPr>
              <w:t>entregados.</w:t>
            </w:r>
          </w:p>
          <w:p w:rsidR="00013334" w:rsidRPr="00A471FF" w:rsidRDefault="00F406DC">
            <w:pPr>
              <w:pStyle w:val="TableParagraph"/>
              <w:numPr>
                <w:ilvl w:val="0"/>
                <w:numId w:val="25"/>
              </w:numPr>
              <w:tabs>
                <w:tab w:val="left" w:pos="790"/>
              </w:tabs>
              <w:spacing w:before="93" w:line="324" w:lineRule="auto"/>
              <w:ind w:right="57"/>
              <w:jc w:val="both"/>
              <w:rPr>
                <w:sz w:val="16"/>
                <w:lang w:val="es-MX"/>
              </w:rPr>
            </w:pPr>
            <w:r w:rsidRPr="00A471FF">
              <w:rPr>
                <w:sz w:val="16"/>
                <w:lang w:val="es-MX"/>
              </w:rPr>
              <w:t>La diversidad de proyectos a los que se pueden destinar los recursos representa un reto para generar un diagnóstico de las situaciones o problemas que se busca resolver o atender para los diversos ámbitos geográficos del Estado de</w:t>
            </w:r>
            <w:r w:rsidRPr="00A471FF">
              <w:rPr>
                <w:spacing w:val="-5"/>
                <w:sz w:val="16"/>
                <w:lang w:val="es-MX"/>
              </w:rPr>
              <w:t xml:space="preserve"> </w:t>
            </w:r>
            <w:r w:rsidRPr="00A471FF">
              <w:rPr>
                <w:sz w:val="16"/>
                <w:lang w:val="es-MX"/>
              </w:rPr>
              <w:t>Querétaro.</w:t>
            </w:r>
          </w:p>
          <w:p w:rsidR="00013334" w:rsidRPr="00A471FF" w:rsidRDefault="00F406DC">
            <w:pPr>
              <w:pStyle w:val="TableParagraph"/>
              <w:numPr>
                <w:ilvl w:val="0"/>
                <w:numId w:val="25"/>
              </w:numPr>
              <w:tabs>
                <w:tab w:val="left" w:pos="790"/>
              </w:tabs>
              <w:spacing w:before="95" w:line="326" w:lineRule="auto"/>
              <w:ind w:right="53"/>
              <w:jc w:val="both"/>
              <w:rPr>
                <w:sz w:val="16"/>
                <w:lang w:val="es-MX"/>
              </w:rPr>
            </w:pPr>
            <w:r w:rsidRPr="00A471FF">
              <w:rPr>
                <w:sz w:val="16"/>
                <w:lang w:val="es-MX"/>
              </w:rPr>
              <w:t xml:space="preserve">El destino de </w:t>
            </w:r>
            <w:r w:rsidRPr="00A471FF">
              <w:rPr>
                <w:sz w:val="16"/>
                <w:lang w:val="es-MX"/>
              </w:rPr>
              <w:t>los recursos de Programas Regionales 2016 se orientaron a la ejecución de 66 Proyectos de infraestructura que incluyeron: construcción de arco techos en espacios públicos e instituciones educativas, cancha</w:t>
            </w:r>
            <w:r w:rsidRPr="00A471FF">
              <w:rPr>
                <w:spacing w:val="-11"/>
                <w:sz w:val="16"/>
                <w:lang w:val="es-MX"/>
              </w:rPr>
              <w:t xml:space="preserve"> </w:t>
            </w:r>
            <w:r w:rsidRPr="00A471FF">
              <w:rPr>
                <w:sz w:val="16"/>
                <w:lang w:val="es-MX"/>
              </w:rPr>
              <w:t>deportiva,</w:t>
            </w:r>
            <w:r w:rsidRPr="00A471FF">
              <w:rPr>
                <w:spacing w:val="-7"/>
                <w:sz w:val="16"/>
                <w:lang w:val="es-MX"/>
              </w:rPr>
              <w:t xml:space="preserve"> </w:t>
            </w:r>
            <w:r w:rsidRPr="00A471FF">
              <w:rPr>
                <w:sz w:val="16"/>
                <w:lang w:val="es-MX"/>
              </w:rPr>
              <w:t>edificio</w:t>
            </w:r>
            <w:r w:rsidRPr="00A471FF">
              <w:rPr>
                <w:spacing w:val="-8"/>
                <w:sz w:val="16"/>
                <w:lang w:val="es-MX"/>
              </w:rPr>
              <w:t xml:space="preserve"> </w:t>
            </w:r>
            <w:r w:rsidRPr="00A471FF">
              <w:rPr>
                <w:sz w:val="16"/>
                <w:lang w:val="es-MX"/>
              </w:rPr>
              <w:t>delegacional,</w:t>
            </w:r>
            <w:r w:rsidRPr="00A471FF">
              <w:rPr>
                <w:spacing w:val="-10"/>
                <w:sz w:val="16"/>
                <w:lang w:val="es-MX"/>
              </w:rPr>
              <w:t xml:space="preserve"> </w:t>
            </w:r>
            <w:r w:rsidRPr="00A471FF">
              <w:rPr>
                <w:sz w:val="16"/>
                <w:lang w:val="es-MX"/>
              </w:rPr>
              <w:t>cultural</w:t>
            </w:r>
            <w:r w:rsidRPr="00A471FF">
              <w:rPr>
                <w:spacing w:val="-10"/>
                <w:sz w:val="16"/>
                <w:lang w:val="es-MX"/>
              </w:rPr>
              <w:t xml:space="preserve"> </w:t>
            </w:r>
            <w:r w:rsidRPr="00A471FF">
              <w:rPr>
                <w:sz w:val="16"/>
                <w:lang w:val="es-MX"/>
              </w:rPr>
              <w:t>y</w:t>
            </w:r>
            <w:r w:rsidRPr="00A471FF">
              <w:rPr>
                <w:spacing w:val="-9"/>
                <w:sz w:val="16"/>
                <w:lang w:val="es-MX"/>
              </w:rPr>
              <w:t xml:space="preserve"> </w:t>
            </w:r>
            <w:r w:rsidRPr="00A471FF">
              <w:rPr>
                <w:sz w:val="16"/>
                <w:lang w:val="es-MX"/>
              </w:rPr>
              <w:t>depor</w:t>
            </w:r>
            <w:r w:rsidRPr="00A471FF">
              <w:rPr>
                <w:sz w:val="16"/>
                <w:lang w:val="es-MX"/>
              </w:rPr>
              <w:t>tivo,</w:t>
            </w:r>
            <w:r w:rsidRPr="00A471FF">
              <w:rPr>
                <w:spacing w:val="-10"/>
                <w:sz w:val="16"/>
                <w:lang w:val="es-MX"/>
              </w:rPr>
              <w:t xml:space="preserve"> </w:t>
            </w:r>
            <w:r w:rsidRPr="00A471FF">
              <w:rPr>
                <w:sz w:val="16"/>
                <w:lang w:val="es-MX"/>
              </w:rPr>
              <w:t>rehabilitación</w:t>
            </w:r>
            <w:r w:rsidRPr="00A471FF">
              <w:rPr>
                <w:spacing w:val="-9"/>
                <w:sz w:val="16"/>
                <w:lang w:val="es-MX"/>
              </w:rPr>
              <w:t xml:space="preserve"> </w:t>
            </w:r>
            <w:r w:rsidRPr="00A471FF">
              <w:rPr>
                <w:sz w:val="16"/>
                <w:lang w:val="es-MX"/>
              </w:rPr>
              <w:t>de</w:t>
            </w:r>
            <w:r w:rsidRPr="00A471FF">
              <w:rPr>
                <w:spacing w:val="-11"/>
                <w:sz w:val="16"/>
                <w:lang w:val="es-MX"/>
              </w:rPr>
              <w:t xml:space="preserve"> </w:t>
            </w:r>
            <w:r w:rsidRPr="00A471FF">
              <w:rPr>
                <w:sz w:val="16"/>
                <w:lang w:val="es-MX"/>
              </w:rPr>
              <w:t>espacios</w:t>
            </w:r>
            <w:r w:rsidRPr="00A471FF">
              <w:rPr>
                <w:spacing w:val="-7"/>
                <w:sz w:val="16"/>
                <w:lang w:val="es-MX"/>
              </w:rPr>
              <w:t xml:space="preserve"> </w:t>
            </w:r>
            <w:r w:rsidRPr="00A471FF">
              <w:rPr>
                <w:sz w:val="16"/>
                <w:lang w:val="es-MX"/>
              </w:rPr>
              <w:t>públicos,</w:t>
            </w:r>
            <w:r w:rsidRPr="00A471FF">
              <w:rPr>
                <w:spacing w:val="-7"/>
                <w:sz w:val="16"/>
                <w:lang w:val="es-MX"/>
              </w:rPr>
              <w:t xml:space="preserve"> </w:t>
            </w:r>
            <w:r w:rsidRPr="00A471FF">
              <w:rPr>
                <w:sz w:val="16"/>
                <w:lang w:val="es-MX"/>
              </w:rPr>
              <w:t>pavimentación, urbanización y mejoramiento de vialidades, calles y rehabilitación de caminos</w:t>
            </w:r>
            <w:r w:rsidRPr="00A471FF">
              <w:rPr>
                <w:spacing w:val="-14"/>
                <w:sz w:val="16"/>
                <w:lang w:val="es-MX"/>
              </w:rPr>
              <w:t xml:space="preserve"> </w:t>
            </w:r>
            <w:r w:rsidRPr="00A471FF">
              <w:rPr>
                <w:sz w:val="16"/>
                <w:lang w:val="es-MX"/>
              </w:rPr>
              <w:t>rurales.</w:t>
            </w:r>
          </w:p>
          <w:p w:rsidR="00013334" w:rsidRPr="00A471FF" w:rsidRDefault="00F406DC">
            <w:pPr>
              <w:pStyle w:val="TableParagraph"/>
              <w:numPr>
                <w:ilvl w:val="0"/>
                <w:numId w:val="25"/>
              </w:numPr>
              <w:tabs>
                <w:tab w:val="left" w:pos="790"/>
              </w:tabs>
              <w:spacing w:before="93" w:line="326" w:lineRule="auto"/>
              <w:ind w:right="56"/>
              <w:jc w:val="both"/>
              <w:rPr>
                <w:sz w:val="16"/>
                <w:lang w:val="es-MX"/>
              </w:rPr>
            </w:pPr>
            <w:r w:rsidRPr="00A471FF">
              <w:rPr>
                <w:sz w:val="16"/>
                <w:lang w:val="es-MX"/>
              </w:rPr>
              <w:t>Se</w:t>
            </w:r>
            <w:r w:rsidRPr="00A471FF">
              <w:rPr>
                <w:spacing w:val="-4"/>
                <w:sz w:val="16"/>
                <w:lang w:val="es-MX"/>
              </w:rPr>
              <w:t xml:space="preserve"> </w:t>
            </w:r>
            <w:r w:rsidRPr="00A471FF">
              <w:rPr>
                <w:sz w:val="16"/>
                <w:lang w:val="es-MX"/>
              </w:rPr>
              <w:t>dispone</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un</w:t>
            </w:r>
            <w:r w:rsidRPr="00A471FF">
              <w:rPr>
                <w:spacing w:val="-7"/>
                <w:sz w:val="16"/>
                <w:lang w:val="es-MX"/>
              </w:rPr>
              <w:t xml:space="preserve"> </w:t>
            </w:r>
            <w:r w:rsidRPr="00A471FF">
              <w:rPr>
                <w:sz w:val="16"/>
                <w:lang w:val="es-MX"/>
              </w:rPr>
              <w:t>marco</w:t>
            </w:r>
            <w:r w:rsidRPr="00A471FF">
              <w:rPr>
                <w:spacing w:val="-4"/>
                <w:sz w:val="16"/>
                <w:lang w:val="es-MX"/>
              </w:rPr>
              <w:t xml:space="preserve"> </w:t>
            </w:r>
            <w:r w:rsidRPr="00A471FF">
              <w:rPr>
                <w:sz w:val="16"/>
                <w:lang w:val="es-MX"/>
              </w:rPr>
              <w:t>normativo</w:t>
            </w:r>
            <w:r w:rsidRPr="00A471FF">
              <w:rPr>
                <w:spacing w:val="-4"/>
                <w:sz w:val="16"/>
                <w:lang w:val="es-MX"/>
              </w:rPr>
              <w:t xml:space="preserve"> </w:t>
            </w:r>
            <w:r w:rsidRPr="00A471FF">
              <w:rPr>
                <w:sz w:val="16"/>
                <w:lang w:val="es-MX"/>
              </w:rPr>
              <w:t>para</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administración</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subsidios</w:t>
            </w:r>
            <w:r w:rsidRPr="00A471FF">
              <w:rPr>
                <w:spacing w:val="-5"/>
                <w:sz w:val="16"/>
                <w:lang w:val="es-MX"/>
              </w:rPr>
              <w:t xml:space="preserve"> </w:t>
            </w:r>
            <w:r w:rsidRPr="00A471FF">
              <w:rPr>
                <w:sz w:val="16"/>
                <w:lang w:val="es-MX"/>
              </w:rPr>
              <w:t>federales</w:t>
            </w:r>
            <w:r w:rsidRPr="00A471FF">
              <w:rPr>
                <w:spacing w:val="-3"/>
                <w:sz w:val="16"/>
                <w:lang w:val="es-MX"/>
              </w:rPr>
              <w:t xml:space="preserve"> </w:t>
            </w:r>
            <w:r w:rsidRPr="00A471FF">
              <w:rPr>
                <w:sz w:val="16"/>
                <w:lang w:val="es-MX"/>
              </w:rPr>
              <w:t>de</w:t>
            </w:r>
            <w:r w:rsidRPr="00A471FF">
              <w:rPr>
                <w:spacing w:val="-7"/>
                <w:sz w:val="16"/>
                <w:lang w:val="es-MX"/>
              </w:rPr>
              <w:t xml:space="preserve"> </w:t>
            </w:r>
            <w:r w:rsidRPr="00A471FF">
              <w:rPr>
                <w:sz w:val="16"/>
                <w:lang w:val="es-MX"/>
              </w:rPr>
              <w:t>Programas</w:t>
            </w:r>
            <w:r w:rsidRPr="00A471FF">
              <w:rPr>
                <w:spacing w:val="-3"/>
                <w:sz w:val="16"/>
                <w:lang w:val="es-MX"/>
              </w:rPr>
              <w:t xml:space="preserve"> </w:t>
            </w:r>
            <w:r w:rsidRPr="00A471FF">
              <w:rPr>
                <w:sz w:val="16"/>
                <w:lang w:val="es-MX"/>
              </w:rPr>
              <w:t>Regionales en</w:t>
            </w:r>
            <w:r w:rsidRPr="00A471FF">
              <w:rPr>
                <w:spacing w:val="-5"/>
                <w:sz w:val="16"/>
                <w:lang w:val="es-MX"/>
              </w:rPr>
              <w:t xml:space="preserve"> </w:t>
            </w:r>
            <w:r w:rsidRPr="00A471FF">
              <w:rPr>
                <w:sz w:val="16"/>
                <w:lang w:val="es-MX"/>
              </w:rPr>
              <w:t>e</w:t>
            </w:r>
            <w:r w:rsidRPr="00A471FF">
              <w:rPr>
                <w:sz w:val="16"/>
                <w:lang w:val="es-MX"/>
              </w:rPr>
              <w:t>l</w:t>
            </w:r>
            <w:r w:rsidRPr="00A471FF">
              <w:rPr>
                <w:spacing w:val="-7"/>
                <w:sz w:val="16"/>
                <w:lang w:val="es-MX"/>
              </w:rPr>
              <w:t xml:space="preserve"> </w:t>
            </w:r>
            <w:r w:rsidRPr="00A471FF">
              <w:rPr>
                <w:sz w:val="16"/>
                <w:lang w:val="es-MX"/>
              </w:rPr>
              <w:t>Estado,</w:t>
            </w:r>
            <w:r w:rsidRPr="00A471FF">
              <w:rPr>
                <w:spacing w:val="-6"/>
                <w:sz w:val="16"/>
                <w:lang w:val="es-MX"/>
              </w:rPr>
              <w:t xml:space="preserve"> </w:t>
            </w:r>
            <w:r w:rsidRPr="00A471FF">
              <w:rPr>
                <w:sz w:val="16"/>
                <w:lang w:val="es-MX"/>
              </w:rPr>
              <w:t>no</w:t>
            </w:r>
            <w:r w:rsidRPr="00A471FF">
              <w:rPr>
                <w:spacing w:val="-5"/>
                <w:sz w:val="16"/>
                <w:lang w:val="es-MX"/>
              </w:rPr>
              <w:t xml:space="preserve"> </w:t>
            </w:r>
            <w:r w:rsidRPr="00A471FF">
              <w:rPr>
                <w:sz w:val="16"/>
                <w:lang w:val="es-MX"/>
              </w:rPr>
              <w:t>obstante</w:t>
            </w:r>
            <w:r w:rsidRPr="00A471FF">
              <w:rPr>
                <w:spacing w:val="-8"/>
                <w:sz w:val="16"/>
                <w:lang w:val="es-MX"/>
              </w:rPr>
              <w:t xml:space="preserve"> </w:t>
            </w:r>
            <w:r w:rsidRPr="00A471FF">
              <w:rPr>
                <w:sz w:val="16"/>
                <w:lang w:val="es-MX"/>
              </w:rPr>
              <w:t>con</w:t>
            </w:r>
            <w:r w:rsidRPr="00A471FF">
              <w:rPr>
                <w:spacing w:val="-8"/>
                <w:sz w:val="16"/>
                <w:lang w:val="es-MX"/>
              </w:rPr>
              <w:t xml:space="preserve"> </w:t>
            </w:r>
            <w:r w:rsidRPr="00A471FF">
              <w:rPr>
                <w:sz w:val="16"/>
                <w:lang w:val="es-MX"/>
              </w:rPr>
              <w:t>las</w:t>
            </w:r>
            <w:r w:rsidRPr="00A471FF">
              <w:rPr>
                <w:spacing w:val="-8"/>
                <w:sz w:val="16"/>
                <w:lang w:val="es-MX"/>
              </w:rPr>
              <w:t xml:space="preserve"> </w:t>
            </w:r>
            <w:r w:rsidRPr="00A471FF">
              <w:rPr>
                <w:sz w:val="16"/>
                <w:lang w:val="es-MX"/>
              </w:rPr>
              <w:t>evidencias</w:t>
            </w:r>
            <w:r w:rsidRPr="00A471FF">
              <w:rPr>
                <w:spacing w:val="-6"/>
                <w:sz w:val="16"/>
                <w:lang w:val="es-MX"/>
              </w:rPr>
              <w:t xml:space="preserve"> </w:t>
            </w:r>
            <w:r w:rsidRPr="00A471FF">
              <w:rPr>
                <w:sz w:val="16"/>
                <w:lang w:val="es-MX"/>
              </w:rPr>
              <w:t>documentales</w:t>
            </w:r>
            <w:r w:rsidRPr="00A471FF">
              <w:rPr>
                <w:spacing w:val="-6"/>
                <w:sz w:val="16"/>
                <w:lang w:val="es-MX"/>
              </w:rPr>
              <w:t xml:space="preserve"> </w:t>
            </w:r>
            <w:r w:rsidRPr="00A471FF">
              <w:rPr>
                <w:sz w:val="16"/>
                <w:lang w:val="es-MX"/>
              </w:rPr>
              <w:t>disponibles,</w:t>
            </w:r>
            <w:r w:rsidRPr="00A471FF">
              <w:rPr>
                <w:spacing w:val="-6"/>
                <w:sz w:val="16"/>
                <w:lang w:val="es-MX"/>
              </w:rPr>
              <w:t xml:space="preserve"> </w:t>
            </w:r>
            <w:r w:rsidRPr="00A471FF">
              <w:rPr>
                <w:sz w:val="16"/>
                <w:lang w:val="es-MX"/>
              </w:rPr>
              <w:t>no</w:t>
            </w:r>
            <w:r w:rsidRPr="00A471FF">
              <w:rPr>
                <w:spacing w:val="-8"/>
                <w:sz w:val="16"/>
                <w:lang w:val="es-MX"/>
              </w:rPr>
              <w:t xml:space="preserve"> </w:t>
            </w:r>
            <w:r w:rsidRPr="00A471FF">
              <w:rPr>
                <w:sz w:val="16"/>
                <w:lang w:val="es-MX"/>
              </w:rPr>
              <w:t>fue</w:t>
            </w:r>
            <w:r w:rsidRPr="00A471FF">
              <w:rPr>
                <w:spacing w:val="-8"/>
                <w:sz w:val="16"/>
                <w:lang w:val="es-MX"/>
              </w:rPr>
              <w:t xml:space="preserve"> </w:t>
            </w:r>
            <w:r w:rsidRPr="00A471FF">
              <w:rPr>
                <w:sz w:val="16"/>
                <w:lang w:val="es-MX"/>
              </w:rPr>
              <w:t>posible</w:t>
            </w:r>
            <w:r w:rsidRPr="00A471FF">
              <w:rPr>
                <w:spacing w:val="-8"/>
                <w:sz w:val="16"/>
                <w:lang w:val="es-MX"/>
              </w:rPr>
              <w:t xml:space="preserve"> </w:t>
            </w:r>
            <w:r w:rsidRPr="00A471FF">
              <w:rPr>
                <w:sz w:val="16"/>
                <w:lang w:val="es-MX"/>
              </w:rPr>
              <w:t>verificar</w:t>
            </w:r>
            <w:r w:rsidRPr="00A471FF">
              <w:rPr>
                <w:spacing w:val="-5"/>
                <w:sz w:val="16"/>
                <w:lang w:val="es-MX"/>
              </w:rPr>
              <w:t xml:space="preserve"> </w:t>
            </w:r>
            <w:r w:rsidRPr="00A471FF">
              <w:rPr>
                <w:sz w:val="16"/>
                <w:lang w:val="es-MX"/>
              </w:rPr>
              <w:t>los</w:t>
            </w:r>
            <w:r w:rsidRPr="00A471FF">
              <w:rPr>
                <w:spacing w:val="-6"/>
                <w:sz w:val="16"/>
                <w:lang w:val="es-MX"/>
              </w:rPr>
              <w:t xml:space="preserve"> </w:t>
            </w:r>
            <w:r w:rsidRPr="00A471FF">
              <w:rPr>
                <w:sz w:val="16"/>
                <w:lang w:val="es-MX"/>
              </w:rPr>
              <w:t>procesos</w:t>
            </w:r>
            <w:r w:rsidRPr="00A471FF">
              <w:rPr>
                <w:spacing w:val="-6"/>
                <w:sz w:val="16"/>
                <w:lang w:val="es-MX"/>
              </w:rPr>
              <w:t xml:space="preserve"> </w:t>
            </w:r>
            <w:r w:rsidRPr="00A471FF">
              <w:rPr>
                <w:sz w:val="16"/>
                <w:lang w:val="es-MX"/>
              </w:rPr>
              <w:t>de ejecución</w:t>
            </w:r>
            <w:r w:rsidRPr="00A471FF">
              <w:rPr>
                <w:spacing w:val="-15"/>
                <w:sz w:val="16"/>
                <w:lang w:val="es-MX"/>
              </w:rPr>
              <w:t xml:space="preserve"> </w:t>
            </w:r>
            <w:r w:rsidRPr="00A471FF">
              <w:rPr>
                <w:sz w:val="16"/>
                <w:lang w:val="es-MX"/>
              </w:rPr>
              <w:t>de</w:t>
            </w:r>
            <w:r w:rsidRPr="00A471FF">
              <w:rPr>
                <w:spacing w:val="-15"/>
                <w:sz w:val="16"/>
                <w:lang w:val="es-MX"/>
              </w:rPr>
              <w:t xml:space="preserve"> </w:t>
            </w:r>
            <w:r w:rsidRPr="00A471FF">
              <w:rPr>
                <w:sz w:val="16"/>
                <w:lang w:val="es-MX"/>
              </w:rPr>
              <w:t>los</w:t>
            </w:r>
            <w:r w:rsidRPr="00A471FF">
              <w:rPr>
                <w:spacing w:val="-13"/>
                <w:sz w:val="16"/>
                <w:lang w:val="es-MX"/>
              </w:rPr>
              <w:t xml:space="preserve"> </w:t>
            </w:r>
            <w:r w:rsidRPr="00A471FF">
              <w:rPr>
                <w:sz w:val="16"/>
                <w:lang w:val="es-MX"/>
              </w:rPr>
              <w:t>proyectos</w:t>
            </w:r>
            <w:r w:rsidRPr="00A471FF">
              <w:rPr>
                <w:spacing w:val="-13"/>
                <w:sz w:val="16"/>
                <w:lang w:val="es-MX"/>
              </w:rPr>
              <w:t xml:space="preserve"> </w:t>
            </w:r>
            <w:r w:rsidRPr="00A471FF">
              <w:rPr>
                <w:sz w:val="16"/>
                <w:lang w:val="es-MX"/>
              </w:rPr>
              <w:t>financiados</w:t>
            </w:r>
            <w:r w:rsidRPr="00A471FF">
              <w:rPr>
                <w:spacing w:val="-13"/>
                <w:sz w:val="16"/>
                <w:lang w:val="es-MX"/>
              </w:rPr>
              <w:t xml:space="preserve"> </w:t>
            </w:r>
            <w:r w:rsidRPr="00A471FF">
              <w:rPr>
                <w:sz w:val="16"/>
                <w:lang w:val="es-MX"/>
              </w:rPr>
              <w:t>que</w:t>
            </w:r>
            <w:r w:rsidRPr="00A471FF">
              <w:rPr>
                <w:spacing w:val="-15"/>
                <w:sz w:val="16"/>
                <w:lang w:val="es-MX"/>
              </w:rPr>
              <w:t xml:space="preserve"> </w:t>
            </w:r>
            <w:r w:rsidRPr="00A471FF">
              <w:rPr>
                <w:sz w:val="16"/>
                <w:lang w:val="es-MX"/>
              </w:rPr>
              <w:t>permitan</w:t>
            </w:r>
            <w:r w:rsidRPr="00A471FF">
              <w:rPr>
                <w:spacing w:val="-15"/>
                <w:sz w:val="16"/>
                <w:lang w:val="es-MX"/>
              </w:rPr>
              <w:t xml:space="preserve"> </w:t>
            </w:r>
            <w:r w:rsidRPr="00A471FF">
              <w:rPr>
                <w:sz w:val="16"/>
                <w:lang w:val="es-MX"/>
              </w:rPr>
              <w:t>identificar</w:t>
            </w:r>
            <w:r w:rsidRPr="00A471FF">
              <w:rPr>
                <w:spacing w:val="-15"/>
                <w:sz w:val="16"/>
                <w:lang w:val="es-MX"/>
              </w:rPr>
              <w:t xml:space="preserve"> </w:t>
            </w:r>
            <w:r w:rsidRPr="00A471FF">
              <w:rPr>
                <w:sz w:val="16"/>
                <w:lang w:val="es-MX"/>
              </w:rPr>
              <w:t>áreas</w:t>
            </w:r>
            <w:r w:rsidRPr="00A471FF">
              <w:rPr>
                <w:spacing w:val="-16"/>
                <w:sz w:val="16"/>
                <w:lang w:val="es-MX"/>
              </w:rPr>
              <w:t xml:space="preserve"> </w:t>
            </w:r>
            <w:r w:rsidRPr="00A471FF">
              <w:rPr>
                <w:sz w:val="16"/>
                <w:lang w:val="es-MX"/>
              </w:rPr>
              <w:t>de</w:t>
            </w:r>
            <w:r w:rsidRPr="00A471FF">
              <w:rPr>
                <w:spacing w:val="-15"/>
                <w:sz w:val="16"/>
                <w:lang w:val="es-MX"/>
              </w:rPr>
              <w:t xml:space="preserve"> </w:t>
            </w:r>
            <w:r w:rsidRPr="00A471FF">
              <w:rPr>
                <w:sz w:val="16"/>
                <w:lang w:val="es-MX"/>
              </w:rPr>
              <w:t>oportunidad</w:t>
            </w:r>
            <w:r w:rsidRPr="00A471FF">
              <w:rPr>
                <w:spacing w:val="-15"/>
                <w:sz w:val="16"/>
                <w:lang w:val="es-MX"/>
              </w:rPr>
              <w:t xml:space="preserve"> </w:t>
            </w:r>
            <w:r w:rsidRPr="00A471FF">
              <w:rPr>
                <w:sz w:val="16"/>
                <w:lang w:val="es-MX"/>
              </w:rPr>
              <w:t>para</w:t>
            </w:r>
            <w:r w:rsidRPr="00A471FF">
              <w:rPr>
                <w:spacing w:val="-15"/>
                <w:sz w:val="16"/>
                <w:lang w:val="es-MX"/>
              </w:rPr>
              <w:t xml:space="preserve"> </w:t>
            </w:r>
            <w:r w:rsidRPr="00A471FF">
              <w:rPr>
                <w:sz w:val="16"/>
                <w:lang w:val="es-MX"/>
              </w:rPr>
              <w:t>optimizar</w:t>
            </w:r>
            <w:r w:rsidRPr="00A471FF">
              <w:rPr>
                <w:spacing w:val="-15"/>
                <w:sz w:val="16"/>
                <w:lang w:val="es-MX"/>
              </w:rPr>
              <w:t xml:space="preserve"> </w:t>
            </w:r>
            <w:r w:rsidRPr="00A471FF">
              <w:rPr>
                <w:sz w:val="16"/>
                <w:lang w:val="es-MX"/>
              </w:rPr>
              <w:t>los</w:t>
            </w:r>
            <w:r w:rsidRPr="00A471FF">
              <w:rPr>
                <w:spacing w:val="-13"/>
                <w:sz w:val="16"/>
                <w:lang w:val="es-MX"/>
              </w:rPr>
              <w:t xml:space="preserve"> </w:t>
            </w:r>
            <w:r w:rsidRPr="00A471FF">
              <w:rPr>
                <w:sz w:val="16"/>
                <w:lang w:val="es-MX"/>
              </w:rPr>
              <w:t>procesos de</w:t>
            </w:r>
            <w:r w:rsidRPr="00A471FF">
              <w:rPr>
                <w:spacing w:val="-1"/>
                <w:sz w:val="16"/>
                <w:lang w:val="es-MX"/>
              </w:rPr>
              <w:t xml:space="preserve"> </w:t>
            </w:r>
            <w:r w:rsidRPr="00A471FF">
              <w:rPr>
                <w:sz w:val="16"/>
                <w:lang w:val="es-MX"/>
              </w:rPr>
              <w:t>gestión.</w:t>
            </w:r>
          </w:p>
          <w:p w:rsidR="00013334" w:rsidRPr="00A471FF" w:rsidRDefault="00F406DC">
            <w:pPr>
              <w:pStyle w:val="TableParagraph"/>
              <w:numPr>
                <w:ilvl w:val="0"/>
                <w:numId w:val="25"/>
              </w:numPr>
              <w:tabs>
                <w:tab w:val="left" w:pos="790"/>
              </w:tabs>
              <w:spacing w:before="95" w:line="326" w:lineRule="auto"/>
              <w:ind w:right="52"/>
              <w:jc w:val="both"/>
              <w:rPr>
                <w:sz w:val="16"/>
                <w:lang w:val="es-MX"/>
              </w:rPr>
            </w:pPr>
            <w:r w:rsidRPr="00A471FF">
              <w:rPr>
                <w:sz w:val="16"/>
                <w:lang w:val="es-MX"/>
              </w:rPr>
              <w:t>Las evidencias documentales aportadas por la DGS no permiten establecer la asociación de los subsidios federales de Ramo 23 Programas Regionales como una fuente de financiamiento de algún programa presupuestario</w:t>
            </w:r>
            <w:r w:rsidRPr="00A471FF">
              <w:rPr>
                <w:spacing w:val="-11"/>
                <w:sz w:val="16"/>
                <w:lang w:val="es-MX"/>
              </w:rPr>
              <w:t xml:space="preserve"> </w:t>
            </w:r>
            <w:r w:rsidRPr="00A471FF">
              <w:rPr>
                <w:sz w:val="16"/>
                <w:lang w:val="es-MX"/>
              </w:rPr>
              <w:t>estatal</w:t>
            </w:r>
            <w:r w:rsidRPr="00A471FF">
              <w:rPr>
                <w:spacing w:val="-11"/>
                <w:sz w:val="16"/>
                <w:lang w:val="es-MX"/>
              </w:rPr>
              <w:t xml:space="preserve"> </w:t>
            </w:r>
            <w:r w:rsidRPr="00A471FF">
              <w:rPr>
                <w:sz w:val="16"/>
                <w:lang w:val="es-MX"/>
              </w:rPr>
              <w:t>por</w:t>
            </w:r>
            <w:r w:rsidRPr="00A471FF">
              <w:rPr>
                <w:spacing w:val="-14"/>
                <w:sz w:val="16"/>
                <w:lang w:val="es-MX"/>
              </w:rPr>
              <w:t xml:space="preserve"> </w:t>
            </w:r>
            <w:r w:rsidRPr="00A471FF">
              <w:rPr>
                <w:sz w:val="16"/>
                <w:lang w:val="es-MX"/>
              </w:rPr>
              <w:t>lo</w:t>
            </w:r>
            <w:r w:rsidRPr="00A471FF">
              <w:rPr>
                <w:spacing w:val="-11"/>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no</w:t>
            </w:r>
            <w:r w:rsidRPr="00A471FF">
              <w:rPr>
                <w:spacing w:val="-12"/>
                <w:sz w:val="16"/>
                <w:lang w:val="es-MX"/>
              </w:rPr>
              <w:t xml:space="preserve"> </w:t>
            </w:r>
            <w:r w:rsidRPr="00A471FF">
              <w:rPr>
                <w:sz w:val="16"/>
                <w:lang w:val="es-MX"/>
              </w:rPr>
              <w:t>se</w:t>
            </w:r>
            <w:r w:rsidRPr="00A471FF">
              <w:rPr>
                <w:spacing w:val="-14"/>
                <w:sz w:val="16"/>
                <w:lang w:val="es-MX"/>
              </w:rPr>
              <w:t xml:space="preserve"> </w:t>
            </w:r>
            <w:r w:rsidRPr="00A471FF">
              <w:rPr>
                <w:sz w:val="16"/>
                <w:lang w:val="es-MX"/>
              </w:rPr>
              <w:t>logró</w:t>
            </w:r>
            <w:r w:rsidRPr="00A471FF">
              <w:rPr>
                <w:spacing w:val="-12"/>
                <w:sz w:val="16"/>
                <w:lang w:val="es-MX"/>
              </w:rPr>
              <w:t xml:space="preserve"> </w:t>
            </w:r>
            <w:r w:rsidRPr="00A471FF">
              <w:rPr>
                <w:sz w:val="16"/>
                <w:lang w:val="es-MX"/>
              </w:rPr>
              <w:t>identificar</w:t>
            </w:r>
            <w:r w:rsidRPr="00A471FF">
              <w:rPr>
                <w:spacing w:val="-12"/>
                <w:sz w:val="16"/>
                <w:lang w:val="es-MX"/>
              </w:rPr>
              <w:t xml:space="preserve"> </w:t>
            </w:r>
            <w:r w:rsidRPr="00A471FF">
              <w:rPr>
                <w:sz w:val="16"/>
                <w:lang w:val="es-MX"/>
              </w:rPr>
              <w:t>u</w:t>
            </w:r>
            <w:r w:rsidRPr="00A471FF">
              <w:rPr>
                <w:sz w:val="16"/>
                <w:lang w:val="es-MX"/>
              </w:rPr>
              <w:t>na</w:t>
            </w:r>
            <w:r w:rsidRPr="00A471FF">
              <w:rPr>
                <w:spacing w:val="-12"/>
                <w:sz w:val="16"/>
                <w:lang w:val="es-MX"/>
              </w:rPr>
              <w:t xml:space="preserve"> </w:t>
            </w:r>
            <w:r w:rsidRPr="00A471FF">
              <w:rPr>
                <w:sz w:val="16"/>
                <w:lang w:val="es-MX"/>
              </w:rPr>
              <w:t>Matriz</w:t>
            </w:r>
            <w:r w:rsidRPr="00A471FF">
              <w:rPr>
                <w:spacing w:val="-12"/>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Indicadores</w:t>
            </w:r>
            <w:r w:rsidRPr="00A471FF">
              <w:rPr>
                <w:spacing w:val="-12"/>
                <w:sz w:val="16"/>
                <w:lang w:val="es-MX"/>
              </w:rPr>
              <w:t xml:space="preserve"> </w:t>
            </w:r>
            <w:r w:rsidRPr="00A471FF">
              <w:rPr>
                <w:sz w:val="16"/>
                <w:lang w:val="es-MX"/>
              </w:rPr>
              <w:t>para</w:t>
            </w:r>
            <w:r w:rsidRPr="00A471FF">
              <w:rPr>
                <w:spacing w:val="-12"/>
                <w:sz w:val="16"/>
                <w:lang w:val="es-MX"/>
              </w:rPr>
              <w:t xml:space="preserve"> </w:t>
            </w:r>
            <w:r w:rsidRPr="00A471FF">
              <w:rPr>
                <w:sz w:val="16"/>
                <w:lang w:val="es-MX"/>
              </w:rPr>
              <w:t>Resultados</w:t>
            </w:r>
            <w:r w:rsidRPr="00A471FF">
              <w:rPr>
                <w:spacing w:val="-12"/>
                <w:sz w:val="16"/>
                <w:lang w:val="es-MX"/>
              </w:rPr>
              <w:t xml:space="preserve"> </w:t>
            </w:r>
            <w:r w:rsidRPr="00A471FF">
              <w:rPr>
                <w:sz w:val="16"/>
                <w:lang w:val="es-MX"/>
              </w:rPr>
              <w:t>que</w:t>
            </w:r>
            <w:r w:rsidRPr="00A471FF">
              <w:rPr>
                <w:spacing w:val="-14"/>
                <w:sz w:val="16"/>
                <w:lang w:val="es-MX"/>
              </w:rPr>
              <w:t xml:space="preserve"> </w:t>
            </w:r>
            <w:r w:rsidRPr="00A471FF">
              <w:rPr>
                <w:sz w:val="16"/>
                <w:lang w:val="es-MX"/>
              </w:rPr>
              <w:t>contenga indicadores</w:t>
            </w:r>
            <w:r w:rsidRPr="00A471FF">
              <w:rPr>
                <w:spacing w:val="-4"/>
                <w:sz w:val="16"/>
                <w:lang w:val="es-MX"/>
              </w:rPr>
              <w:t xml:space="preserve"> </w:t>
            </w:r>
            <w:r w:rsidRPr="00A471FF">
              <w:rPr>
                <w:sz w:val="16"/>
                <w:lang w:val="es-MX"/>
              </w:rPr>
              <w:t>(con</w:t>
            </w:r>
            <w:r w:rsidRPr="00A471FF">
              <w:rPr>
                <w:spacing w:val="-8"/>
                <w:sz w:val="16"/>
                <w:lang w:val="es-MX"/>
              </w:rPr>
              <w:t xml:space="preserve"> </w:t>
            </w:r>
            <w:r w:rsidRPr="00A471FF">
              <w:rPr>
                <w:sz w:val="16"/>
                <w:lang w:val="es-MX"/>
              </w:rPr>
              <w:t>metas</w:t>
            </w:r>
            <w:r w:rsidRPr="00A471FF">
              <w:rPr>
                <w:spacing w:val="-4"/>
                <w:sz w:val="16"/>
                <w:lang w:val="es-MX"/>
              </w:rPr>
              <w:t xml:space="preserve"> </w:t>
            </w:r>
            <w:r w:rsidRPr="00A471FF">
              <w:rPr>
                <w:sz w:val="16"/>
                <w:lang w:val="es-MX"/>
              </w:rPr>
              <w:t>establecidas,</w:t>
            </w:r>
            <w:r w:rsidRPr="00A471FF">
              <w:rPr>
                <w:spacing w:val="-6"/>
                <w:sz w:val="16"/>
                <w:lang w:val="es-MX"/>
              </w:rPr>
              <w:t xml:space="preserve"> </w:t>
            </w:r>
            <w:r w:rsidRPr="00A471FF">
              <w:rPr>
                <w:sz w:val="16"/>
                <w:lang w:val="es-MX"/>
              </w:rPr>
              <w:t>fichas</w:t>
            </w:r>
            <w:r w:rsidRPr="00A471FF">
              <w:rPr>
                <w:spacing w:val="-6"/>
                <w:sz w:val="16"/>
                <w:lang w:val="es-MX"/>
              </w:rPr>
              <w:t xml:space="preserve"> </w:t>
            </w:r>
            <w:r w:rsidRPr="00A471FF">
              <w:rPr>
                <w:sz w:val="16"/>
                <w:lang w:val="es-MX"/>
              </w:rPr>
              <w:t>técnicas,</w:t>
            </w:r>
            <w:r w:rsidRPr="00A471FF">
              <w:rPr>
                <w:spacing w:val="-6"/>
                <w:sz w:val="16"/>
                <w:lang w:val="es-MX"/>
              </w:rPr>
              <w:t xml:space="preserve"> </w:t>
            </w:r>
            <w:r w:rsidRPr="00A471FF">
              <w:rPr>
                <w:sz w:val="16"/>
                <w:lang w:val="es-MX"/>
              </w:rPr>
              <w:t>así</w:t>
            </w:r>
            <w:r w:rsidRPr="00A471FF">
              <w:rPr>
                <w:spacing w:val="-6"/>
                <w:sz w:val="16"/>
                <w:lang w:val="es-MX"/>
              </w:rPr>
              <w:t xml:space="preserve"> </w:t>
            </w:r>
            <w:r w:rsidRPr="00A471FF">
              <w:rPr>
                <w:sz w:val="16"/>
                <w:lang w:val="es-MX"/>
              </w:rPr>
              <w:t>como</w:t>
            </w:r>
            <w:r w:rsidRPr="00A471FF">
              <w:rPr>
                <w:spacing w:val="-5"/>
                <w:sz w:val="16"/>
                <w:lang w:val="es-MX"/>
              </w:rPr>
              <w:t xml:space="preserve"> </w:t>
            </w:r>
            <w:r w:rsidRPr="00A471FF">
              <w:rPr>
                <w:sz w:val="16"/>
                <w:lang w:val="es-MX"/>
              </w:rPr>
              <w:t>de</w:t>
            </w:r>
            <w:r w:rsidRPr="00A471FF">
              <w:rPr>
                <w:spacing w:val="-5"/>
                <w:sz w:val="16"/>
                <w:lang w:val="es-MX"/>
              </w:rPr>
              <w:t xml:space="preserve"> </w:t>
            </w:r>
            <w:r w:rsidRPr="00A471FF">
              <w:rPr>
                <w:sz w:val="16"/>
                <w:lang w:val="es-MX"/>
              </w:rPr>
              <w:t>bitácora</w:t>
            </w:r>
            <w:r w:rsidRPr="00A471FF">
              <w:rPr>
                <w:spacing w:val="-5"/>
                <w:sz w:val="16"/>
                <w:lang w:val="es-MX"/>
              </w:rPr>
              <w:t xml:space="preserve"> </w:t>
            </w:r>
            <w:r w:rsidRPr="00A471FF">
              <w:rPr>
                <w:sz w:val="16"/>
                <w:lang w:val="es-MX"/>
              </w:rPr>
              <w:t>de</w:t>
            </w:r>
            <w:r w:rsidRPr="00A471FF">
              <w:rPr>
                <w:spacing w:val="-8"/>
                <w:sz w:val="16"/>
                <w:lang w:val="es-MX"/>
              </w:rPr>
              <w:t xml:space="preserve"> </w:t>
            </w:r>
            <w:r w:rsidRPr="00A471FF">
              <w:rPr>
                <w:sz w:val="16"/>
                <w:lang w:val="es-MX"/>
              </w:rPr>
              <w:t>cálculo)</w:t>
            </w:r>
            <w:r w:rsidRPr="00A471FF">
              <w:rPr>
                <w:spacing w:val="-6"/>
                <w:sz w:val="16"/>
                <w:lang w:val="es-MX"/>
              </w:rPr>
              <w:t xml:space="preserve"> </w:t>
            </w:r>
            <w:r w:rsidRPr="00A471FF">
              <w:rPr>
                <w:sz w:val="16"/>
                <w:lang w:val="es-MX"/>
              </w:rPr>
              <w:t>que</w:t>
            </w:r>
            <w:r w:rsidRPr="00A471FF">
              <w:rPr>
                <w:spacing w:val="-5"/>
                <w:sz w:val="16"/>
                <w:lang w:val="es-MX"/>
              </w:rPr>
              <w:t xml:space="preserve"> </w:t>
            </w:r>
            <w:r w:rsidRPr="00A471FF">
              <w:rPr>
                <w:sz w:val="16"/>
                <w:lang w:val="es-MX"/>
              </w:rPr>
              <w:t>permitan</w:t>
            </w:r>
            <w:r w:rsidRPr="00A471FF">
              <w:rPr>
                <w:spacing w:val="-5"/>
                <w:sz w:val="16"/>
                <w:lang w:val="es-MX"/>
              </w:rPr>
              <w:t xml:space="preserve"> </w:t>
            </w:r>
            <w:r w:rsidRPr="00A471FF">
              <w:rPr>
                <w:sz w:val="16"/>
                <w:lang w:val="es-MX"/>
              </w:rPr>
              <w:t>valorar</w:t>
            </w:r>
            <w:r w:rsidRPr="00A471FF">
              <w:rPr>
                <w:spacing w:val="-5"/>
                <w:sz w:val="16"/>
                <w:lang w:val="es-MX"/>
              </w:rPr>
              <w:t xml:space="preserve"> </w:t>
            </w:r>
            <w:r w:rsidRPr="00A471FF">
              <w:rPr>
                <w:sz w:val="16"/>
                <w:lang w:val="es-MX"/>
              </w:rPr>
              <w:t>los resultados alcanzados con la aplicación de los recursos, así como de los procesos de gestión necesarios para la producción de los bienes y/o servicios</w:t>
            </w:r>
            <w:r w:rsidRPr="00A471FF">
              <w:rPr>
                <w:spacing w:val="-1"/>
                <w:sz w:val="16"/>
                <w:lang w:val="es-MX"/>
              </w:rPr>
              <w:t xml:space="preserve"> </w:t>
            </w:r>
            <w:r w:rsidRPr="00A471FF">
              <w:rPr>
                <w:sz w:val="16"/>
                <w:lang w:val="es-MX"/>
              </w:rPr>
              <w:t>entregados.</w:t>
            </w:r>
          </w:p>
          <w:p w:rsidR="00013334" w:rsidRPr="00A471FF" w:rsidRDefault="00F406DC">
            <w:pPr>
              <w:pStyle w:val="TableParagraph"/>
              <w:numPr>
                <w:ilvl w:val="0"/>
                <w:numId w:val="25"/>
              </w:numPr>
              <w:tabs>
                <w:tab w:val="left" w:pos="790"/>
              </w:tabs>
              <w:spacing w:before="93" w:line="326" w:lineRule="auto"/>
              <w:ind w:right="54"/>
              <w:jc w:val="both"/>
              <w:rPr>
                <w:sz w:val="16"/>
                <w:lang w:val="es-MX"/>
              </w:rPr>
            </w:pPr>
            <w:r w:rsidRPr="00A471FF">
              <w:rPr>
                <w:sz w:val="16"/>
                <w:lang w:val="es-MX"/>
              </w:rPr>
              <w:t>La información financiera 2016 del presupuesto “modificado” muestra una disminución de 47 millones (16.6%) con respecto al monto en 2013. Al concluir el primer trimestre de 2017 se habían devengado y ejercido 180.26 millones</w:t>
            </w:r>
            <w:r w:rsidRPr="00A471FF">
              <w:rPr>
                <w:spacing w:val="-3"/>
                <w:sz w:val="16"/>
                <w:lang w:val="es-MX"/>
              </w:rPr>
              <w:t xml:space="preserve"> </w:t>
            </w:r>
            <w:r w:rsidRPr="00A471FF">
              <w:rPr>
                <w:sz w:val="16"/>
                <w:lang w:val="es-MX"/>
              </w:rPr>
              <w:t>de</w:t>
            </w:r>
            <w:r w:rsidRPr="00A471FF">
              <w:rPr>
                <w:spacing w:val="-4"/>
                <w:sz w:val="16"/>
                <w:lang w:val="es-MX"/>
              </w:rPr>
              <w:t xml:space="preserve"> </w:t>
            </w:r>
            <w:r w:rsidRPr="00A471FF">
              <w:rPr>
                <w:sz w:val="16"/>
                <w:lang w:val="es-MX"/>
              </w:rPr>
              <w:t>pesos</w:t>
            </w:r>
            <w:r w:rsidRPr="00A471FF">
              <w:rPr>
                <w:spacing w:val="-3"/>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los</w:t>
            </w:r>
            <w:r w:rsidRPr="00A471FF">
              <w:rPr>
                <w:spacing w:val="-3"/>
                <w:sz w:val="16"/>
                <w:lang w:val="es-MX"/>
              </w:rPr>
              <w:t xml:space="preserve"> </w:t>
            </w:r>
            <w:r w:rsidRPr="00A471FF">
              <w:rPr>
                <w:sz w:val="16"/>
                <w:lang w:val="es-MX"/>
              </w:rPr>
              <w:t>235.93</w:t>
            </w:r>
            <w:r w:rsidRPr="00A471FF">
              <w:rPr>
                <w:spacing w:val="-4"/>
                <w:sz w:val="16"/>
                <w:lang w:val="es-MX"/>
              </w:rPr>
              <w:t xml:space="preserve"> </w:t>
            </w:r>
            <w:r w:rsidRPr="00A471FF">
              <w:rPr>
                <w:sz w:val="16"/>
                <w:lang w:val="es-MX"/>
              </w:rPr>
              <w:t>asignado</w:t>
            </w:r>
            <w:r w:rsidRPr="00A471FF">
              <w:rPr>
                <w:sz w:val="16"/>
                <w:lang w:val="es-MX"/>
              </w:rPr>
              <w:t>s</w:t>
            </w:r>
            <w:r w:rsidRPr="00A471FF">
              <w:rPr>
                <w:spacing w:val="-3"/>
                <w:sz w:val="16"/>
                <w:lang w:val="es-MX"/>
              </w:rPr>
              <w:t xml:space="preserve"> </w:t>
            </w:r>
            <w:r w:rsidRPr="00A471FF">
              <w:rPr>
                <w:sz w:val="16"/>
                <w:lang w:val="es-MX"/>
              </w:rPr>
              <w:t>a</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entidad.</w:t>
            </w:r>
            <w:r w:rsidRPr="00A471FF">
              <w:rPr>
                <w:spacing w:val="-3"/>
                <w:sz w:val="16"/>
                <w:lang w:val="es-MX"/>
              </w:rPr>
              <w:t xml:space="preserve"> </w:t>
            </w:r>
            <w:r w:rsidRPr="00A471FF">
              <w:rPr>
                <w:sz w:val="16"/>
                <w:lang w:val="es-MX"/>
              </w:rPr>
              <w:t>Asimismo,</w:t>
            </w:r>
            <w:r w:rsidRPr="00A471FF">
              <w:rPr>
                <w:spacing w:val="-5"/>
                <w:sz w:val="16"/>
                <w:lang w:val="es-MX"/>
              </w:rPr>
              <w:t xml:space="preserve"> </w:t>
            </w:r>
            <w:r w:rsidRPr="00A471FF">
              <w:rPr>
                <w:sz w:val="16"/>
                <w:lang w:val="es-MX"/>
              </w:rPr>
              <w:t>el</w:t>
            </w:r>
            <w:r w:rsidRPr="00A471FF">
              <w:rPr>
                <w:spacing w:val="-3"/>
                <w:sz w:val="16"/>
                <w:lang w:val="es-MX"/>
              </w:rPr>
              <w:t xml:space="preserve"> </w:t>
            </w:r>
            <w:r w:rsidRPr="00A471FF">
              <w:rPr>
                <w:sz w:val="16"/>
                <w:lang w:val="es-MX"/>
              </w:rPr>
              <w:t>porcentaje</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presupuesto</w:t>
            </w:r>
            <w:r w:rsidRPr="00A471FF">
              <w:rPr>
                <w:spacing w:val="-4"/>
                <w:sz w:val="16"/>
                <w:lang w:val="es-MX"/>
              </w:rPr>
              <w:t xml:space="preserve"> </w:t>
            </w:r>
            <w:r w:rsidRPr="00A471FF">
              <w:rPr>
                <w:sz w:val="16"/>
                <w:lang w:val="es-MX"/>
              </w:rPr>
              <w:t>devengado</w:t>
            </w:r>
            <w:r w:rsidRPr="00A471FF">
              <w:rPr>
                <w:spacing w:val="-4"/>
                <w:sz w:val="16"/>
                <w:lang w:val="es-MX"/>
              </w:rPr>
              <w:t xml:space="preserve"> </w:t>
            </w:r>
            <w:r w:rsidRPr="00A471FF">
              <w:rPr>
                <w:sz w:val="16"/>
                <w:lang w:val="es-MX"/>
              </w:rPr>
              <w:t>al primer</w:t>
            </w:r>
            <w:r w:rsidRPr="00A471FF">
              <w:rPr>
                <w:spacing w:val="-7"/>
                <w:sz w:val="16"/>
                <w:lang w:val="es-MX"/>
              </w:rPr>
              <w:t xml:space="preserve"> </w:t>
            </w:r>
            <w:r w:rsidRPr="00A471FF">
              <w:rPr>
                <w:sz w:val="16"/>
                <w:lang w:val="es-MX"/>
              </w:rPr>
              <w:t>trimestre</w:t>
            </w:r>
            <w:r w:rsidRPr="00A471FF">
              <w:rPr>
                <w:spacing w:val="-4"/>
                <w:sz w:val="16"/>
                <w:lang w:val="es-MX"/>
              </w:rPr>
              <w:t xml:space="preserve"> </w:t>
            </w:r>
            <w:r w:rsidRPr="00A471FF">
              <w:rPr>
                <w:sz w:val="16"/>
                <w:lang w:val="es-MX"/>
              </w:rPr>
              <w:t>de</w:t>
            </w:r>
            <w:r w:rsidRPr="00A471FF">
              <w:rPr>
                <w:spacing w:val="-7"/>
                <w:sz w:val="16"/>
                <w:lang w:val="es-MX"/>
              </w:rPr>
              <w:t xml:space="preserve"> </w:t>
            </w:r>
            <w:r w:rsidRPr="00A471FF">
              <w:rPr>
                <w:sz w:val="16"/>
                <w:lang w:val="es-MX"/>
              </w:rPr>
              <w:t>2017</w:t>
            </w:r>
            <w:r w:rsidRPr="00A471FF">
              <w:rPr>
                <w:spacing w:val="-4"/>
                <w:sz w:val="16"/>
                <w:lang w:val="es-MX"/>
              </w:rPr>
              <w:t xml:space="preserve"> </w:t>
            </w:r>
            <w:r w:rsidRPr="00A471FF">
              <w:rPr>
                <w:sz w:val="16"/>
                <w:lang w:val="es-MX"/>
              </w:rPr>
              <w:t>era</w:t>
            </w:r>
            <w:r w:rsidRPr="00A471FF">
              <w:rPr>
                <w:spacing w:val="-7"/>
                <w:sz w:val="16"/>
                <w:lang w:val="es-MX"/>
              </w:rPr>
              <w:t xml:space="preserve"> </w:t>
            </w:r>
            <w:r w:rsidRPr="00A471FF">
              <w:rPr>
                <w:sz w:val="16"/>
                <w:lang w:val="es-MX"/>
              </w:rPr>
              <w:t>de</w:t>
            </w:r>
            <w:r w:rsidRPr="00A471FF">
              <w:rPr>
                <w:spacing w:val="-4"/>
                <w:sz w:val="16"/>
                <w:lang w:val="es-MX"/>
              </w:rPr>
              <w:t xml:space="preserve"> </w:t>
            </w:r>
            <w:r w:rsidRPr="00A471FF">
              <w:rPr>
                <w:sz w:val="16"/>
                <w:lang w:val="es-MX"/>
              </w:rPr>
              <w:t>76.4%.</w:t>
            </w:r>
            <w:r w:rsidRPr="00A471FF">
              <w:rPr>
                <w:spacing w:val="-3"/>
                <w:sz w:val="16"/>
                <w:lang w:val="es-MX"/>
              </w:rPr>
              <w:t xml:space="preserve"> </w:t>
            </w:r>
            <w:r w:rsidRPr="00A471FF">
              <w:rPr>
                <w:sz w:val="16"/>
                <w:lang w:val="es-MX"/>
              </w:rPr>
              <w:t>Conforme</w:t>
            </w:r>
            <w:r w:rsidRPr="00A471FF">
              <w:rPr>
                <w:spacing w:val="-4"/>
                <w:sz w:val="16"/>
                <w:lang w:val="es-MX"/>
              </w:rPr>
              <w:t xml:space="preserve"> </w:t>
            </w:r>
            <w:r w:rsidRPr="00A471FF">
              <w:rPr>
                <w:sz w:val="16"/>
                <w:lang w:val="es-MX"/>
              </w:rPr>
              <w:t>a</w:t>
            </w:r>
            <w:r w:rsidRPr="00A471FF">
              <w:rPr>
                <w:spacing w:val="-7"/>
                <w:sz w:val="16"/>
                <w:lang w:val="es-MX"/>
              </w:rPr>
              <w:t xml:space="preserve"> </w:t>
            </w:r>
            <w:r w:rsidRPr="00A471FF">
              <w:rPr>
                <w:sz w:val="16"/>
                <w:lang w:val="es-MX"/>
              </w:rPr>
              <w:t>lo</w:t>
            </w:r>
            <w:r w:rsidRPr="00A471FF">
              <w:rPr>
                <w:spacing w:val="-6"/>
                <w:sz w:val="16"/>
                <w:lang w:val="es-MX"/>
              </w:rPr>
              <w:t xml:space="preserve"> </w:t>
            </w:r>
            <w:r w:rsidRPr="00A471FF">
              <w:rPr>
                <w:sz w:val="16"/>
                <w:lang w:val="es-MX"/>
              </w:rPr>
              <w:t>establecido</w:t>
            </w:r>
            <w:r w:rsidRPr="00A471FF">
              <w:rPr>
                <w:spacing w:val="-5"/>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calendarios</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ejecución</w:t>
            </w:r>
            <w:r w:rsidRPr="00A471FF">
              <w:rPr>
                <w:spacing w:val="-7"/>
                <w:sz w:val="16"/>
                <w:lang w:val="es-MX"/>
              </w:rPr>
              <w:t xml:space="preserve"> </w:t>
            </w:r>
            <w:r w:rsidRPr="00A471FF">
              <w:rPr>
                <w:sz w:val="16"/>
                <w:lang w:val="es-MX"/>
              </w:rPr>
              <w:t>anexos</w:t>
            </w:r>
            <w:r w:rsidRPr="00A471FF">
              <w:rPr>
                <w:spacing w:val="-3"/>
                <w:sz w:val="16"/>
                <w:lang w:val="es-MX"/>
              </w:rPr>
              <w:t xml:space="preserve"> </w:t>
            </w:r>
            <w:r w:rsidRPr="00A471FF">
              <w:rPr>
                <w:sz w:val="16"/>
                <w:lang w:val="es-MX"/>
              </w:rPr>
              <w:t>a</w:t>
            </w:r>
            <w:r w:rsidRPr="00A471FF">
              <w:rPr>
                <w:spacing w:val="-7"/>
                <w:sz w:val="16"/>
                <w:lang w:val="es-MX"/>
              </w:rPr>
              <w:t xml:space="preserve"> </w:t>
            </w:r>
            <w:r w:rsidRPr="00A471FF">
              <w:rPr>
                <w:sz w:val="16"/>
                <w:lang w:val="es-MX"/>
              </w:rPr>
              <w:t>los convenios,</w:t>
            </w:r>
            <w:r w:rsidRPr="00A471FF">
              <w:rPr>
                <w:spacing w:val="-5"/>
                <w:sz w:val="16"/>
                <w:lang w:val="es-MX"/>
              </w:rPr>
              <w:t xml:space="preserve"> </w:t>
            </w:r>
            <w:r w:rsidRPr="00A471FF">
              <w:rPr>
                <w:sz w:val="16"/>
                <w:lang w:val="es-MX"/>
              </w:rPr>
              <w:t>los</w:t>
            </w:r>
            <w:r w:rsidRPr="00A471FF">
              <w:rPr>
                <w:spacing w:val="-3"/>
                <w:sz w:val="16"/>
                <w:lang w:val="es-MX"/>
              </w:rPr>
              <w:t xml:space="preserve"> </w:t>
            </w:r>
            <w:r w:rsidRPr="00A471FF">
              <w:rPr>
                <w:sz w:val="16"/>
                <w:lang w:val="es-MX"/>
              </w:rPr>
              <w:t>recursos</w:t>
            </w:r>
            <w:r w:rsidRPr="00A471FF">
              <w:rPr>
                <w:spacing w:val="-3"/>
                <w:sz w:val="16"/>
                <w:lang w:val="es-MX"/>
              </w:rPr>
              <w:t xml:space="preserve"> </w:t>
            </w:r>
            <w:r w:rsidRPr="00A471FF">
              <w:rPr>
                <w:sz w:val="16"/>
                <w:lang w:val="es-MX"/>
              </w:rPr>
              <w:t>estarían</w:t>
            </w:r>
            <w:r w:rsidRPr="00A471FF">
              <w:rPr>
                <w:spacing w:val="-4"/>
                <w:sz w:val="16"/>
                <w:lang w:val="es-MX"/>
              </w:rPr>
              <w:t xml:space="preserve"> </w:t>
            </w:r>
            <w:r w:rsidRPr="00A471FF">
              <w:rPr>
                <w:sz w:val="16"/>
                <w:lang w:val="es-MX"/>
              </w:rPr>
              <w:t>ejerciéndose</w:t>
            </w:r>
            <w:r w:rsidRPr="00A471FF">
              <w:rPr>
                <w:spacing w:val="-4"/>
                <w:sz w:val="16"/>
                <w:lang w:val="es-MX"/>
              </w:rPr>
              <w:t xml:space="preserve"> </w:t>
            </w:r>
            <w:r w:rsidRPr="00A471FF">
              <w:rPr>
                <w:sz w:val="16"/>
                <w:lang w:val="es-MX"/>
              </w:rPr>
              <w:t>hasta</w:t>
            </w:r>
            <w:r w:rsidRPr="00A471FF">
              <w:rPr>
                <w:spacing w:val="-4"/>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meses</w:t>
            </w:r>
            <w:r w:rsidRPr="00A471FF">
              <w:rPr>
                <w:spacing w:val="-3"/>
                <w:sz w:val="16"/>
                <w:lang w:val="es-MX"/>
              </w:rPr>
              <w:t xml:space="preserve"> </w:t>
            </w:r>
            <w:r w:rsidRPr="00A471FF">
              <w:rPr>
                <w:sz w:val="16"/>
                <w:lang w:val="es-MX"/>
              </w:rPr>
              <w:t>de</w:t>
            </w:r>
            <w:r w:rsidRPr="00A471FF">
              <w:rPr>
                <w:spacing w:val="-4"/>
                <w:sz w:val="16"/>
                <w:lang w:val="es-MX"/>
              </w:rPr>
              <w:t xml:space="preserve"> </w:t>
            </w:r>
            <w:r w:rsidRPr="00A471FF">
              <w:rPr>
                <w:sz w:val="16"/>
                <w:lang w:val="es-MX"/>
              </w:rPr>
              <w:t>abril</w:t>
            </w:r>
            <w:r w:rsidRPr="00A471FF">
              <w:rPr>
                <w:spacing w:val="-3"/>
                <w:sz w:val="16"/>
                <w:lang w:val="es-MX"/>
              </w:rPr>
              <w:t xml:space="preserve"> </w:t>
            </w:r>
            <w:r w:rsidRPr="00A471FF">
              <w:rPr>
                <w:sz w:val="16"/>
                <w:lang w:val="es-MX"/>
              </w:rPr>
              <w:t>y</w:t>
            </w:r>
            <w:r w:rsidRPr="00A471FF">
              <w:rPr>
                <w:spacing w:val="-5"/>
                <w:sz w:val="16"/>
                <w:lang w:val="es-MX"/>
              </w:rPr>
              <w:t xml:space="preserve"> </w:t>
            </w:r>
            <w:r w:rsidRPr="00A471FF">
              <w:rPr>
                <w:sz w:val="16"/>
                <w:lang w:val="es-MX"/>
              </w:rPr>
              <w:t>mayo</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2017</w:t>
            </w:r>
            <w:r w:rsidRPr="00A471FF">
              <w:rPr>
                <w:spacing w:val="-4"/>
                <w:sz w:val="16"/>
                <w:lang w:val="es-MX"/>
              </w:rPr>
              <w:t xml:space="preserve"> </w:t>
            </w:r>
            <w:r w:rsidRPr="00A471FF">
              <w:rPr>
                <w:sz w:val="16"/>
                <w:lang w:val="es-MX"/>
              </w:rPr>
              <w:t>por</w:t>
            </w:r>
            <w:r w:rsidRPr="00A471FF">
              <w:rPr>
                <w:spacing w:val="-4"/>
                <w:sz w:val="16"/>
                <w:lang w:val="es-MX"/>
              </w:rPr>
              <w:t xml:space="preserve"> </w:t>
            </w:r>
            <w:r w:rsidRPr="00A471FF">
              <w:rPr>
                <w:sz w:val="16"/>
                <w:lang w:val="es-MX"/>
              </w:rPr>
              <w:t>lo</w:t>
            </w:r>
            <w:r w:rsidRPr="00A471FF">
              <w:rPr>
                <w:spacing w:val="-4"/>
                <w:sz w:val="16"/>
                <w:lang w:val="es-MX"/>
              </w:rPr>
              <w:t xml:space="preserve"> </w:t>
            </w:r>
            <w:r w:rsidRPr="00A471FF">
              <w:rPr>
                <w:sz w:val="16"/>
                <w:lang w:val="es-MX"/>
              </w:rPr>
              <w:t>que</w:t>
            </w:r>
            <w:r w:rsidRPr="00A471FF">
              <w:rPr>
                <w:spacing w:val="-4"/>
                <w:sz w:val="16"/>
                <w:lang w:val="es-MX"/>
              </w:rPr>
              <w:t xml:space="preserve"> </w:t>
            </w:r>
            <w:r w:rsidRPr="00A471FF">
              <w:rPr>
                <w:sz w:val="16"/>
                <w:lang w:val="es-MX"/>
              </w:rPr>
              <w:t>no</w:t>
            </w:r>
            <w:r w:rsidRPr="00A471FF">
              <w:rPr>
                <w:spacing w:val="-4"/>
                <w:sz w:val="16"/>
                <w:lang w:val="es-MX"/>
              </w:rPr>
              <w:t xml:space="preserve"> </w:t>
            </w:r>
            <w:r w:rsidRPr="00A471FF">
              <w:rPr>
                <w:sz w:val="16"/>
                <w:lang w:val="es-MX"/>
              </w:rPr>
              <w:t>se</w:t>
            </w:r>
            <w:r w:rsidRPr="00A471FF">
              <w:rPr>
                <w:spacing w:val="-4"/>
                <w:sz w:val="16"/>
                <w:lang w:val="es-MX"/>
              </w:rPr>
              <w:t xml:space="preserve"> </w:t>
            </w:r>
            <w:r w:rsidRPr="00A471FF">
              <w:rPr>
                <w:sz w:val="16"/>
                <w:lang w:val="es-MX"/>
              </w:rPr>
              <w:t>puede inferir un subejercicio de los</w:t>
            </w:r>
            <w:r w:rsidRPr="00A471FF">
              <w:rPr>
                <w:spacing w:val="-3"/>
                <w:sz w:val="16"/>
                <w:lang w:val="es-MX"/>
              </w:rPr>
              <w:t xml:space="preserve"> </w:t>
            </w:r>
            <w:r w:rsidRPr="00A471FF">
              <w:rPr>
                <w:sz w:val="16"/>
                <w:lang w:val="es-MX"/>
              </w:rPr>
              <w:t>recursos.</w:t>
            </w:r>
          </w:p>
          <w:p w:rsidR="00013334" w:rsidRPr="00A471FF" w:rsidRDefault="00F406DC">
            <w:pPr>
              <w:pStyle w:val="TableParagraph"/>
              <w:numPr>
                <w:ilvl w:val="0"/>
                <w:numId w:val="25"/>
              </w:numPr>
              <w:tabs>
                <w:tab w:val="left" w:pos="790"/>
              </w:tabs>
              <w:spacing w:before="93" w:line="324" w:lineRule="auto"/>
              <w:ind w:right="53"/>
              <w:jc w:val="both"/>
              <w:rPr>
                <w:sz w:val="16"/>
                <w:lang w:val="es-MX"/>
              </w:rPr>
            </w:pPr>
            <w:r w:rsidRPr="00A471FF">
              <w:rPr>
                <w:sz w:val="16"/>
                <w:lang w:val="es-MX"/>
              </w:rPr>
              <w:t>La relación costo-efectividad para los recursos de “Programas Regionales 2016” no se pudo calcular debido a que</w:t>
            </w:r>
            <w:r w:rsidRPr="00A471FF">
              <w:rPr>
                <w:spacing w:val="-4"/>
                <w:sz w:val="16"/>
                <w:lang w:val="es-MX"/>
              </w:rPr>
              <w:t xml:space="preserve"> </w:t>
            </w:r>
            <w:r w:rsidRPr="00A471FF">
              <w:rPr>
                <w:sz w:val="16"/>
                <w:lang w:val="es-MX"/>
              </w:rPr>
              <w:t>no</w:t>
            </w:r>
            <w:r w:rsidRPr="00A471FF">
              <w:rPr>
                <w:spacing w:val="-4"/>
                <w:sz w:val="16"/>
                <w:lang w:val="es-MX"/>
              </w:rPr>
              <w:t xml:space="preserve"> </w:t>
            </w:r>
            <w:r w:rsidRPr="00A471FF">
              <w:rPr>
                <w:sz w:val="16"/>
                <w:lang w:val="es-MX"/>
              </w:rPr>
              <w:t>se</w:t>
            </w:r>
            <w:r w:rsidRPr="00A471FF">
              <w:rPr>
                <w:spacing w:val="-7"/>
                <w:sz w:val="16"/>
                <w:lang w:val="es-MX"/>
              </w:rPr>
              <w:t xml:space="preserve"> </w:t>
            </w:r>
            <w:r w:rsidRPr="00A471FF">
              <w:rPr>
                <w:sz w:val="16"/>
                <w:lang w:val="es-MX"/>
              </w:rPr>
              <w:t>tiene</w:t>
            </w:r>
            <w:r w:rsidRPr="00A471FF">
              <w:rPr>
                <w:spacing w:val="-4"/>
                <w:sz w:val="16"/>
                <w:lang w:val="es-MX"/>
              </w:rPr>
              <w:t xml:space="preserve"> </w:t>
            </w:r>
            <w:r w:rsidRPr="00A471FF">
              <w:rPr>
                <w:sz w:val="16"/>
                <w:lang w:val="es-MX"/>
              </w:rPr>
              <w:t>definida</w:t>
            </w:r>
            <w:r w:rsidRPr="00A471FF">
              <w:rPr>
                <w:spacing w:val="-7"/>
                <w:sz w:val="16"/>
                <w:lang w:val="es-MX"/>
              </w:rPr>
              <w:t xml:space="preserve"> </w:t>
            </w:r>
            <w:r w:rsidRPr="00A471FF">
              <w:rPr>
                <w:sz w:val="16"/>
                <w:lang w:val="es-MX"/>
              </w:rPr>
              <w:t>y</w:t>
            </w:r>
            <w:r w:rsidRPr="00A471FF">
              <w:rPr>
                <w:spacing w:val="-7"/>
                <w:sz w:val="16"/>
                <w:lang w:val="es-MX"/>
              </w:rPr>
              <w:t xml:space="preserve"> </w:t>
            </w:r>
            <w:r w:rsidRPr="00A471FF">
              <w:rPr>
                <w:sz w:val="16"/>
                <w:lang w:val="es-MX"/>
              </w:rPr>
              <w:t>cuantificada</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población</w:t>
            </w:r>
            <w:r w:rsidRPr="00A471FF">
              <w:rPr>
                <w:spacing w:val="-5"/>
                <w:sz w:val="16"/>
                <w:lang w:val="es-MX"/>
              </w:rPr>
              <w:t xml:space="preserve"> </w:t>
            </w:r>
            <w:r w:rsidRPr="00A471FF">
              <w:rPr>
                <w:sz w:val="16"/>
                <w:lang w:val="es-MX"/>
              </w:rPr>
              <w:t>o</w:t>
            </w:r>
            <w:r w:rsidRPr="00A471FF">
              <w:rPr>
                <w:spacing w:val="-5"/>
                <w:sz w:val="16"/>
                <w:lang w:val="es-MX"/>
              </w:rPr>
              <w:t xml:space="preserve"> </w:t>
            </w:r>
            <w:r w:rsidRPr="00A471FF">
              <w:rPr>
                <w:sz w:val="16"/>
                <w:lang w:val="es-MX"/>
              </w:rPr>
              <w:t>área</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enfoque</w:t>
            </w:r>
            <w:r w:rsidRPr="00A471FF">
              <w:rPr>
                <w:spacing w:val="-4"/>
                <w:sz w:val="16"/>
                <w:lang w:val="es-MX"/>
              </w:rPr>
              <w:t xml:space="preserve"> </w:t>
            </w:r>
            <w:r w:rsidRPr="00A471FF">
              <w:rPr>
                <w:sz w:val="16"/>
                <w:lang w:val="es-MX"/>
              </w:rPr>
              <w:t>“objetivo”</w:t>
            </w:r>
            <w:r w:rsidRPr="00A471FF">
              <w:rPr>
                <w:spacing w:val="-5"/>
                <w:sz w:val="16"/>
                <w:lang w:val="es-MX"/>
              </w:rPr>
              <w:t xml:space="preserve"> </w:t>
            </w:r>
            <w:r w:rsidRPr="00A471FF">
              <w:rPr>
                <w:sz w:val="16"/>
                <w:lang w:val="es-MX"/>
              </w:rPr>
              <w:t>y</w:t>
            </w:r>
            <w:r w:rsidRPr="00A471FF">
              <w:rPr>
                <w:spacing w:val="-5"/>
                <w:sz w:val="16"/>
                <w:lang w:val="es-MX"/>
              </w:rPr>
              <w:t xml:space="preserve"> </w:t>
            </w:r>
            <w:r w:rsidRPr="00A471FF">
              <w:rPr>
                <w:sz w:val="16"/>
                <w:lang w:val="es-MX"/>
              </w:rPr>
              <w:t>“atendida”</w:t>
            </w:r>
            <w:r w:rsidRPr="00A471FF">
              <w:rPr>
                <w:spacing w:val="-5"/>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este</w:t>
            </w:r>
            <w:r w:rsidRPr="00A471FF">
              <w:rPr>
                <w:spacing w:val="-7"/>
                <w:sz w:val="16"/>
                <w:lang w:val="es-MX"/>
              </w:rPr>
              <w:t xml:space="preserve"> </w:t>
            </w:r>
            <w:r w:rsidRPr="00A471FF">
              <w:rPr>
                <w:sz w:val="16"/>
                <w:lang w:val="es-MX"/>
              </w:rPr>
              <w:t>subsidio federal.</w:t>
            </w:r>
          </w:p>
          <w:p w:rsidR="00013334" w:rsidRPr="00A471FF" w:rsidRDefault="00F406DC">
            <w:pPr>
              <w:pStyle w:val="TableParagraph"/>
              <w:numPr>
                <w:ilvl w:val="0"/>
                <w:numId w:val="25"/>
              </w:numPr>
              <w:tabs>
                <w:tab w:val="left" w:pos="790"/>
              </w:tabs>
              <w:spacing w:before="95" w:line="324" w:lineRule="auto"/>
              <w:ind w:right="50"/>
              <w:jc w:val="both"/>
              <w:rPr>
                <w:sz w:val="16"/>
                <w:lang w:val="es-MX"/>
              </w:rPr>
            </w:pPr>
            <w:r w:rsidRPr="00A471FF">
              <w:rPr>
                <w:sz w:val="16"/>
                <w:lang w:val="es-MX"/>
              </w:rPr>
              <w:t>El recurso evaluado dispone de una evaluación realizada en el año 2014, sin embargo, no implementó un programa de aspectos susceptibles de mejora para atender las recomendaciones derivadas de dicha evalua</w:t>
            </w:r>
            <w:r w:rsidRPr="00A471FF">
              <w:rPr>
                <w:sz w:val="16"/>
                <w:lang w:val="es-MX"/>
              </w:rPr>
              <w:t>ción.</w:t>
            </w:r>
          </w:p>
        </w:tc>
      </w:tr>
      <w:tr w:rsidR="00013334" w:rsidRPr="00A471FF">
        <w:trPr>
          <w:trHeight w:val="352"/>
        </w:trPr>
        <w:tc>
          <w:tcPr>
            <w:tcW w:w="8714" w:type="dxa"/>
          </w:tcPr>
          <w:p w:rsidR="00013334" w:rsidRPr="00A471FF" w:rsidRDefault="00F406DC">
            <w:pPr>
              <w:pStyle w:val="TableParagraph"/>
              <w:rPr>
                <w:sz w:val="16"/>
                <w:lang w:val="es-MX"/>
              </w:rPr>
            </w:pPr>
            <w:r w:rsidRPr="00A471FF">
              <w:rPr>
                <w:sz w:val="16"/>
                <w:lang w:val="es-MX"/>
              </w:rPr>
              <w:t>3.2 Describir las recomendaciones de acuerdo a su relevancia:</w:t>
            </w:r>
          </w:p>
        </w:tc>
      </w:tr>
      <w:tr w:rsidR="00013334" w:rsidRPr="00A471FF">
        <w:trPr>
          <w:trHeight w:val="859"/>
        </w:trPr>
        <w:tc>
          <w:tcPr>
            <w:tcW w:w="8714" w:type="dxa"/>
          </w:tcPr>
          <w:p w:rsidR="00013334" w:rsidRPr="00A471FF" w:rsidRDefault="00F406DC">
            <w:pPr>
              <w:pStyle w:val="TableParagraph"/>
              <w:spacing w:line="328" w:lineRule="auto"/>
              <w:ind w:right="57"/>
              <w:jc w:val="both"/>
              <w:rPr>
                <w:sz w:val="16"/>
                <w:lang w:val="es-MX"/>
              </w:rPr>
            </w:pPr>
            <w:r w:rsidRPr="00A471FF">
              <w:rPr>
                <w:sz w:val="16"/>
                <w:lang w:val="es-MX"/>
              </w:rPr>
              <w:t>1: Elaborar un documento con base programática para el subsidio federal que permita identificar la población o área de enfoque que se atenderá, los objetivos del recurso en el estado vinculado a las estrategias y líneas de acción del Plan Estatal de Desarr</w:t>
            </w:r>
            <w:r w:rsidRPr="00A471FF">
              <w:rPr>
                <w:sz w:val="16"/>
                <w:lang w:val="es-MX"/>
              </w:rPr>
              <w:t>ollo, y en su caso, con programas sectoriales o presupuestarios específicos.</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2: Definir indicadores estratégicos o de gestión dentro de una MIR ya sea específica para el subsidio o de manera complementaria en las MIR de los programas para los que constitu</w:t>
            </w:r>
            <w:r w:rsidRPr="00A471FF">
              <w:rPr>
                <w:sz w:val="16"/>
                <w:lang w:val="es-MX"/>
              </w:rPr>
              <w:t>ya una fuente de financiamiento.</w:t>
            </w:r>
          </w:p>
        </w:tc>
      </w:tr>
      <w:tr w:rsidR="00013334" w:rsidRPr="00A471FF">
        <w:trPr>
          <w:trHeight w:val="856"/>
        </w:trPr>
        <w:tc>
          <w:tcPr>
            <w:tcW w:w="8714" w:type="dxa"/>
          </w:tcPr>
          <w:p w:rsidR="00013334" w:rsidRPr="00A471FF" w:rsidRDefault="00F406DC">
            <w:pPr>
              <w:pStyle w:val="TableParagraph"/>
              <w:spacing w:line="328" w:lineRule="auto"/>
              <w:ind w:right="61"/>
              <w:jc w:val="both"/>
              <w:rPr>
                <w:sz w:val="16"/>
                <w:lang w:val="es-MX"/>
              </w:rPr>
            </w:pPr>
            <w:r w:rsidRPr="00A471FF">
              <w:rPr>
                <w:sz w:val="16"/>
                <w:lang w:val="es-MX"/>
              </w:rPr>
              <w:t xml:space="preserve">3: Implementar instrumentos y mecanismos que contribuyan al reporte de cada ejecutor de los recursos de Programas Regionales sobre los resultados obtenidos de su aplicación, así como de la oportunidad en el ejercicio de los recursos y en la entrega de los </w:t>
            </w:r>
            <w:r w:rsidRPr="00A471FF">
              <w:rPr>
                <w:sz w:val="16"/>
                <w:lang w:val="es-MX"/>
              </w:rPr>
              <w:t>bienes o servicios a la población o área de enfoque.</w:t>
            </w:r>
          </w:p>
        </w:tc>
      </w:tr>
    </w:tbl>
    <w:p w:rsidR="00013334" w:rsidRPr="00A471FF" w:rsidRDefault="00013334">
      <w:pPr>
        <w:spacing w:line="328" w:lineRule="auto"/>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856"/>
        </w:trPr>
        <w:tc>
          <w:tcPr>
            <w:tcW w:w="8714" w:type="dxa"/>
          </w:tcPr>
          <w:p w:rsidR="00013334" w:rsidRPr="00A471FF" w:rsidRDefault="00F406DC">
            <w:pPr>
              <w:pStyle w:val="TableParagraph"/>
              <w:spacing w:line="328" w:lineRule="auto"/>
              <w:ind w:right="54"/>
              <w:jc w:val="both"/>
              <w:rPr>
                <w:sz w:val="16"/>
                <w:lang w:val="es-MX"/>
              </w:rPr>
            </w:pPr>
            <w:r w:rsidRPr="00A471FF">
              <w:rPr>
                <w:sz w:val="16"/>
                <w:lang w:val="es-MX"/>
              </w:rPr>
              <w:t>4: Implementar un mecanismo oficial para hacer del conocimiento de los entes ejecutores las fechas de reporte, compromisos</w:t>
            </w:r>
            <w:r w:rsidRPr="00A471FF">
              <w:rPr>
                <w:spacing w:val="-6"/>
                <w:sz w:val="16"/>
                <w:lang w:val="es-MX"/>
              </w:rPr>
              <w:t xml:space="preserve"> </w:t>
            </w:r>
            <w:r w:rsidRPr="00A471FF">
              <w:rPr>
                <w:sz w:val="16"/>
                <w:lang w:val="es-MX"/>
              </w:rPr>
              <w:t>contraídos</w:t>
            </w:r>
            <w:r w:rsidRPr="00A471FF">
              <w:rPr>
                <w:spacing w:val="-6"/>
                <w:sz w:val="16"/>
                <w:lang w:val="es-MX"/>
              </w:rPr>
              <w:t xml:space="preserve"> </w:t>
            </w:r>
            <w:r w:rsidRPr="00A471FF">
              <w:rPr>
                <w:sz w:val="16"/>
                <w:lang w:val="es-MX"/>
              </w:rPr>
              <w:t>conforme</w:t>
            </w:r>
            <w:r w:rsidRPr="00A471FF">
              <w:rPr>
                <w:spacing w:val="-10"/>
                <w:sz w:val="16"/>
                <w:lang w:val="es-MX"/>
              </w:rPr>
              <w:t xml:space="preserve"> </w:t>
            </w:r>
            <w:r w:rsidRPr="00A471FF">
              <w:rPr>
                <w:sz w:val="16"/>
                <w:lang w:val="es-MX"/>
              </w:rPr>
              <w:t>a</w:t>
            </w:r>
            <w:r w:rsidRPr="00A471FF">
              <w:rPr>
                <w:spacing w:val="-8"/>
                <w:sz w:val="16"/>
                <w:lang w:val="es-MX"/>
              </w:rPr>
              <w:t xml:space="preserve"> </w:t>
            </w:r>
            <w:r w:rsidRPr="00A471FF">
              <w:rPr>
                <w:sz w:val="16"/>
                <w:lang w:val="es-MX"/>
              </w:rPr>
              <w:t>los</w:t>
            </w:r>
            <w:r w:rsidRPr="00A471FF">
              <w:rPr>
                <w:spacing w:val="-6"/>
                <w:sz w:val="16"/>
                <w:lang w:val="es-MX"/>
              </w:rPr>
              <w:t xml:space="preserve"> </w:t>
            </w:r>
            <w:r w:rsidRPr="00A471FF">
              <w:rPr>
                <w:sz w:val="16"/>
                <w:lang w:val="es-MX"/>
              </w:rPr>
              <w:t>convenios</w:t>
            </w:r>
            <w:r w:rsidRPr="00A471FF">
              <w:rPr>
                <w:spacing w:val="-6"/>
                <w:sz w:val="16"/>
                <w:lang w:val="es-MX"/>
              </w:rPr>
              <w:t xml:space="preserve"> </w:t>
            </w:r>
            <w:r w:rsidRPr="00A471FF">
              <w:rPr>
                <w:sz w:val="16"/>
                <w:lang w:val="es-MX"/>
              </w:rPr>
              <w:t>establecidos</w:t>
            </w:r>
            <w:r w:rsidRPr="00A471FF">
              <w:rPr>
                <w:spacing w:val="-9"/>
                <w:sz w:val="16"/>
                <w:lang w:val="es-MX"/>
              </w:rPr>
              <w:t xml:space="preserve"> </w:t>
            </w:r>
            <w:r w:rsidRPr="00A471FF">
              <w:rPr>
                <w:sz w:val="16"/>
                <w:lang w:val="es-MX"/>
              </w:rPr>
              <w:t>con</w:t>
            </w:r>
            <w:r w:rsidRPr="00A471FF">
              <w:rPr>
                <w:spacing w:val="-8"/>
                <w:sz w:val="16"/>
                <w:lang w:val="es-MX"/>
              </w:rPr>
              <w:t xml:space="preserve"> </w:t>
            </w:r>
            <w:r w:rsidRPr="00A471FF">
              <w:rPr>
                <w:sz w:val="16"/>
                <w:lang w:val="es-MX"/>
              </w:rPr>
              <w:t>la</w:t>
            </w:r>
            <w:r w:rsidRPr="00A471FF">
              <w:rPr>
                <w:spacing w:val="-8"/>
                <w:sz w:val="16"/>
                <w:lang w:val="es-MX"/>
              </w:rPr>
              <w:t xml:space="preserve"> </w:t>
            </w:r>
            <w:r w:rsidRPr="00A471FF">
              <w:rPr>
                <w:sz w:val="16"/>
                <w:lang w:val="es-MX"/>
              </w:rPr>
              <w:t>federaci</w:t>
            </w:r>
            <w:r w:rsidRPr="00A471FF">
              <w:rPr>
                <w:sz w:val="16"/>
                <w:lang w:val="es-MX"/>
              </w:rPr>
              <w:t>ón,</w:t>
            </w:r>
            <w:r w:rsidRPr="00A471FF">
              <w:rPr>
                <w:spacing w:val="-6"/>
                <w:sz w:val="16"/>
                <w:lang w:val="es-MX"/>
              </w:rPr>
              <w:t xml:space="preserve"> </w:t>
            </w:r>
            <w:r w:rsidRPr="00A471FF">
              <w:rPr>
                <w:sz w:val="16"/>
                <w:lang w:val="es-MX"/>
              </w:rPr>
              <w:t>así</w:t>
            </w:r>
            <w:r w:rsidRPr="00A471FF">
              <w:rPr>
                <w:spacing w:val="-9"/>
                <w:sz w:val="16"/>
                <w:lang w:val="es-MX"/>
              </w:rPr>
              <w:t xml:space="preserve"> </w:t>
            </w:r>
            <w:r w:rsidRPr="00A471FF">
              <w:rPr>
                <w:sz w:val="16"/>
                <w:lang w:val="es-MX"/>
              </w:rPr>
              <w:t>como</w:t>
            </w:r>
            <w:r w:rsidRPr="00A471FF">
              <w:rPr>
                <w:spacing w:val="-8"/>
                <w:sz w:val="16"/>
                <w:lang w:val="es-MX"/>
              </w:rPr>
              <w:t xml:space="preserve"> </w:t>
            </w:r>
            <w:r w:rsidRPr="00A471FF">
              <w:rPr>
                <w:sz w:val="16"/>
                <w:lang w:val="es-MX"/>
              </w:rPr>
              <w:t>de</w:t>
            </w:r>
            <w:r w:rsidRPr="00A471FF">
              <w:rPr>
                <w:spacing w:val="-8"/>
                <w:sz w:val="16"/>
                <w:lang w:val="es-MX"/>
              </w:rPr>
              <w:t xml:space="preserve"> </w:t>
            </w:r>
            <w:r w:rsidRPr="00A471FF">
              <w:rPr>
                <w:sz w:val="16"/>
                <w:lang w:val="es-MX"/>
              </w:rPr>
              <w:t>las</w:t>
            </w:r>
            <w:r w:rsidRPr="00A471FF">
              <w:rPr>
                <w:spacing w:val="-6"/>
                <w:sz w:val="16"/>
                <w:lang w:val="es-MX"/>
              </w:rPr>
              <w:t xml:space="preserve"> </w:t>
            </w:r>
            <w:r w:rsidRPr="00A471FF">
              <w:rPr>
                <w:sz w:val="16"/>
                <w:lang w:val="es-MX"/>
              </w:rPr>
              <w:t>obligaciones</w:t>
            </w:r>
            <w:r w:rsidRPr="00A471FF">
              <w:rPr>
                <w:spacing w:val="-6"/>
                <w:sz w:val="16"/>
                <w:lang w:val="es-MX"/>
              </w:rPr>
              <w:t xml:space="preserve"> </w:t>
            </w:r>
            <w:r w:rsidRPr="00A471FF">
              <w:rPr>
                <w:sz w:val="16"/>
                <w:lang w:val="es-MX"/>
              </w:rPr>
              <w:t>a</w:t>
            </w:r>
            <w:r w:rsidRPr="00A471FF">
              <w:rPr>
                <w:spacing w:val="-8"/>
                <w:sz w:val="16"/>
                <w:lang w:val="es-MX"/>
              </w:rPr>
              <w:t xml:space="preserve"> </w:t>
            </w:r>
            <w:r w:rsidRPr="00A471FF">
              <w:rPr>
                <w:sz w:val="16"/>
                <w:lang w:val="es-MX"/>
              </w:rPr>
              <w:t>las</w:t>
            </w:r>
            <w:r w:rsidRPr="00A471FF">
              <w:rPr>
                <w:spacing w:val="-6"/>
                <w:sz w:val="16"/>
                <w:lang w:val="es-MX"/>
              </w:rPr>
              <w:t xml:space="preserve"> </w:t>
            </w:r>
            <w:r w:rsidRPr="00A471FF">
              <w:rPr>
                <w:sz w:val="16"/>
                <w:lang w:val="es-MX"/>
              </w:rPr>
              <w:t>que están sujetos en términos de transparencia y rendición de</w:t>
            </w:r>
            <w:r w:rsidRPr="00A471FF">
              <w:rPr>
                <w:spacing w:val="-14"/>
                <w:sz w:val="16"/>
                <w:lang w:val="es-MX"/>
              </w:rPr>
              <w:t xml:space="preserve"> </w:t>
            </w:r>
            <w:r w:rsidRPr="00A471FF">
              <w:rPr>
                <w:sz w:val="16"/>
                <w:lang w:val="es-MX"/>
              </w:rPr>
              <w:t>cuentas.</w:t>
            </w:r>
          </w:p>
        </w:tc>
      </w:tr>
      <w:tr w:rsidR="00013334" w:rsidRPr="00A471FF">
        <w:trPr>
          <w:trHeight w:val="858"/>
        </w:trPr>
        <w:tc>
          <w:tcPr>
            <w:tcW w:w="8714" w:type="dxa"/>
          </w:tcPr>
          <w:p w:rsidR="00013334" w:rsidRPr="00A471FF" w:rsidRDefault="00F406DC">
            <w:pPr>
              <w:pStyle w:val="TableParagraph"/>
              <w:spacing w:line="328" w:lineRule="auto"/>
              <w:ind w:right="57"/>
              <w:jc w:val="both"/>
              <w:rPr>
                <w:sz w:val="16"/>
                <w:lang w:val="es-MX"/>
              </w:rPr>
            </w:pPr>
            <w:r w:rsidRPr="00A471FF">
              <w:rPr>
                <w:sz w:val="16"/>
                <w:lang w:val="es-MX"/>
              </w:rPr>
              <w:t xml:space="preserve">5: Elaborar un programa de aspectos susceptibles de mejora al cual se le dé puntual seguimiento, que sea coordinado por la dependencia administradora de los recursos del subsidio federal y en el que se involucre de manera activa y comprometida a los entes </w:t>
            </w:r>
            <w:r w:rsidRPr="00A471FF">
              <w:rPr>
                <w:sz w:val="16"/>
                <w:lang w:val="es-MX"/>
              </w:rPr>
              <w:t>ejecutores.</w:t>
            </w:r>
          </w:p>
        </w:tc>
      </w:tr>
    </w:tbl>
    <w:p w:rsidR="00013334" w:rsidRPr="00A471FF" w:rsidRDefault="00013334">
      <w:pPr>
        <w:pStyle w:val="Textoindependiente"/>
        <w:rPr>
          <w:rFonts w:ascii="Times New Roman"/>
          <w:b w:val="0"/>
          <w:sz w:val="20"/>
          <w:lang w:val="es-MX"/>
        </w:rPr>
      </w:pPr>
    </w:p>
    <w:p w:rsidR="00013334" w:rsidRPr="00A471FF" w:rsidRDefault="00013334">
      <w:pPr>
        <w:pStyle w:val="Textoindependiente"/>
        <w:spacing w:before="8"/>
        <w:rPr>
          <w:rFonts w:ascii="Times New Roman"/>
          <w:b w:val="0"/>
          <w:sz w:val="2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5"/>
        <w:gridCol w:w="4748"/>
      </w:tblGrid>
      <w:tr w:rsidR="00013334" w:rsidRPr="00A471FF">
        <w:trPr>
          <w:trHeight w:val="369"/>
        </w:trPr>
        <w:tc>
          <w:tcPr>
            <w:tcW w:w="8713" w:type="dxa"/>
            <w:gridSpan w:val="2"/>
            <w:shd w:val="clear" w:color="auto" w:fill="DFDFDF"/>
          </w:tcPr>
          <w:p w:rsidR="00013334" w:rsidRPr="00A471FF" w:rsidRDefault="00F406DC">
            <w:pPr>
              <w:pStyle w:val="TableParagraph"/>
              <w:spacing w:before="63"/>
              <w:rPr>
                <w:b/>
                <w:sz w:val="13"/>
                <w:lang w:val="es-MX"/>
              </w:rPr>
            </w:pPr>
            <w:r w:rsidRPr="00A471FF">
              <w:rPr>
                <w:b/>
                <w:sz w:val="16"/>
                <w:lang w:val="es-MX"/>
              </w:rPr>
              <w:t>4. D</w:t>
            </w:r>
            <w:r w:rsidRPr="00A471FF">
              <w:rPr>
                <w:b/>
                <w:sz w:val="13"/>
                <w:lang w:val="es-MX"/>
              </w:rPr>
              <w:t xml:space="preserve">ATOS DE LA </w:t>
            </w:r>
            <w:r w:rsidRPr="00A471FF">
              <w:rPr>
                <w:b/>
                <w:sz w:val="16"/>
                <w:lang w:val="es-MX"/>
              </w:rPr>
              <w:t>I</w:t>
            </w:r>
            <w:r w:rsidRPr="00A471FF">
              <w:rPr>
                <w:b/>
                <w:sz w:val="13"/>
                <w:lang w:val="es-MX"/>
              </w:rPr>
              <w:t>NSTANCIA EVALUADORA</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4.1 Nombre del coordinador de la evaluación: Elvia Ríos Anaya</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4.2 Cargo: Titular de la Unidad de Evaluación de Resultados</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4.3 Institución a la que pertenece: Secretaría de la Contraloría del Poder Ejecutivo del Estado de Querétaro</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4.4 Principales colaboradores: Jorge Benjamín Chavarría Bravo</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4.5 Correo electrónico del coordinador de la evaluación:</w:t>
            </w:r>
            <w:r w:rsidRPr="00A471FF">
              <w:rPr>
                <w:color w:val="0462C1"/>
                <w:sz w:val="16"/>
                <w:lang w:val="es-MX"/>
              </w:rPr>
              <w:t xml:space="preserve"> </w:t>
            </w:r>
            <w:hyperlink r:id="rId46">
              <w:r w:rsidRPr="00A471FF">
                <w:rPr>
                  <w:color w:val="0462C1"/>
                  <w:sz w:val="16"/>
                  <w:u w:val="single" w:color="0462C1"/>
                  <w:lang w:val="es-MX"/>
                </w:rPr>
                <w:t>erios@queretaro.gob.mx</w:t>
              </w:r>
            </w:hyperlink>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4.6 Teléfono (con clave lada): 01 (442) 2385000 EXT.5657</w:t>
            </w:r>
          </w:p>
        </w:tc>
      </w:tr>
      <w:tr w:rsidR="00013334" w:rsidRPr="00A471FF">
        <w:trPr>
          <w:trHeight w:val="368"/>
        </w:trPr>
        <w:tc>
          <w:tcPr>
            <w:tcW w:w="8713" w:type="dxa"/>
            <w:gridSpan w:val="2"/>
            <w:shd w:val="clear" w:color="auto" w:fill="DFDFDF"/>
          </w:tcPr>
          <w:p w:rsidR="00013334" w:rsidRPr="00A471FF" w:rsidRDefault="00F406DC">
            <w:pPr>
              <w:pStyle w:val="TableParagraph"/>
              <w:spacing w:before="63"/>
              <w:rPr>
                <w:b/>
                <w:sz w:val="16"/>
                <w:lang w:val="es-MX"/>
              </w:rPr>
            </w:pPr>
            <w:r w:rsidRPr="00A471FF">
              <w:rPr>
                <w:b/>
                <w:sz w:val="16"/>
                <w:lang w:val="es-MX"/>
              </w:rPr>
              <w:t>5. I</w:t>
            </w:r>
            <w:r w:rsidRPr="00A471FF">
              <w:rPr>
                <w:b/>
                <w:sz w:val="13"/>
                <w:lang w:val="es-MX"/>
              </w:rPr>
              <w:t xml:space="preserve">DENTIFICACIÓN DEL </w:t>
            </w:r>
            <w:r w:rsidRPr="00A471FF">
              <w:rPr>
                <w:b/>
                <w:sz w:val="16"/>
                <w:lang w:val="es-MX"/>
              </w:rPr>
              <w:t>(</w:t>
            </w:r>
            <w:r w:rsidRPr="00A471FF">
              <w:rPr>
                <w:b/>
                <w:sz w:val="13"/>
                <w:lang w:val="es-MX"/>
              </w:rPr>
              <w:t>LOS</w:t>
            </w:r>
            <w:r w:rsidRPr="00A471FF">
              <w:rPr>
                <w:b/>
                <w:sz w:val="16"/>
                <w:lang w:val="es-MX"/>
              </w:rPr>
              <w:t xml:space="preserve">) </w:t>
            </w:r>
            <w:r w:rsidRPr="00A471FF">
              <w:rPr>
                <w:b/>
                <w:sz w:val="13"/>
                <w:lang w:val="es-MX"/>
              </w:rPr>
              <w:t>PROGRAMA</w:t>
            </w:r>
            <w:r w:rsidRPr="00A471FF">
              <w:rPr>
                <w:b/>
                <w:sz w:val="16"/>
                <w:lang w:val="es-MX"/>
              </w:rPr>
              <w:t>(</w:t>
            </w:r>
            <w:r w:rsidRPr="00A471FF">
              <w:rPr>
                <w:b/>
                <w:sz w:val="13"/>
                <w:lang w:val="es-MX"/>
              </w:rPr>
              <w:t>S</w:t>
            </w:r>
            <w:r w:rsidRPr="00A471FF">
              <w:rPr>
                <w:b/>
                <w:sz w:val="16"/>
                <w:lang w:val="es-MX"/>
              </w:rPr>
              <w:t>)</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5.1 Nombre del (los) programa(s) evaluado(s): Programas Regionales</w:t>
            </w:r>
          </w:p>
        </w:tc>
      </w:tr>
      <w:tr w:rsidR="00013334">
        <w:trPr>
          <w:trHeight w:val="368"/>
        </w:trPr>
        <w:tc>
          <w:tcPr>
            <w:tcW w:w="8713" w:type="dxa"/>
            <w:gridSpan w:val="2"/>
          </w:tcPr>
          <w:p w:rsidR="00013334" w:rsidRDefault="00F406DC">
            <w:pPr>
              <w:pStyle w:val="TableParagraph"/>
              <w:spacing w:before="63"/>
              <w:rPr>
                <w:sz w:val="16"/>
              </w:rPr>
            </w:pPr>
            <w:r>
              <w:rPr>
                <w:sz w:val="16"/>
              </w:rPr>
              <w:t xml:space="preserve">5.2 </w:t>
            </w:r>
            <w:proofErr w:type="spellStart"/>
            <w:r>
              <w:rPr>
                <w:sz w:val="16"/>
              </w:rPr>
              <w:t>Siglas</w:t>
            </w:r>
            <w:proofErr w:type="spellEnd"/>
            <w:r>
              <w:rPr>
                <w:sz w:val="16"/>
              </w:rPr>
              <w:t>: NO APLICA</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5.3 Ente público coordinador del (los) programa(s): Dirección de Gasto Social de la Secretaría de Planeación y Finanzas</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5.4 Poder público al que pertenece(n) el(los) programa(s):</w:t>
            </w:r>
          </w:p>
        </w:tc>
      </w:tr>
      <w:tr w:rsidR="00013334" w:rsidRPr="00A471FF">
        <w:trPr>
          <w:trHeight w:val="369"/>
        </w:trPr>
        <w:tc>
          <w:tcPr>
            <w:tcW w:w="8713" w:type="dxa"/>
            <w:gridSpan w:val="2"/>
          </w:tcPr>
          <w:p w:rsidR="00013334" w:rsidRPr="00A471FF" w:rsidRDefault="00F406DC">
            <w:pPr>
              <w:pStyle w:val="TableParagraph"/>
              <w:tabs>
                <w:tab w:val="left" w:pos="3187"/>
                <w:tab w:val="left" w:pos="4505"/>
                <w:tab w:val="left" w:pos="5921"/>
              </w:tabs>
              <w:spacing w:before="63"/>
              <w:rPr>
                <w:sz w:val="16"/>
                <w:lang w:val="es-MX"/>
              </w:rPr>
            </w:pPr>
            <w:r w:rsidRPr="00A471FF">
              <w:rPr>
                <w:sz w:val="16"/>
                <w:lang w:val="es-MX"/>
              </w:rPr>
              <w:t>Poder Ejecutivo _</w:t>
            </w:r>
            <w:r w:rsidRPr="00A471FF">
              <w:rPr>
                <w:b/>
                <w:sz w:val="16"/>
                <w:u w:val="single"/>
                <w:lang w:val="es-MX"/>
              </w:rPr>
              <w:t xml:space="preserve">X   </w:t>
            </w:r>
            <w:r w:rsidRPr="00A471FF">
              <w:rPr>
                <w:b/>
                <w:spacing w:val="36"/>
                <w:sz w:val="16"/>
                <w:lang w:val="es-MX"/>
              </w:rPr>
              <w:t xml:space="preserve"> </w:t>
            </w:r>
            <w:r w:rsidRPr="00A471FF">
              <w:rPr>
                <w:sz w:val="16"/>
                <w:lang w:val="es-MX"/>
              </w:rPr>
              <w:t>Poder</w:t>
            </w:r>
            <w:r w:rsidRPr="00A471FF">
              <w:rPr>
                <w:spacing w:val="-1"/>
                <w:sz w:val="16"/>
                <w:lang w:val="es-MX"/>
              </w:rPr>
              <w:t xml:space="preserve"> </w:t>
            </w:r>
            <w:r w:rsidRPr="00A471FF">
              <w:rPr>
                <w:sz w:val="16"/>
                <w:lang w:val="es-MX"/>
              </w:rPr>
              <w:t>Legislativo</w:t>
            </w:r>
            <w:r w:rsidRPr="00A471FF">
              <w:rPr>
                <w:sz w:val="16"/>
                <w:u w:val="single"/>
                <w:lang w:val="es-MX"/>
              </w:rPr>
              <w:t xml:space="preserve"> </w:t>
            </w:r>
            <w:r w:rsidRPr="00A471FF">
              <w:rPr>
                <w:sz w:val="16"/>
                <w:u w:val="single"/>
                <w:lang w:val="es-MX"/>
              </w:rPr>
              <w:tab/>
            </w:r>
            <w:r w:rsidRPr="00A471FF">
              <w:rPr>
                <w:sz w:val="16"/>
                <w:lang w:val="es-MX"/>
              </w:rPr>
              <w:t>Poder</w:t>
            </w:r>
            <w:r w:rsidRPr="00A471FF">
              <w:rPr>
                <w:spacing w:val="-4"/>
                <w:sz w:val="16"/>
                <w:lang w:val="es-MX"/>
              </w:rPr>
              <w:t xml:space="preserve"> </w:t>
            </w:r>
            <w:r w:rsidRPr="00A471FF">
              <w:rPr>
                <w:sz w:val="16"/>
                <w:lang w:val="es-MX"/>
              </w:rPr>
              <w:t>Judicial</w:t>
            </w:r>
            <w:r w:rsidRPr="00A471FF">
              <w:rPr>
                <w:sz w:val="16"/>
                <w:u w:val="single"/>
                <w:lang w:val="es-MX"/>
              </w:rPr>
              <w:t xml:space="preserve"> </w:t>
            </w:r>
            <w:r w:rsidRPr="00A471FF">
              <w:rPr>
                <w:sz w:val="16"/>
                <w:u w:val="single"/>
                <w:lang w:val="es-MX"/>
              </w:rPr>
              <w:tab/>
            </w:r>
            <w:r w:rsidRPr="00A471FF">
              <w:rPr>
                <w:sz w:val="16"/>
                <w:lang w:val="es-MX"/>
              </w:rPr>
              <w:t>Ente</w:t>
            </w:r>
            <w:r w:rsidRPr="00A471FF">
              <w:rPr>
                <w:spacing w:val="-4"/>
                <w:sz w:val="16"/>
                <w:lang w:val="es-MX"/>
              </w:rPr>
              <w:t xml:space="preserve"> </w:t>
            </w:r>
            <w:r w:rsidRPr="00A471FF">
              <w:rPr>
                <w:sz w:val="16"/>
                <w:lang w:val="es-MX"/>
              </w:rPr>
              <w:t>Autónomo</w:t>
            </w:r>
            <w:r w:rsidRPr="00A471FF">
              <w:rPr>
                <w:sz w:val="16"/>
                <w:u w:val="single"/>
                <w:lang w:val="es-MX"/>
              </w:rPr>
              <w:t xml:space="preserve"> </w:t>
            </w:r>
            <w:r w:rsidRPr="00A471FF">
              <w:rPr>
                <w:sz w:val="16"/>
                <w:u w:val="single"/>
                <w:lang w:val="es-MX"/>
              </w:rPr>
              <w:tab/>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5.5 Ámbito gubernamental al que pertenece(n) el(los) programa(s):</w:t>
            </w:r>
          </w:p>
        </w:tc>
      </w:tr>
      <w:tr w:rsidR="00013334">
        <w:trPr>
          <w:trHeight w:val="368"/>
        </w:trPr>
        <w:tc>
          <w:tcPr>
            <w:tcW w:w="8713" w:type="dxa"/>
            <w:gridSpan w:val="2"/>
          </w:tcPr>
          <w:p w:rsidR="00013334" w:rsidRDefault="00F406DC">
            <w:pPr>
              <w:pStyle w:val="TableParagraph"/>
              <w:tabs>
                <w:tab w:val="left" w:pos="917"/>
                <w:tab w:val="left" w:pos="2566"/>
              </w:tabs>
              <w:spacing w:before="63"/>
              <w:rPr>
                <w:sz w:val="16"/>
              </w:rPr>
            </w:pPr>
            <w:r>
              <w:rPr>
                <w:sz w:val="16"/>
              </w:rPr>
              <w:t>Federal</w:t>
            </w:r>
            <w:r>
              <w:rPr>
                <w:sz w:val="16"/>
                <w:u w:val="single"/>
              </w:rPr>
              <w:t xml:space="preserve"> </w:t>
            </w:r>
            <w:r>
              <w:rPr>
                <w:sz w:val="16"/>
                <w:u w:val="single"/>
              </w:rPr>
              <w:tab/>
            </w:r>
            <w:proofErr w:type="spellStart"/>
            <w:r>
              <w:rPr>
                <w:sz w:val="16"/>
              </w:rPr>
              <w:t>Estatal</w:t>
            </w:r>
            <w:proofErr w:type="spellEnd"/>
            <w:r>
              <w:rPr>
                <w:sz w:val="16"/>
                <w:u w:val="single"/>
              </w:rPr>
              <w:t xml:space="preserve"> </w:t>
            </w:r>
            <w:r>
              <w:rPr>
                <w:b/>
                <w:sz w:val="16"/>
                <w:u w:val="single"/>
              </w:rPr>
              <w:t>X</w:t>
            </w:r>
            <w:r>
              <w:rPr>
                <w:sz w:val="16"/>
              </w:rPr>
              <w:t>_</w:t>
            </w:r>
            <w:r>
              <w:rPr>
                <w:spacing w:val="-6"/>
                <w:sz w:val="16"/>
              </w:rPr>
              <w:t xml:space="preserve"> </w:t>
            </w:r>
            <w:r>
              <w:rPr>
                <w:sz w:val="16"/>
              </w:rPr>
              <w:t>Local</w:t>
            </w:r>
            <w:r>
              <w:rPr>
                <w:sz w:val="16"/>
                <w:u w:val="single"/>
              </w:rPr>
              <w:t xml:space="preserve"> </w:t>
            </w:r>
            <w:r>
              <w:rPr>
                <w:sz w:val="16"/>
                <w:u w:val="single"/>
              </w:rPr>
              <w:tab/>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5.6 Nombre de la(s) unidad(es) administrativa(s) y de (los) titular(es) a cargo del (los) programa(s):</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5.6.1 Nombre(s) de la(s) unidad(es) administrativa(s) a cargo de (los) programa(s):</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Dirección de Gasto Social de la Secretaría de Planeación y Finanzas</w:t>
            </w:r>
          </w:p>
        </w:tc>
      </w:tr>
      <w:tr w:rsidR="00013334" w:rsidRPr="00A471FF">
        <w:trPr>
          <w:trHeight w:val="635"/>
        </w:trPr>
        <w:tc>
          <w:tcPr>
            <w:tcW w:w="8713" w:type="dxa"/>
            <w:gridSpan w:val="2"/>
          </w:tcPr>
          <w:p w:rsidR="00013334" w:rsidRPr="00A471FF" w:rsidRDefault="00F406DC">
            <w:pPr>
              <w:pStyle w:val="TableParagraph"/>
              <w:spacing w:before="63" w:line="350" w:lineRule="auto"/>
              <w:rPr>
                <w:sz w:val="16"/>
                <w:lang w:val="es-MX"/>
              </w:rPr>
            </w:pPr>
            <w:r w:rsidRPr="00A471FF">
              <w:rPr>
                <w:sz w:val="16"/>
                <w:lang w:val="es-MX"/>
              </w:rPr>
              <w:t>5.6.2 Nombre(s) de (los) titular(es) de la(s) unidad(es) administrativa(s) a cargo de (los) programa(s</w:t>
            </w:r>
            <w:r w:rsidRPr="00A471FF">
              <w:rPr>
                <w:sz w:val="16"/>
                <w:lang w:val="es-MX"/>
              </w:rPr>
              <w:t>) (nombre completo, correo electrónico y teléfono con clave lada):</w:t>
            </w:r>
          </w:p>
        </w:tc>
      </w:tr>
      <w:tr w:rsidR="00013334" w:rsidRPr="00A471FF">
        <w:trPr>
          <w:trHeight w:val="1032"/>
        </w:trPr>
        <w:tc>
          <w:tcPr>
            <w:tcW w:w="3965" w:type="dxa"/>
          </w:tcPr>
          <w:p w:rsidR="00013334" w:rsidRPr="00A471FF" w:rsidRDefault="00F406DC">
            <w:pPr>
              <w:pStyle w:val="TableParagraph"/>
              <w:spacing w:before="1"/>
              <w:rPr>
                <w:sz w:val="16"/>
                <w:lang w:val="es-MX"/>
              </w:rPr>
            </w:pPr>
            <w:r w:rsidRPr="00A471FF">
              <w:rPr>
                <w:sz w:val="16"/>
                <w:lang w:val="es-MX"/>
              </w:rPr>
              <w:t>Nombre:</w:t>
            </w:r>
          </w:p>
          <w:p w:rsidR="00013334" w:rsidRPr="00A471FF" w:rsidRDefault="00013334">
            <w:pPr>
              <w:pStyle w:val="TableParagraph"/>
              <w:spacing w:before="9"/>
              <w:ind w:left="0"/>
              <w:rPr>
                <w:rFonts w:ascii="Times New Roman"/>
                <w:sz w:val="16"/>
                <w:lang w:val="es-MX"/>
              </w:rPr>
            </w:pPr>
          </w:p>
          <w:p w:rsidR="00013334" w:rsidRPr="00A471FF" w:rsidRDefault="00F406DC">
            <w:pPr>
              <w:pStyle w:val="TableParagraph"/>
              <w:spacing w:before="0"/>
              <w:rPr>
                <w:sz w:val="16"/>
                <w:lang w:val="es-MX"/>
              </w:rPr>
            </w:pPr>
            <w:r w:rsidRPr="00A471FF">
              <w:rPr>
                <w:sz w:val="16"/>
                <w:lang w:val="es-MX"/>
              </w:rPr>
              <w:t>Ing. Víctor Manuel Hernández Bautista</w:t>
            </w:r>
          </w:p>
        </w:tc>
        <w:tc>
          <w:tcPr>
            <w:tcW w:w="4748" w:type="dxa"/>
          </w:tcPr>
          <w:p w:rsidR="00013334" w:rsidRPr="00A471FF" w:rsidRDefault="00F406DC">
            <w:pPr>
              <w:pStyle w:val="TableParagraph"/>
              <w:spacing w:before="1"/>
              <w:rPr>
                <w:sz w:val="16"/>
                <w:lang w:val="es-MX"/>
              </w:rPr>
            </w:pPr>
            <w:r w:rsidRPr="00A471FF">
              <w:rPr>
                <w:sz w:val="16"/>
                <w:lang w:val="es-MX"/>
              </w:rPr>
              <w:t>Unidad administrativa:</w:t>
            </w:r>
          </w:p>
          <w:p w:rsidR="00013334" w:rsidRPr="00A471FF" w:rsidRDefault="00013334">
            <w:pPr>
              <w:pStyle w:val="TableParagraph"/>
              <w:spacing w:before="6"/>
              <w:ind w:left="0"/>
              <w:rPr>
                <w:rFonts w:ascii="Times New Roman"/>
                <w:sz w:val="16"/>
                <w:lang w:val="es-MX"/>
              </w:rPr>
            </w:pPr>
          </w:p>
          <w:p w:rsidR="00013334" w:rsidRPr="00A471FF" w:rsidRDefault="00F406DC">
            <w:pPr>
              <w:pStyle w:val="TableParagraph"/>
              <w:spacing w:before="0" w:line="362" w:lineRule="auto"/>
              <w:ind w:right="1"/>
              <w:rPr>
                <w:sz w:val="16"/>
                <w:lang w:val="es-MX"/>
              </w:rPr>
            </w:pPr>
            <w:r w:rsidRPr="00A471FF">
              <w:rPr>
                <w:sz w:val="16"/>
                <w:lang w:val="es-MX"/>
              </w:rPr>
              <w:t>Dirección de Gasto Social de la Secretaría de Planeación y Finanzas</w:t>
            </w:r>
          </w:p>
        </w:tc>
      </w:tr>
      <w:tr w:rsidR="00013334" w:rsidRPr="00A471FF">
        <w:trPr>
          <w:trHeight w:val="369"/>
        </w:trPr>
        <w:tc>
          <w:tcPr>
            <w:tcW w:w="8713" w:type="dxa"/>
            <w:gridSpan w:val="2"/>
            <w:shd w:val="clear" w:color="auto" w:fill="DFDFDF"/>
          </w:tcPr>
          <w:p w:rsidR="00013334" w:rsidRPr="00A471FF" w:rsidRDefault="00F406DC">
            <w:pPr>
              <w:pStyle w:val="TableParagraph"/>
              <w:spacing w:before="63"/>
              <w:rPr>
                <w:b/>
                <w:sz w:val="13"/>
                <w:lang w:val="es-MX"/>
              </w:rPr>
            </w:pPr>
            <w:r w:rsidRPr="00A471FF">
              <w:rPr>
                <w:b/>
                <w:sz w:val="16"/>
                <w:lang w:val="es-MX"/>
              </w:rPr>
              <w:t>6. D</w:t>
            </w:r>
            <w:r w:rsidRPr="00A471FF">
              <w:rPr>
                <w:b/>
                <w:sz w:val="13"/>
                <w:lang w:val="es-MX"/>
              </w:rPr>
              <w:t xml:space="preserve">ATOS DE </w:t>
            </w:r>
            <w:r w:rsidRPr="00A471FF">
              <w:rPr>
                <w:b/>
                <w:sz w:val="16"/>
                <w:lang w:val="es-MX"/>
              </w:rPr>
              <w:t>C</w:t>
            </w:r>
            <w:r w:rsidRPr="00A471FF">
              <w:rPr>
                <w:b/>
                <w:sz w:val="13"/>
                <w:lang w:val="es-MX"/>
              </w:rPr>
              <w:t xml:space="preserve">ONTRATACIÓN DE LA </w:t>
            </w:r>
            <w:r w:rsidRPr="00A471FF">
              <w:rPr>
                <w:b/>
                <w:sz w:val="16"/>
                <w:lang w:val="es-MX"/>
              </w:rPr>
              <w:t>E</w:t>
            </w:r>
            <w:r w:rsidRPr="00A471FF">
              <w:rPr>
                <w:b/>
                <w:sz w:val="13"/>
                <w:lang w:val="es-MX"/>
              </w:rPr>
              <w:t>VALUACIÓN</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6.1 Tipo de contratación: NO APLICA</w:t>
            </w:r>
          </w:p>
        </w:tc>
      </w:tr>
      <w:tr w:rsidR="00013334" w:rsidRPr="00A471FF">
        <w:trPr>
          <w:trHeight w:val="738"/>
        </w:trPr>
        <w:tc>
          <w:tcPr>
            <w:tcW w:w="8713" w:type="dxa"/>
            <w:gridSpan w:val="2"/>
          </w:tcPr>
          <w:p w:rsidR="00013334" w:rsidRPr="00A471FF" w:rsidRDefault="00F406DC">
            <w:pPr>
              <w:pStyle w:val="TableParagraph"/>
              <w:tabs>
                <w:tab w:val="left" w:pos="2233"/>
                <w:tab w:val="left" w:pos="4070"/>
                <w:tab w:val="left" w:pos="6685"/>
              </w:tabs>
              <w:spacing w:before="63"/>
              <w:rPr>
                <w:sz w:val="16"/>
                <w:lang w:val="es-MX"/>
              </w:rPr>
            </w:pPr>
            <w:r w:rsidRPr="00A471FF">
              <w:rPr>
                <w:sz w:val="16"/>
                <w:lang w:val="es-MX"/>
              </w:rPr>
              <w:t>6.1.1</w:t>
            </w:r>
            <w:r w:rsidRPr="00A471FF">
              <w:rPr>
                <w:spacing w:val="-4"/>
                <w:sz w:val="16"/>
                <w:lang w:val="es-MX"/>
              </w:rPr>
              <w:t xml:space="preserve"> </w:t>
            </w:r>
            <w:r w:rsidRPr="00A471FF">
              <w:rPr>
                <w:sz w:val="16"/>
                <w:lang w:val="es-MX"/>
              </w:rPr>
              <w:t>Adjudicación</w:t>
            </w:r>
            <w:r w:rsidRPr="00A471FF">
              <w:rPr>
                <w:spacing w:val="-5"/>
                <w:sz w:val="16"/>
                <w:lang w:val="es-MX"/>
              </w:rPr>
              <w:t xml:space="preserve"> </w:t>
            </w:r>
            <w:r w:rsidRPr="00A471FF">
              <w:rPr>
                <w:sz w:val="16"/>
                <w:lang w:val="es-MX"/>
              </w:rPr>
              <w:t>Directa</w:t>
            </w:r>
            <w:r w:rsidRPr="00A471FF">
              <w:rPr>
                <w:sz w:val="16"/>
                <w:u w:val="single"/>
                <w:lang w:val="es-MX"/>
              </w:rPr>
              <w:t xml:space="preserve"> </w:t>
            </w:r>
            <w:r w:rsidRPr="00A471FF">
              <w:rPr>
                <w:sz w:val="16"/>
                <w:u w:val="single"/>
                <w:lang w:val="es-MX"/>
              </w:rPr>
              <w:tab/>
            </w:r>
            <w:r w:rsidRPr="00A471FF">
              <w:rPr>
                <w:sz w:val="16"/>
                <w:lang w:val="es-MX"/>
              </w:rPr>
              <w:t>6.1.2 Invitación</w:t>
            </w:r>
            <w:r w:rsidRPr="00A471FF">
              <w:rPr>
                <w:spacing w:val="-3"/>
                <w:sz w:val="16"/>
                <w:lang w:val="es-MX"/>
              </w:rPr>
              <w:t xml:space="preserve"> </w:t>
            </w:r>
            <w:r w:rsidRPr="00A471FF">
              <w:rPr>
                <w:sz w:val="16"/>
                <w:lang w:val="es-MX"/>
              </w:rPr>
              <w:t>a</w:t>
            </w:r>
            <w:r w:rsidRPr="00A471FF">
              <w:rPr>
                <w:spacing w:val="-4"/>
                <w:sz w:val="16"/>
                <w:lang w:val="es-MX"/>
              </w:rPr>
              <w:t xml:space="preserve"> </w:t>
            </w:r>
            <w:r w:rsidRPr="00A471FF">
              <w:rPr>
                <w:sz w:val="16"/>
                <w:lang w:val="es-MX"/>
              </w:rPr>
              <w:t>tres</w:t>
            </w:r>
            <w:r w:rsidRPr="00A471FF">
              <w:rPr>
                <w:sz w:val="16"/>
                <w:u w:val="single"/>
                <w:lang w:val="es-MX"/>
              </w:rPr>
              <w:t xml:space="preserve"> </w:t>
            </w:r>
            <w:r w:rsidRPr="00A471FF">
              <w:rPr>
                <w:sz w:val="16"/>
                <w:u w:val="single"/>
                <w:lang w:val="es-MX"/>
              </w:rPr>
              <w:tab/>
            </w:r>
            <w:r w:rsidRPr="00A471FF">
              <w:rPr>
                <w:sz w:val="16"/>
                <w:lang w:val="es-MX"/>
              </w:rPr>
              <w:t>6.1.3 Licitación Pública</w:t>
            </w:r>
            <w:r w:rsidRPr="00A471FF">
              <w:rPr>
                <w:spacing w:val="-13"/>
                <w:sz w:val="16"/>
                <w:lang w:val="es-MX"/>
              </w:rPr>
              <w:t xml:space="preserve"> </w:t>
            </w:r>
            <w:r w:rsidRPr="00A471FF">
              <w:rPr>
                <w:sz w:val="16"/>
                <w:lang w:val="es-MX"/>
              </w:rPr>
              <w:t>Nacional</w:t>
            </w:r>
            <w:r w:rsidRPr="00A471FF">
              <w:rPr>
                <w:sz w:val="16"/>
                <w:u w:val="single"/>
                <w:lang w:val="es-MX"/>
              </w:rPr>
              <w:t xml:space="preserve"> </w:t>
            </w:r>
            <w:r w:rsidRPr="00A471FF">
              <w:rPr>
                <w:sz w:val="16"/>
                <w:u w:val="single"/>
                <w:lang w:val="es-MX"/>
              </w:rPr>
              <w:tab/>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tabs>
                <w:tab w:val="left" w:pos="2969"/>
              </w:tabs>
              <w:spacing w:before="0"/>
              <w:rPr>
                <w:sz w:val="16"/>
                <w:lang w:val="es-MX"/>
              </w:rPr>
            </w:pPr>
            <w:r w:rsidRPr="00A471FF">
              <w:rPr>
                <w:sz w:val="16"/>
                <w:lang w:val="es-MX"/>
              </w:rPr>
              <w:t>6.1.4 Licitación</w:t>
            </w:r>
            <w:r w:rsidRPr="00A471FF">
              <w:rPr>
                <w:spacing w:val="-9"/>
                <w:sz w:val="16"/>
                <w:lang w:val="es-MX"/>
              </w:rPr>
              <w:t xml:space="preserve"> </w:t>
            </w:r>
            <w:r w:rsidRPr="00A471FF">
              <w:rPr>
                <w:sz w:val="16"/>
                <w:lang w:val="es-MX"/>
              </w:rPr>
              <w:t>Pública</w:t>
            </w:r>
            <w:r w:rsidRPr="00A471FF">
              <w:rPr>
                <w:spacing w:val="-5"/>
                <w:sz w:val="16"/>
                <w:lang w:val="es-MX"/>
              </w:rPr>
              <w:t xml:space="preserve"> </w:t>
            </w:r>
            <w:r w:rsidRPr="00A471FF">
              <w:rPr>
                <w:sz w:val="16"/>
                <w:lang w:val="es-MX"/>
              </w:rPr>
              <w:t>Internacional</w:t>
            </w:r>
            <w:r w:rsidRPr="00A471FF">
              <w:rPr>
                <w:sz w:val="16"/>
                <w:u w:val="single"/>
                <w:lang w:val="es-MX"/>
              </w:rPr>
              <w:t xml:space="preserve"> </w:t>
            </w:r>
            <w:r w:rsidRPr="00A471FF">
              <w:rPr>
                <w:sz w:val="16"/>
                <w:u w:val="single"/>
                <w:lang w:val="es-MX"/>
              </w:rPr>
              <w:tab/>
            </w:r>
            <w:r w:rsidRPr="00A471FF">
              <w:rPr>
                <w:sz w:val="16"/>
                <w:lang w:val="es-MX"/>
              </w:rPr>
              <w:t>6.1.5 Otro: (Señalar) _</w:t>
            </w:r>
            <w:r w:rsidRPr="00A471FF">
              <w:rPr>
                <w:sz w:val="16"/>
                <w:u w:val="single"/>
                <w:lang w:val="es-MX"/>
              </w:rPr>
              <w:t>NO</w:t>
            </w:r>
            <w:r w:rsidRPr="00A471FF">
              <w:rPr>
                <w:spacing w:val="-2"/>
                <w:sz w:val="16"/>
                <w:u w:val="single"/>
                <w:lang w:val="es-MX"/>
              </w:rPr>
              <w:t xml:space="preserve"> </w:t>
            </w:r>
            <w:r w:rsidRPr="00A471FF">
              <w:rPr>
                <w:sz w:val="16"/>
                <w:u w:val="single"/>
                <w:lang w:val="es-MX"/>
              </w:rPr>
              <w:t>APLICA</w:t>
            </w:r>
            <w:r w:rsidRPr="00A471FF">
              <w:rPr>
                <w:sz w:val="16"/>
                <w:u w:val="single"/>
                <w:lang w:val="es-MX"/>
              </w:rPr>
              <w:t xml:space="preserve"> </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6.2 Unidad administrativa responsable de contratar la evaluación: NO APLICA</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6.3 Costo total de la evaluación: $ NO APLICA</w:t>
            </w:r>
          </w:p>
        </w:tc>
      </w:tr>
    </w:tbl>
    <w:p w:rsidR="00013334" w:rsidRPr="00A471FF" w:rsidRDefault="00013334">
      <w:pPr>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6.4 Fuente de Financiamiento : NO APLICA</w:t>
            </w:r>
          </w:p>
        </w:tc>
      </w:tr>
      <w:tr w:rsidR="00013334">
        <w:trPr>
          <w:trHeight w:val="368"/>
        </w:trPr>
        <w:tc>
          <w:tcPr>
            <w:tcW w:w="8714" w:type="dxa"/>
            <w:shd w:val="clear" w:color="auto" w:fill="DFDFDF"/>
          </w:tcPr>
          <w:p w:rsidR="00013334" w:rsidRDefault="00F406DC">
            <w:pPr>
              <w:pStyle w:val="TableParagraph"/>
              <w:spacing w:before="63"/>
              <w:rPr>
                <w:b/>
                <w:sz w:val="13"/>
              </w:rPr>
            </w:pPr>
            <w:r>
              <w:rPr>
                <w:b/>
                <w:sz w:val="16"/>
              </w:rPr>
              <w:t>7. D</w:t>
            </w:r>
            <w:r>
              <w:rPr>
                <w:b/>
                <w:sz w:val="13"/>
              </w:rPr>
              <w:t>IFUSIÓN DE LA EVALUACIÓN</w:t>
            </w:r>
          </w:p>
        </w:tc>
      </w:tr>
      <w:tr w:rsidR="00013334" w:rsidRPr="00A471FF">
        <w:trPr>
          <w:trHeight w:val="738"/>
        </w:trPr>
        <w:tc>
          <w:tcPr>
            <w:tcW w:w="8714" w:type="dxa"/>
          </w:tcPr>
          <w:p w:rsidR="00013334" w:rsidRPr="00A471FF" w:rsidRDefault="00F406DC">
            <w:pPr>
              <w:pStyle w:val="TableParagraph"/>
              <w:spacing w:before="63"/>
              <w:rPr>
                <w:sz w:val="16"/>
                <w:lang w:val="es-MX"/>
              </w:rPr>
            </w:pPr>
            <w:r w:rsidRPr="00A471FF">
              <w:rPr>
                <w:sz w:val="16"/>
                <w:lang w:val="es-MX"/>
              </w:rPr>
              <w:t>7.1 Difusión en internet de la evaluación:</w:t>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spacing w:before="0"/>
              <w:rPr>
                <w:sz w:val="16"/>
                <w:lang w:val="es-MX"/>
              </w:rPr>
            </w:pPr>
            <w:r>
              <w:fldChar w:fldCharType="begin"/>
            </w:r>
            <w:r w:rsidRPr="00A471FF">
              <w:rPr>
                <w:lang w:val="es-MX"/>
              </w:rPr>
              <w:instrText xml:space="preserve"> HYPERLINK "http://www2.queretaro.gob.mx/UER/" \h </w:instrText>
            </w:r>
            <w:r>
              <w:fldChar w:fldCharType="separate"/>
            </w:r>
            <w:r w:rsidRPr="00A471FF">
              <w:rPr>
                <w:color w:val="0462C1"/>
                <w:sz w:val="16"/>
                <w:u w:val="single" w:color="0462C1"/>
                <w:lang w:val="es-MX"/>
              </w:rPr>
              <w:t>http://www2.queretaro.gob.mx/UER/</w:t>
            </w:r>
            <w:r>
              <w:rPr>
                <w:color w:val="0462C1"/>
                <w:sz w:val="16"/>
                <w:u w:val="single" w:color="0462C1"/>
              </w:rPr>
              <w:fldChar w:fldCharType="end"/>
            </w:r>
          </w:p>
        </w:tc>
      </w:tr>
      <w:tr w:rsidR="00013334" w:rsidRPr="00A471FF">
        <w:trPr>
          <w:trHeight w:val="1105"/>
        </w:trPr>
        <w:tc>
          <w:tcPr>
            <w:tcW w:w="8714" w:type="dxa"/>
          </w:tcPr>
          <w:p w:rsidR="00013334" w:rsidRPr="00A471FF" w:rsidRDefault="00F406DC">
            <w:pPr>
              <w:pStyle w:val="TableParagraph"/>
              <w:spacing w:before="63"/>
              <w:rPr>
                <w:sz w:val="16"/>
                <w:lang w:val="es-MX"/>
              </w:rPr>
            </w:pPr>
            <w:r w:rsidRPr="00A471FF">
              <w:rPr>
                <w:sz w:val="16"/>
                <w:lang w:val="es-MX"/>
              </w:rPr>
              <w:t>7.2 Difusión en internet del formato:</w:t>
            </w:r>
          </w:p>
          <w:p w:rsidR="00013334" w:rsidRPr="00A471FF" w:rsidRDefault="00F406DC">
            <w:pPr>
              <w:pStyle w:val="TableParagraph"/>
              <w:spacing w:before="9" w:line="360" w:lineRule="atLeast"/>
              <w:ind w:right="7062"/>
              <w:rPr>
                <w:sz w:val="16"/>
                <w:lang w:val="es-MX"/>
              </w:rPr>
            </w:pPr>
            <w:hyperlink r:id="rId47">
              <w:r w:rsidRPr="00A471FF">
                <w:rPr>
                  <w:color w:val="0462C1"/>
                  <w:sz w:val="16"/>
                  <w:u w:val="single" w:color="0462C1"/>
                  <w:lang w:val="es-MX"/>
                </w:rPr>
                <w:t>https://goo.gl/p9MibW</w:t>
              </w:r>
            </w:hyperlink>
            <w:r w:rsidRPr="00A471FF">
              <w:rPr>
                <w:color w:val="0462C1"/>
                <w:sz w:val="16"/>
                <w:lang w:val="es-MX"/>
              </w:rPr>
              <w:t xml:space="preserve"> </w:t>
            </w:r>
            <w:hyperlink r:id="rId48">
              <w:r w:rsidRPr="00A471FF">
                <w:rPr>
                  <w:color w:val="0462C1"/>
                  <w:sz w:val="16"/>
                  <w:u w:val="single" w:color="0462C1"/>
                  <w:lang w:val="es-MX"/>
                </w:rPr>
                <w:t>https://goo.gl/EDbseL</w:t>
              </w:r>
            </w:hyperlink>
          </w:p>
        </w:tc>
      </w:tr>
    </w:tbl>
    <w:p w:rsidR="00013334" w:rsidRPr="00A471FF" w:rsidRDefault="00013334">
      <w:pPr>
        <w:spacing w:line="360" w:lineRule="atLeast"/>
        <w:rPr>
          <w:sz w:val="16"/>
          <w:lang w:val="es-MX"/>
        </w:rPr>
        <w:sectPr w:rsidR="00013334" w:rsidRPr="00A471FF">
          <w:pgSz w:w="12240" w:h="15840"/>
          <w:pgMar w:top="1300" w:right="1540" w:bottom="280" w:left="1720" w:header="708" w:footer="0" w:gutter="0"/>
          <w:cols w:space="720"/>
        </w:sectPr>
      </w:pPr>
    </w:p>
    <w:p w:rsidR="00013334" w:rsidRPr="00A471FF" w:rsidRDefault="00F406DC">
      <w:pPr>
        <w:pStyle w:val="Textoindependiente"/>
        <w:spacing w:before="119" w:line="254" w:lineRule="auto"/>
        <w:ind w:left="335" w:right="524"/>
        <w:jc w:val="center"/>
        <w:rPr>
          <w:lang w:val="es-MX"/>
        </w:rPr>
      </w:pPr>
      <w:r w:rsidRPr="00A471FF">
        <w:rPr>
          <w:lang w:val="es-MX"/>
        </w:rPr>
        <w:lastRenderedPageBreak/>
        <w:t>Norma para establecer el formato para la difusión de los resultados de las evaluaciones de los recursos federales ministrados a las entidades federativas</w:t>
      </w:r>
    </w:p>
    <w:p w:rsidR="00013334" w:rsidRPr="00A471FF" w:rsidRDefault="00F406DC">
      <w:pPr>
        <w:pStyle w:val="Textoindependiente"/>
        <w:spacing w:before="128"/>
        <w:ind w:left="335" w:right="512"/>
        <w:jc w:val="center"/>
        <w:rPr>
          <w:lang w:val="es-MX"/>
        </w:rPr>
      </w:pPr>
      <w:r w:rsidRPr="00A471FF">
        <w:rPr>
          <w:lang w:val="es-MX"/>
        </w:rPr>
        <w:t>Formato para la Difusión de los Resultados de las Evaluaciones</w:t>
      </w:r>
    </w:p>
    <w:p w:rsidR="00013334" w:rsidRPr="00A471FF" w:rsidRDefault="00013334">
      <w:pPr>
        <w:spacing w:before="8" w:after="1"/>
        <w:rPr>
          <w:b/>
          <w:sz w:val="9"/>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5"/>
        <w:gridCol w:w="4369"/>
      </w:tblGrid>
      <w:tr w:rsidR="00013334">
        <w:trPr>
          <w:trHeight w:val="352"/>
        </w:trPr>
        <w:tc>
          <w:tcPr>
            <w:tcW w:w="8714" w:type="dxa"/>
            <w:gridSpan w:val="2"/>
            <w:shd w:val="clear" w:color="auto" w:fill="DFDFDF"/>
          </w:tcPr>
          <w:p w:rsidR="00013334" w:rsidRDefault="00F406DC">
            <w:pPr>
              <w:pStyle w:val="TableParagraph"/>
              <w:rPr>
                <w:b/>
                <w:sz w:val="13"/>
              </w:rPr>
            </w:pPr>
            <w:r>
              <w:rPr>
                <w:b/>
                <w:sz w:val="16"/>
              </w:rPr>
              <w:t>1. D</w:t>
            </w:r>
            <w:r>
              <w:rPr>
                <w:b/>
                <w:sz w:val="13"/>
              </w:rPr>
              <w:t>ESCRIPCIÓN DE LA EVALUACIÓN</w:t>
            </w:r>
          </w:p>
        </w:tc>
      </w:tr>
      <w:tr w:rsidR="00013334">
        <w:trPr>
          <w:trHeight w:val="957"/>
        </w:trPr>
        <w:tc>
          <w:tcPr>
            <w:tcW w:w="8714" w:type="dxa"/>
            <w:gridSpan w:val="2"/>
          </w:tcPr>
          <w:p w:rsidR="00013334" w:rsidRPr="00A471FF" w:rsidRDefault="00F406DC">
            <w:pPr>
              <w:pStyle w:val="TableParagraph"/>
              <w:rPr>
                <w:sz w:val="16"/>
                <w:lang w:val="es-MX"/>
              </w:rPr>
            </w:pPr>
            <w:r w:rsidRPr="00A471FF">
              <w:rPr>
                <w:sz w:val="16"/>
                <w:lang w:val="es-MX"/>
              </w:rPr>
              <w:t>1.1 Nombre de la evaluación:</w:t>
            </w:r>
          </w:p>
          <w:p w:rsidR="00013334" w:rsidRPr="00A471FF" w:rsidRDefault="00013334">
            <w:pPr>
              <w:pStyle w:val="TableParagraph"/>
              <w:spacing w:before="7"/>
              <w:ind w:left="0"/>
              <w:rPr>
                <w:b/>
                <w:sz w:val="14"/>
                <w:lang w:val="es-MX"/>
              </w:rPr>
            </w:pPr>
          </w:p>
          <w:p w:rsidR="00013334" w:rsidRDefault="00F406DC">
            <w:pPr>
              <w:pStyle w:val="TableParagraph"/>
              <w:spacing w:before="0" w:line="328" w:lineRule="auto"/>
              <w:rPr>
                <w:sz w:val="16"/>
              </w:rPr>
            </w:pPr>
            <w:r w:rsidRPr="00A471FF">
              <w:rPr>
                <w:sz w:val="16"/>
                <w:lang w:val="es-MX"/>
              </w:rPr>
              <w:t xml:space="preserve">Evaluación del Desempeño del Programa de Fortalecimiento Financiero del Ramo General 23. </w:t>
            </w:r>
            <w:proofErr w:type="spellStart"/>
            <w:r>
              <w:rPr>
                <w:sz w:val="16"/>
              </w:rPr>
              <w:t>Ejercicio</w:t>
            </w:r>
            <w:proofErr w:type="spellEnd"/>
            <w:r>
              <w:rPr>
                <w:sz w:val="16"/>
              </w:rPr>
              <w:t xml:space="preserve"> fiscal 2016 (Estado de Querétaro)</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1.2 Fecha de inicio de la evaluación (dd/mm/aaaa): 19/05/2017</w:t>
            </w:r>
          </w:p>
        </w:tc>
      </w:tr>
      <w:tr w:rsidR="00013334" w:rsidRPr="00A471FF">
        <w:trPr>
          <w:trHeight w:val="352"/>
        </w:trPr>
        <w:tc>
          <w:tcPr>
            <w:tcW w:w="8714" w:type="dxa"/>
            <w:gridSpan w:val="2"/>
          </w:tcPr>
          <w:p w:rsidR="00013334" w:rsidRPr="00A471FF" w:rsidRDefault="00F406DC">
            <w:pPr>
              <w:pStyle w:val="TableParagraph"/>
              <w:rPr>
                <w:sz w:val="16"/>
                <w:lang w:val="es-MX"/>
              </w:rPr>
            </w:pPr>
            <w:r w:rsidRPr="00A471FF">
              <w:rPr>
                <w:sz w:val="16"/>
                <w:lang w:val="es-MX"/>
              </w:rPr>
              <w:t>1.3 Fecha de término de la evaluación (dd/mm/aaaa): 12/10/2017</w:t>
            </w:r>
          </w:p>
        </w:tc>
      </w:tr>
      <w:tr w:rsidR="00013334" w:rsidRPr="00A471FF">
        <w:trPr>
          <w:trHeight w:val="604"/>
        </w:trPr>
        <w:tc>
          <w:tcPr>
            <w:tcW w:w="8714" w:type="dxa"/>
            <w:gridSpan w:val="2"/>
          </w:tcPr>
          <w:p w:rsidR="00013334" w:rsidRPr="00A471FF" w:rsidRDefault="00F406DC">
            <w:pPr>
              <w:pStyle w:val="TableParagraph"/>
              <w:spacing w:line="328" w:lineRule="auto"/>
              <w:ind w:right="77"/>
              <w:rPr>
                <w:sz w:val="16"/>
                <w:lang w:val="es-MX"/>
              </w:rPr>
            </w:pPr>
            <w:r w:rsidRPr="00A471FF">
              <w:rPr>
                <w:sz w:val="16"/>
                <w:lang w:val="es-MX"/>
              </w:rPr>
              <w:t>1.4 Nombre de la persona responsable de darle seguimiento a la evaluación y nombre de la unidad administrativa a la que pertenece:</w:t>
            </w:r>
          </w:p>
        </w:tc>
      </w:tr>
      <w:tr w:rsidR="00013334" w:rsidRPr="00A471FF">
        <w:trPr>
          <w:trHeight w:val="355"/>
        </w:trPr>
        <w:tc>
          <w:tcPr>
            <w:tcW w:w="4345" w:type="dxa"/>
          </w:tcPr>
          <w:p w:rsidR="00013334" w:rsidRDefault="00F406DC">
            <w:pPr>
              <w:pStyle w:val="TableParagraph"/>
              <w:spacing w:before="54"/>
              <w:rPr>
                <w:sz w:val="16"/>
              </w:rPr>
            </w:pPr>
            <w:proofErr w:type="spellStart"/>
            <w:r>
              <w:rPr>
                <w:sz w:val="16"/>
              </w:rPr>
              <w:t>Nombre</w:t>
            </w:r>
            <w:proofErr w:type="spellEnd"/>
            <w:r>
              <w:rPr>
                <w:sz w:val="16"/>
              </w:rPr>
              <w:t>: Elvia Ríos Anaya</w:t>
            </w:r>
          </w:p>
        </w:tc>
        <w:tc>
          <w:tcPr>
            <w:tcW w:w="4369" w:type="dxa"/>
          </w:tcPr>
          <w:p w:rsidR="00013334" w:rsidRPr="00A471FF" w:rsidRDefault="00F406DC">
            <w:pPr>
              <w:pStyle w:val="TableParagraph"/>
              <w:spacing w:before="54"/>
              <w:ind w:left="66"/>
              <w:rPr>
                <w:sz w:val="16"/>
                <w:lang w:val="es-MX"/>
              </w:rPr>
            </w:pPr>
            <w:r w:rsidRPr="00A471FF">
              <w:rPr>
                <w:sz w:val="16"/>
                <w:lang w:val="es-MX"/>
              </w:rPr>
              <w:t>Unidad administrativa: Unidad de Evaluación de Resultados</w:t>
            </w:r>
          </w:p>
        </w:tc>
      </w:tr>
      <w:tr w:rsidR="00013334" w:rsidRPr="00A471FF">
        <w:trPr>
          <w:trHeight w:val="956"/>
        </w:trPr>
        <w:tc>
          <w:tcPr>
            <w:tcW w:w="8714" w:type="dxa"/>
            <w:gridSpan w:val="2"/>
          </w:tcPr>
          <w:p w:rsidR="00013334" w:rsidRPr="00A471FF" w:rsidRDefault="00F406DC">
            <w:pPr>
              <w:pStyle w:val="TableParagraph"/>
              <w:rPr>
                <w:sz w:val="16"/>
                <w:lang w:val="es-MX"/>
              </w:rPr>
            </w:pPr>
            <w:r w:rsidRPr="00A471FF">
              <w:rPr>
                <w:sz w:val="16"/>
                <w:lang w:val="es-MX"/>
              </w:rPr>
              <w:t>1.5 Objetivo general de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rPr>
                <w:sz w:val="16"/>
                <w:lang w:val="es-MX"/>
              </w:rPr>
            </w:pPr>
            <w:r w:rsidRPr="00A471FF">
              <w:rPr>
                <w:sz w:val="16"/>
                <w:lang w:val="es-MX"/>
              </w:rPr>
              <w:t>Evaluar,</w:t>
            </w:r>
            <w:r w:rsidRPr="00A471FF">
              <w:rPr>
                <w:spacing w:val="-10"/>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base</w:t>
            </w:r>
            <w:r w:rsidRPr="00A471FF">
              <w:rPr>
                <w:spacing w:val="-12"/>
                <w:sz w:val="16"/>
                <w:lang w:val="es-MX"/>
              </w:rPr>
              <w:t xml:space="preserve"> </w:t>
            </w:r>
            <w:r w:rsidRPr="00A471FF">
              <w:rPr>
                <w:sz w:val="16"/>
                <w:lang w:val="es-MX"/>
              </w:rPr>
              <w:t>en</w:t>
            </w:r>
            <w:r w:rsidRPr="00A471FF">
              <w:rPr>
                <w:spacing w:val="-9"/>
                <w:sz w:val="16"/>
                <w:lang w:val="es-MX"/>
              </w:rPr>
              <w:t xml:space="preserve"> </w:t>
            </w:r>
            <w:r w:rsidRPr="00A471FF">
              <w:rPr>
                <w:sz w:val="16"/>
                <w:lang w:val="es-MX"/>
              </w:rPr>
              <w:t>indicadores</w:t>
            </w:r>
            <w:r w:rsidRPr="00A471FF">
              <w:rPr>
                <w:spacing w:val="-10"/>
                <w:sz w:val="16"/>
                <w:lang w:val="es-MX"/>
              </w:rPr>
              <w:t xml:space="preserve"> </w:t>
            </w:r>
            <w:r w:rsidRPr="00A471FF">
              <w:rPr>
                <w:sz w:val="16"/>
                <w:lang w:val="es-MX"/>
              </w:rPr>
              <w:t>estratégicos</w:t>
            </w:r>
            <w:r w:rsidRPr="00A471FF">
              <w:rPr>
                <w:spacing w:val="-8"/>
                <w:sz w:val="16"/>
                <w:lang w:val="es-MX"/>
              </w:rPr>
              <w:t xml:space="preserve"> </w:t>
            </w:r>
            <w:r w:rsidRPr="00A471FF">
              <w:rPr>
                <w:sz w:val="16"/>
                <w:lang w:val="es-MX"/>
              </w:rPr>
              <w:t>y</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gestión,</w:t>
            </w:r>
            <w:r w:rsidRPr="00A471FF">
              <w:rPr>
                <w:spacing w:val="-8"/>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desempeño</w:t>
            </w:r>
            <w:r w:rsidRPr="00A471FF">
              <w:rPr>
                <w:spacing w:val="-12"/>
                <w:sz w:val="16"/>
                <w:lang w:val="es-MX"/>
              </w:rPr>
              <w:t xml:space="preserve"> </w:t>
            </w:r>
            <w:r w:rsidRPr="00A471FF">
              <w:rPr>
                <w:sz w:val="16"/>
                <w:lang w:val="es-MX"/>
              </w:rPr>
              <w:t>y</w:t>
            </w:r>
            <w:r w:rsidRPr="00A471FF">
              <w:rPr>
                <w:spacing w:val="-10"/>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resultados</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aplicación</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recursos públicos federales correspondiente</w:t>
            </w:r>
            <w:r w:rsidRPr="00A471FF">
              <w:rPr>
                <w:sz w:val="16"/>
                <w:lang w:val="es-MX"/>
              </w:rPr>
              <w:t>s al año 2016 del Programa de Fortalecimiento</w:t>
            </w:r>
            <w:r w:rsidRPr="00A471FF">
              <w:rPr>
                <w:spacing w:val="-9"/>
                <w:sz w:val="16"/>
                <w:lang w:val="es-MX"/>
              </w:rPr>
              <w:t xml:space="preserve"> </w:t>
            </w:r>
            <w:r w:rsidRPr="00A471FF">
              <w:rPr>
                <w:sz w:val="16"/>
                <w:lang w:val="es-MX"/>
              </w:rPr>
              <w:t>Financiero</w:t>
            </w:r>
          </w:p>
        </w:tc>
      </w:tr>
      <w:tr w:rsidR="00013334" w:rsidRPr="00A471FF">
        <w:trPr>
          <w:trHeight w:val="3227"/>
        </w:trPr>
        <w:tc>
          <w:tcPr>
            <w:tcW w:w="8714" w:type="dxa"/>
            <w:gridSpan w:val="2"/>
          </w:tcPr>
          <w:p w:rsidR="00013334" w:rsidRPr="00A471FF" w:rsidRDefault="00F406DC">
            <w:pPr>
              <w:pStyle w:val="TableParagraph"/>
              <w:numPr>
                <w:ilvl w:val="1"/>
                <w:numId w:val="24"/>
              </w:numPr>
              <w:tabs>
                <w:tab w:val="left" w:pos="338"/>
              </w:tabs>
              <w:ind w:hanging="268"/>
              <w:rPr>
                <w:sz w:val="16"/>
                <w:lang w:val="es-MX"/>
              </w:rPr>
            </w:pPr>
            <w:r w:rsidRPr="00A471FF">
              <w:rPr>
                <w:sz w:val="16"/>
                <w:lang w:val="es-MX"/>
              </w:rPr>
              <w:t>Objetivos específicos de la</w:t>
            </w:r>
            <w:r w:rsidRPr="00A471FF">
              <w:rPr>
                <w:sz w:val="16"/>
                <w:lang w:val="es-MX"/>
              </w:rPr>
              <w:t xml:space="preserve"> </w:t>
            </w:r>
            <w:r w:rsidRPr="00A471FF">
              <w:rPr>
                <w:sz w:val="16"/>
                <w:lang w:val="es-MX"/>
              </w:rPr>
              <w:t>evaluación:</w:t>
            </w:r>
          </w:p>
          <w:p w:rsidR="00013334" w:rsidRPr="00A471FF" w:rsidRDefault="00F406DC">
            <w:pPr>
              <w:pStyle w:val="TableParagraph"/>
              <w:numPr>
                <w:ilvl w:val="2"/>
                <w:numId w:val="24"/>
              </w:numPr>
              <w:tabs>
                <w:tab w:val="left" w:pos="789"/>
                <w:tab w:val="left" w:pos="790"/>
              </w:tabs>
              <w:spacing w:before="160"/>
              <w:rPr>
                <w:sz w:val="16"/>
                <w:lang w:val="es-MX"/>
              </w:rPr>
            </w:pPr>
            <w:r w:rsidRPr="00A471FF">
              <w:rPr>
                <w:sz w:val="16"/>
                <w:lang w:val="es-MX"/>
              </w:rPr>
              <w:t>Describir la orientación para resultados del recurso del Ramo 23 sujeto a</w:t>
            </w:r>
            <w:r w:rsidRPr="00A471FF">
              <w:rPr>
                <w:spacing w:val="32"/>
                <w:sz w:val="16"/>
                <w:lang w:val="es-MX"/>
              </w:rPr>
              <w:t xml:space="preserve"> </w:t>
            </w:r>
            <w:r w:rsidRPr="00A471FF">
              <w:rPr>
                <w:sz w:val="16"/>
                <w:lang w:val="es-MX"/>
              </w:rPr>
              <w:t>evaluación.</w:t>
            </w:r>
          </w:p>
          <w:p w:rsidR="00013334" w:rsidRPr="00A471FF" w:rsidRDefault="00F406DC">
            <w:pPr>
              <w:pStyle w:val="TableParagraph"/>
              <w:numPr>
                <w:ilvl w:val="2"/>
                <w:numId w:val="24"/>
              </w:numPr>
              <w:tabs>
                <w:tab w:val="left" w:pos="789"/>
                <w:tab w:val="left" w:pos="790"/>
              </w:tabs>
              <w:spacing w:before="156"/>
              <w:rPr>
                <w:sz w:val="16"/>
                <w:lang w:val="es-MX"/>
              </w:rPr>
            </w:pPr>
            <w:r w:rsidRPr="00A471FF">
              <w:rPr>
                <w:sz w:val="16"/>
                <w:lang w:val="es-MX"/>
              </w:rPr>
              <w:t>Identificar la oportunidad en la operación de los recursos del Ramo 23 sujeto a</w:t>
            </w:r>
            <w:r w:rsidRPr="00A471FF">
              <w:rPr>
                <w:spacing w:val="-11"/>
                <w:sz w:val="16"/>
                <w:lang w:val="es-MX"/>
              </w:rPr>
              <w:t xml:space="preserve"> </w:t>
            </w:r>
            <w:r w:rsidRPr="00A471FF">
              <w:rPr>
                <w:sz w:val="16"/>
                <w:lang w:val="es-MX"/>
              </w:rPr>
              <w:t>evaluación.</w:t>
            </w:r>
          </w:p>
          <w:p w:rsidR="00013334" w:rsidRPr="00A471FF" w:rsidRDefault="00F406DC">
            <w:pPr>
              <w:pStyle w:val="TableParagraph"/>
              <w:numPr>
                <w:ilvl w:val="2"/>
                <w:numId w:val="24"/>
              </w:numPr>
              <w:tabs>
                <w:tab w:val="left" w:pos="789"/>
                <w:tab w:val="left" w:pos="790"/>
              </w:tabs>
              <w:spacing w:before="156"/>
              <w:rPr>
                <w:sz w:val="16"/>
                <w:lang w:val="es-MX"/>
              </w:rPr>
            </w:pPr>
            <w:r w:rsidRPr="00A471FF">
              <w:rPr>
                <w:sz w:val="16"/>
                <w:lang w:val="es-MX"/>
              </w:rPr>
              <w:t>Valorar el cumplimiento de objetivos y metas con base en indicadores estratégicos y de</w:t>
            </w:r>
            <w:r w:rsidRPr="00A471FF">
              <w:rPr>
                <w:spacing w:val="26"/>
                <w:sz w:val="16"/>
                <w:lang w:val="es-MX"/>
              </w:rPr>
              <w:t xml:space="preserve"> </w:t>
            </w:r>
            <w:r w:rsidRPr="00A471FF">
              <w:rPr>
                <w:sz w:val="16"/>
                <w:lang w:val="es-MX"/>
              </w:rPr>
              <w:t>gestión.</w:t>
            </w:r>
          </w:p>
          <w:p w:rsidR="00013334" w:rsidRPr="00A471FF" w:rsidRDefault="00F406DC">
            <w:pPr>
              <w:pStyle w:val="TableParagraph"/>
              <w:numPr>
                <w:ilvl w:val="2"/>
                <w:numId w:val="24"/>
              </w:numPr>
              <w:tabs>
                <w:tab w:val="left" w:pos="789"/>
                <w:tab w:val="left" w:pos="790"/>
              </w:tabs>
              <w:spacing w:before="156" w:line="321" w:lineRule="auto"/>
              <w:ind w:right="53"/>
              <w:rPr>
                <w:sz w:val="16"/>
                <w:lang w:val="es-MX"/>
              </w:rPr>
            </w:pPr>
            <w:r w:rsidRPr="00A471FF">
              <w:rPr>
                <w:sz w:val="16"/>
                <w:lang w:val="es-MX"/>
              </w:rPr>
              <w:t>Analizar la evolución del ejercicio de los recursos del Ramo 23 suje</w:t>
            </w:r>
            <w:r w:rsidRPr="00A471FF">
              <w:rPr>
                <w:sz w:val="16"/>
                <w:lang w:val="es-MX"/>
              </w:rPr>
              <w:t>to a evaluación respecto al desempeño y los resultados</w:t>
            </w:r>
            <w:r w:rsidRPr="00A471FF">
              <w:rPr>
                <w:spacing w:val="1"/>
                <w:sz w:val="16"/>
                <w:lang w:val="es-MX"/>
              </w:rPr>
              <w:t xml:space="preserve"> </w:t>
            </w:r>
            <w:r w:rsidRPr="00A471FF">
              <w:rPr>
                <w:sz w:val="16"/>
                <w:lang w:val="es-MX"/>
              </w:rPr>
              <w:t>logrados.</w:t>
            </w:r>
          </w:p>
          <w:p w:rsidR="00013334" w:rsidRPr="00A471FF" w:rsidRDefault="00F406DC">
            <w:pPr>
              <w:pStyle w:val="TableParagraph"/>
              <w:numPr>
                <w:ilvl w:val="2"/>
                <w:numId w:val="24"/>
              </w:numPr>
              <w:tabs>
                <w:tab w:val="left" w:pos="789"/>
                <w:tab w:val="left" w:pos="790"/>
              </w:tabs>
              <w:spacing w:before="96" w:line="321" w:lineRule="auto"/>
              <w:ind w:right="62"/>
              <w:rPr>
                <w:sz w:val="16"/>
                <w:lang w:val="es-MX"/>
              </w:rPr>
            </w:pPr>
            <w:r w:rsidRPr="00A471FF">
              <w:rPr>
                <w:sz w:val="16"/>
                <w:lang w:val="es-MX"/>
              </w:rPr>
              <w:t>Describir las mejoras aplicadas por la dependencia o entidad evaluada a partir de las recomendaciones derivadas de las evaluaciones realizadas en el ejercicio fiscal</w:t>
            </w:r>
            <w:r w:rsidRPr="00A471FF">
              <w:rPr>
                <w:spacing w:val="-2"/>
                <w:sz w:val="16"/>
                <w:lang w:val="es-MX"/>
              </w:rPr>
              <w:t xml:space="preserve"> </w:t>
            </w:r>
            <w:r w:rsidRPr="00A471FF">
              <w:rPr>
                <w:sz w:val="16"/>
                <w:lang w:val="es-MX"/>
              </w:rPr>
              <w:t>anterior.</w:t>
            </w:r>
          </w:p>
          <w:p w:rsidR="00013334" w:rsidRPr="00A471FF" w:rsidRDefault="00F406DC">
            <w:pPr>
              <w:pStyle w:val="TableParagraph"/>
              <w:numPr>
                <w:ilvl w:val="2"/>
                <w:numId w:val="24"/>
              </w:numPr>
              <w:tabs>
                <w:tab w:val="left" w:pos="789"/>
                <w:tab w:val="left" w:pos="790"/>
              </w:tabs>
              <w:spacing w:before="96" w:line="321" w:lineRule="auto"/>
              <w:ind w:right="56"/>
              <w:rPr>
                <w:sz w:val="16"/>
                <w:lang w:val="es-MX"/>
              </w:rPr>
            </w:pPr>
            <w:r w:rsidRPr="00A471FF">
              <w:rPr>
                <w:sz w:val="16"/>
                <w:lang w:val="es-MX"/>
              </w:rPr>
              <w:t>Realizar</w:t>
            </w:r>
            <w:r w:rsidRPr="00A471FF">
              <w:rPr>
                <w:spacing w:val="-7"/>
                <w:sz w:val="16"/>
                <w:lang w:val="es-MX"/>
              </w:rPr>
              <w:t xml:space="preserve"> </w:t>
            </w:r>
            <w:r w:rsidRPr="00A471FF">
              <w:rPr>
                <w:sz w:val="16"/>
                <w:lang w:val="es-MX"/>
              </w:rPr>
              <w:t>recomendaciones</w:t>
            </w:r>
            <w:r w:rsidRPr="00A471FF">
              <w:rPr>
                <w:spacing w:val="-5"/>
                <w:sz w:val="16"/>
                <w:lang w:val="es-MX"/>
              </w:rPr>
              <w:t xml:space="preserve"> </w:t>
            </w:r>
            <w:r w:rsidRPr="00A471FF">
              <w:rPr>
                <w:sz w:val="16"/>
                <w:lang w:val="es-MX"/>
              </w:rPr>
              <w:t>para</w:t>
            </w:r>
            <w:r w:rsidRPr="00A471FF">
              <w:rPr>
                <w:spacing w:val="-9"/>
                <w:sz w:val="16"/>
                <w:lang w:val="es-MX"/>
              </w:rPr>
              <w:t xml:space="preserve"> </w:t>
            </w:r>
            <w:r w:rsidRPr="00A471FF">
              <w:rPr>
                <w:sz w:val="16"/>
                <w:lang w:val="es-MX"/>
              </w:rPr>
              <w:t>mejorar</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niveles</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eficacia,</w:t>
            </w:r>
            <w:r w:rsidRPr="00A471FF">
              <w:rPr>
                <w:spacing w:val="-6"/>
                <w:sz w:val="16"/>
                <w:lang w:val="es-MX"/>
              </w:rPr>
              <w:t xml:space="preserve"> </w:t>
            </w:r>
            <w:r w:rsidRPr="00A471FF">
              <w:rPr>
                <w:sz w:val="16"/>
                <w:lang w:val="es-MX"/>
              </w:rPr>
              <w:t>eficiencia,</w:t>
            </w:r>
            <w:r w:rsidRPr="00A471FF">
              <w:rPr>
                <w:spacing w:val="-6"/>
                <w:sz w:val="16"/>
                <w:lang w:val="es-MX"/>
              </w:rPr>
              <w:t xml:space="preserve"> </w:t>
            </w:r>
            <w:r w:rsidRPr="00A471FF">
              <w:rPr>
                <w:sz w:val="16"/>
                <w:lang w:val="es-MX"/>
              </w:rPr>
              <w:t>así</w:t>
            </w:r>
            <w:r w:rsidRPr="00A471FF">
              <w:rPr>
                <w:spacing w:val="-8"/>
                <w:sz w:val="16"/>
                <w:lang w:val="es-MX"/>
              </w:rPr>
              <w:t xml:space="preserve"> </w:t>
            </w:r>
            <w:r w:rsidRPr="00A471FF">
              <w:rPr>
                <w:sz w:val="16"/>
                <w:lang w:val="es-MX"/>
              </w:rPr>
              <w:t>como</w:t>
            </w:r>
            <w:r w:rsidRPr="00A471FF">
              <w:rPr>
                <w:spacing w:val="-9"/>
                <w:sz w:val="16"/>
                <w:lang w:val="es-MX"/>
              </w:rPr>
              <w:t xml:space="preserve"> </w:t>
            </w:r>
            <w:r w:rsidRPr="00A471FF">
              <w:rPr>
                <w:sz w:val="16"/>
                <w:lang w:val="es-MX"/>
              </w:rPr>
              <w:t>mejoras</w:t>
            </w:r>
            <w:r w:rsidRPr="00A471FF">
              <w:rPr>
                <w:spacing w:val="-5"/>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gestión</w:t>
            </w:r>
            <w:r w:rsidRPr="00A471FF">
              <w:rPr>
                <w:spacing w:val="-7"/>
                <w:sz w:val="16"/>
                <w:lang w:val="es-MX"/>
              </w:rPr>
              <w:t xml:space="preserve"> </w:t>
            </w:r>
            <w:r w:rsidRPr="00A471FF">
              <w:rPr>
                <w:sz w:val="16"/>
                <w:lang w:val="es-MX"/>
              </w:rPr>
              <w:t>del recurso.</w:t>
            </w:r>
          </w:p>
        </w:tc>
      </w:tr>
      <w:tr w:rsidR="00013334" w:rsidRPr="00A471FF">
        <w:trPr>
          <w:trHeight w:val="2973"/>
        </w:trPr>
        <w:tc>
          <w:tcPr>
            <w:tcW w:w="8714" w:type="dxa"/>
            <w:gridSpan w:val="2"/>
          </w:tcPr>
          <w:p w:rsidR="00013334" w:rsidRPr="00A471FF" w:rsidRDefault="00F406DC">
            <w:pPr>
              <w:pStyle w:val="TableParagraph"/>
              <w:rPr>
                <w:sz w:val="16"/>
                <w:lang w:val="es-MX"/>
              </w:rPr>
            </w:pPr>
            <w:r w:rsidRPr="00A471FF">
              <w:rPr>
                <w:sz w:val="16"/>
                <w:lang w:val="es-MX"/>
              </w:rPr>
              <w:t>1.7 Metodología utilizada en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5"/>
              <w:jc w:val="both"/>
              <w:rPr>
                <w:sz w:val="16"/>
                <w:lang w:val="es-MX"/>
              </w:rPr>
            </w:pPr>
            <w:r w:rsidRPr="00A471FF">
              <w:rPr>
                <w:sz w:val="16"/>
                <w:lang w:val="es-MX"/>
              </w:rPr>
              <w:t>La</w:t>
            </w:r>
            <w:r w:rsidRPr="00A471FF">
              <w:rPr>
                <w:spacing w:val="-7"/>
                <w:sz w:val="16"/>
                <w:lang w:val="es-MX"/>
              </w:rPr>
              <w:t xml:space="preserve"> </w:t>
            </w:r>
            <w:r w:rsidRPr="00A471FF">
              <w:rPr>
                <w:sz w:val="16"/>
                <w:lang w:val="es-MX"/>
              </w:rPr>
              <w:t>metodología</w:t>
            </w:r>
            <w:r w:rsidRPr="00A471FF">
              <w:rPr>
                <w:spacing w:val="-4"/>
                <w:sz w:val="16"/>
                <w:lang w:val="es-MX"/>
              </w:rPr>
              <w:t xml:space="preserve"> </w:t>
            </w:r>
            <w:r w:rsidRPr="00A471FF">
              <w:rPr>
                <w:sz w:val="16"/>
                <w:lang w:val="es-MX"/>
              </w:rPr>
              <w:t>utilizada</w:t>
            </w:r>
            <w:r w:rsidRPr="00A471FF">
              <w:rPr>
                <w:spacing w:val="-7"/>
                <w:sz w:val="16"/>
                <w:lang w:val="es-MX"/>
              </w:rPr>
              <w:t xml:space="preserve"> </w:t>
            </w:r>
            <w:r w:rsidRPr="00A471FF">
              <w:rPr>
                <w:sz w:val="16"/>
                <w:lang w:val="es-MX"/>
              </w:rPr>
              <w:t>se</w:t>
            </w:r>
            <w:r w:rsidRPr="00A471FF">
              <w:rPr>
                <w:spacing w:val="-4"/>
                <w:sz w:val="16"/>
                <w:lang w:val="es-MX"/>
              </w:rPr>
              <w:t xml:space="preserve"> </w:t>
            </w:r>
            <w:r w:rsidRPr="00A471FF">
              <w:rPr>
                <w:sz w:val="16"/>
                <w:lang w:val="es-MX"/>
              </w:rPr>
              <w:t>detalla</w:t>
            </w:r>
            <w:r w:rsidRPr="00A471FF">
              <w:rPr>
                <w:spacing w:val="-7"/>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Términos</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Referencia</w:t>
            </w:r>
            <w:r w:rsidRPr="00A471FF">
              <w:rPr>
                <w:spacing w:val="-6"/>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Evaluación,</w:t>
            </w:r>
            <w:r w:rsidRPr="00A471FF">
              <w:rPr>
                <w:spacing w:val="-5"/>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consistió</w:t>
            </w:r>
            <w:r w:rsidRPr="00A471FF">
              <w:rPr>
                <w:spacing w:val="-6"/>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elaboración</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un cuestionario de 18 preguntas que incluyó los siguientes temas de la evaluación: orientación para resultados, operación oportuna del recurso, seguimiento y evaluación de resultados y presupuesto. Para cada pregunta del cuestionario s</w:t>
            </w:r>
            <w:r w:rsidRPr="00A471FF">
              <w:rPr>
                <w:sz w:val="16"/>
                <w:lang w:val="es-MX"/>
              </w:rPr>
              <w:t>e elaboraron</w:t>
            </w:r>
            <w:r w:rsidRPr="00A471FF">
              <w:rPr>
                <w:spacing w:val="-9"/>
                <w:sz w:val="16"/>
                <w:lang w:val="es-MX"/>
              </w:rPr>
              <w:t xml:space="preserve"> </w:t>
            </w:r>
            <w:r w:rsidRPr="00A471FF">
              <w:rPr>
                <w:sz w:val="16"/>
                <w:lang w:val="es-MX"/>
              </w:rPr>
              <w:t>criterios</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valoración</w:t>
            </w:r>
            <w:r w:rsidRPr="00A471FF">
              <w:rPr>
                <w:spacing w:val="-14"/>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respuesta</w:t>
            </w:r>
            <w:r w:rsidRPr="00A471FF">
              <w:rPr>
                <w:spacing w:val="-12"/>
                <w:sz w:val="16"/>
                <w:lang w:val="es-MX"/>
              </w:rPr>
              <w:t xml:space="preserve"> </w:t>
            </w:r>
            <w:r w:rsidRPr="00A471FF">
              <w:rPr>
                <w:sz w:val="16"/>
                <w:lang w:val="es-MX"/>
              </w:rPr>
              <w:t>asignando</w:t>
            </w:r>
            <w:r w:rsidRPr="00A471FF">
              <w:rPr>
                <w:spacing w:val="-9"/>
                <w:sz w:val="16"/>
                <w:lang w:val="es-MX"/>
              </w:rPr>
              <w:t xml:space="preserve"> </w:t>
            </w:r>
            <w:r w:rsidRPr="00A471FF">
              <w:rPr>
                <w:sz w:val="16"/>
                <w:lang w:val="es-MX"/>
              </w:rPr>
              <w:t>valores</w:t>
            </w:r>
            <w:r w:rsidRPr="00A471FF">
              <w:rPr>
                <w:spacing w:val="-8"/>
                <w:sz w:val="16"/>
                <w:lang w:val="es-MX"/>
              </w:rPr>
              <w:t xml:space="preserve"> </w:t>
            </w:r>
            <w:r w:rsidRPr="00A471FF">
              <w:rPr>
                <w:sz w:val="16"/>
                <w:lang w:val="es-MX"/>
              </w:rPr>
              <w:t>de</w:t>
            </w:r>
            <w:r w:rsidRPr="00A471FF">
              <w:rPr>
                <w:spacing w:val="-9"/>
                <w:sz w:val="16"/>
                <w:lang w:val="es-MX"/>
              </w:rPr>
              <w:t xml:space="preserve"> </w:t>
            </w:r>
            <w:r w:rsidRPr="00A471FF">
              <w:rPr>
                <w:sz w:val="16"/>
                <w:lang w:val="es-MX"/>
              </w:rPr>
              <w:t>0,</w:t>
            </w:r>
            <w:r w:rsidRPr="00A471FF">
              <w:rPr>
                <w:spacing w:val="-10"/>
                <w:sz w:val="16"/>
                <w:lang w:val="es-MX"/>
              </w:rPr>
              <w:t xml:space="preserve"> </w:t>
            </w:r>
            <w:r w:rsidRPr="00A471FF">
              <w:rPr>
                <w:sz w:val="16"/>
                <w:lang w:val="es-MX"/>
              </w:rPr>
              <w:t>1</w:t>
            </w:r>
            <w:r w:rsidRPr="00A471FF">
              <w:rPr>
                <w:spacing w:val="-9"/>
                <w:sz w:val="16"/>
                <w:lang w:val="es-MX"/>
              </w:rPr>
              <w:t xml:space="preserve"> </w:t>
            </w:r>
            <w:r w:rsidRPr="00A471FF">
              <w:rPr>
                <w:sz w:val="16"/>
                <w:lang w:val="es-MX"/>
              </w:rPr>
              <w:t>y</w:t>
            </w:r>
            <w:r w:rsidRPr="00A471FF">
              <w:rPr>
                <w:spacing w:val="-10"/>
                <w:sz w:val="16"/>
                <w:lang w:val="es-MX"/>
              </w:rPr>
              <w:t xml:space="preserve"> </w:t>
            </w:r>
            <w:r w:rsidRPr="00A471FF">
              <w:rPr>
                <w:sz w:val="16"/>
                <w:lang w:val="es-MX"/>
              </w:rPr>
              <w:t>2</w:t>
            </w:r>
            <w:r w:rsidRPr="00A471FF">
              <w:rPr>
                <w:spacing w:val="-12"/>
                <w:sz w:val="16"/>
                <w:lang w:val="es-MX"/>
              </w:rPr>
              <w:t xml:space="preserve"> </w:t>
            </w:r>
            <w:r w:rsidRPr="00A471FF">
              <w:rPr>
                <w:sz w:val="16"/>
                <w:lang w:val="es-MX"/>
              </w:rPr>
              <w:t>dependiendo</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14"/>
                <w:sz w:val="16"/>
                <w:lang w:val="es-MX"/>
              </w:rPr>
              <w:t xml:space="preserve"> </w:t>
            </w:r>
            <w:r w:rsidRPr="00A471FF">
              <w:rPr>
                <w:sz w:val="16"/>
                <w:lang w:val="es-MX"/>
              </w:rPr>
              <w:t>respuesta</w:t>
            </w:r>
            <w:r w:rsidRPr="00A471FF">
              <w:rPr>
                <w:spacing w:val="-12"/>
                <w:sz w:val="16"/>
                <w:lang w:val="es-MX"/>
              </w:rPr>
              <w:t xml:space="preserve"> </w:t>
            </w:r>
            <w:r w:rsidRPr="00A471FF">
              <w:rPr>
                <w:sz w:val="16"/>
                <w:lang w:val="es-MX"/>
              </w:rPr>
              <w:t>obtenida de</w:t>
            </w:r>
            <w:r w:rsidRPr="00A471FF">
              <w:rPr>
                <w:spacing w:val="-9"/>
                <w:sz w:val="16"/>
                <w:lang w:val="es-MX"/>
              </w:rPr>
              <w:t xml:space="preserve"> </w:t>
            </w:r>
            <w:r w:rsidRPr="00A471FF">
              <w:rPr>
                <w:sz w:val="16"/>
                <w:lang w:val="es-MX"/>
              </w:rPr>
              <w:t>parte</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responsables</w:t>
            </w:r>
            <w:r w:rsidRPr="00A471FF">
              <w:rPr>
                <w:spacing w:val="-8"/>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9"/>
                <w:sz w:val="16"/>
                <w:lang w:val="es-MX"/>
              </w:rPr>
              <w:t xml:space="preserve"> </w:t>
            </w:r>
            <w:r w:rsidRPr="00A471FF">
              <w:rPr>
                <w:sz w:val="16"/>
                <w:lang w:val="es-MX"/>
              </w:rPr>
              <w:t>administración</w:t>
            </w:r>
            <w:r w:rsidRPr="00A471FF">
              <w:rPr>
                <w:spacing w:val="-9"/>
                <w:sz w:val="16"/>
                <w:lang w:val="es-MX"/>
              </w:rPr>
              <w:t xml:space="preserve"> </w:t>
            </w:r>
            <w:r w:rsidRPr="00A471FF">
              <w:rPr>
                <w:sz w:val="16"/>
                <w:lang w:val="es-MX"/>
              </w:rPr>
              <w:t>y/o</w:t>
            </w:r>
            <w:r w:rsidRPr="00A471FF">
              <w:rPr>
                <w:spacing w:val="-9"/>
                <w:sz w:val="16"/>
                <w:lang w:val="es-MX"/>
              </w:rPr>
              <w:t xml:space="preserve"> </w:t>
            </w:r>
            <w:r w:rsidRPr="00A471FF">
              <w:rPr>
                <w:sz w:val="16"/>
                <w:lang w:val="es-MX"/>
              </w:rPr>
              <w:t>ejecución</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recursos,</w:t>
            </w:r>
            <w:r w:rsidRPr="00A471FF">
              <w:rPr>
                <w:spacing w:val="-8"/>
                <w:sz w:val="16"/>
                <w:lang w:val="es-MX"/>
              </w:rPr>
              <w:t xml:space="preserve"> </w:t>
            </w:r>
            <w:r w:rsidRPr="00A471FF">
              <w:rPr>
                <w:sz w:val="16"/>
                <w:lang w:val="es-MX"/>
              </w:rPr>
              <w:t>así</w:t>
            </w:r>
            <w:r w:rsidRPr="00A471FF">
              <w:rPr>
                <w:spacing w:val="-10"/>
                <w:sz w:val="16"/>
                <w:lang w:val="es-MX"/>
              </w:rPr>
              <w:t xml:space="preserve"> </w:t>
            </w:r>
            <w:r w:rsidRPr="00A471FF">
              <w:rPr>
                <w:sz w:val="16"/>
                <w:lang w:val="es-MX"/>
              </w:rPr>
              <w:t>como</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las</w:t>
            </w:r>
            <w:r w:rsidRPr="00A471FF">
              <w:rPr>
                <w:spacing w:val="-8"/>
                <w:sz w:val="16"/>
                <w:lang w:val="es-MX"/>
              </w:rPr>
              <w:t xml:space="preserve"> </w:t>
            </w:r>
            <w:r w:rsidRPr="00A471FF">
              <w:rPr>
                <w:sz w:val="16"/>
                <w:lang w:val="es-MX"/>
              </w:rPr>
              <w:t>evidencias</w:t>
            </w:r>
            <w:r w:rsidRPr="00A471FF">
              <w:rPr>
                <w:spacing w:val="-8"/>
                <w:sz w:val="16"/>
                <w:lang w:val="es-MX"/>
              </w:rPr>
              <w:t xml:space="preserve"> </w:t>
            </w:r>
            <w:r w:rsidRPr="00A471FF">
              <w:rPr>
                <w:sz w:val="16"/>
                <w:lang w:val="es-MX"/>
              </w:rPr>
              <w:t>documentales aportadas para sustentar la justificación de la respuesta. Una vez recibidos los cuestionarios con las evidencias documentales correspondientes, el evaluador procedió a verificar la respuesta, así como su sustento documental para proceder</w:t>
            </w:r>
            <w:r w:rsidRPr="00A471FF">
              <w:rPr>
                <w:spacing w:val="-11"/>
                <w:sz w:val="16"/>
                <w:lang w:val="es-MX"/>
              </w:rPr>
              <w:t xml:space="preserve"> </w:t>
            </w:r>
            <w:r w:rsidRPr="00A471FF">
              <w:rPr>
                <w:sz w:val="16"/>
                <w:lang w:val="es-MX"/>
              </w:rPr>
              <w:t>a</w:t>
            </w:r>
            <w:r w:rsidRPr="00A471FF">
              <w:rPr>
                <w:spacing w:val="-13"/>
                <w:sz w:val="16"/>
                <w:lang w:val="es-MX"/>
              </w:rPr>
              <w:t xml:space="preserve"> </w:t>
            </w:r>
            <w:r w:rsidRPr="00A471FF">
              <w:rPr>
                <w:sz w:val="16"/>
                <w:lang w:val="es-MX"/>
              </w:rPr>
              <w:t>el</w:t>
            </w:r>
            <w:r w:rsidRPr="00A471FF">
              <w:rPr>
                <w:sz w:val="16"/>
                <w:lang w:val="es-MX"/>
              </w:rPr>
              <w:t>aborar</w:t>
            </w:r>
            <w:r w:rsidRPr="00A471FF">
              <w:rPr>
                <w:spacing w:val="-11"/>
                <w:sz w:val="16"/>
                <w:lang w:val="es-MX"/>
              </w:rPr>
              <w:t xml:space="preserve"> </w:t>
            </w:r>
            <w:r w:rsidRPr="00A471FF">
              <w:rPr>
                <w:sz w:val="16"/>
                <w:lang w:val="es-MX"/>
              </w:rPr>
              <w:t>un</w:t>
            </w:r>
            <w:r w:rsidRPr="00A471FF">
              <w:rPr>
                <w:spacing w:val="-13"/>
                <w:sz w:val="16"/>
                <w:lang w:val="es-MX"/>
              </w:rPr>
              <w:t xml:space="preserve"> </w:t>
            </w:r>
            <w:r w:rsidRPr="00A471FF">
              <w:rPr>
                <w:sz w:val="16"/>
                <w:lang w:val="es-MX"/>
              </w:rPr>
              <w:t>análisis</w:t>
            </w:r>
            <w:r w:rsidRPr="00A471FF">
              <w:rPr>
                <w:spacing w:val="-11"/>
                <w:sz w:val="16"/>
                <w:lang w:val="es-MX"/>
              </w:rPr>
              <w:t xml:space="preserve"> </w:t>
            </w:r>
            <w:r w:rsidRPr="00A471FF">
              <w:rPr>
                <w:sz w:val="16"/>
                <w:lang w:val="es-MX"/>
              </w:rPr>
              <w:t>FODA</w:t>
            </w:r>
            <w:r w:rsidRPr="00A471FF">
              <w:rPr>
                <w:spacing w:val="-10"/>
                <w:sz w:val="16"/>
                <w:lang w:val="es-MX"/>
              </w:rPr>
              <w:t xml:space="preserve"> </w:t>
            </w:r>
            <w:r w:rsidRPr="00A471FF">
              <w:rPr>
                <w:sz w:val="16"/>
                <w:lang w:val="es-MX"/>
              </w:rPr>
              <w:t>y</w:t>
            </w:r>
            <w:r w:rsidRPr="00A471FF">
              <w:rPr>
                <w:spacing w:val="-13"/>
                <w:sz w:val="16"/>
                <w:lang w:val="es-MX"/>
              </w:rPr>
              <w:t xml:space="preserve"> </w:t>
            </w:r>
            <w:r w:rsidRPr="00A471FF">
              <w:rPr>
                <w:sz w:val="16"/>
                <w:lang w:val="es-MX"/>
              </w:rPr>
              <w:t>definir</w:t>
            </w:r>
            <w:r w:rsidRPr="00A471FF">
              <w:rPr>
                <w:spacing w:val="-12"/>
                <w:sz w:val="16"/>
                <w:lang w:val="es-MX"/>
              </w:rPr>
              <w:t xml:space="preserve"> </w:t>
            </w:r>
            <w:r w:rsidRPr="00A471FF">
              <w:rPr>
                <w:sz w:val="16"/>
                <w:lang w:val="es-MX"/>
              </w:rPr>
              <w:t>los</w:t>
            </w:r>
            <w:r w:rsidRPr="00A471FF">
              <w:rPr>
                <w:spacing w:val="-11"/>
                <w:sz w:val="16"/>
                <w:lang w:val="es-MX"/>
              </w:rPr>
              <w:t xml:space="preserve"> </w:t>
            </w:r>
            <w:r w:rsidRPr="00A471FF">
              <w:rPr>
                <w:sz w:val="16"/>
                <w:lang w:val="es-MX"/>
              </w:rPr>
              <w:t>hallazgos,</w:t>
            </w:r>
            <w:r w:rsidRPr="00A471FF">
              <w:rPr>
                <w:spacing w:val="-11"/>
                <w:sz w:val="16"/>
                <w:lang w:val="es-MX"/>
              </w:rPr>
              <w:t xml:space="preserve"> </w:t>
            </w:r>
            <w:r w:rsidRPr="00A471FF">
              <w:rPr>
                <w:sz w:val="16"/>
                <w:lang w:val="es-MX"/>
              </w:rPr>
              <w:t>conclusiones</w:t>
            </w:r>
            <w:r w:rsidRPr="00A471FF">
              <w:rPr>
                <w:spacing w:val="-10"/>
                <w:sz w:val="16"/>
                <w:lang w:val="es-MX"/>
              </w:rPr>
              <w:t xml:space="preserve"> </w:t>
            </w:r>
            <w:r w:rsidRPr="00A471FF">
              <w:rPr>
                <w:sz w:val="16"/>
                <w:lang w:val="es-MX"/>
              </w:rPr>
              <w:t>y</w:t>
            </w:r>
            <w:r w:rsidRPr="00A471FF">
              <w:rPr>
                <w:spacing w:val="-13"/>
                <w:sz w:val="16"/>
                <w:lang w:val="es-MX"/>
              </w:rPr>
              <w:t xml:space="preserve"> </w:t>
            </w:r>
            <w:r w:rsidRPr="00A471FF">
              <w:rPr>
                <w:sz w:val="16"/>
                <w:lang w:val="es-MX"/>
              </w:rPr>
              <w:t>recomendaciones.</w:t>
            </w:r>
            <w:r w:rsidRPr="00A471FF">
              <w:rPr>
                <w:spacing w:val="-13"/>
                <w:sz w:val="16"/>
                <w:lang w:val="es-MX"/>
              </w:rPr>
              <w:t xml:space="preserve"> </w:t>
            </w:r>
            <w:r w:rsidRPr="00A471FF">
              <w:rPr>
                <w:sz w:val="16"/>
                <w:lang w:val="es-MX"/>
              </w:rPr>
              <w:t>Asimismo,</w:t>
            </w:r>
            <w:r w:rsidRPr="00A471FF">
              <w:rPr>
                <w:spacing w:val="-11"/>
                <w:sz w:val="16"/>
                <w:lang w:val="es-MX"/>
              </w:rPr>
              <w:t xml:space="preserve"> </w:t>
            </w:r>
            <w:r w:rsidRPr="00A471FF">
              <w:rPr>
                <w:sz w:val="16"/>
                <w:lang w:val="es-MX"/>
              </w:rPr>
              <w:t>los</w:t>
            </w:r>
            <w:r w:rsidRPr="00A471FF">
              <w:rPr>
                <w:spacing w:val="-11"/>
                <w:sz w:val="16"/>
                <w:lang w:val="es-MX"/>
              </w:rPr>
              <w:t xml:space="preserve"> </w:t>
            </w:r>
            <w:r w:rsidRPr="00A471FF">
              <w:rPr>
                <w:sz w:val="16"/>
                <w:lang w:val="es-MX"/>
              </w:rPr>
              <w:t>documentos fueron</w:t>
            </w:r>
            <w:r w:rsidRPr="00A471FF">
              <w:rPr>
                <w:spacing w:val="-8"/>
                <w:sz w:val="16"/>
                <w:lang w:val="es-MX"/>
              </w:rPr>
              <w:t xml:space="preserve"> </w:t>
            </w:r>
            <w:r w:rsidRPr="00A471FF">
              <w:rPr>
                <w:sz w:val="16"/>
                <w:lang w:val="es-MX"/>
              </w:rPr>
              <w:t>puestos</w:t>
            </w:r>
            <w:r w:rsidRPr="00A471FF">
              <w:rPr>
                <w:spacing w:val="-8"/>
                <w:sz w:val="16"/>
                <w:lang w:val="es-MX"/>
              </w:rPr>
              <w:t xml:space="preserve"> </w:t>
            </w:r>
            <w:r w:rsidRPr="00A471FF">
              <w:rPr>
                <w:sz w:val="16"/>
                <w:lang w:val="es-MX"/>
              </w:rPr>
              <w:t>a</w:t>
            </w:r>
            <w:r w:rsidRPr="00A471FF">
              <w:rPr>
                <w:spacing w:val="-10"/>
                <w:sz w:val="16"/>
                <w:lang w:val="es-MX"/>
              </w:rPr>
              <w:t xml:space="preserve"> </w:t>
            </w:r>
            <w:r w:rsidRPr="00A471FF">
              <w:rPr>
                <w:sz w:val="16"/>
                <w:lang w:val="es-MX"/>
              </w:rPr>
              <w:t>consideración</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las</w:t>
            </w:r>
            <w:r w:rsidRPr="00A471FF">
              <w:rPr>
                <w:spacing w:val="-9"/>
                <w:sz w:val="16"/>
                <w:lang w:val="es-MX"/>
              </w:rPr>
              <w:t xml:space="preserve"> </w:t>
            </w:r>
            <w:r w:rsidRPr="00A471FF">
              <w:rPr>
                <w:sz w:val="16"/>
                <w:lang w:val="es-MX"/>
              </w:rPr>
              <w:t>instancias</w:t>
            </w:r>
            <w:r w:rsidRPr="00A471FF">
              <w:rPr>
                <w:spacing w:val="-6"/>
                <w:sz w:val="16"/>
                <w:lang w:val="es-MX"/>
              </w:rPr>
              <w:t xml:space="preserve"> </w:t>
            </w:r>
            <w:r w:rsidRPr="00A471FF">
              <w:rPr>
                <w:sz w:val="16"/>
                <w:lang w:val="es-MX"/>
              </w:rPr>
              <w:t>administradoras</w:t>
            </w:r>
            <w:r w:rsidRPr="00A471FF">
              <w:rPr>
                <w:spacing w:val="-8"/>
                <w:sz w:val="16"/>
                <w:lang w:val="es-MX"/>
              </w:rPr>
              <w:t xml:space="preserve"> </w:t>
            </w:r>
            <w:r w:rsidRPr="00A471FF">
              <w:rPr>
                <w:sz w:val="16"/>
                <w:lang w:val="es-MX"/>
              </w:rPr>
              <w:t>y/o</w:t>
            </w:r>
            <w:r w:rsidRPr="00A471FF">
              <w:rPr>
                <w:spacing w:val="-10"/>
                <w:sz w:val="16"/>
                <w:lang w:val="es-MX"/>
              </w:rPr>
              <w:t xml:space="preserve"> </w:t>
            </w:r>
            <w:r w:rsidRPr="00A471FF">
              <w:rPr>
                <w:sz w:val="16"/>
                <w:lang w:val="es-MX"/>
              </w:rPr>
              <w:t>ejecutoras</w:t>
            </w:r>
            <w:r w:rsidRPr="00A471FF">
              <w:rPr>
                <w:spacing w:val="-8"/>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recursos</w:t>
            </w:r>
            <w:r w:rsidRPr="00A471FF">
              <w:rPr>
                <w:spacing w:val="-8"/>
                <w:sz w:val="16"/>
                <w:lang w:val="es-MX"/>
              </w:rPr>
              <w:t xml:space="preserve"> </w:t>
            </w:r>
            <w:r w:rsidRPr="00A471FF">
              <w:rPr>
                <w:sz w:val="16"/>
                <w:lang w:val="es-MX"/>
              </w:rPr>
              <w:t>para,</w:t>
            </w:r>
            <w:r w:rsidRPr="00A471FF">
              <w:rPr>
                <w:spacing w:val="-9"/>
                <w:sz w:val="16"/>
                <w:lang w:val="es-MX"/>
              </w:rPr>
              <w:t xml:space="preserve"> </w:t>
            </w:r>
            <w:r w:rsidRPr="00A471FF">
              <w:rPr>
                <w:sz w:val="16"/>
                <w:lang w:val="es-MX"/>
              </w:rPr>
              <w:t>en</w:t>
            </w:r>
            <w:r w:rsidRPr="00A471FF">
              <w:rPr>
                <w:spacing w:val="-8"/>
                <w:sz w:val="16"/>
                <w:lang w:val="es-MX"/>
              </w:rPr>
              <w:t xml:space="preserve"> </w:t>
            </w:r>
            <w:r w:rsidRPr="00A471FF">
              <w:rPr>
                <w:sz w:val="16"/>
                <w:lang w:val="es-MX"/>
              </w:rPr>
              <w:t>su</w:t>
            </w:r>
            <w:r w:rsidRPr="00A471FF">
              <w:rPr>
                <w:spacing w:val="-12"/>
                <w:sz w:val="16"/>
                <w:lang w:val="es-MX"/>
              </w:rPr>
              <w:t xml:space="preserve"> </w:t>
            </w:r>
            <w:r w:rsidRPr="00A471FF">
              <w:rPr>
                <w:sz w:val="16"/>
                <w:lang w:val="es-MX"/>
              </w:rPr>
              <w:t>caso,</w:t>
            </w:r>
            <w:r w:rsidRPr="00A471FF">
              <w:rPr>
                <w:spacing w:val="-6"/>
                <w:sz w:val="16"/>
                <w:lang w:val="es-MX"/>
              </w:rPr>
              <w:t xml:space="preserve"> </w:t>
            </w:r>
            <w:r w:rsidRPr="00A471FF">
              <w:rPr>
                <w:sz w:val="16"/>
                <w:lang w:val="es-MX"/>
              </w:rPr>
              <w:t>obtener una retroalimentación para complementar los resultados de la</w:t>
            </w:r>
            <w:r w:rsidRPr="00A471FF">
              <w:rPr>
                <w:spacing w:val="-3"/>
                <w:sz w:val="16"/>
                <w:lang w:val="es-MX"/>
              </w:rPr>
              <w:t xml:space="preserve"> </w:t>
            </w:r>
            <w:r w:rsidRPr="00A471FF">
              <w:rPr>
                <w:sz w:val="16"/>
                <w:lang w:val="es-MX"/>
              </w:rPr>
              <w:t>evaluación.</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Instrumentos de recolección de información:</w:t>
            </w:r>
          </w:p>
        </w:tc>
      </w:tr>
      <w:tr w:rsidR="00013334" w:rsidRPr="00A471FF">
        <w:trPr>
          <w:trHeight w:val="352"/>
        </w:trPr>
        <w:tc>
          <w:tcPr>
            <w:tcW w:w="8714" w:type="dxa"/>
            <w:gridSpan w:val="2"/>
          </w:tcPr>
          <w:p w:rsidR="00013334" w:rsidRPr="00A471FF" w:rsidRDefault="00F406DC">
            <w:pPr>
              <w:pStyle w:val="TableParagraph"/>
              <w:ind w:left="114"/>
              <w:rPr>
                <w:sz w:val="16"/>
                <w:lang w:val="es-MX"/>
              </w:rPr>
            </w:pPr>
            <w:r w:rsidRPr="00A471FF">
              <w:rPr>
                <w:sz w:val="16"/>
                <w:lang w:val="es-MX"/>
              </w:rPr>
              <w:t>Cuestionarios _</w:t>
            </w:r>
            <w:r w:rsidRPr="00A471FF">
              <w:rPr>
                <w:sz w:val="16"/>
                <w:u w:val="single"/>
                <w:lang w:val="es-MX"/>
              </w:rPr>
              <w:t>X</w:t>
            </w:r>
            <w:r w:rsidRPr="00A471FF">
              <w:rPr>
                <w:sz w:val="16"/>
                <w:lang w:val="es-MX"/>
              </w:rPr>
              <w:t>_ Entrevistas</w:t>
            </w:r>
            <w:r w:rsidRPr="00A471FF">
              <w:rPr>
                <w:sz w:val="16"/>
                <w:u w:val="single"/>
                <w:lang w:val="es-MX"/>
              </w:rPr>
              <w:t xml:space="preserve"> </w:t>
            </w:r>
            <w:r w:rsidRPr="00A471FF">
              <w:rPr>
                <w:sz w:val="16"/>
                <w:lang w:val="es-MX"/>
              </w:rPr>
              <w:t>Formatos</w:t>
            </w:r>
            <w:r w:rsidRPr="00A471FF">
              <w:rPr>
                <w:sz w:val="16"/>
                <w:u w:val="single"/>
                <w:lang w:val="es-MX"/>
              </w:rPr>
              <w:t xml:space="preserve"> </w:t>
            </w:r>
            <w:r w:rsidRPr="00A471FF">
              <w:rPr>
                <w:sz w:val="16"/>
                <w:lang w:val="es-MX"/>
              </w:rPr>
              <w:t>Otros</w:t>
            </w:r>
            <w:r w:rsidRPr="00A471FF">
              <w:rPr>
                <w:sz w:val="16"/>
                <w:u w:val="single"/>
                <w:lang w:val="es-MX"/>
              </w:rPr>
              <w:t xml:space="preserve"> </w:t>
            </w:r>
            <w:r w:rsidRPr="00A471FF">
              <w:rPr>
                <w:sz w:val="16"/>
                <w:lang w:val="es-MX"/>
              </w:rPr>
              <w:t>Especifique:</w:t>
            </w:r>
          </w:p>
        </w:tc>
      </w:tr>
      <w:tr w:rsidR="00013334" w:rsidRPr="00A471FF">
        <w:trPr>
          <w:trHeight w:val="959"/>
        </w:trPr>
        <w:tc>
          <w:tcPr>
            <w:tcW w:w="8714" w:type="dxa"/>
            <w:gridSpan w:val="2"/>
          </w:tcPr>
          <w:p w:rsidR="00013334" w:rsidRPr="00A471FF" w:rsidRDefault="00F406DC">
            <w:pPr>
              <w:pStyle w:val="TableParagraph"/>
              <w:rPr>
                <w:sz w:val="16"/>
                <w:lang w:val="es-MX"/>
              </w:rPr>
            </w:pPr>
            <w:r w:rsidRPr="00A471FF">
              <w:rPr>
                <w:sz w:val="16"/>
                <w:lang w:val="es-MX"/>
              </w:rPr>
              <w:t>Descripción de las técnicas y modelos utilizados:</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rPr>
                <w:sz w:val="16"/>
                <w:lang w:val="es-MX"/>
              </w:rPr>
            </w:pPr>
            <w:r w:rsidRPr="00A471FF">
              <w:rPr>
                <w:sz w:val="16"/>
                <w:lang w:val="es-MX"/>
              </w:rPr>
              <w:t>Se diseñó y aplicó un cuestionario de 18 preguntas que incluyó los siguientes temas de la evaluación: orientación para resultados; operación oportuna del recurso; seguimiento y evaluación de resultados; y presupuesto.</w:t>
            </w:r>
          </w:p>
        </w:tc>
      </w:tr>
    </w:tbl>
    <w:p w:rsidR="00013334" w:rsidRPr="00A471FF" w:rsidRDefault="00013334">
      <w:pPr>
        <w:spacing w:line="328" w:lineRule="auto"/>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856"/>
        </w:trPr>
        <w:tc>
          <w:tcPr>
            <w:tcW w:w="8714" w:type="dxa"/>
          </w:tcPr>
          <w:p w:rsidR="00013334" w:rsidRPr="00A471FF" w:rsidRDefault="00F406DC">
            <w:pPr>
              <w:pStyle w:val="TableParagraph"/>
              <w:spacing w:line="328" w:lineRule="auto"/>
              <w:ind w:right="58"/>
              <w:jc w:val="both"/>
              <w:rPr>
                <w:sz w:val="16"/>
                <w:lang w:val="es-MX"/>
              </w:rPr>
            </w:pPr>
            <w:r w:rsidRPr="00A471FF">
              <w:rPr>
                <w:sz w:val="16"/>
                <w:lang w:val="es-MX"/>
              </w:rPr>
              <w:t>Para cada pregunta del cuestionario se elaboraron criterios de valoración con de la respuesta asignando valores de 0, 1 y</w:t>
            </w:r>
            <w:r w:rsidRPr="00A471FF">
              <w:rPr>
                <w:spacing w:val="-11"/>
                <w:sz w:val="16"/>
                <w:lang w:val="es-MX"/>
              </w:rPr>
              <w:t xml:space="preserve"> </w:t>
            </w:r>
            <w:r w:rsidRPr="00A471FF">
              <w:rPr>
                <w:sz w:val="16"/>
                <w:lang w:val="es-MX"/>
              </w:rPr>
              <w:t>2</w:t>
            </w:r>
            <w:r w:rsidRPr="00A471FF">
              <w:rPr>
                <w:spacing w:val="-10"/>
                <w:sz w:val="16"/>
                <w:lang w:val="es-MX"/>
              </w:rPr>
              <w:t xml:space="preserve"> </w:t>
            </w:r>
            <w:r w:rsidRPr="00A471FF">
              <w:rPr>
                <w:sz w:val="16"/>
                <w:lang w:val="es-MX"/>
              </w:rPr>
              <w:t>dependiendo</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la</w:t>
            </w:r>
            <w:r w:rsidRPr="00A471FF">
              <w:rPr>
                <w:spacing w:val="-10"/>
                <w:sz w:val="16"/>
                <w:lang w:val="es-MX"/>
              </w:rPr>
              <w:t xml:space="preserve"> </w:t>
            </w:r>
            <w:r w:rsidRPr="00A471FF">
              <w:rPr>
                <w:sz w:val="16"/>
                <w:lang w:val="es-MX"/>
              </w:rPr>
              <w:t>respuesta</w:t>
            </w:r>
            <w:r w:rsidRPr="00A471FF">
              <w:rPr>
                <w:spacing w:val="-10"/>
                <w:sz w:val="16"/>
                <w:lang w:val="es-MX"/>
              </w:rPr>
              <w:t xml:space="preserve"> </w:t>
            </w:r>
            <w:r w:rsidRPr="00A471FF">
              <w:rPr>
                <w:sz w:val="16"/>
                <w:lang w:val="es-MX"/>
              </w:rPr>
              <w:t>obtenida</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parte</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responsables</w:t>
            </w:r>
            <w:r w:rsidRPr="00A471FF">
              <w:rPr>
                <w:spacing w:val="-9"/>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la</w:t>
            </w:r>
            <w:r w:rsidRPr="00A471FF">
              <w:rPr>
                <w:spacing w:val="-10"/>
                <w:sz w:val="16"/>
                <w:lang w:val="es-MX"/>
              </w:rPr>
              <w:t xml:space="preserve"> </w:t>
            </w:r>
            <w:r w:rsidRPr="00A471FF">
              <w:rPr>
                <w:sz w:val="16"/>
                <w:lang w:val="es-MX"/>
              </w:rPr>
              <w:t>administración</w:t>
            </w:r>
            <w:r w:rsidRPr="00A471FF">
              <w:rPr>
                <w:spacing w:val="-10"/>
                <w:sz w:val="16"/>
                <w:lang w:val="es-MX"/>
              </w:rPr>
              <w:t xml:space="preserve"> </w:t>
            </w:r>
            <w:r w:rsidRPr="00A471FF">
              <w:rPr>
                <w:sz w:val="16"/>
                <w:lang w:val="es-MX"/>
              </w:rPr>
              <w:t>y/o</w:t>
            </w:r>
            <w:r w:rsidRPr="00A471FF">
              <w:rPr>
                <w:spacing w:val="-10"/>
                <w:sz w:val="16"/>
                <w:lang w:val="es-MX"/>
              </w:rPr>
              <w:t xml:space="preserve"> </w:t>
            </w:r>
            <w:r w:rsidRPr="00A471FF">
              <w:rPr>
                <w:sz w:val="16"/>
                <w:lang w:val="es-MX"/>
              </w:rPr>
              <w:t>ejecución</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recursos, así como de la</w:t>
            </w:r>
            <w:r w:rsidRPr="00A471FF">
              <w:rPr>
                <w:sz w:val="16"/>
                <w:lang w:val="es-MX"/>
              </w:rPr>
              <w:t>s evidencias documentales aportadas para sustentar la justificación de la</w:t>
            </w:r>
            <w:r w:rsidRPr="00A471FF">
              <w:rPr>
                <w:spacing w:val="-15"/>
                <w:sz w:val="16"/>
                <w:lang w:val="es-MX"/>
              </w:rPr>
              <w:t xml:space="preserve"> </w:t>
            </w:r>
            <w:r w:rsidRPr="00A471FF">
              <w:rPr>
                <w:sz w:val="16"/>
                <w:lang w:val="es-MX"/>
              </w:rPr>
              <w:t>respuesta.</w:t>
            </w:r>
          </w:p>
        </w:tc>
      </w:tr>
      <w:tr w:rsidR="00013334" w:rsidRPr="00A471FF">
        <w:trPr>
          <w:trHeight w:val="354"/>
        </w:trPr>
        <w:tc>
          <w:tcPr>
            <w:tcW w:w="8714" w:type="dxa"/>
            <w:shd w:val="clear" w:color="auto" w:fill="DFDFDF"/>
          </w:tcPr>
          <w:p w:rsidR="00013334" w:rsidRPr="00A471FF" w:rsidRDefault="00F406DC">
            <w:pPr>
              <w:pStyle w:val="TableParagraph"/>
              <w:rPr>
                <w:b/>
                <w:sz w:val="13"/>
                <w:lang w:val="es-MX"/>
              </w:rPr>
            </w:pPr>
            <w:r w:rsidRPr="00A471FF">
              <w:rPr>
                <w:b/>
                <w:sz w:val="16"/>
                <w:lang w:val="es-MX"/>
              </w:rPr>
              <w:t>2. P</w:t>
            </w:r>
            <w:r w:rsidRPr="00A471FF">
              <w:rPr>
                <w:b/>
                <w:sz w:val="13"/>
                <w:lang w:val="es-MX"/>
              </w:rPr>
              <w:t xml:space="preserve">RINCIPALES </w:t>
            </w:r>
            <w:r w:rsidRPr="00A471FF">
              <w:rPr>
                <w:b/>
                <w:sz w:val="16"/>
                <w:lang w:val="es-MX"/>
              </w:rPr>
              <w:t>H</w:t>
            </w:r>
            <w:r w:rsidRPr="00A471FF">
              <w:rPr>
                <w:b/>
                <w:sz w:val="13"/>
                <w:lang w:val="es-MX"/>
              </w:rPr>
              <w:t>ALLAZGOS DE LA EVALUACIÓN</w:t>
            </w:r>
          </w:p>
        </w:tc>
      </w:tr>
      <w:tr w:rsidR="00013334" w:rsidRPr="00A471FF">
        <w:trPr>
          <w:trHeight w:val="8722"/>
        </w:trPr>
        <w:tc>
          <w:tcPr>
            <w:tcW w:w="8714" w:type="dxa"/>
          </w:tcPr>
          <w:p w:rsidR="00013334" w:rsidRPr="00A471FF" w:rsidRDefault="00F406DC">
            <w:pPr>
              <w:pStyle w:val="TableParagraph"/>
              <w:numPr>
                <w:ilvl w:val="1"/>
                <w:numId w:val="23"/>
              </w:numPr>
              <w:tabs>
                <w:tab w:val="left" w:pos="338"/>
              </w:tabs>
              <w:ind w:hanging="268"/>
              <w:rPr>
                <w:sz w:val="16"/>
                <w:lang w:val="es-MX"/>
              </w:rPr>
            </w:pPr>
            <w:r w:rsidRPr="00A471FF">
              <w:rPr>
                <w:sz w:val="16"/>
                <w:lang w:val="es-MX"/>
              </w:rPr>
              <w:t>Describir los hallazgos más relevantes de la</w:t>
            </w:r>
            <w:r w:rsidRPr="00A471FF">
              <w:rPr>
                <w:spacing w:val="-5"/>
                <w:sz w:val="16"/>
                <w:lang w:val="es-MX"/>
              </w:rPr>
              <w:t xml:space="preserve"> </w:t>
            </w:r>
            <w:r w:rsidRPr="00A471FF">
              <w:rPr>
                <w:sz w:val="16"/>
                <w:lang w:val="es-MX"/>
              </w:rPr>
              <w:t>evaluación:</w:t>
            </w:r>
          </w:p>
          <w:p w:rsidR="00013334" w:rsidRPr="00A471FF" w:rsidRDefault="00F406DC">
            <w:pPr>
              <w:pStyle w:val="TableParagraph"/>
              <w:numPr>
                <w:ilvl w:val="2"/>
                <w:numId w:val="23"/>
              </w:numPr>
              <w:tabs>
                <w:tab w:val="left" w:pos="790"/>
              </w:tabs>
              <w:spacing w:before="158" w:line="324" w:lineRule="auto"/>
              <w:ind w:right="55"/>
              <w:jc w:val="both"/>
              <w:rPr>
                <w:sz w:val="16"/>
                <w:lang w:val="es-MX"/>
              </w:rPr>
            </w:pPr>
            <w:r w:rsidRPr="00A471FF">
              <w:rPr>
                <w:sz w:val="16"/>
                <w:lang w:val="es-MX"/>
              </w:rPr>
              <w:t>Durante el ejercicio 2016 se financiaron 38 proyectos de equipamiento e infraestructura de los cuales ocho aportan beneficios de cobertura estatal en tanto que los restantes contribuyen a incrementar la prestación de servicios y conectividad de localidades</w:t>
            </w:r>
            <w:r w:rsidRPr="00A471FF">
              <w:rPr>
                <w:sz w:val="16"/>
                <w:lang w:val="es-MX"/>
              </w:rPr>
              <w:t xml:space="preserve"> en 12 de los 18 municipios de la</w:t>
            </w:r>
            <w:r w:rsidRPr="00A471FF">
              <w:rPr>
                <w:spacing w:val="-9"/>
                <w:sz w:val="16"/>
                <w:lang w:val="es-MX"/>
              </w:rPr>
              <w:t xml:space="preserve"> </w:t>
            </w:r>
            <w:r w:rsidRPr="00A471FF">
              <w:rPr>
                <w:sz w:val="16"/>
                <w:lang w:val="es-MX"/>
              </w:rPr>
              <w:t>entidad.</w:t>
            </w:r>
          </w:p>
          <w:p w:rsidR="00013334" w:rsidRPr="00A471FF" w:rsidRDefault="00F406DC">
            <w:pPr>
              <w:pStyle w:val="TableParagraph"/>
              <w:numPr>
                <w:ilvl w:val="2"/>
                <w:numId w:val="23"/>
              </w:numPr>
              <w:tabs>
                <w:tab w:val="left" w:pos="790"/>
              </w:tabs>
              <w:spacing w:before="95" w:line="324" w:lineRule="auto"/>
              <w:ind w:right="55"/>
              <w:jc w:val="both"/>
              <w:rPr>
                <w:sz w:val="16"/>
                <w:lang w:val="es-MX"/>
              </w:rPr>
            </w:pPr>
            <w:r w:rsidRPr="00A471FF">
              <w:rPr>
                <w:sz w:val="16"/>
                <w:lang w:val="es-MX"/>
              </w:rPr>
              <w:t>Se dispuso de información que permitió elaborar un diagrama de flujo del proceso oficial de los recursos de la evaluación</w:t>
            </w:r>
            <w:r w:rsidRPr="00A471FF">
              <w:rPr>
                <w:spacing w:val="-5"/>
                <w:sz w:val="16"/>
                <w:lang w:val="es-MX"/>
              </w:rPr>
              <w:t xml:space="preserve"> </w:t>
            </w:r>
            <w:r w:rsidRPr="00A471FF">
              <w:rPr>
                <w:sz w:val="16"/>
                <w:lang w:val="es-MX"/>
              </w:rPr>
              <w:t>a</w:t>
            </w:r>
            <w:r w:rsidRPr="00A471FF">
              <w:rPr>
                <w:spacing w:val="-4"/>
                <w:sz w:val="16"/>
                <w:lang w:val="es-MX"/>
              </w:rPr>
              <w:t xml:space="preserve"> </w:t>
            </w:r>
            <w:r w:rsidRPr="00A471FF">
              <w:rPr>
                <w:sz w:val="16"/>
                <w:lang w:val="es-MX"/>
              </w:rPr>
              <w:t>nivel</w:t>
            </w:r>
            <w:r w:rsidRPr="00A471FF">
              <w:rPr>
                <w:spacing w:val="-3"/>
                <w:sz w:val="16"/>
                <w:lang w:val="es-MX"/>
              </w:rPr>
              <w:t xml:space="preserve"> </w:t>
            </w:r>
            <w:r w:rsidRPr="00A471FF">
              <w:rPr>
                <w:sz w:val="16"/>
                <w:lang w:val="es-MX"/>
              </w:rPr>
              <w:t>del</w:t>
            </w:r>
            <w:r w:rsidRPr="00A471FF">
              <w:rPr>
                <w:spacing w:val="-3"/>
                <w:sz w:val="16"/>
                <w:lang w:val="es-MX"/>
              </w:rPr>
              <w:t xml:space="preserve"> </w:t>
            </w:r>
            <w:r w:rsidRPr="00A471FF">
              <w:rPr>
                <w:sz w:val="16"/>
                <w:lang w:val="es-MX"/>
              </w:rPr>
              <w:t>ente</w:t>
            </w:r>
            <w:r w:rsidRPr="00A471FF">
              <w:rPr>
                <w:spacing w:val="-4"/>
                <w:sz w:val="16"/>
                <w:lang w:val="es-MX"/>
              </w:rPr>
              <w:t xml:space="preserve"> </w:t>
            </w:r>
            <w:r w:rsidRPr="00A471FF">
              <w:rPr>
                <w:sz w:val="16"/>
                <w:lang w:val="es-MX"/>
              </w:rPr>
              <w:t>administrador</w:t>
            </w:r>
            <w:r w:rsidRPr="00A471FF">
              <w:rPr>
                <w:spacing w:val="-4"/>
                <w:sz w:val="16"/>
                <w:lang w:val="es-MX"/>
              </w:rPr>
              <w:t xml:space="preserve"> </w:t>
            </w:r>
            <w:r w:rsidRPr="00A471FF">
              <w:rPr>
                <w:sz w:val="16"/>
                <w:lang w:val="es-MX"/>
              </w:rPr>
              <w:t>(DGS),</w:t>
            </w:r>
            <w:r w:rsidRPr="00A471FF">
              <w:rPr>
                <w:spacing w:val="-5"/>
                <w:sz w:val="16"/>
                <w:lang w:val="es-MX"/>
              </w:rPr>
              <w:t xml:space="preserve"> </w:t>
            </w:r>
            <w:r w:rsidRPr="00A471FF">
              <w:rPr>
                <w:sz w:val="16"/>
                <w:lang w:val="es-MX"/>
              </w:rPr>
              <w:t>sin</w:t>
            </w:r>
            <w:r w:rsidRPr="00A471FF">
              <w:rPr>
                <w:spacing w:val="-4"/>
                <w:sz w:val="16"/>
                <w:lang w:val="es-MX"/>
              </w:rPr>
              <w:t xml:space="preserve"> </w:t>
            </w:r>
            <w:r w:rsidRPr="00A471FF">
              <w:rPr>
                <w:sz w:val="16"/>
                <w:lang w:val="es-MX"/>
              </w:rPr>
              <w:t>embargo,</w:t>
            </w:r>
            <w:r w:rsidRPr="00A471FF">
              <w:rPr>
                <w:spacing w:val="-3"/>
                <w:sz w:val="16"/>
                <w:lang w:val="es-MX"/>
              </w:rPr>
              <w:t xml:space="preserve"> </w:t>
            </w:r>
            <w:r w:rsidRPr="00A471FF">
              <w:rPr>
                <w:sz w:val="16"/>
                <w:lang w:val="es-MX"/>
              </w:rPr>
              <w:t>la</w:t>
            </w:r>
            <w:r w:rsidRPr="00A471FF">
              <w:rPr>
                <w:spacing w:val="-4"/>
                <w:sz w:val="16"/>
                <w:lang w:val="es-MX"/>
              </w:rPr>
              <w:t xml:space="preserve"> </w:t>
            </w:r>
            <w:r w:rsidRPr="00A471FF">
              <w:rPr>
                <w:sz w:val="16"/>
                <w:lang w:val="es-MX"/>
              </w:rPr>
              <w:t>ausencia</w:t>
            </w:r>
            <w:r w:rsidRPr="00A471FF">
              <w:rPr>
                <w:spacing w:val="-4"/>
                <w:sz w:val="16"/>
                <w:lang w:val="es-MX"/>
              </w:rPr>
              <w:t xml:space="preserve"> </w:t>
            </w:r>
            <w:r w:rsidRPr="00A471FF">
              <w:rPr>
                <w:sz w:val="16"/>
                <w:lang w:val="es-MX"/>
              </w:rPr>
              <w:t>de</w:t>
            </w:r>
            <w:r w:rsidRPr="00A471FF">
              <w:rPr>
                <w:spacing w:val="-7"/>
                <w:sz w:val="16"/>
                <w:lang w:val="es-MX"/>
              </w:rPr>
              <w:t xml:space="preserve"> </w:t>
            </w:r>
            <w:r w:rsidRPr="00A471FF">
              <w:rPr>
                <w:sz w:val="16"/>
                <w:lang w:val="es-MX"/>
              </w:rPr>
              <w:t>documentos</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ejecuto</w:t>
            </w:r>
            <w:r w:rsidRPr="00A471FF">
              <w:rPr>
                <w:sz w:val="16"/>
                <w:lang w:val="es-MX"/>
              </w:rPr>
              <w:t>res</w:t>
            </w:r>
            <w:r w:rsidRPr="00A471FF">
              <w:rPr>
                <w:spacing w:val="-3"/>
                <w:sz w:val="16"/>
                <w:lang w:val="es-MX"/>
              </w:rPr>
              <w:t xml:space="preserve"> </w:t>
            </w:r>
            <w:r w:rsidRPr="00A471FF">
              <w:rPr>
                <w:sz w:val="16"/>
                <w:lang w:val="es-MX"/>
              </w:rPr>
              <w:t>no permitieron incluir en el esquema los procesos de producción de los bienes y/o servicios</w:t>
            </w:r>
            <w:r w:rsidRPr="00A471FF">
              <w:rPr>
                <w:spacing w:val="-17"/>
                <w:sz w:val="16"/>
                <w:lang w:val="es-MX"/>
              </w:rPr>
              <w:t xml:space="preserve"> </w:t>
            </w:r>
            <w:r w:rsidRPr="00A471FF">
              <w:rPr>
                <w:sz w:val="16"/>
                <w:lang w:val="es-MX"/>
              </w:rPr>
              <w:t>generados.</w:t>
            </w:r>
          </w:p>
          <w:p w:rsidR="00013334" w:rsidRPr="00A471FF" w:rsidRDefault="00F406DC">
            <w:pPr>
              <w:pStyle w:val="TableParagraph"/>
              <w:numPr>
                <w:ilvl w:val="2"/>
                <w:numId w:val="23"/>
              </w:numPr>
              <w:tabs>
                <w:tab w:val="left" w:pos="790"/>
              </w:tabs>
              <w:spacing w:before="95" w:line="328" w:lineRule="auto"/>
              <w:ind w:right="56"/>
              <w:jc w:val="both"/>
              <w:rPr>
                <w:sz w:val="16"/>
                <w:lang w:val="es-MX"/>
              </w:rPr>
            </w:pPr>
            <w:r w:rsidRPr="00A471FF">
              <w:rPr>
                <w:sz w:val="16"/>
                <w:lang w:val="es-MX"/>
              </w:rPr>
              <w:t xml:space="preserve">La oportunidad en la transferencia de los recursos a los ejecutores no pudo ser corroborada ya que la DGS como unidad administradora de los recursos </w:t>
            </w:r>
            <w:r w:rsidRPr="00A471FF">
              <w:rPr>
                <w:sz w:val="16"/>
                <w:lang w:val="es-MX"/>
              </w:rPr>
              <w:t>realiza el pago directamente a los proveedores y/o contratistas a través del Sistema de Pagos Electrónicos Interbancarios (SPEI) o mediante cheque. Lo anterior, se pudo corroborar en la Normatividad para la administración y ejercicio del presupuesto autori</w:t>
            </w:r>
            <w:r w:rsidRPr="00A471FF">
              <w:rPr>
                <w:sz w:val="16"/>
                <w:lang w:val="es-MX"/>
              </w:rPr>
              <w:t>zado para obras y acciones emitido por la Secretaría de Planeación y Finanzas. Asimismo, tampoco se pudo corroborar para los proyectos</w:t>
            </w:r>
            <w:r w:rsidRPr="00A471FF">
              <w:rPr>
                <w:spacing w:val="-8"/>
                <w:sz w:val="16"/>
                <w:lang w:val="es-MX"/>
              </w:rPr>
              <w:t xml:space="preserve"> </w:t>
            </w:r>
            <w:r w:rsidRPr="00A471FF">
              <w:rPr>
                <w:sz w:val="16"/>
                <w:lang w:val="es-MX"/>
              </w:rPr>
              <w:t>en</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cuales</w:t>
            </w:r>
            <w:r w:rsidRPr="00A471FF">
              <w:rPr>
                <w:spacing w:val="-10"/>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municipios</w:t>
            </w:r>
            <w:r w:rsidRPr="00A471FF">
              <w:rPr>
                <w:spacing w:val="-10"/>
                <w:sz w:val="16"/>
                <w:lang w:val="es-MX"/>
              </w:rPr>
              <w:t xml:space="preserve"> </w:t>
            </w:r>
            <w:r w:rsidRPr="00A471FF">
              <w:rPr>
                <w:sz w:val="16"/>
                <w:lang w:val="es-MX"/>
              </w:rPr>
              <w:t>fueron</w:t>
            </w:r>
            <w:r w:rsidRPr="00A471FF">
              <w:rPr>
                <w:spacing w:val="-9"/>
                <w:sz w:val="16"/>
                <w:lang w:val="es-MX"/>
              </w:rPr>
              <w:t xml:space="preserve"> </w:t>
            </w:r>
            <w:r w:rsidRPr="00A471FF">
              <w:rPr>
                <w:sz w:val="16"/>
                <w:lang w:val="es-MX"/>
              </w:rPr>
              <w:t>ejecutores</w:t>
            </w:r>
            <w:r w:rsidRPr="00A471FF">
              <w:rPr>
                <w:spacing w:val="-10"/>
                <w:sz w:val="16"/>
                <w:lang w:val="es-MX"/>
              </w:rPr>
              <w:t xml:space="preserve"> </w:t>
            </w:r>
            <w:r w:rsidRPr="00A471FF">
              <w:rPr>
                <w:sz w:val="16"/>
                <w:lang w:val="es-MX"/>
              </w:rPr>
              <w:t>si</w:t>
            </w:r>
            <w:r w:rsidRPr="00A471FF">
              <w:rPr>
                <w:spacing w:val="-11"/>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pago</w:t>
            </w:r>
            <w:r w:rsidRPr="00A471FF">
              <w:rPr>
                <w:spacing w:val="-9"/>
                <w:sz w:val="16"/>
                <w:lang w:val="es-MX"/>
              </w:rPr>
              <w:t xml:space="preserve"> </w:t>
            </w:r>
            <w:r w:rsidRPr="00A471FF">
              <w:rPr>
                <w:sz w:val="16"/>
                <w:lang w:val="es-MX"/>
              </w:rPr>
              <w:t>se</w:t>
            </w:r>
            <w:r w:rsidRPr="00A471FF">
              <w:rPr>
                <w:spacing w:val="-9"/>
                <w:sz w:val="16"/>
                <w:lang w:val="es-MX"/>
              </w:rPr>
              <w:t xml:space="preserve"> </w:t>
            </w:r>
            <w:r w:rsidRPr="00A471FF">
              <w:rPr>
                <w:sz w:val="16"/>
                <w:lang w:val="es-MX"/>
              </w:rPr>
              <w:t>realizó</w:t>
            </w:r>
            <w:r w:rsidRPr="00A471FF">
              <w:rPr>
                <w:spacing w:val="-12"/>
                <w:sz w:val="16"/>
                <w:lang w:val="es-MX"/>
              </w:rPr>
              <w:t xml:space="preserve"> </w:t>
            </w:r>
            <w:r w:rsidRPr="00A471FF">
              <w:rPr>
                <w:sz w:val="16"/>
                <w:lang w:val="es-MX"/>
              </w:rPr>
              <w:t>mediante</w:t>
            </w:r>
            <w:r w:rsidRPr="00A471FF">
              <w:rPr>
                <w:spacing w:val="-12"/>
                <w:sz w:val="16"/>
                <w:lang w:val="es-MX"/>
              </w:rPr>
              <w:t xml:space="preserve"> </w:t>
            </w:r>
            <w:r w:rsidRPr="00A471FF">
              <w:rPr>
                <w:sz w:val="16"/>
                <w:lang w:val="es-MX"/>
              </w:rPr>
              <w:t>transferencia</w:t>
            </w:r>
            <w:r w:rsidRPr="00A471FF">
              <w:rPr>
                <w:spacing w:val="-11"/>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recurso o si la DGS de la SPyF efectuó directamente los pagos a proveedores y</w:t>
            </w:r>
            <w:r w:rsidRPr="00A471FF">
              <w:rPr>
                <w:spacing w:val="-14"/>
                <w:sz w:val="16"/>
                <w:lang w:val="es-MX"/>
              </w:rPr>
              <w:t xml:space="preserve"> </w:t>
            </w:r>
            <w:r w:rsidRPr="00A471FF">
              <w:rPr>
                <w:sz w:val="16"/>
                <w:lang w:val="es-MX"/>
              </w:rPr>
              <w:t>contratistas.</w:t>
            </w:r>
          </w:p>
          <w:p w:rsidR="00013334" w:rsidRPr="00A471FF" w:rsidRDefault="00F406DC">
            <w:pPr>
              <w:pStyle w:val="TableParagraph"/>
              <w:numPr>
                <w:ilvl w:val="2"/>
                <w:numId w:val="23"/>
              </w:numPr>
              <w:tabs>
                <w:tab w:val="left" w:pos="790"/>
              </w:tabs>
              <w:spacing w:before="92" w:line="326" w:lineRule="auto"/>
              <w:ind w:right="58"/>
              <w:jc w:val="both"/>
              <w:rPr>
                <w:sz w:val="16"/>
                <w:lang w:val="es-MX"/>
              </w:rPr>
            </w:pPr>
            <w:r w:rsidRPr="00A471FF">
              <w:rPr>
                <w:sz w:val="16"/>
                <w:lang w:val="es-MX"/>
              </w:rPr>
              <w:t xml:space="preserve">Para el Ramo 23 Fortalecimiento Financiero 2016, no se identificó evidencia documental que permita verificar que existe una Matriz de Indicadores de Resultados (MIR) asociada al subsidio federal o a algún programa financiado con dichos recursos. Vinculado </w:t>
            </w:r>
            <w:r w:rsidRPr="00A471FF">
              <w:rPr>
                <w:sz w:val="16"/>
                <w:lang w:val="es-MX"/>
              </w:rPr>
              <w:t>a esta situación tampoco fue posible identificar, basado en la MIR, indicadores estratégicos y de gestión, metas, cumplimiento de las mismas, fichas técnicas y bitácoras de cálculo.</w:t>
            </w:r>
          </w:p>
          <w:p w:rsidR="00013334" w:rsidRPr="00A471FF" w:rsidRDefault="00F406DC">
            <w:pPr>
              <w:pStyle w:val="TableParagraph"/>
              <w:numPr>
                <w:ilvl w:val="2"/>
                <w:numId w:val="23"/>
              </w:numPr>
              <w:tabs>
                <w:tab w:val="left" w:pos="790"/>
              </w:tabs>
              <w:spacing w:before="93" w:line="326" w:lineRule="auto"/>
              <w:ind w:right="54"/>
              <w:jc w:val="both"/>
              <w:rPr>
                <w:sz w:val="16"/>
                <w:lang w:val="es-MX"/>
              </w:rPr>
            </w:pPr>
            <w:r w:rsidRPr="00A471FF">
              <w:rPr>
                <w:sz w:val="16"/>
                <w:lang w:val="es-MX"/>
              </w:rPr>
              <w:t>Derivado que es 2016 el primer ejercicio fiscal que la entidad recibe recu</w:t>
            </w:r>
            <w:r w:rsidRPr="00A471FF">
              <w:rPr>
                <w:sz w:val="16"/>
                <w:lang w:val="es-MX"/>
              </w:rPr>
              <w:t>rsos de Ramo 23 Fortalecimiento Financiero, solo se cuenta con información financiera 2016. Considerando esta información se observa una reducción</w:t>
            </w:r>
            <w:r w:rsidRPr="00A471FF">
              <w:rPr>
                <w:spacing w:val="-8"/>
                <w:sz w:val="16"/>
                <w:lang w:val="es-MX"/>
              </w:rPr>
              <w:t xml:space="preserve"> </w:t>
            </w:r>
            <w:r w:rsidRPr="00A471FF">
              <w:rPr>
                <w:sz w:val="16"/>
                <w:lang w:val="es-MX"/>
              </w:rPr>
              <w:t>del</w:t>
            </w:r>
            <w:r w:rsidRPr="00A471FF">
              <w:rPr>
                <w:spacing w:val="-7"/>
                <w:sz w:val="16"/>
                <w:lang w:val="es-MX"/>
              </w:rPr>
              <w:t xml:space="preserve"> </w:t>
            </w:r>
            <w:r w:rsidRPr="00A471FF">
              <w:rPr>
                <w:sz w:val="16"/>
                <w:lang w:val="es-MX"/>
              </w:rPr>
              <w:t>presupuesto</w:t>
            </w:r>
            <w:r w:rsidRPr="00A471FF">
              <w:rPr>
                <w:spacing w:val="-10"/>
                <w:sz w:val="16"/>
                <w:lang w:val="es-MX"/>
              </w:rPr>
              <w:t xml:space="preserve"> </w:t>
            </w:r>
            <w:r w:rsidRPr="00A471FF">
              <w:rPr>
                <w:sz w:val="16"/>
                <w:lang w:val="es-MX"/>
              </w:rPr>
              <w:t>modificado</w:t>
            </w:r>
            <w:r w:rsidRPr="00A471FF">
              <w:rPr>
                <w:spacing w:val="-5"/>
                <w:sz w:val="16"/>
                <w:lang w:val="es-MX"/>
              </w:rPr>
              <w:t xml:space="preserve"> </w:t>
            </w:r>
            <w:r w:rsidRPr="00A471FF">
              <w:rPr>
                <w:sz w:val="16"/>
                <w:lang w:val="es-MX"/>
              </w:rPr>
              <w:t>respecto</w:t>
            </w:r>
            <w:r w:rsidRPr="00A471FF">
              <w:rPr>
                <w:spacing w:val="-8"/>
                <w:sz w:val="16"/>
                <w:lang w:val="es-MX"/>
              </w:rPr>
              <w:t xml:space="preserve"> </w:t>
            </w:r>
            <w:r w:rsidRPr="00A471FF">
              <w:rPr>
                <w:sz w:val="16"/>
                <w:lang w:val="es-MX"/>
              </w:rPr>
              <w:t>del</w:t>
            </w:r>
            <w:r w:rsidRPr="00A471FF">
              <w:rPr>
                <w:spacing w:val="-7"/>
                <w:sz w:val="16"/>
                <w:lang w:val="es-MX"/>
              </w:rPr>
              <w:t xml:space="preserve"> </w:t>
            </w:r>
            <w:r w:rsidRPr="00A471FF">
              <w:rPr>
                <w:sz w:val="16"/>
                <w:lang w:val="es-MX"/>
              </w:rPr>
              <w:t>autorizado</w:t>
            </w:r>
            <w:r w:rsidRPr="00A471FF">
              <w:rPr>
                <w:spacing w:val="-8"/>
                <w:sz w:val="16"/>
                <w:lang w:val="es-MX"/>
              </w:rPr>
              <w:t xml:space="preserve"> </w:t>
            </w:r>
            <w:r w:rsidRPr="00A471FF">
              <w:rPr>
                <w:sz w:val="16"/>
                <w:lang w:val="es-MX"/>
              </w:rPr>
              <w:t>de</w:t>
            </w:r>
            <w:r w:rsidRPr="00A471FF">
              <w:rPr>
                <w:spacing w:val="-5"/>
                <w:sz w:val="16"/>
                <w:lang w:val="es-MX"/>
              </w:rPr>
              <w:t xml:space="preserve"> </w:t>
            </w:r>
            <w:r w:rsidRPr="00A471FF">
              <w:rPr>
                <w:sz w:val="16"/>
                <w:lang w:val="es-MX"/>
              </w:rPr>
              <w:t>aproximadamente</w:t>
            </w:r>
            <w:r w:rsidRPr="00A471FF">
              <w:rPr>
                <w:spacing w:val="-8"/>
                <w:sz w:val="16"/>
                <w:lang w:val="es-MX"/>
              </w:rPr>
              <w:t xml:space="preserve"> </w:t>
            </w:r>
            <w:r w:rsidRPr="00A471FF">
              <w:rPr>
                <w:sz w:val="16"/>
                <w:lang w:val="es-MX"/>
              </w:rPr>
              <w:t>ocho</w:t>
            </w:r>
            <w:r w:rsidRPr="00A471FF">
              <w:rPr>
                <w:spacing w:val="-10"/>
                <w:sz w:val="16"/>
                <w:lang w:val="es-MX"/>
              </w:rPr>
              <w:t xml:space="preserve"> </w:t>
            </w:r>
            <w:r w:rsidRPr="00A471FF">
              <w:rPr>
                <w:sz w:val="16"/>
                <w:lang w:val="es-MX"/>
              </w:rPr>
              <w:t>millones</w:t>
            </w:r>
            <w:r w:rsidRPr="00A471FF">
              <w:rPr>
                <w:spacing w:val="-6"/>
                <w:sz w:val="16"/>
                <w:lang w:val="es-MX"/>
              </w:rPr>
              <w:t xml:space="preserve"> </w:t>
            </w:r>
            <w:r w:rsidRPr="00A471FF">
              <w:rPr>
                <w:sz w:val="16"/>
                <w:lang w:val="es-MX"/>
              </w:rPr>
              <w:t>de</w:t>
            </w:r>
            <w:r w:rsidRPr="00A471FF">
              <w:rPr>
                <w:spacing w:val="-8"/>
                <w:sz w:val="16"/>
                <w:lang w:val="es-MX"/>
              </w:rPr>
              <w:t xml:space="preserve"> </w:t>
            </w:r>
            <w:r w:rsidRPr="00A471FF">
              <w:rPr>
                <w:sz w:val="16"/>
                <w:lang w:val="es-MX"/>
              </w:rPr>
              <w:t>pesos.</w:t>
            </w:r>
            <w:r w:rsidRPr="00A471FF">
              <w:rPr>
                <w:spacing w:val="-6"/>
                <w:sz w:val="16"/>
                <w:lang w:val="es-MX"/>
              </w:rPr>
              <w:t xml:space="preserve"> </w:t>
            </w:r>
            <w:r w:rsidRPr="00A471FF">
              <w:rPr>
                <w:sz w:val="16"/>
                <w:lang w:val="es-MX"/>
              </w:rPr>
              <w:t>Al primer</w:t>
            </w:r>
            <w:r w:rsidRPr="00A471FF">
              <w:rPr>
                <w:spacing w:val="-17"/>
                <w:sz w:val="16"/>
                <w:lang w:val="es-MX"/>
              </w:rPr>
              <w:t xml:space="preserve"> </w:t>
            </w:r>
            <w:r w:rsidRPr="00A471FF">
              <w:rPr>
                <w:sz w:val="16"/>
                <w:lang w:val="es-MX"/>
              </w:rPr>
              <w:t>trime</w:t>
            </w:r>
            <w:r w:rsidRPr="00A471FF">
              <w:rPr>
                <w:sz w:val="16"/>
                <w:lang w:val="es-MX"/>
              </w:rPr>
              <w:t>stre</w:t>
            </w:r>
            <w:r w:rsidRPr="00A471FF">
              <w:rPr>
                <w:spacing w:val="-14"/>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2017</w:t>
            </w:r>
            <w:r w:rsidRPr="00A471FF">
              <w:rPr>
                <w:spacing w:val="-14"/>
                <w:sz w:val="16"/>
                <w:lang w:val="es-MX"/>
              </w:rPr>
              <w:t xml:space="preserve"> </w:t>
            </w:r>
            <w:r w:rsidRPr="00A471FF">
              <w:rPr>
                <w:sz w:val="16"/>
                <w:lang w:val="es-MX"/>
              </w:rPr>
              <w:t>se</w:t>
            </w:r>
            <w:r w:rsidRPr="00A471FF">
              <w:rPr>
                <w:spacing w:val="-14"/>
                <w:sz w:val="16"/>
                <w:lang w:val="es-MX"/>
              </w:rPr>
              <w:t xml:space="preserve"> </w:t>
            </w:r>
            <w:r w:rsidRPr="00A471FF">
              <w:rPr>
                <w:sz w:val="16"/>
                <w:lang w:val="es-MX"/>
              </w:rPr>
              <w:t>habían</w:t>
            </w:r>
            <w:r w:rsidRPr="00A471FF">
              <w:rPr>
                <w:spacing w:val="-14"/>
                <w:sz w:val="16"/>
                <w:lang w:val="es-MX"/>
              </w:rPr>
              <w:t xml:space="preserve"> </w:t>
            </w:r>
            <w:r w:rsidRPr="00A471FF">
              <w:rPr>
                <w:sz w:val="16"/>
                <w:lang w:val="es-MX"/>
              </w:rPr>
              <w:t>ejercido</w:t>
            </w:r>
            <w:r w:rsidRPr="00A471FF">
              <w:rPr>
                <w:spacing w:val="-14"/>
                <w:sz w:val="16"/>
                <w:lang w:val="es-MX"/>
              </w:rPr>
              <w:t xml:space="preserve"> </w:t>
            </w:r>
            <w:r w:rsidRPr="00A471FF">
              <w:rPr>
                <w:sz w:val="16"/>
                <w:lang w:val="es-MX"/>
              </w:rPr>
              <w:t>alrededor</w:t>
            </w:r>
            <w:r w:rsidRPr="00A471FF">
              <w:rPr>
                <w:spacing w:val="-14"/>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185</w:t>
            </w:r>
            <w:r w:rsidRPr="00A471FF">
              <w:rPr>
                <w:spacing w:val="-14"/>
                <w:sz w:val="16"/>
                <w:lang w:val="es-MX"/>
              </w:rPr>
              <w:t xml:space="preserve"> </w:t>
            </w:r>
            <w:r w:rsidRPr="00A471FF">
              <w:rPr>
                <w:sz w:val="16"/>
                <w:lang w:val="es-MX"/>
              </w:rPr>
              <w:t>millones</w:t>
            </w:r>
            <w:r w:rsidRPr="00A471FF">
              <w:rPr>
                <w:spacing w:val="-14"/>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pesos</w:t>
            </w:r>
            <w:r w:rsidRPr="00A471FF">
              <w:rPr>
                <w:spacing w:val="-12"/>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los</w:t>
            </w:r>
            <w:r w:rsidRPr="00A471FF">
              <w:rPr>
                <w:spacing w:val="-12"/>
                <w:sz w:val="16"/>
                <w:lang w:val="es-MX"/>
              </w:rPr>
              <w:t xml:space="preserve"> </w:t>
            </w:r>
            <w:r w:rsidRPr="00A471FF">
              <w:rPr>
                <w:sz w:val="16"/>
                <w:lang w:val="es-MX"/>
              </w:rPr>
              <w:t>780.3</w:t>
            </w:r>
            <w:r w:rsidRPr="00A471FF">
              <w:rPr>
                <w:spacing w:val="-16"/>
                <w:sz w:val="16"/>
                <w:lang w:val="es-MX"/>
              </w:rPr>
              <w:t xml:space="preserve"> </w:t>
            </w:r>
            <w:r w:rsidRPr="00A471FF">
              <w:rPr>
                <w:sz w:val="16"/>
                <w:lang w:val="es-MX"/>
              </w:rPr>
              <w:t>millones</w:t>
            </w:r>
            <w:r w:rsidRPr="00A471FF">
              <w:rPr>
                <w:spacing w:val="-12"/>
                <w:sz w:val="16"/>
                <w:lang w:val="es-MX"/>
              </w:rPr>
              <w:t xml:space="preserve"> </w:t>
            </w:r>
            <w:r w:rsidRPr="00A471FF">
              <w:rPr>
                <w:sz w:val="16"/>
                <w:lang w:val="es-MX"/>
              </w:rPr>
              <w:t>asignados.</w:t>
            </w:r>
          </w:p>
          <w:p w:rsidR="00013334" w:rsidRPr="00A471FF" w:rsidRDefault="00F406DC">
            <w:pPr>
              <w:pStyle w:val="TableParagraph"/>
              <w:numPr>
                <w:ilvl w:val="2"/>
                <w:numId w:val="23"/>
              </w:numPr>
              <w:tabs>
                <w:tab w:val="left" w:pos="790"/>
              </w:tabs>
              <w:spacing w:before="93" w:line="324" w:lineRule="auto"/>
              <w:ind w:right="54"/>
              <w:jc w:val="both"/>
              <w:rPr>
                <w:sz w:val="16"/>
                <w:lang w:val="es-MX"/>
              </w:rPr>
            </w:pPr>
            <w:r w:rsidRPr="00A471FF">
              <w:rPr>
                <w:sz w:val="16"/>
                <w:lang w:val="es-MX"/>
              </w:rPr>
              <w:t>El porcentaje de presupuesto devengado de Ramo 23 Fortalecimiento Financiero era al primer trimestre de 2017 de 23.7. Al no disponerse de documentación relativa al calendario de ejecución de los proyectos no fue posible valorar la oportunidad en términos d</w:t>
            </w:r>
            <w:r w:rsidRPr="00A471FF">
              <w:rPr>
                <w:sz w:val="16"/>
                <w:lang w:val="es-MX"/>
              </w:rPr>
              <w:t>el avance físico y</w:t>
            </w:r>
            <w:r w:rsidRPr="00A471FF">
              <w:rPr>
                <w:spacing w:val="-11"/>
                <w:sz w:val="16"/>
                <w:lang w:val="es-MX"/>
              </w:rPr>
              <w:t xml:space="preserve"> </w:t>
            </w:r>
            <w:r w:rsidRPr="00A471FF">
              <w:rPr>
                <w:sz w:val="16"/>
                <w:lang w:val="es-MX"/>
              </w:rPr>
              <w:t>financiero.</w:t>
            </w:r>
          </w:p>
          <w:p w:rsidR="00013334" w:rsidRPr="00A471FF" w:rsidRDefault="00F406DC">
            <w:pPr>
              <w:pStyle w:val="TableParagraph"/>
              <w:numPr>
                <w:ilvl w:val="2"/>
                <w:numId w:val="23"/>
              </w:numPr>
              <w:tabs>
                <w:tab w:val="left" w:pos="790"/>
              </w:tabs>
              <w:spacing w:before="95" w:line="321" w:lineRule="auto"/>
              <w:ind w:right="55"/>
              <w:jc w:val="both"/>
              <w:rPr>
                <w:sz w:val="16"/>
                <w:lang w:val="es-MX"/>
              </w:rPr>
            </w:pPr>
            <w:r w:rsidRPr="00A471FF">
              <w:rPr>
                <w:sz w:val="16"/>
                <w:lang w:val="es-MX"/>
              </w:rPr>
              <w:t>Debido</w:t>
            </w:r>
            <w:r w:rsidRPr="00A471FF">
              <w:rPr>
                <w:spacing w:val="-5"/>
                <w:sz w:val="16"/>
                <w:lang w:val="es-MX"/>
              </w:rPr>
              <w:t xml:space="preserve"> </w:t>
            </w:r>
            <w:r w:rsidRPr="00A471FF">
              <w:rPr>
                <w:sz w:val="16"/>
                <w:lang w:val="es-MX"/>
              </w:rPr>
              <w:t>a</w:t>
            </w:r>
            <w:r w:rsidRPr="00A471FF">
              <w:rPr>
                <w:spacing w:val="-4"/>
                <w:sz w:val="16"/>
                <w:lang w:val="es-MX"/>
              </w:rPr>
              <w:t xml:space="preserve"> </w:t>
            </w:r>
            <w:r w:rsidRPr="00A471FF">
              <w:rPr>
                <w:sz w:val="16"/>
                <w:lang w:val="es-MX"/>
              </w:rPr>
              <w:t>que</w:t>
            </w:r>
            <w:r w:rsidRPr="00A471FF">
              <w:rPr>
                <w:spacing w:val="-4"/>
                <w:sz w:val="16"/>
                <w:lang w:val="es-MX"/>
              </w:rPr>
              <w:t xml:space="preserve"> </w:t>
            </w:r>
            <w:r w:rsidRPr="00A471FF">
              <w:rPr>
                <w:sz w:val="16"/>
                <w:lang w:val="es-MX"/>
              </w:rPr>
              <w:t>no</w:t>
            </w:r>
            <w:r w:rsidRPr="00A471FF">
              <w:rPr>
                <w:spacing w:val="-4"/>
                <w:sz w:val="16"/>
                <w:lang w:val="es-MX"/>
              </w:rPr>
              <w:t xml:space="preserve"> </w:t>
            </w:r>
            <w:r w:rsidRPr="00A471FF">
              <w:rPr>
                <w:sz w:val="16"/>
                <w:lang w:val="es-MX"/>
              </w:rPr>
              <w:t>se</w:t>
            </w:r>
            <w:r w:rsidRPr="00A471FF">
              <w:rPr>
                <w:spacing w:val="-4"/>
                <w:sz w:val="16"/>
                <w:lang w:val="es-MX"/>
              </w:rPr>
              <w:t xml:space="preserve"> </w:t>
            </w:r>
            <w:r w:rsidRPr="00A471FF">
              <w:rPr>
                <w:sz w:val="16"/>
                <w:lang w:val="es-MX"/>
              </w:rPr>
              <w:t>tiene</w:t>
            </w:r>
            <w:r w:rsidRPr="00A471FF">
              <w:rPr>
                <w:spacing w:val="-4"/>
                <w:sz w:val="16"/>
                <w:lang w:val="es-MX"/>
              </w:rPr>
              <w:t xml:space="preserve"> </w:t>
            </w:r>
            <w:r w:rsidRPr="00A471FF">
              <w:rPr>
                <w:sz w:val="16"/>
                <w:lang w:val="es-MX"/>
              </w:rPr>
              <w:t>identificada</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población</w:t>
            </w:r>
            <w:r w:rsidRPr="00A471FF">
              <w:rPr>
                <w:spacing w:val="-5"/>
                <w:sz w:val="16"/>
                <w:lang w:val="es-MX"/>
              </w:rPr>
              <w:t xml:space="preserve"> </w:t>
            </w:r>
            <w:r w:rsidRPr="00A471FF">
              <w:rPr>
                <w:sz w:val="16"/>
                <w:lang w:val="es-MX"/>
              </w:rPr>
              <w:t>o</w:t>
            </w:r>
            <w:r w:rsidRPr="00A471FF">
              <w:rPr>
                <w:spacing w:val="-4"/>
                <w:sz w:val="16"/>
                <w:lang w:val="es-MX"/>
              </w:rPr>
              <w:t xml:space="preserve"> </w:t>
            </w:r>
            <w:r w:rsidRPr="00A471FF">
              <w:rPr>
                <w:sz w:val="16"/>
                <w:lang w:val="es-MX"/>
              </w:rPr>
              <w:t>el</w:t>
            </w:r>
            <w:r w:rsidRPr="00A471FF">
              <w:rPr>
                <w:spacing w:val="-3"/>
                <w:sz w:val="16"/>
                <w:lang w:val="es-MX"/>
              </w:rPr>
              <w:t xml:space="preserve"> </w:t>
            </w:r>
            <w:r w:rsidRPr="00A471FF">
              <w:rPr>
                <w:sz w:val="16"/>
                <w:lang w:val="es-MX"/>
              </w:rPr>
              <w:t>área</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enfoque</w:t>
            </w:r>
            <w:r w:rsidRPr="00A471FF">
              <w:rPr>
                <w:spacing w:val="-4"/>
                <w:sz w:val="16"/>
                <w:lang w:val="es-MX"/>
              </w:rPr>
              <w:t xml:space="preserve"> </w:t>
            </w:r>
            <w:r w:rsidRPr="00A471FF">
              <w:rPr>
                <w:sz w:val="16"/>
                <w:lang w:val="es-MX"/>
              </w:rPr>
              <w:t>para</w:t>
            </w:r>
            <w:r w:rsidRPr="00A471FF">
              <w:rPr>
                <w:spacing w:val="-4"/>
                <w:sz w:val="16"/>
                <w:lang w:val="es-MX"/>
              </w:rPr>
              <w:t xml:space="preserve"> </w:t>
            </w:r>
            <w:r w:rsidRPr="00A471FF">
              <w:rPr>
                <w:sz w:val="16"/>
                <w:lang w:val="es-MX"/>
              </w:rPr>
              <w:t>el</w:t>
            </w:r>
            <w:r w:rsidRPr="00A471FF">
              <w:rPr>
                <w:spacing w:val="-3"/>
                <w:sz w:val="16"/>
                <w:lang w:val="es-MX"/>
              </w:rPr>
              <w:t xml:space="preserve"> </w:t>
            </w:r>
            <w:r w:rsidRPr="00A471FF">
              <w:rPr>
                <w:sz w:val="16"/>
                <w:lang w:val="es-MX"/>
              </w:rPr>
              <w:t>subsidio</w:t>
            </w:r>
            <w:r w:rsidRPr="00A471FF">
              <w:rPr>
                <w:spacing w:val="-7"/>
                <w:sz w:val="16"/>
                <w:lang w:val="es-MX"/>
              </w:rPr>
              <w:t xml:space="preserve"> </w:t>
            </w:r>
            <w:r w:rsidRPr="00A471FF">
              <w:rPr>
                <w:sz w:val="16"/>
                <w:lang w:val="es-MX"/>
              </w:rPr>
              <w:t>federal</w:t>
            </w:r>
            <w:r w:rsidRPr="00A471FF">
              <w:rPr>
                <w:spacing w:val="-3"/>
                <w:sz w:val="16"/>
                <w:lang w:val="es-MX"/>
              </w:rPr>
              <w:t xml:space="preserve"> </w:t>
            </w:r>
            <w:r w:rsidRPr="00A471FF">
              <w:rPr>
                <w:sz w:val="16"/>
                <w:lang w:val="es-MX"/>
              </w:rPr>
              <w:t>Fortalecimiento Financiero no fue posible calcular la relación</w:t>
            </w:r>
            <w:r w:rsidRPr="00A471FF">
              <w:rPr>
                <w:spacing w:val="-11"/>
                <w:sz w:val="16"/>
                <w:lang w:val="es-MX"/>
              </w:rPr>
              <w:t xml:space="preserve"> </w:t>
            </w:r>
            <w:r w:rsidRPr="00A471FF">
              <w:rPr>
                <w:sz w:val="16"/>
                <w:lang w:val="es-MX"/>
              </w:rPr>
              <w:t>costo-efectividad.</w:t>
            </w:r>
          </w:p>
          <w:p w:rsidR="00013334" w:rsidRPr="00A471FF" w:rsidRDefault="00F406DC">
            <w:pPr>
              <w:pStyle w:val="TableParagraph"/>
              <w:numPr>
                <w:ilvl w:val="2"/>
                <w:numId w:val="23"/>
              </w:numPr>
              <w:tabs>
                <w:tab w:val="left" w:pos="790"/>
              </w:tabs>
              <w:spacing w:before="97" w:line="324" w:lineRule="auto"/>
              <w:ind w:right="52"/>
              <w:jc w:val="both"/>
              <w:rPr>
                <w:sz w:val="16"/>
                <w:lang w:val="es-MX"/>
              </w:rPr>
            </w:pPr>
            <w:r w:rsidRPr="00A471FF">
              <w:rPr>
                <w:sz w:val="16"/>
                <w:lang w:val="es-MX"/>
              </w:rPr>
              <w:t>En</w:t>
            </w:r>
            <w:r w:rsidRPr="00A471FF">
              <w:rPr>
                <w:spacing w:val="-7"/>
                <w:sz w:val="16"/>
                <w:lang w:val="es-MX"/>
              </w:rPr>
              <w:t xml:space="preserve"> </w:t>
            </w:r>
            <w:r w:rsidRPr="00A471FF">
              <w:rPr>
                <w:sz w:val="16"/>
                <w:lang w:val="es-MX"/>
              </w:rPr>
              <w:t>razón</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es</w:t>
            </w:r>
            <w:r w:rsidRPr="00A471FF">
              <w:rPr>
                <w:spacing w:val="-6"/>
                <w:sz w:val="16"/>
                <w:lang w:val="es-MX"/>
              </w:rPr>
              <w:t xml:space="preserve"> </w:t>
            </w:r>
            <w:r w:rsidRPr="00A471FF">
              <w:rPr>
                <w:sz w:val="16"/>
                <w:lang w:val="es-MX"/>
              </w:rPr>
              <w:t>2016</w:t>
            </w:r>
            <w:r w:rsidRPr="00A471FF">
              <w:rPr>
                <w:spacing w:val="-7"/>
                <w:sz w:val="16"/>
                <w:lang w:val="es-MX"/>
              </w:rPr>
              <w:t xml:space="preserve"> </w:t>
            </w:r>
            <w:r w:rsidRPr="00A471FF">
              <w:rPr>
                <w:sz w:val="16"/>
                <w:lang w:val="es-MX"/>
              </w:rPr>
              <w:t>el</w:t>
            </w:r>
            <w:r w:rsidRPr="00A471FF">
              <w:rPr>
                <w:spacing w:val="-8"/>
                <w:sz w:val="16"/>
                <w:lang w:val="es-MX"/>
              </w:rPr>
              <w:t xml:space="preserve"> </w:t>
            </w:r>
            <w:r w:rsidRPr="00A471FF">
              <w:rPr>
                <w:sz w:val="16"/>
                <w:lang w:val="es-MX"/>
              </w:rPr>
              <w:t>primer</w:t>
            </w:r>
            <w:r w:rsidRPr="00A471FF">
              <w:rPr>
                <w:spacing w:val="-9"/>
                <w:sz w:val="16"/>
                <w:lang w:val="es-MX"/>
              </w:rPr>
              <w:t xml:space="preserve"> </w:t>
            </w:r>
            <w:r w:rsidRPr="00A471FF">
              <w:rPr>
                <w:sz w:val="16"/>
                <w:lang w:val="es-MX"/>
              </w:rPr>
              <w:t>ejercicio</w:t>
            </w:r>
            <w:r w:rsidRPr="00A471FF">
              <w:rPr>
                <w:spacing w:val="-9"/>
                <w:sz w:val="16"/>
                <w:lang w:val="es-MX"/>
              </w:rPr>
              <w:t xml:space="preserve"> </w:t>
            </w:r>
            <w:r w:rsidRPr="00A471FF">
              <w:rPr>
                <w:sz w:val="16"/>
                <w:lang w:val="es-MX"/>
              </w:rPr>
              <w:t>fi</w:t>
            </w:r>
            <w:r w:rsidRPr="00A471FF">
              <w:rPr>
                <w:sz w:val="16"/>
                <w:lang w:val="es-MX"/>
              </w:rPr>
              <w:t>scal</w:t>
            </w:r>
            <w:r w:rsidRPr="00A471FF">
              <w:rPr>
                <w:spacing w:val="-8"/>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entidad</w:t>
            </w:r>
            <w:r w:rsidRPr="00A471FF">
              <w:rPr>
                <w:spacing w:val="-7"/>
                <w:sz w:val="16"/>
                <w:lang w:val="es-MX"/>
              </w:rPr>
              <w:t xml:space="preserve"> </w:t>
            </w:r>
            <w:r w:rsidRPr="00A471FF">
              <w:rPr>
                <w:sz w:val="16"/>
                <w:lang w:val="es-MX"/>
              </w:rPr>
              <w:t>recibe</w:t>
            </w:r>
            <w:r w:rsidRPr="00A471FF">
              <w:rPr>
                <w:spacing w:val="-7"/>
                <w:sz w:val="16"/>
                <w:lang w:val="es-MX"/>
              </w:rPr>
              <w:t xml:space="preserve"> </w:t>
            </w:r>
            <w:r w:rsidRPr="00A471FF">
              <w:rPr>
                <w:sz w:val="16"/>
                <w:lang w:val="es-MX"/>
              </w:rPr>
              <w:t>subsidios</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Fortalecimiento</w:t>
            </w:r>
            <w:r w:rsidRPr="00A471FF">
              <w:rPr>
                <w:spacing w:val="-7"/>
                <w:sz w:val="16"/>
                <w:lang w:val="es-MX"/>
              </w:rPr>
              <w:t xml:space="preserve"> </w:t>
            </w:r>
            <w:r w:rsidRPr="00A471FF">
              <w:rPr>
                <w:sz w:val="16"/>
                <w:lang w:val="es-MX"/>
              </w:rPr>
              <w:t>Financiero, no se dispone de evaluaciones previas y en consecuencia tampoco se cuenta con un programa de aspectos susceptibles de</w:t>
            </w:r>
            <w:r w:rsidRPr="00A471FF">
              <w:rPr>
                <w:spacing w:val="-4"/>
                <w:sz w:val="16"/>
                <w:lang w:val="es-MX"/>
              </w:rPr>
              <w:t xml:space="preserve"> </w:t>
            </w:r>
            <w:r w:rsidRPr="00A471FF">
              <w:rPr>
                <w:sz w:val="16"/>
                <w:lang w:val="es-MX"/>
              </w:rPr>
              <w:t>mejora.</w:t>
            </w:r>
          </w:p>
        </w:tc>
      </w:tr>
      <w:tr w:rsidR="00013334" w:rsidRPr="00A471FF">
        <w:trPr>
          <w:trHeight w:val="957"/>
        </w:trPr>
        <w:tc>
          <w:tcPr>
            <w:tcW w:w="8714" w:type="dxa"/>
          </w:tcPr>
          <w:p w:rsidR="00013334" w:rsidRPr="00A471FF" w:rsidRDefault="00F406DC">
            <w:pPr>
              <w:pStyle w:val="TableParagraph"/>
              <w:spacing w:line="328" w:lineRule="auto"/>
              <w:rPr>
                <w:sz w:val="16"/>
                <w:lang w:val="es-MX"/>
              </w:rPr>
            </w:pPr>
            <w:r w:rsidRPr="00A471FF">
              <w:rPr>
                <w:sz w:val="16"/>
                <w:lang w:val="es-MX"/>
              </w:rPr>
              <w:t>2.2 Señalar cuáles son las principales Fortalezas, Oportunidades, Debilidades y Amenazas (FODA), de acuerdo con los temas del programa, estrategia o instituciones.</w:t>
            </w:r>
          </w:p>
        </w:tc>
      </w:tr>
      <w:tr w:rsidR="00013334" w:rsidRPr="00A471FF">
        <w:trPr>
          <w:trHeight w:val="2420"/>
        </w:trPr>
        <w:tc>
          <w:tcPr>
            <w:tcW w:w="8714" w:type="dxa"/>
          </w:tcPr>
          <w:p w:rsidR="00013334" w:rsidRDefault="00F406DC">
            <w:pPr>
              <w:pStyle w:val="TableParagraph"/>
              <w:numPr>
                <w:ilvl w:val="2"/>
                <w:numId w:val="22"/>
              </w:numPr>
              <w:tabs>
                <w:tab w:val="left" w:pos="473"/>
              </w:tabs>
              <w:rPr>
                <w:sz w:val="16"/>
              </w:rPr>
            </w:pPr>
            <w:proofErr w:type="spellStart"/>
            <w:r>
              <w:rPr>
                <w:sz w:val="16"/>
              </w:rPr>
              <w:t>Fortalezas</w:t>
            </w:r>
            <w:proofErr w:type="spellEnd"/>
            <w:r>
              <w:rPr>
                <w:sz w:val="16"/>
              </w:rPr>
              <w:t>:</w:t>
            </w:r>
          </w:p>
          <w:p w:rsidR="00013334" w:rsidRPr="00A471FF" w:rsidRDefault="00F406DC">
            <w:pPr>
              <w:pStyle w:val="TableParagraph"/>
              <w:numPr>
                <w:ilvl w:val="3"/>
                <w:numId w:val="22"/>
              </w:numPr>
              <w:tabs>
                <w:tab w:val="left" w:pos="790"/>
              </w:tabs>
              <w:spacing w:before="158" w:line="324" w:lineRule="auto"/>
              <w:ind w:right="53"/>
              <w:jc w:val="both"/>
              <w:rPr>
                <w:sz w:val="16"/>
                <w:lang w:val="es-MX"/>
              </w:rPr>
            </w:pPr>
            <w:r w:rsidRPr="00A471FF">
              <w:rPr>
                <w:sz w:val="16"/>
                <w:lang w:val="es-MX"/>
              </w:rPr>
              <w:t>El objetivo del subsidio posibilita una amplia gama de destinos de inversión de</w:t>
            </w:r>
            <w:r w:rsidRPr="00A471FF">
              <w:rPr>
                <w:sz w:val="16"/>
                <w:lang w:val="es-MX"/>
              </w:rPr>
              <w:t xml:space="preserve"> los recursos de Ramo 23 Fortalecimiento Financiero que permiten al estado contar con recursos adicionales para ser orientados a las prioridades de establecidas en la política de desarrollo del Poder</w:t>
            </w:r>
            <w:r w:rsidRPr="00A471FF">
              <w:rPr>
                <w:spacing w:val="-12"/>
                <w:sz w:val="16"/>
                <w:lang w:val="es-MX"/>
              </w:rPr>
              <w:t xml:space="preserve"> </w:t>
            </w:r>
            <w:r w:rsidRPr="00A471FF">
              <w:rPr>
                <w:sz w:val="16"/>
                <w:lang w:val="es-MX"/>
              </w:rPr>
              <w:t>Ejecutivo.</w:t>
            </w:r>
          </w:p>
          <w:p w:rsidR="00013334" w:rsidRPr="00A471FF" w:rsidRDefault="00F406DC">
            <w:pPr>
              <w:pStyle w:val="TableParagraph"/>
              <w:numPr>
                <w:ilvl w:val="3"/>
                <w:numId w:val="22"/>
              </w:numPr>
              <w:tabs>
                <w:tab w:val="left" w:pos="790"/>
              </w:tabs>
              <w:spacing w:before="95" w:line="324" w:lineRule="auto"/>
              <w:ind w:right="58"/>
              <w:jc w:val="both"/>
              <w:rPr>
                <w:sz w:val="16"/>
                <w:lang w:val="es-MX"/>
              </w:rPr>
            </w:pPr>
            <w:r w:rsidRPr="00A471FF">
              <w:rPr>
                <w:sz w:val="16"/>
                <w:lang w:val="es-MX"/>
              </w:rPr>
              <w:t>El destino de los recursos en el estado de Querétaro (proyectos de infraestructura y equipamiento) está directamente vinculado a los objetivos planteados en los antecedentes de convenios establecidos con la federación para el otorgamiento de subsidios de r</w:t>
            </w:r>
            <w:r w:rsidRPr="00A471FF">
              <w:rPr>
                <w:sz w:val="16"/>
                <w:lang w:val="es-MX"/>
              </w:rPr>
              <w:t>amo 23 Fortalecimiento Financiero</w:t>
            </w:r>
            <w:r w:rsidRPr="00A471FF">
              <w:rPr>
                <w:spacing w:val="-11"/>
                <w:sz w:val="16"/>
                <w:lang w:val="es-MX"/>
              </w:rPr>
              <w:t xml:space="preserve"> </w:t>
            </w:r>
            <w:r w:rsidRPr="00A471FF">
              <w:rPr>
                <w:sz w:val="16"/>
                <w:lang w:val="es-MX"/>
              </w:rPr>
              <w:t>2016.</w:t>
            </w:r>
          </w:p>
        </w:tc>
      </w:tr>
    </w:tbl>
    <w:p w:rsidR="00013334" w:rsidRPr="00A471FF" w:rsidRDefault="00013334">
      <w:pPr>
        <w:spacing w:line="324" w:lineRule="auto"/>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1562"/>
        </w:trPr>
        <w:tc>
          <w:tcPr>
            <w:tcW w:w="8714" w:type="dxa"/>
          </w:tcPr>
          <w:p w:rsidR="00013334" w:rsidRDefault="00F406DC">
            <w:pPr>
              <w:pStyle w:val="TableParagraph"/>
              <w:numPr>
                <w:ilvl w:val="2"/>
                <w:numId w:val="21"/>
              </w:numPr>
              <w:tabs>
                <w:tab w:val="left" w:pos="473"/>
              </w:tabs>
              <w:rPr>
                <w:sz w:val="16"/>
              </w:rPr>
            </w:pPr>
            <w:proofErr w:type="spellStart"/>
            <w:r>
              <w:rPr>
                <w:sz w:val="16"/>
              </w:rPr>
              <w:t>Oportunidades</w:t>
            </w:r>
            <w:proofErr w:type="spellEnd"/>
            <w:r>
              <w:rPr>
                <w:sz w:val="16"/>
              </w:rPr>
              <w:t>:</w:t>
            </w:r>
          </w:p>
          <w:p w:rsidR="00013334" w:rsidRPr="00A471FF" w:rsidRDefault="00F406DC">
            <w:pPr>
              <w:pStyle w:val="TableParagraph"/>
              <w:numPr>
                <w:ilvl w:val="3"/>
                <w:numId w:val="21"/>
              </w:numPr>
              <w:tabs>
                <w:tab w:val="left" w:pos="790"/>
              </w:tabs>
              <w:spacing w:before="158" w:line="324" w:lineRule="auto"/>
              <w:ind w:right="55"/>
              <w:jc w:val="both"/>
              <w:rPr>
                <w:sz w:val="16"/>
                <w:lang w:val="es-MX"/>
              </w:rPr>
            </w:pPr>
            <w:r w:rsidRPr="00A471FF">
              <w:rPr>
                <w:sz w:val="16"/>
                <w:lang w:val="es-MX"/>
              </w:rPr>
              <w:t>Los recursos de Ramo 23 Fortalecimiento Financiero permiten potenciar la inversión en la entidad y sus municipios para fomentar el desarrollo regional que permita la generación de emple</w:t>
            </w:r>
            <w:r w:rsidRPr="00A471FF">
              <w:rPr>
                <w:sz w:val="16"/>
                <w:lang w:val="es-MX"/>
              </w:rPr>
              <w:t>o y mejora en las condiciones de vida de los</w:t>
            </w:r>
            <w:r w:rsidRPr="00A471FF">
              <w:rPr>
                <w:sz w:val="16"/>
                <w:lang w:val="es-MX"/>
              </w:rPr>
              <w:t xml:space="preserve"> </w:t>
            </w:r>
            <w:r w:rsidRPr="00A471FF">
              <w:rPr>
                <w:sz w:val="16"/>
                <w:lang w:val="es-MX"/>
              </w:rPr>
              <w:t>queretanos.</w:t>
            </w:r>
          </w:p>
        </w:tc>
      </w:tr>
      <w:tr w:rsidR="00013334" w:rsidRPr="00A471FF">
        <w:trPr>
          <w:trHeight w:val="4135"/>
        </w:trPr>
        <w:tc>
          <w:tcPr>
            <w:tcW w:w="8714" w:type="dxa"/>
          </w:tcPr>
          <w:p w:rsidR="00013334" w:rsidRDefault="00F406DC">
            <w:pPr>
              <w:pStyle w:val="TableParagraph"/>
              <w:numPr>
                <w:ilvl w:val="2"/>
                <w:numId w:val="20"/>
              </w:numPr>
              <w:tabs>
                <w:tab w:val="left" w:pos="473"/>
              </w:tabs>
              <w:spacing w:before="53"/>
              <w:rPr>
                <w:sz w:val="16"/>
              </w:rPr>
            </w:pPr>
            <w:proofErr w:type="spellStart"/>
            <w:r>
              <w:rPr>
                <w:sz w:val="16"/>
              </w:rPr>
              <w:t>Debilidades</w:t>
            </w:r>
            <w:proofErr w:type="spellEnd"/>
            <w:r>
              <w:rPr>
                <w:sz w:val="16"/>
              </w:rPr>
              <w:t>:</w:t>
            </w:r>
          </w:p>
          <w:p w:rsidR="00013334" w:rsidRPr="00A471FF" w:rsidRDefault="00F406DC">
            <w:pPr>
              <w:pStyle w:val="TableParagraph"/>
              <w:numPr>
                <w:ilvl w:val="3"/>
                <w:numId w:val="20"/>
              </w:numPr>
              <w:tabs>
                <w:tab w:val="left" w:pos="790"/>
              </w:tabs>
              <w:spacing w:before="157" w:line="324" w:lineRule="auto"/>
              <w:ind w:right="53"/>
              <w:jc w:val="both"/>
              <w:rPr>
                <w:sz w:val="16"/>
                <w:lang w:val="es-MX"/>
              </w:rPr>
            </w:pPr>
            <w:r w:rsidRPr="00A471FF">
              <w:rPr>
                <w:sz w:val="16"/>
                <w:lang w:val="es-MX"/>
              </w:rPr>
              <w:t>Con</w:t>
            </w:r>
            <w:r w:rsidRPr="00A471FF">
              <w:rPr>
                <w:spacing w:val="-7"/>
                <w:sz w:val="16"/>
                <w:lang w:val="es-MX"/>
              </w:rPr>
              <w:t xml:space="preserve"> </w:t>
            </w:r>
            <w:r w:rsidRPr="00A471FF">
              <w:rPr>
                <w:sz w:val="16"/>
                <w:lang w:val="es-MX"/>
              </w:rPr>
              <w:t>base</w:t>
            </w:r>
            <w:r w:rsidRPr="00A471FF">
              <w:rPr>
                <w:spacing w:val="-7"/>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las</w:t>
            </w:r>
            <w:r w:rsidRPr="00A471FF">
              <w:rPr>
                <w:spacing w:val="-5"/>
                <w:sz w:val="16"/>
                <w:lang w:val="es-MX"/>
              </w:rPr>
              <w:t xml:space="preserve"> </w:t>
            </w:r>
            <w:r w:rsidRPr="00A471FF">
              <w:rPr>
                <w:sz w:val="16"/>
                <w:lang w:val="es-MX"/>
              </w:rPr>
              <w:t>evidencias</w:t>
            </w:r>
            <w:r w:rsidRPr="00A471FF">
              <w:rPr>
                <w:spacing w:val="-5"/>
                <w:sz w:val="16"/>
                <w:lang w:val="es-MX"/>
              </w:rPr>
              <w:t xml:space="preserve"> </w:t>
            </w:r>
            <w:r w:rsidRPr="00A471FF">
              <w:rPr>
                <w:sz w:val="16"/>
                <w:lang w:val="es-MX"/>
              </w:rPr>
              <w:t>documentales</w:t>
            </w:r>
            <w:r w:rsidRPr="00A471FF">
              <w:rPr>
                <w:spacing w:val="-8"/>
                <w:sz w:val="16"/>
                <w:lang w:val="es-MX"/>
              </w:rPr>
              <w:t xml:space="preserve"> </w:t>
            </w:r>
            <w:r w:rsidRPr="00A471FF">
              <w:rPr>
                <w:sz w:val="16"/>
                <w:lang w:val="es-MX"/>
              </w:rPr>
              <w:t>provistas</w:t>
            </w:r>
            <w:r w:rsidRPr="00A471FF">
              <w:rPr>
                <w:spacing w:val="-5"/>
                <w:sz w:val="16"/>
                <w:lang w:val="es-MX"/>
              </w:rPr>
              <w:t xml:space="preserve"> </w:t>
            </w:r>
            <w:r w:rsidRPr="00A471FF">
              <w:rPr>
                <w:sz w:val="16"/>
                <w:lang w:val="es-MX"/>
              </w:rPr>
              <w:t>por</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DGS</w:t>
            </w:r>
            <w:r w:rsidRPr="00A471FF">
              <w:rPr>
                <w:spacing w:val="-6"/>
                <w:sz w:val="16"/>
                <w:lang w:val="es-MX"/>
              </w:rPr>
              <w:t xml:space="preserve"> </w:t>
            </w:r>
            <w:r w:rsidRPr="00A471FF">
              <w:rPr>
                <w:sz w:val="16"/>
                <w:lang w:val="es-MX"/>
              </w:rPr>
              <w:t>no</w:t>
            </w:r>
            <w:r w:rsidRPr="00A471FF">
              <w:rPr>
                <w:spacing w:val="-9"/>
                <w:sz w:val="16"/>
                <w:lang w:val="es-MX"/>
              </w:rPr>
              <w:t xml:space="preserve"> </w:t>
            </w:r>
            <w:r w:rsidRPr="00A471FF">
              <w:rPr>
                <w:sz w:val="16"/>
                <w:lang w:val="es-MX"/>
              </w:rPr>
              <w:t>se</w:t>
            </w:r>
            <w:r w:rsidRPr="00A471FF">
              <w:rPr>
                <w:spacing w:val="-7"/>
                <w:sz w:val="16"/>
                <w:lang w:val="es-MX"/>
              </w:rPr>
              <w:t xml:space="preserve"> </w:t>
            </w:r>
            <w:r w:rsidRPr="00A471FF">
              <w:rPr>
                <w:sz w:val="16"/>
                <w:lang w:val="es-MX"/>
              </w:rPr>
              <w:t>visualiza</w:t>
            </w:r>
            <w:r w:rsidRPr="00A471FF">
              <w:rPr>
                <w:spacing w:val="-7"/>
                <w:sz w:val="16"/>
                <w:lang w:val="es-MX"/>
              </w:rPr>
              <w:t xml:space="preserve"> </w:t>
            </w:r>
            <w:r w:rsidRPr="00A471FF">
              <w:rPr>
                <w:sz w:val="16"/>
                <w:lang w:val="es-MX"/>
              </w:rPr>
              <w:t>un</w:t>
            </w:r>
            <w:r w:rsidRPr="00A471FF">
              <w:rPr>
                <w:spacing w:val="-7"/>
                <w:sz w:val="16"/>
                <w:lang w:val="es-MX"/>
              </w:rPr>
              <w:t xml:space="preserve"> </w:t>
            </w:r>
            <w:r w:rsidRPr="00A471FF">
              <w:rPr>
                <w:sz w:val="16"/>
                <w:lang w:val="es-MX"/>
              </w:rPr>
              <w:t>documento</w:t>
            </w:r>
            <w:r w:rsidRPr="00A471FF">
              <w:rPr>
                <w:spacing w:val="-7"/>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muestre</w:t>
            </w:r>
            <w:r w:rsidRPr="00A471FF">
              <w:rPr>
                <w:spacing w:val="-7"/>
                <w:sz w:val="16"/>
                <w:lang w:val="es-MX"/>
              </w:rPr>
              <w:t xml:space="preserve"> </w:t>
            </w:r>
            <w:r w:rsidRPr="00A471FF">
              <w:rPr>
                <w:sz w:val="16"/>
                <w:lang w:val="es-MX"/>
              </w:rPr>
              <w:t>una definición</w:t>
            </w:r>
            <w:r w:rsidRPr="00A471FF">
              <w:rPr>
                <w:spacing w:val="-7"/>
                <w:sz w:val="16"/>
                <w:lang w:val="es-MX"/>
              </w:rPr>
              <w:t xml:space="preserve"> </w:t>
            </w:r>
            <w:r w:rsidRPr="00A471FF">
              <w:rPr>
                <w:sz w:val="16"/>
                <w:lang w:val="es-MX"/>
              </w:rPr>
              <w:t>programática</w:t>
            </w:r>
            <w:r w:rsidRPr="00A471FF">
              <w:rPr>
                <w:spacing w:val="-4"/>
                <w:sz w:val="16"/>
                <w:lang w:val="es-MX"/>
              </w:rPr>
              <w:t xml:space="preserve"> </w:t>
            </w:r>
            <w:r w:rsidRPr="00A471FF">
              <w:rPr>
                <w:sz w:val="16"/>
                <w:lang w:val="es-MX"/>
              </w:rPr>
              <w:t>para</w:t>
            </w:r>
            <w:r w:rsidRPr="00A471FF">
              <w:rPr>
                <w:spacing w:val="-4"/>
                <w:sz w:val="16"/>
                <w:lang w:val="es-MX"/>
              </w:rPr>
              <w:t xml:space="preserve"> </w:t>
            </w:r>
            <w:r w:rsidRPr="00A471FF">
              <w:rPr>
                <w:sz w:val="16"/>
                <w:lang w:val="es-MX"/>
              </w:rPr>
              <w:t>el</w:t>
            </w:r>
            <w:r w:rsidRPr="00A471FF">
              <w:rPr>
                <w:spacing w:val="-3"/>
                <w:sz w:val="16"/>
                <w:lang w:val="es-MX"/>
              </w:rPr>
              <w:t xml:space="preserve"> </w:t>
            </w:r>
            <w:r w:rsidRPr="00A471FF">
              <w:rPr>
                <w:sz w:val="16"/>
                <w:lang w:val="es-MX"/>
              </w:rPr>
              <w:t>subsidio,</w:t>
            </w:r>
            <w:r w:rsidRPr="00A471FF">
              <w:rPr>
                <w:spacing w:val="-3"/>
                <w:sz w:val="16"/>
                <w:lang w:val="es-MX"/>
              </w:rPr>
              <w:t xml:space="preserve"> </w:t>
            </w:r>
            <w:r w:rsidRPr="00A471FF">
              <w:rPr>
                <w:sz w:val="16"/>
                <w:lang w:val="es-MX"/>
              </w:rPr>
              <w:t>que</w:t>
            </w:r>
            <w:r w:rsidRPr="00A471FF">
              <w:rPr>
                <w:spacing w:val="-4"/>
                <w:sz w:val="16"/>
                <w:lang w:val="es-MX"/>
              </w:rPr>
              <w:t xml:space="preserve"> </w:t>
            </w:r>
            <w:r w:rsidRPr="00A471FF">
              <w:rPr>
                <w:sz w:val="16"/>
                <w:lang w:val="es-MX"/>
              </w:rPr>
              <w:t>incluya</w:t>
            </w:r>
            <w:r w:rsidRPr="00A471FF">
              <w:rPr>
                <w:spacing w:val="-4"/>
                <w:sz w:val="16"/>
                <w:lang w:val="es-MX"/>
              </w:rPr>
              <w:t xml:space="preserve"> </w:t>
            </w:r>
            <w:r w:rsidRPr="00A471FF">
              <w:rPr>
                <w:sz w:val="16"/>
                <w:lang w:val="es-MX"/>
              </w:rPr>
              <w:t>una</w:t>
            </w:r>
            <w:r w:rsidRPr="00A471FF">
              <w:rPr>
                <w:spacing w:val="-4"/>
                <w:sz w:val="16"/>
                <w:lang w:val="es-MX"/>
              </w:rPr>
              <w:t xml:space="preserve"> </w:t>
            </w:r>
            <w:r w:rsidRPr="00A471FF">
              <w:rPr>
                <w:sz w:val="16"/>
                <w:lang w:val="es-MX"/>
              </w:rPr>
              <w:t>vinculación</w:t>
            </w:r>
            <w:r w:rsidRPr="00A471FF">
              <w:rPr>
                <w:spacing w:val="-4"/>
                <w:sz w:val="16"/>
                <w:lang w:val="es-MX"/>
              </w:rPr>
              <w:t xml:space="preserve"> </w:t>
            </w:r>
            <w:r w:rsidRPr="00A471FF">
              <w:rPr>
                <w:sz w:val="16"/>
                <w:lang w:val="es-MX"/>
              </w:rPr>
              <w:t>a</w:t>
            </w:r>
            <w:r w:rsidRPr="00A471FF">
              <w:rPr>
                <w:spacing w:val="-4"/>
                <w:sz w:val="16"/>
                <w:lang w:val="es-MX"/>
              </w:rPr>
              <w:t xml:space="preserve"> </w:t>
            </w:r>
            <w:r w:rsidRPr="00A471FF">
              <w:rPr>
                <w:sz w:val="16"/>
                <w:lang w:val="es-MX"/>
              </w:rPr>
              <w:t>los</w:t>
            </w:r>
            <w:r w:rsidRPr="00A471FF">
              <w:rPr>
                <w:spacing w:val="-3"/>
                <w:sz w:val="16"/>
                <w:lang w:val="es-MX"/>
              </w:rPr>
              <w:t xml:space="preserve"> </w:t>
            </w:r>
            <w:r w:rsidRPr="00A471FF">
              <w:rPr>
                <w:sz w:val="16"/>
                <w:lang w:val="es-MX"/>
              </w:rPr>
              <w:t>objetivos</w:t>
            </w:r>
            <w:r w:rsidRPr="00A471FF">
              <w:rPr>
                <w:spacing w:val="-3"/>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desarrollo</w:t>
            </w:r>
            <w:r w:rsidRPr="00A471FF">
              <w:rPr>
                <w:spacing w:val="-4"/>
                <w:sz w:val="16"/>
                <w:lang w:val="es-MX"/>
              </w:rPr>
              <w:t xml:space="preserve"> </w:t>
            </w:r>
            <w:r w:rsidRPr="00A471FF">
              <w:rPr>
                <w:sz w:val="16"/>
                <w:lang w:val="es-MX"/>
              </w:rPr>
              <w:t>estatal</w:t>
            </w:r>
            <w:r w:rsidRPr="00A471FF">
              <w:rPr>
                <w:spacing w:val="-3"/>
                <w:sz w:val="16"/>
                <w:lang w:val="es-MX"/>
              </w:rPr>
              <w:t xml:space="preserve"> </w:t>
            </w:r>
            <w:r w:rsidRPr="00A471FF">
              <w:rPr>
                <w:sz w:val="16"/>
                <w:lang w:val="es-MX"/>
              </w:rPr>
              <w:t>y</w:t>
            </w:r>
            <w:r w:rsidRPr="00A471FF">
              <w:rPr>
                <w:spacing w:val="-5"/>
                <w:sz w:val="16"/>
                <w:lang w:val="es-MX"/>
              </w:rPr>
              <w:t xml:space="preserve"> </w:t>
            </w:r>
            <w:r w:rsidRPr="00A471FF">
              <w:rPr>
                <w:sz w:val="16"/>
                <w:lang w:val="es-MX"/>
              </w:rPr>
              <w:t>que esté orientada a</w:t>
            </w:r>
            <w:r w:rsidRPr="00A471FF">
              <w:rPr>
                <w:spacing w:val="-1"/>
                <w:sz w:val="16"/>
                <w:lang w:val="es-MX"/>
              </w:rPr>
              <w:t xml:space="preserve"> </w:t>
            </w:r>
            <w:r w:rsidRPr="00A471FF">
              <w:rPr>
                <w:sz w:val="16"/>
                <w:lang w:val="es-MX"/>
              </w:rPr>
              <w:t>resultados.</w:t>
            </w:r>
          </w:p>
          <w:p w:rsidR="00013334" w:rsidRPr="00A471FF" w:rsidRDefault="00F406DC">
            <w:pPr>
              <w:pStyle w:val="TableParagraph"/>
              <w:numPr>
                <w:ilvl w:val="3"/>
                <w:numId w:val="20"/>
              </w:numPr>
              <w:tabs>
                <w:tab w:val="left" w:pos="790"/>
              </w:tabs>
              <w:spacing w:before="95" w:line="324" w:lineRule="auto"/>
              <w:ind w:right="54"/>
              <w:jc w:val="both"/>
              <w:rPr>
                <w:sz w:val="16"/>
                <w:lang w:val="es-MX"/>
              </w:rPr>
            </w:pPr>
            <w:r w:rsidRPr="00A471FF">
              <w:rPr>
                <w:sz w:val="16"/>
                <w:lang w:val="es-MX"/>
              </w:rPr>
              <w:t>Indefinición de objetivos, indicadores y metas que permitan medir los procesos de gestión del ejercicio de los recursos,</w:t>
            </w:r>
            <w:r w:rsidRPr="00A471FF">
              <w:rPr>
                <w:spacing w:val="-10"/>
                <w:sz w:val="16"/>
                <w:lang w:val="es-MX"/>
              </w:rPr>
              <w:t xml:space="preserve"> </w:t>
            </w:r>
            <w:r w:rsidRPr="00A471FF">
              <w:rPr>
                <w:sz w:val="16"/>
                <w:lang w:val="es-MX"/>
              </w:rPr>
              <w:t>así</w:t>
            </w:r>
            <w:r w:rsidRPr="00A471FF">
              <w:rPr>
                <w:spacing w:val="-15"/>
                <w:sz w:val="16"/>
                <w:lang w:val="es-MX"/>
              </w:rPr>
              <w:t xml:space="preserve"> </w:t>
            </w:r>
            <w:r w:rsidRPr="00A471FF">
              <w:rPr>
                <w:sz w:val="16"/>
                <w:lang w:val="es-MX"/>
              </w:rPr>
              <w:t>como</w:t>
            </w:r>
            <w:r w:rsidRPr="00A471FF">
              <w:rPr>
                <w:spacing w:val="-14"/>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proceso</w:t>
            </w:r>
            <w:r w:rsidRPr="00A471FF">
              <w:rPr>
                <w:spacing w:val="-14"/>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producción</w:t>
            </w:r>
            <w:r w:rsidRPr="00A471FF">
              <w:rPr>
                <w:spacing w:val="-12"/>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bienes</w:t>
            </w:r>
            <w:r w:rsidRPr="00A471FF">
              <w:rPr>
                <w:spacing w:val="-12"/>
                <w:sz w:val="16"/>
                <w:lang w:val="es-MX"/>
              </w:rPr>
              <w:t xml:space="preserve"> </w:t>
            </w:r>
            <w:r w:rsidRPr="00A471FF">
              <w:rPr>
                <w:sz w:val="16"/>
                <w:lang w:val="es-MX"/>
              </w:rPr>
              <w:t>y</w:t>
            </w:r>
            <w:r w:rsidRPr="00A471FF">
              <w:rPr>
                <w:spacing w:val="-14"/>
                <w:sz w:val="16"/>
                <w:lang w:val="es-MX"/>
              </w:rPr>
              <w:t xml:space="preserve"> </w:t>
            </w:r>
            <w:r w:rsidRPr="00A471FF">
              <w:rPr>
                <w:sz w:val="16"/>
                <w:lang w:val="es-MX"/>
              </w:rPr>
              <w:t>servicios</w:t>
            </w:r>
            <w:r w:rsidRPr="00A471FF">
              <w:rPr>
                <w:spacing w:val="-12"/>
                <w:sz w:val="16"/>
                <w:lang w:val="es-MX"/>
              </w:rPr>
              <w:t xml:space="preserve"> </w:t>
            </w:r>
            <w:r w:rsidRPr="00A471FF">
              <w:rPr>
                <w:sz w:val="16"/>
                <w:lang w:val="es-MX"/>
              </w:rPr>
              <w:t>financ</w:t>
            </w:r>
            <w:r w:rsidRPr="00A471FF">
              <w:rPr>
                <w:sz w:val="16"/>
                <w:lang w:val="es-MX"/>
              </w:rPr>
              <w:t>iados</w:t>
            </w:r>
            <w:r w:rsidRPr="00A471FF">
              <w:rPr>
                <w:spacing w:val="-12"/>
                <w:sz w:val="16"/>
                <w:lang w:val="es-MX"/>
              </w:rPr>
              <w:t xml:space="preserve"> </w:t>
            </w:r>
            <w:r w:rsidRPr="00A471FF">
              <w:rPr>
                <w:sz w:val="16"/>
                <w:lang w:val="es-MX"/>
              </w:rPr>
              <w:t>y</w:t>
            </w:r>
            <w:r w:rsidRPr="00A471FF">
              <w:rPr>
                <w:spacing w:val="-12"/>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los</w:t>
            </w:r>
            <w:r w:rsidRPr="00A471FF">
              <w:rPr>
                <w:spacing w:val="-12"/>
                <w:sz w:val="16"/>
                <w:lang w:val="es-MX"/>
              </w:rPr>
              <w:t xml:space="preserve"> </w:t>
            </w:r>
            <w:r w:rsidRPr="00A471FF">
              <w:rPr>
                <w:sz w:val="16"/>
                <w:lang w:val="es-MX"/>
              </w:rPr>
              <w:t>resultados</w:t>
            </w:r>
            <w:r w:rsidRPr="00A471FF">
              <w:rPr>
                <w:spacing w:val="-12"/>
                <w:sz w:val="16"/>
                <w:lang w:val="es-MX"/>
              </w:rPr>
              <w:t xml:space="preserve"> </w:t>
            </w:r>
            <w:r w:rsidRPr="00A471FF">
              <w:rPr>
                <w:sz w:val="16"/>
                <w:lang w:val="es-MX"/>
              </w:rPr>
              <w:t>obtenidos derivados de la aplicación de los</w:t>
            </w:r>
            <w:r w:rsidRPr="00A471FF">
              <w:rPr>
                <w:spacing w:val="-2"/>
                <w:sz w:val="16"/>
                <w:lang w:val="es-MX"/>
              </w:rPr>
              <w:t xml:space="preserve"> </w:t>
            </w:r>
            <w:r w:rsidRPr="00A471FF">
              <w:rPr>
                <w:sz w:val="16"/>
                <w:lang w:val="es-MX"/>
              </w:rPr>
              <w:t>recursos.</w:t>
            </w:r>
          </w:p>
          <w:p w:rsidR="00013334" w:rsidRPr="00A471FF" w:rsidRDefault="00F406DC">
            <w:pPr>
              <w:pStyle w:val="TableParagraph"/>
              <w:numPr>
                <w:ilvl w:val="3"/>
                <w:numId w:val="20"/>
              </w:numPr>
              <w:tabs>
                <w:tab w:val="left" w:pos="790"/>
              </w:tabs>
              <w:spacing w:before="96" w:line="321" w:lineRule="auto"/>
              <w:ind w:right="61"/>
              <w:jc w:val="both"/>
              <w:rPr>
                <w:sz w:val="16"/>
                <w:lang w:val="es-MX"/>
              </w:rPr>
            </w:pPr>
            <w:r w:rsidRPr="00A471FF">
              <w:rPr>
                <w:sz w:val="16"/>
                <w:lang w:val="es-MX"/>
              </w:rPr>
              <w:t>Carencia</w:t>
            </w:r>
            <w:r w:rsidRPr="00A471FF">
              <w:rPr>
                <w:spacing w:val="-12"/>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evidencias</w:t>
            </w:r>
            <w:r w:rsidRPr="00A471FF">
              <w:rPr>
                <w:spacing w:val="-12"/>
                <w:sz w:val="16"/>
                <w:lang w:val="es-MX"/>
              </w:rPr>
              <w:t xml:space="preserve"> </w:t>
            </w:r>
            <w:r w:rsidRPr="00A471FF">
              <w:rPr>
                <w:sz w:val="16"/>
                <w:lang w:val="es-MX"/>
              </w:rPr>
              <w:t>documentales</w:t>
            </w:r>
            <w:r w:rsidRPr="00A471FF">
              <w:rPr>
                <w:spacing w:val="-12"/>
                <w:sz w:val="16"/>
                <w:lang w:val="es-MX"/>
              </w:rPr>
              <w:t xml:space="preserve"> </w:t>
            </w:r>
            <w:r w:rsidRPr="00A471FF">
              <w:rPr>
                <w:sz w:val="16"/>
                <w:lang w:val="es-MX"/>
              </w:rPr>
              <w:t>que</w:t>
            </w:r>
            <w:r w:rsidRPr="00A471FF">
              <w:rPr>
                <w:spacing w:val="-13"/>
                <w:sz w:val="16"/>
                <w:lang w:val="es-MX"/>
              </w:rPr>
              <w:t xml:space="preserve"> </w:t>
            </w:r>
            <w:r w:rsidRPr="00A471FF">
              <w:rPr>
                <w:sz w:val="16"/>
                <w:lang w:val="es-MX"/>
              </w:rPr>
              <w:t>permitan</w:t>
            </w:r>
            <w:r w:rsidRPr="00A471FF">
              <w:rPr>
                <w:spacing w:val="-13"/>
                <w:sz w:val="16"/>
                <w:lang w:val="es-MX"/>
              </w:rPr>
              <w:t xml:space="preserve"> </w:t>
            </w:r>
            <w:r w:rsidRPr="00A471FF">
              <w:rPr>
                <w:sz w:val="16"/>
                <w:lang w:val="es-MX"/>
              </w:rPr>
              <w:t>valorar</w:t>
            </w:r>
            <w:r w:rsidRPr="00A471FF">
              <w:rPr>
                <w:spacing w:val="-13"/>
                <w:sz w:val="16"/>
                <w:lang w:val="es-MX"/>
              </w:rPr>
              <w:t xml:space="preserve"> </w:t>
            </w:r>
            <w:r w:rsidRPr="00A471FF">
              <w:rPr>
                <w:sz w:val="16"/>
                <w:lang w:val="es-MX"/>
              </w:rPr>
              <w:t>la</w:t>
            </w:r>
            <w:r w:rsidRPr="00A471FF">
              <w:rPr>
                <w:spacing w:val="-15"/>
                <w:sz w:val="16"/>
                <w:lang w:val="es-MX"/>
              </w:rPr>
              <w:t xml:space="preserve"> </w:t>
            </w:r>
            <w:r w:rsidRPr="00A471FF">
              <w:rPr>
                <w:sz w:val="16"/>
                <w:lang w:val="es-MX"/>
              </w:rPr>
              <w:t>oportunidad</w:t>
            </w:r>
            <w:r w:rsidRPr="00A471FF">
              <w:rPr>
                <w:spacing w:val="-13"/>
                <w:sz w:val="16"/>
                <w:lang w:val="es-MX"/>
              </w:rPr>
              <w:t xml:space="preserve"> </w:t>
            </w:r>
            <w:r w:rsidRPr="00A471FF">
              <w:rPr>
                <w:sz w:val="16"/>
                <w:lang w:val="es-MX"/>
              </w:rPr>
              <w:t>en</w:t>
            </w:r>
            <w:r w:rsidRPr="00A471FF">
              <w:rPr>
                <w:spacing w:val="-13"/>
                <w:sz w:val="16"/>
                <w:lang w:val="es-MX"/>
              </w:rPr>
              <w:t xml:space="preserve"> </w:t>
            </w:r>
            <w:r w:rsidRPr="00A471FF">
              <w:rPr>
                <w:sz w:val="16"/>
                <w:lang w:val="es-MX"/>
              </w:rPr>
              <w:t>cuanto</w:t>
            </w:r>
            <w:r w:rsidRPr="00A471FF">
              <w:rPr>
                <w:spacing w:val="-13"/>
                <w:sz w:val="16"/>
                <w:lang w:val="es-MX"/>
              </w:rPr>
              <w:t xml:space="preserve"> </w:t>
            </w:r>
            <w:r w:rsidRPr="00A471FF">
              <w:rPr>
                <w:sz w:val="16"/>
                <w:lang w:val="es-MX"/>
              </w:rPr>
              <w:t>al</w:t>
            </w:r>
            <w:r w:rsidRPr="00A471FF">
              <w:rPr>
                <w:spacing w:val="-14"/>
                <w:sz w:val="16"/>
                <w:lang w:val="es-MX"/>
              </w:rPr>
              <w:t xml:space="preserve"> </w:t>
            </w:r>
            <w:r w:rsidRPr="00A471FF">
              <w:rPr>
                <w:sz w:val="16"/>
                <w:lang w:val="es-MX"/>
              </w:rPr>
              <w:t>ejercicio</w:t>
            </w:r>
            <w:r w:rsidRPr="00A471FF">
              <w:rPr>
                <w:spacing w:val="-12"/>
                <w:sz w:val="16"/>
                <w:lang w:val="es-MX"/>
              </w:rPr>
              <w:t xml:space="preserve"> </w:t>
            </w:r>
            <w:r w:rsidRPr="00A471FF">
              <w:rPr>
                <w:sz w:val="16"/>
                <w:lang w:val="es-MX"/>
              </w:rPr>
              <w:t>de</w:t>
            </w:r>
            <w:r w:rsidRPr="00A471FF">
              <w:rPr>
                <w:spacing w:val="-15"/>
                <w:sz w:val="16"/>
                <w:lang w:val="es-MX"/>
              </w:rPr>
              <w:t xml:space="preserve"> </w:t>
            </w:r>
            <w:r w:rsidRPr="00A471FF">
              <w:rPr>
                <w:sz w:val="16"/>
                <w:lang w:val="es-MX"/>
              </w:rPr>
              <w:t>los</w:t>
            </w:r>
            <w:r w:rsidRPr="00A471FF">
              <w:rPr>
                <w:spacing w:val="-12"/>
                <w:sz w:val="16"/>
                <w:lang w:val="es-MX"/>
              </w:rPr>
              <w:t xml:space="preserve"> </w:t>
            </w:r>
            <w:r w:rsidRPr="00A471FF">
              <w:rPr>
                <w:sz w:val="16"/>
                <w:lang w:val="es-MX"/>
              </w:rPr>
              <w:t>recursos, y el cumplimiento de los avances físicos y financieros establecidos en los convenios con la</w:t>
            </w:r>
            <w:r w:rsidRPr="00A471FF">
              <w:rPr>
                <w:spacing w:val="-23"/>
                <w:sz w:val="16"/>
                <w:lang w:val="es-MX"/>
              </w:rPr>
              <w:t xml:space="preserve"> </w:t>
            </w:r>
            <w:r w:rsidRPr="00A471FF">
              <w:rPr>
                <w:sz w:val="16"/>
                <w:lang w:val="es-MX"/>
              </w:rPr>
              <w:t>federación.</w:t>
            </w:r>
          </w:p>
          <w:p w:rsidR="00013334" w:rsidRPr="00A471FF" w:rsidRDefault="00F406DC">
            <w:pPr>
              <w:pStyle w:val="TableParagraph"/>
              <w:numPr>
                <w:ilvl w:val="3"/>
                <w:numId w:val="20"/>
              </w:numPr>
              <w:tabs>
                <w:tab w:val="left" w:pos="790"/>
              </w:tabs>
              <w:spacing w:before="97" w:line="321" w:lineRule="auto"/>
              <w:ind w:right="57"/>
              <w:jc w:val="both"/>
              <w:rPr>
                <w:sz w:val="16"/>
                <w:lang w:val="es-MX"/>
              </w:rPr>
            </w:pPr>
            <w:r w:rsidRPr="00A471FF">
              <w:rPr>
                <w:sz w:val="16"/>
                <w:lang w:val="es-MX"/>
              </w:rPr>
              <w:t>Los</w:t>
            </w:r>
            <w:r w:rsidRPr="00A471FF">
              <w:rPr>
                <w:spacing w:val="-6"/>
                <w:sz w:val="16"/>
                <w:lang w:val="es-MX"/>
              </w:rPr>
              <w:t xml:space="preserve"> </w:t>
            </w:r>
            <w:r w:rsidRPr="00A471FF">
              <w:rPr>
                <w:sz w:val="16"/>
                <w:lang w:val="es-MX"/>
              </w:rPr>
              <w:t>documentos</w:t>
            </w:r>
            <w:r w:rsidRPr="00A471FF">
              <w:rPr>
                <w:spacing w:val="-8"/>
                <w:sz w:val="16"/>
                <w:lang w:val="es-MX"/>
              </w:rPr>
              <w:t xml:space="preserve"> </w:t>
            </w:r>
            <w:r w:rsidRPr="00A471FF">
              <w:rPr>
                <w:sz w:val="16"/>
                <w:lang w:val="es-MX"/>
              </w:rPr>
              <w:t>proporcionados</w:t>
            </w:r>
            <w:r w:rsidRPr="00A471FF">
              <w:rPr>
                <w:spacing w:val="-8"/>
                <w:sz w:val="16"/>
                <w:lang w:val="es-MX"/>
              </w:rPr>
              <w:t xml:space="preserve"> </w:t>
            </w:r>
            <w:r w:rsidRPr="00A471FF">
              <w:rPr>
                <w:sz w:val="16"/>
                <w:lang w:val="es-MX"/>
              </w:rPr>
              <w:t>fueron</w:t>
            </w:r>
            <w:r w:rsidRPr="00A471FF">
              <w:rPr>
                <w:spacing w:val="-8"/>
                <w:sz w:val="16"/>
                <w:lang w:val="es-MX"/>
              </w:rPr>
              <w:t xml:space="preserve"> </w:t>
            </w:r>
            <w:r w:rsidRPr="00A471FF">
              <w:rPr>
                <w:sz w:val="16"/>
                <w:lang w:val="es-MX"/>
              </w:rPr>
              <w:t>insuficientes</w:t>
            </w:r>
            <w:r w:rsidRPr="00A471FF">
              <w:rPr>
                <w:spacing w:val="-8"/>
                <w:sz w:val="16"/>
                <w:lang w:val="es-MX"/>
              </w:rPr>
              <w:t xml:space="preserve"> </w:t>
            </w:r>
            <w:r w:rsidRPr="00A471FF">
              <w:rPr>
                <w:sz w:val="16"/>
                <w:lang w:val="es-MX"/>
              </w:rPr>
              <w:t>para</w:t>
            </w:r>
            <w:r w:rsidRPr="00A471FF">
              <w:rPr>
                <w:spacing w:val="-10"/>
                <w:sz w:val="16"/>
                <w:lang w:val="es-MX"/>
              </w:rPr>
              <w:t xml:space="preserve"> </w:t>
            </w:r>
            <w:r w:rsidRPr="00A471FF">
              <w:rPr>
                <w:sz w:val="16"/>
                <w:lang w:val="es-MX"/>
              </w:rPr>
              <w:t>construir</w:t>
            </w:r>
            <w:r w:rsidRPr="00A471FF">
              <w:rPr>
                <w:spacing w:val="-10"/>
                <w:sz w:val="16"/>
                <w:lang w:val="es-MX"/>
              </w:rPr>
              <w:t xml:space="preserve"> </w:t>
            </w:r>
            <w:r w:rsidRPr="00A471FF">
              <w:rPr>
                <w:sz w:val="16"/>
                <w:lang w:val="es-MX"/>
              </w:rPr>
              <w:t>el</w:t>
            </w:r>
            <w:r w:rsidRPr="00A471FF">
              <w:rPr>
                <w:spacing w:val="-7"/>
                <w:sz w:val="16"/>
                <w:lang w:val="es-MX"/>
              </w:rPr>
              <w:t xml:space="preserve"> </w:t>
            </w:r>
            <w:r w:rsidRPr="00A471FF">
              <w:rPr>
                <w:sz w:val="16"/>
                <w:lang w:val="es-MX"/>
              </w:rPr>
              <w:t>proceso</w:t>
            </w:r>
            <w:r w:rsidRPr="00A471FF">
              <w:rPr>
                <w:spacing w:val="-8"/>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la</w:t>
            </w:r>
            <w:r w:rsidRPr="00A471FF">
              <w:rPr>
                <w:spacing w:val="-12"/>
                <w:sz w:val="16"/>
                <w:lang w:val="es-MX"/>
              </w:rPr>
              <w:t xml:space="preserve"> </w:t>
            </w:r>
            <w:r w:rsidRPr="00A471FF">
              <w:rPr>
                <w:sz w:val="16"/>
                <w:lang w:val="es-MX"/>
              </w:rPr>
              <w:t>cadena</w:t>
            </w:r>
            <w:r w:rsidRPr="00A471FF">
              <w:rPr>
                <w:spacing w:val="-8"/>
                <w:sz w:val="16"/>
                <w:lang w:val="es-MX"/>
              </w:rPr>
              <w:t xml:space="preserve"> </w:t>
            </w:r>
            <w:r w:rsidRPr="00A471FF">
              <w:rPr>
                <w:sz w:val="16"/>
                <w:lang w:val="es-MX"/>
              </w:rPr>
              <w:t>de</w:t>
            </w:r>
            <w:r w:rsidRPr="00A471FF">
              <w:rPr>
                <w:spacing w:val="-8"/>
                <w:sz w:val="16"/>
                <w:lang w:val="es-MX"/>
              </w:rPr>
              <w:t xml:space="preserve"> </w:t>
            </w:r>
            <w:r w:rsidRPr="00A471FF">
              <w:rPr>
                <w:sz w:val="16"/>
                <w:lang w:val="es-MX"/>
              </w:rPr>
              <w:t>valor</w:t>
            </w:r>
            <w:r w:rsidRPr="00A471FF">
              <w:rPr>
                <w:spacing w:val="-10"/>
                <w:sz w:val="16"/>
                <w:lang w:val="es-MX"/>
              </w:rPr>
              <w:t xml:space="preserve"> </w:t>
            </w:r>
            <w:r w:rsidRPr="00A471FF">
              <w:rPr>
                <w:sz w:val="16"/>
                <w:lang w:val="es-MX"/>
              </w:rPr>
              <w:t>público</w:t>
            </w:r>
            <w:r w:rsidRPr="00A471FF">
              <w:rPr>
                <w:spacing w:val="-10"/>
                <w:sz w:val="16"/>
                <w:lang w:val="es-MX"/>
              </w:rPr>
              <w:t xml:space="preserve"> </w:t>
            </w:r>
            <w:r w:rsidRPr="00A471FF">
              <w:rPr>
                <w:sz w:val="16"/>
                <w:lang w:val="es-MX"/>
              </w:rPr>
              <w:t>del recurso evaluado, particularmen</w:t>
            </w:r>
            <w:r w:rsidRPr="00A471FF">
              <w:rPr>
                <w:sz w:val="16"/>
                <w:lang w:val="es-MX"/>
              </w:rPr>
              <w:t>te en lo correspondiente a los entes ejecutores (SDUOP, CEI y</w:t>
            </w:r>
            <w:r w:rsidRPr="00A471FF">
              <w:rPr>
                <w:spacing w:val="-29"/>
                <w:sz w:val="16"/>
                <w:lang w:val="es-MX"/>
              </w:rPr>
              <w:t xml:space="preserve"> </w:t>
            </w:r>
            <w:r w:rsidRPr="00A471FF">
              <w:rPr>
                <w:sz w:val="16"/>
                <w:lang w:val="es-MX"/>
              </w:rPr>
              <w:t>municipios).</w:t>
            </w:r>
          </w:p>
          <w:p w:rsidR="00013334" w:rsidRPr="00A471FF" w:rsidRDefault="00F406DC">
            <w:pPr>
              <w:pStyle w:val="TableParagraph"/>
              <w:numPr>
                <w:ilvl w:val="3"/>
                <w:numId w:val="20"/>
              </w:numPr>
              <w:tabs>
                <w:tab w:val="left" w:pos="790"/>
              </w:tabs>
              <w:spacing w:before="97" w:line="324" w:lineRule="auto"/>
              <w:ind w:right="58"/>
              <w:jc w:val="both"/>
              <w:rPr>
                <w:sz w:val="16"/>
                <w:lang w:val="es-MX"/>
              </w:rPr>
            </w:pPr>
            <w:r w:rsidRPr="00A471FF">
              <w:rPr>
                <w:sz w:val="16"/>
                <w:lang w:val="es-MX"/>
              </w:rPr>
              <w:t>Inexistencia de mecanismos o instrumentos para recabar información de entes ejecutores que no pertenecen al</w:t>
            </w:r>
            <w:r w:rsidRPr="00A471FF">
              <w:rPr>
                <w:spacing w:val="-4"/>
                <w:sz w:val="16"/>
                <w:lang w:val="es-MX"/>
              </w:rPr>
              <w:t xml:space="preserve"> </w:t>
            </w:r>
            <w:r w:rsidRPr="00A471FF">
              <w:rPr>
                <w:sz w:val="16"/>
                <w:lang w:val="es-MX"/>
              </w:rPr>
              <w:t>sector</w:t>
            </w:r>
            <w:r w:rsidRPr="00A471FF">
              <w:rPr>
                <w:spacing w:val="-5"/>
                <w:sz w:val="16"/>
                <w:lang w:val="es-MX"/>
              </w:rPr>
              <w:t xml:space="preserve"> </w:t>
            </w:r>
            <w:r w:rsidRPr="00A471FF">
              <w:rPr>
                <w:sz w:val="16"/>
                <w:lang w:val="es-MX"/>
              </w:rPr>
              <w:t>central</w:t>
            </w:r>
            <w:r w:rsidRPr="00A471FF">
              <w:rPr>
                <w:spacing w:val="-5"/>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Poder</w:t>
            </w:r>
            <w:r w:rsidRPr="00A471FF">
              <w:rPr>
                <w:spacing w:val="-5"/>
                <w:sz w:val="16"/>
                <w:lang w:val="es-MX"/>
              </w:rPr>
              <w:t xml:space="preserve"> </w:t>
            </w:r>
            <w:r w:rsidRPr="00A471FF">
              <w:rPr>
                <w:sz w:val="16"/>
                <w:lang w:val="es-MX"/>
              </w:rPr>
              <w:t>Ejecutivo</w:t>
            </w:r>
            <w:r w:rsidRPr="00A471FF">
              <w:rPr>
                <w:spacing w:val="-3"/>
                <w:sz w:val="16"/>
                <w:lang w:val="es-MX"/>
              </w:rPr>
              <w:t xml:space="preserve"> </w:t>
            </w:r>
            <w:r w:rsidRPr="00A471FF">
              <w:rPr>
                <w:sz w:val="16"/>
                <w:lang w:val="es-MX"/>
              </w:rPr>
              <w:t>que</w:t>
            </w:r>
            <w:r w:rsidRPr="00A471FF">
              <w:rPr>
                <w:spacing w:val="-3"/>
                <w:sz w:val="16"/>
                <w:lang w:val="es-MX"/>
              </w:rPr>
              <w:t xml:space="preserve"> </w:t>
            </w:r>
            <w:r w:rsidRPr="00A471FF">
              <w:rPr>
                <w:sz w:val="16"/>
                <w:lang w:val="es-MX"/>
              </w:rPr>
              <w:t>permita</w:t>
            </w:r>
            <w:r w:rsidRPr="00A471FF">
              <w:rPr>
                <w:spacing w:val="-5"/>
                <w:sz w:val="16"/>
                <w:lang w:val="es-MX"/>
              </w:rPr>
              <w:t xml:space="preserve"> </w:t>
            </w:r>
            <w:r w:rsidRPr="00A471FF">
              <w:rPr>
                <w:sz w:val="16"/>
                <w:lang w:val="es-MX"/>
              </w:rPr>
              <w:t>conocer</w:t>
            </w:r>
            <w:r w:rsidRPr="00A471FF">
              <w:rPr>
                <w:spacing w:val="-6"/>
                <w:sz w:val="16"/>
                <w:lang w:val="es-MX"/>
              </w:rPr>
              <w:t xml:space="preserve"> </w:t>
            </w:r>
            <w:r w:rsidRPr="00A471FF">
              <w:rPr>
                <w:sz w:val="16"/>
                <w:lang w:val="es-MX"/>
              </w:rPr>
              <w:t>los</w:t>
            </w:r>
            <w:r w:rsidRPr="00A471FF">
              <w:rPr>
                <w:spacing w:val="-1"/>
                <w:sz w:val="16"/>
                <w:lang w:val="es-MX"/>
              </w:rPr>
              <w:t xml:space="preserve"> </w:t>
            </w:r>
            <w:r w:rsidRPr="00A471FF">
              <w:rPr>
                <w:sz w:val="16"/>
                <w:lang w:val="es-MX"/>
              </w:rPr>
              <w:t>resultados</w:t>
            </w:r>
            <w:r w:rsidRPr="00A471FF">
              <w:rPr>
                <w:spacing w:val="-1"/>
                <w:sz w:val="16"/>
                <w:lang w:val="es-MX"/>
              </w:rPr>
              <w:t xml:space="preserve"> </w:t>
            </w:r>
            <w:r w:rsidRPr="00A471FF">
              <w:rPr>
                <w:sz w:val="16"/>
                <w:lang w:val="es-MX"/>
              </w:rPr>
              <w:t>obtenidos</w:t>
            </w:r>
            <w:r w:rsidRPr="00A471FF">
              <w:rPr>
                <w:spacing w:val="-4"/>
                <w:sz w:val="16"/>
                <w:lang w:val="es-MX"/>
              </w:rPr>
              <w:t xml:space="preserve"> </w:t>
            </w:r>
            <w:r w:rsidRPr="00A471FF">
              <w:rPr>
                <w:sz w:val="16"/>
                <w:lang w:val="es-MX"/>
              </w:rPr>
              <w:t>de</w:t>
            </w:r>
            <w:r w:rsidRPr="00A471FF">
              <w:rPr>
                <w:spacing w:val="-5"/>
                <w:sz w:val="16"/>
                <w:lang w:val="es-MX"/>
              </w:rPr>
              <w:t xml:space="preserve"> </w:t>
            </w:r>
            <w:r w:rsidRPr="00A471FF">
              <w:rPr>
                <w:sz w:val="16"/>
                <w:lang w:val="es-MX"/>
              </w:rPr>
              <w:t>la</w:t>
            </w:r>
            <w:r w:rsidRPr="00A471FF">
              <w:rPr>
                <w:spacing w:val="-3"/>
                <w:sz w:val="16"/>
                <w:lang w:val="es-MX"/>
              </w:rPr>
              <w:t xml:space="preserve"> </w:t>
            </w:r>
            <w:r w:rsidRPr="00A471FF">
              <w:rPr>
                <w:sz w:val="16"/>
                <w:lang w:val="es-MX"/>
              </w:rPr>
              <w:t>aplicación</w:t>
            </w:r>
            <w:r w:rsidRPr="00A471FF">
              <w:rPr>
                <w:spacing w:val="-6"/>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subsidio federal “Fortalecimiento Financiero 2016”.</w:t>
            </w:r>
          </w:p>
        </w:tc>
      </w:tr>
      <w:tr w:rsidR="00013334" w:rsidRPr="00A471FF">
        <w:trPr>
          <w:trHeight w:val="1816"/>
        </w:trPr>
        <w:tc>
          <w:tcPr>
            <w:tcW w:w="8714" w:type="dxa"/>
          </w:tcPr>
          <w:p w:rsidR="00013334" w:rsidRDefault="00F406DC">
            <w:pPr>
              <w:pStyle w:val="TableParagraph"/>
              <w:numPr>
                <w:ilvl w:val="2"/>
                <w:numId w:val="19"/>
              </w:numPr>
              <w:tabs>
                <w:tab w:val="left" w:pos="470"/>
              </w:tabs>
              <w:ind w:hanging="400"/>
              <w:rPr>
                <w:sz w:val="16"/>
              </w:rPr>
            </w:pPr>
            <w:proofErr w:type="spellStart"/>
            <w:r>
              <w:rPr>
                <w:sz w:val="16"/>
              </w:rPr>
              <w:t>Amenazas</w:t>
            </w:r>
            <w:proofErr w:type="spellEnd"/>
            <w:r>
              <w:rPr>
                <w:sz w:val="16"/>
              </w:rPr>
              <w:t>:</w:t>
            </w:r>
          </w:p>
          <w:p w:rsidR="00013334" w:rsidRPr="00A471FF" w:rsidRDefault="00F406DC">
            <w:pPr>
              <w:pStyle w:val="TableParagraph"/>
              <w:numPr>
                <w:ilvl w:val="3"/>
                <w:numId w:val="19"/>
              </w:numPr>
              <w:tabs>
                <w:tab w:val="left" w:pos="790"/>
              </w:tabs>
              <w:spacing w:before="158" w:line="326" w:lineRule="auto"/>
              <w:ind w:right="51"/>
              <w:jc w:val="both"/>
              <w:rPr>
                <w:sz w:val="16"/>
                <w:lang w:val="es-MX"/>
              </w:rPr>
            </w:pPr>
            <w:r w:rsidRPr="00A471FF">
              <w:rPr>
                <w:sz w:val="16"/>
                <w:lang w:val="es-MX"/>
              </w:rPr>
              <w:t>El no generar información que permita evaluar el subsidio federal con criterios de eficacia, eficiencia, calidad y economía constituye una limitante para gestiona</w:t>
            </w:r>
            <w:r w:rsidRPr="00A471FF">
              <w:rPr>
                <w:sz w:val="16"/>
                <w:lang w:val="es-MX"/>
              </w:rPr>
              <w:t>r recursos adicionales así como para cumplir con la normatividad establecida para el ejercicio de los recursos públicos en materia de transparencia y rendición de cuentas.</w:t>
            </w:r>
          </w:p>
        </w:tc>
      </w:tr>
      <w:tr w:rsidR="00013334" w:rsidRPr="00A471FF">
        <w:trPr>
          <w:trHeight w:val="352"/>
        </w:trPr>
        <w:tc>
          <w:tcPr>
            <w:tcW w:w="8714" w:type="dxa"/>
            <w:shd w:val="clear" w:color="auto" w:fill="DFDFDF"/>
          </w:tcPr>
          <w:p w:rsidR="00013334" w:rsidRPr="00A471FF" w:rsidRDefault="00F406DC">
            <w:pPr>
              <w:pStyle w:val="TableParagraph"/>
              <w:rPr>
                <w:b/>
                <w:sz w:val="13"/>
                <w:lang w:val="es-MX"/>
              </w:rPr>
            </w:pPr>
            <w:r w:rsidRPr="00A471FF">
              <w:rPr>
                <w:b/>
                <w:sz w:val="16"/>
                <w:lang w:val="es-MX"/>
              </w:rPr>
              <w:t>3. C</w:t>
            </w:r>
            <w:r w:rsidRPr="00A471FF">
              <w:rPr>
                <w:b/>
                <w:sz w:val="13"/>
                <w:lang w:val="es-MX"/>
              </w:rPr>
              <w:t>ONCLUSIONES Y RECOMENDACIONES DE LA EVALUACIÓN</w:t>
            </w:r>
          </w:p>
        </w:tc>
      </w:tr>
      <w:tr w:rsidR="00013334" w:rsidRPr="00A471FF">
        <w:trPr>
          <w:trHeight w:val="5143"/>
        </w:trPr>
        <w:tc>
          <w:tcPr>
            <w:tcW w:w="8714" w:type="dxa"/>
          </w:tcPr>
          <w:p w:rsidR="00013334" w:rsidRPr="00A471FF" w:rsidRDefault="00F406DC">
            <w:pPr>
              <w:pStyle w:val="TableParagraph"/>
              <w:numPr>
                <w:ilvl w:val="1"/>
                <w:numId w:val="18"/>
              </w:numPr>
              <w:tabs>
                <w:tab w:val="left" w:pos="338"/>
              </w:tabs>
              <w:ind w:hanging="268"/>
              <w:rPr>
                <w:sz w:val="16"/>
                <w:lang w:val="es-MX"/>
              </w:rPr>
            </w:pPr>
            <w:r w:rsidRPr="00A471FF">
              <w:rPr>
                <w:sz w:val="16"/>
                <w:lang w:val="es-MX"/>
              </w:rPr>
              <w:t>Describir brevemente las conclusiones de la</w:t>
            </w:r>
            <w:r w:rsidRPr="00A471FF">
              <w:rPr>
                <w:spacing w:val="-9"/>
                <w:sz w:val="16"/>
                <w:lang w:val="es-MX"/>
              </w:rPr>
              <w:t xml:space="preserve"> </w:t>
            </w:r>
            <w:r w:rsidRPr="00A471FF">
              <w:rPr>
                <w:sz w:val="16"/>
                <w:lang w:val="es-MX"/>
              </w:rPr>
              <w:t>evaluación:</w:t>
            </w:r>
          </w:p>
          <w:p w:rsidR="00013334" w:rsidRPr="00A471FF" w:rsidRDefault="00F406DC">
            <w:pPr>
              <w:pStyle w:val="TableParagraph"/>
              <w:numPr>
                <w:ilvl w:val="2"/>
                <w:numId w:val="18"/>
              </w:numPr>
              <w:tabs>
                <w:tab w:val="left" w:pos="790"/>
              </w:tabs>
              <w:spacing w:before="158" w:line="326" w:lineRule="auto"/>
              <w:ind w:right="56"/>
              <w:jc w:val="both"/>
              <w:rPr>
                <w:sz w:val="16"/>
                <w:lang w:val="es-MX"/>
              </w:rPr>
            </w:pPr>
            <w:r w:rsidRPr="00A471FF">
              <w:rPr>
                <w:sz w:val="16"/>
                <w:lang w:val="es-MX"/>
              </w:rPr>
              <w:t>La</w:t>
            </w:r>
            <w:r w:rsidRPr="00A471FF">
              <w:rPr>
                <w:spacing w:val="-4"/>
                <w:sz w:val="16"/>
                <w:lang w:val="es-MX"/>
              </w:rPr>
              <w:t xml:space="preserve"> </w:t>
            </w:r>
            <w:r w:rsidRPr="00A471FF">
              <w:rPr>
                <w:sz w:val="16"/>
                <w:lang w:val="es-MX"/>
              </w:rPr>
              <w:t>normatividad</w:t>
            </w:r>
            <w:r w:rsidRPr="00A471FF">
              <w:rPr>
                <w:spacing w:val="-7"/>
                <w:sz w:val="16"/>
                <w:lang w:val="es-MX"/>
              </w:rPr>
              <w:t xml:space="preserve"> </w:t>
            </w:r>
            <w:r w:rsidRPr="00A471FF">
              <w:rPr>
                <w:sz w:val="16"/>
                <w:lang w:val="es-MX"/>
              </w:rPr>
              <w:t>del</w:t>
            </w:r>
            <w:r w:rsidRPr="00A471FF">
              <w:rPr>
                <w:spacing w:val="-3"/>
                <w:sz w:val="16"/>
                <w:lang w:val="es-MX"/>
              </w:rPr>
              <w:t xml:space="preserve"> </w:t>
            </w:r>
            <w:r w:rsidRPr="00A471FF">
              <w:rPr>
                <w:sz w:val="16"/>
                <w:lang w:val="es-MX"/>
              </w:rPr>
              <w:t>recurso</w:t>
            </w:r>
            <w:r w:rsidRPr="00A471FF">
              <w:rPr>
                <w:spacing w:val="-7"/>
                <w:sz w:val="16"/>
                <w:lang w:val="es-MX"/>
              </w:rPr>
              <w:t xml:space="preserve"> </w:t>
            </w:r>
            <w:r w:rsidRPr="00A471FF">
              <w:rPr>
                <w:sz w:val="16"/>
                <w:lang w:val="es-MX"/>
              </w:rPr>
              <w:t>evaluado</w:t>
            </w:r>
            <w:r w:rsidRPr="00A471FF">
              <w:rPr>
                <w:spacing w:val="-4"/>
                <w:sz w:val="16"/>
                <w:lang w:val="es-MX"/>
              </w:rPr>
              <w:t xml:space="preserve"> </w:t>
            </w:r>
            <w:r w:rsidRPr="00A471FF">
              <w:rPr>
                <w:sz w:val="16"/>
                <w:lang w:val="es-MX"/>
              </w:rPr>
              <w:t>tiene</w:t>
            </w:r>
            <w:r w:rsidRPr="00A471FF">
              <w:rPr>
                <w:spacing w:val="-7"/>
                <w:sz w:val="16"/>
                <w:lang w:val="es-MX"/>
              </w:rPr>
              <w:t xml:space="preserve"> </w:t>
            </w:r>
            <w:r w:rsidRPr="00A471FF">
              <w:rPr>
                <w:sz w:val="16"/>
                <w:lang w:val="es-MX"/>
              </w:rPr>
              <w:t>claramente</w:t>
            </w:r>
            <w:r w:rsidRPr="00A471FF">
              <w:rPr>
                <w:spacing w:val="-4"/>
                <w:sz w:val="16"/>
                <w:lang w:val="es-MX"/>
              </w:rPr>
              <w:t xml:space="preserve"> </w:t>
            </w:r>
            <w:r w:rsidRPr="00A471FF">
              <w:rPr>
                <w:sz w:val="16"/>
                <w:lang w:val="es-MX"/>
              </w:rPr>
              <w:t>definido</w:t>
            </w:r>
            <w:r w:rsidRPr="00A471FF">
              <w:rPr>
                <w:spacing w:val="-7"/>
                <w:sz w:val="16"/>
                <w:lang w:val="es-MX"/>
              </w:rPr>
              <w:t xml:space="preserve"> </w:t>
            </w:r>
            <w:r w:rsidRPr="00A471FF">
              <w:rPr>
                <w:sz w:val="16"/>
                <w:lang w:val="es-MX"/>
              </w:rPr>
              <w:t>el</w:t>
            </w:r>
            <w:r w:rsidRPr="00A471FF">
              <w:rPr>
                <w:spacing w:val="-3"/>
                <w:sz w:val="16"/>
                <w:lang w:val="es-MX"/>
              </w:rPr>
              <w:t xml:space="preserve"> </w:t>
            </w:r>
            <w:r w:rsidRPr="00A471FF">
              <w:rPr>
                <w:sz w:val="16"/>
                <w:lang w:val="es-MX"/>
              </w:rPr>
              <w:t>objetivo</w:t>
            </w:r>
            <w:r w:rsidRPr="00A471FF">
              <w:rPr>
                <w:spacing w:val="-4"/>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se</w:t>
            </w:r>
            <w:r w:rsidRPr="00A471FF">
              <w:rPr>
                <w:spacing w:val="-7"/>
                <w:sz w:val="16"/>
                <w:lang w:val="es-MX"/>
              </w:rPr>
              <w:t xml:space="preserve"> </w:t>
            </w:r>
            <w:r w:rsidRPr="00A471FF">
              <w:rPr>
                <w:sz w:val="16"/>
                <w:lang w:val="es-MX"/>
              </w:rPr>
              <w:t>persigue</w:t>
            </w:r>
            <w:r w:rsidRPr="00A471FF">
              <w:rPr>
                <w:spacing w:val="-7"/>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aplicación</w:t>
            </w:r>
            <w:r w:rsidRPr="00A471FF">
              <w:rPr>
                <w:spacing w:val="-7"/>
                <w:sz w:val="16"/>
                <w:lang w:val="es-MX"/>
              </w:rPr>
              <w:t xml:space="preserve"> </w:t>
            </w:r>
            <w:r w:rsidRPr="00A471FF">
              <w:rPr>
                <w:sz w:val="16"/>
                <w:lang w:val="es-MX"/>
              </w:rPr>
              <w:t>de los</w:t>
            </w:r>
            <w:r w:rsidRPr="00A471FF">
              <w:rPr>
                <w:spacing w:val="-3"/>
                <w:sz w:val="16"/>
                <w:lang w:val="es-MX"/>
              </w:rPr>
              <w:t xml:space="preserve"> </w:t>
            </w:r>
            <w:r w:rsidRPr="00A471FF">
              <w:rPr>
                <w:sz w:val="16"/>
                <w:lang w:val="es-MX"/>
              </w:rPr>
              <w:t>recursos</w:t>
            </w:r>
            <w:r w:rsidRPr="00A471FF">
              <w:rPr>
                <w:spacing w:val="-3"/>
                <w:sz w:val="16"/>
                <w:lang w:val="es-MX"/>
              </w:rPr>
              <w:t xml:space="preserve"> </w:t>
            </w:r>
            <w:r w:rsidRPr="00A471FF">
              <w:rPr>
                <w:sz w:val="16"/>
                <w:lang w:val="es-MX"/>
              </w:rPr>
              <w:t>y</w:t>
            </w:r>
            <w:r w:rsidRPr="00A471FF">
              <w:rPr>
                <w:spacing w:val="-5"/>
                <w:sz w:val="16"/>
                <w:lang w:val="es-MX"/>
              </w:rPr>
              <w:t xml:space="preserve"> </w:t>
            </w:r>
            <w:r w:rsidRPr="00A471FF">
              <w:rPr>
                <w:sz w:val="16"/>
                <w:lang w:val="es-MX"/>
              </w:rPr>
              <w:t>es</w:t>
            </w:r>
            <w:r w:rsidRPr="00A471FF">
              <w:rPr>
                <w:spacing w:val="-3"/>
                <w:sz w:val="16"/>
                <w:lang w:val="es-MX"/>
              </w:rPr>
              <w:t xml:space="preserve"> </w:t>
            </w:r>
            <w:r w:rsidRPr="00A471FF">
              <w:rPr>
                <w:sz w:val="16"/>
                <w:lang w:val="es-MX"/>
              </w:rPr>
              <w:t>totalmente</w:t>
            </w:r>
            <w:r w:rsidRPr="00A471FF">
              <w:rPr>
                <w:spacing w:val="-4"/>
                <w:sz w:val="16"/>
                <w:lang w:val="es-MX"/>
              </w:rPr>
              <w:t xml:space="preserve"> </w:t>
            </w:r>
            <w:r w:rsidRPr="00A471FF">
              <w:rPr>
                <w:sz w:val="16"/>
                <w:lang w:val="es-MX"/>
              </w:rPr>
              <w:t>congruente</w:t>
            </w:r>
            <w:r w:rsidRPr="00A471FF">
              <w:rPr>
                <w:spacing w:val="-4"/>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el</w:t>
            </w:r>
            <w:r w:rsidRPr="00A471FF">
              <w:rPr>
                <w:spacing w:val="-3"/>
                <w:sz w:val="16"/>
                <w:lang w:val="es-MX"/>
              </w:rPr>
              <w:t xml:space="preserve"> </w:t>
            </w:r>
            <w:r w:rsidRPr="00A471FF">
              <w:rPr>
                <w:sz w:val="16"/>
                <w:lang w:val="es-MX"/>
              </w:rPr>
              <w:t>destino</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mismos</w:t>
            </w:r>
            <w:r w:rsidRPr="00A471FF">
              <w:rPr>
                <w:spacing w:val="-3"/>
                <w:sz w:val="16"/>
                <w:lang w:val="es-MX"/>
              </w:rPr>
              <w:t xml:space="preserve"> </w:t>
            </w:r>
            <w:r w:rsidRPr="00A471FF">
              <w:rPr>
                <w:sz w:val="16"/>
                <w:lang w:val="es-MX"/>
              </w:rPr>
              <w:t>en</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entidad</w:t>
            </w:r>
            <w:r w:rsidRPr="00A471FF">
              <w:rPr>
                <w:spacing w:val="-7"/>
                <w:sz w:val="16"/>
                <w:lang w:val="es-MX"/>
              </w:rPr>
              <w:t xml:space="preserve"> </w:t>
            </w:r>
            <w:r w:rsidRPr="00A471FF">
              <w:rPr>
                <w:sz w:val="16"/>
                <w:lang w:val="es-MX"/>
              </w:rPr>
              <w:t>federativa,</w:t>
            </w:r>
            <w:r w:rsidRPr="00A471FF">
              <w:rPr>
                <w:spacing w:val="-5"/>
                <w:sz w:val="16"/>
                <w:lang w:val="es-MX"/>
              </w:rPr>
              <w:t xml:space="preserve"> </w:t>
            </w:r>
            <w:r w:rsidRPr="00A471FF">
              <w:rPr>
                <w:sz w:val="16"/>
                <w:lang w:val="es-MX"/>
              </w:rPr>
              <w:t>sin</w:t>
            </w:r>
            <w:r w:rsidRPr="00A471FF">
              <w:rPr>
                <w:spacing w:val="-4"/>
                <w:sz w:val="16"/>
                <w:lang w:val="es-MX"/>
              </w:rPr>
              <w:t xml:space="preserve"> </w:t>
            </w:r>
            <w:r w:rsidRPr="00A471FF">
              <w:rPr>
                <w:sz w:val="16"/>
                <w:lang w:val="es-MX"/>
              </w:rPr>
              <w:t>embargo,</w:t>
            </w:r>
            <w:r w:rsidRPr="00A471FF">
              <w:rPr>
                <w:spacing w:val="-3"/>
                <w:sz w:val="16"/>
                <w:lang w:val="es-MX"/>
              </w:rPr>
              <w:t xml:space="preserve"> </w:t>
            </w:r>
            <w:r w:rsidRPr="00A471FF">
              <w:rPr>
                <w:sz w:val="16"/>
                <w:lang w:val="es-MX"/>
              </w:rPr>
              <w:t>no se</w:t>
            </w:r>
            <w:r w:rsidRPr="00A471FF">
              <w:rPr>
                <w:spacing w:val="-5"/>
                <w:sz w:val="16"/>
                <w:lang w:val="es-MX"/>
              </w:rPr>
              <w:t xml:space="preserve"> </w:t>
            </w:r>
            <w:r w:rsidRPr="00A471FF">
              <w:rPr>
                <w:sz w:val="16"/>
                <w:lang w:val="es-MX"/>
              </w:rPr>
              <w:t>pudo</w:t>
            </w:r>
            <w:r w:rsidRPr="00A471FF">
              <w:rPr>
                <w:spacing w:val="-5"/>
                <w:sz w:val="16"/>
                <w:lang w:val="es-MX"/>
              </w:rPr>
              <w:t xml:space="preserve"> </w:t>
            </w:r>
            <w:r w:rsidRPr="00A471FF">
              <w:rPr>
                <w:sz w:val="16"/>
                <w:lang w:val="es-MX"/>
              </w:rPr>
              <w:t>verificar</w:t>
            </w:r>
            <w:r w:rsidRPr="00A471FF">
              <w:rPr>
                <w:spacing w:val="-5"/>
                <w:sz w:val="16"/>
                <w:lang w:val="es-MX"/>
              </w:rPr>
              <w:t xml:space="preserve"> </w:t>
            </w:r>
            <w:r w:rsidRPr="00A471FF">
              <w:rPr>
                <w:sz w:val="16"/>
                <w:lang w:val="es-MX"/>
              </w:rPr>
              <w:t>su</w:t>
            </w:r>
            <w:r w:rsidRPr="00A471FF">
              <w:rPr>
                <w:spacing w:val="-7"/>
                <w:sz w:val="16"/>
                <w:lang w:val="es-MX"/>
              </w:rPr>
              <w:t xml:space="preserve"> </w:t>
            </w:r>
            <w:r w:rsidRPr="00A471FF">
              <w:rPr>
                <w:sz w:val="16"/>
                <w:lang w:val="es-MX"/>
              </w:rPr>
              <w:t>correspondencia</w:t>
            </w:r>
            <w:r w:rsidRPr="00A471FF">
              <w:rPr>
                <w:spacing w:val="-5"/>
                <w:sz w:val="16"/>
                <w:lang w:val="es-MX"/>
              </w:rPr>
              <w:t xml:space="preserve"> </w:t>
            </w:r>
            <w:r w:rsidRPr="00A471FF">
              <w:rPr>
                <w:sz w:val="16"/>
                <w:lang w:val="es-MX"/>
              </w:rPr>
              <w:t>con</w:t>
            </w:r>
            <w:r w:rsidRPr="00A471FF">
              <w:rPr>
                <w:spacing w:val="-5"/>
                <w:sz w:val="16"/>
                <w:lang w:val="es-MX"/>
              </w:rPr>
              <w:t xml:space="preserve"> </w:t>
            </w:r>
            <w:r w:rsidRPr="00A471FF">
              <w:rPr>
                <w:sz w:val="16"/>
                <w:lang w:val="es-MX"/>
              </w:rPr>
              <w:t>los</w:t>
            </w:r>
            <w:r w:rsidRPr="00A471FF">
              <w:rPr>
                <w:spacing w:val="-6"/>
                <w:sz w:val="16"/>
                <w:lang w:val="es-MX"/>
              </w:rPr>
              <w:t xml:space="preserve"> </w:t>
            </w:r>
            <w:r w:rsidRPr="00A471FF">
              <w:rPr>
                <w:sz w:val="16"/>
                <w:lang w:val="es-MX"/>
              </w:rPr>
              <w:t>objetivos</w:t>
            </w:r>
            <w:r w:rsidRPr="00A471FF">
              <w:rPr>
                <w:spacing w:val="-4"/>
                <w:sz w:val="16"/>
                <w:lang w:val="es-MX"/>
              </w:rPr>
              <w:t xml:space="preserve"> </w:t>
            </w:r>
            <w:r w:rsidRPr="00A471FF">
              <w:rPr>
                <w:sz w:val="16"/>
                <w:lang w:val="es-MX"/>
              </w:rPr>
              <w:t>de</w:t>
            </w:r>
            <w:r w:rsidRPr="00A471FF">
              <w:rPr>
                <w:spacing w:val="-5"/>
                <w:sz w:val="16"/>
                <w:lang w:val="es-MX"/>
              </w:rPr>
              <w:t xml:space="preserve"> </w:t>
            </w:r>
            <w:r w:rsidRPr="00A471FF">
              <w:rPr>
                <w:sz w:val="16"/>
                <w:lang w:val="es-MX"/>
              </w:rPr>
              <w:t>los</w:t>
            </w:r>
            <w:r w:rsidRPr="00A471FF">
              <w:rPr>
                <w:spacing w:val="-4"/>
                <w:sz w:val="16"/>
                <w:lang w:val="es-MX"/>
              </w:rPr>
              <w:t xml:space="preserve"> </w:t>
            </w:r>
            <w:r w:rsidRPr="00A471FF">
              <w:rPr>
                <w:sz w:val="16"/>
                <w:lang w:val="es-MX"/>
              </w:rPr>
              <w:t>programas</w:t>
            </w:r>
            <w:r w:rsidRPr="00A471FF">
              <w:rPr>
                <w:spacing w:val="-4"/>
                <w:sz w:val="16"/>
                <w:lang w:val="es-MX"/>
              </w:rPr>
              <w:t xml:space="preserve"> </w:t>
            </w:r>
            <w:r w:rsidRPr="00A471FF">
              <w:rPr>
                <w:sz w:val="16"/>
                <w:lang w:val="es-MX"/>
              </w:rPr>
              <w:t>estatales</w:t>
            </w:r>
            <w:r w:rsidRPr="00A471FF">
              <w:rPr>
                <w:spacing w:val="-6"/>
                <w:sz w:val="16"/>
                <w:lang w:val="es-MX"/>
              </w:rPr>
              <w:t xml:space="preserve"> </w:t>
            </w:r>
            <w:r w:rsidRPr="00A471FF">
              <w:rPr>
                <w:sz w:val="16"/>
                <w:lang w:val="es-MX"/>
              </w:rPr>
              <w:t>y/o</w:t>
            </w:r>
            <w:r w:rsidRPr="00A471FF">
              <w:rPr>
                <w:spacing w:val="-7"/>
                <w:sz w:val="16"/>
                <w:lang w:val="es-MX"/>
              </w:rPr>
              <w:t xml:space="preserve"> </w:t>
            </w:r>
            <w:r w:rsidRPr="00A471FF">
              <w:rPr>
                <w:sz w:val="16"/>
                <w:lang w:val="es-MX"/>
              </w:rPr>
              <w:t>municipales</w:t>
            </w:r>
            <w:r w:rsidRPr="00A471FF">
              <w:rPr>
                <w:spacing w:val="-4"/>
                <w:sz w:val="16"/>
                <w:lang w:val="es-MX"/>
              </w:rPr>
              <w:t xml:space="preserve"> </w:t>
            </w:r>
            <w:r w:rsidRPr="00A471FF">
              <w:rPr>
                <w:sz w:val="16"/>
                <w:lang w:val="es-MX"/>
              </w:rPr>
              <w:t>para</w:t>
            </w:r>
            <w:r w:rsidRPr="00A471FF">
              <w:rPr>
                <w:spacing w:val="-5"/>
                <w:sz w:val="16"/>
                <w:lang w:val="es-MX"/>
              </w:rPr>
              <w:t xml:space="preserve"> </w:t>
            </w:r>
            <w:r w:rsidRPr="00A471FF">
              <w:rPr>
                <w:sz w:val="16"/>
                <w:lang w:val="es-MX"/>
              </w:rPr>
              <w:t>los</w:t>
            </w:r>
            <w:r w:rsidRPr="00A471FF">
              <w:rPr>
                <w:spacing w:val="-4"/>
                <w:sz w:val="16"/>
                <w:lang w:val="es-MX"/>
              </w:rPr>
              <w:t xml:space="preserve"> </w:t>
            </w:r>
            <w:r w:rsidRPr="00A471FF">
              <w:rPr>
                <w:sz w:val="16"/>
                <w:lang w:val="es-MX"/>
              </w:rPr>
              <w:t>que constituye una fuente de</w:t>
            </w:r>
            <w:r w:rsidRPr="00A471FF">
              <w:rPr>
                <w:spacing w:val="-5"/>
                <w:sz w:val="16"/>
                <w:lang w:val="es-MX"/>
              </w:rPr>
              <w:t xml:space="preserve"> </w:t>
            </w:r>
            <w:r w:rsidRPr="00A471FF">
              <w:rPr>
                <w:sz w:val="16"/>
                <w:lang w:val="es-MX"/>
              </w:rPr>
              <w:t>financiamiento.</w:t>
            </w:r>
          </w:p>
          <w:p w:rsidR="00013334" w:rsidRPr="00A471FF" w:rsidRDefault="00F406DC">
            <w:pPr>
              <w:pStyle w:val="TableParagraph"/>
              <w:numPr>
                <w:ilvl w:val="2"/>
                <w:numId w:val="18"/>
              </w:numPr>
              <w:tabs>
                <w:tab w:val="left" w:pos="790"/>
              </w:tabs>
              <w:spacing w:before="94" w:line="324" w:lineRule="auto"/>
              <w:ind w:right="56"/>
              <w:jc w:val="both"/>
              <w:rPr>
                <w:sz w:val="16"/>
                <w:lang w:val="es-MX"/>
              </w:rPr>
            </w:pPr>
            <w:r w:rsidRPr="00A471FF">
              <w:rPr>
                <w:sz w:val="16"/>
                <w:lang w:val="es-MX"/>
              </w:rPr>
              <w:t>Es necesario clarificar dentro del marco de la planeación estatal el resulta</w:t>
            </w:r>
            <w:r w:rsidRPr="00A471FF">
              <w:rPr>
                <w:sz w:val="16"/>
                <w:lang w:val="es-MX"/>
              </w:rPr>
              <w:t>do esperado de la aplicación de los recursos de Fortalecimiento Financiero, así como su relación y complementariedad con otras fuentes de financiamiento ya sean federales o</w:t>
            </w:r>
            <w:r w:rsidRPr="00A471FF">
              <w:rPr>
                <w:spacing w:val="-8"/>
                <w:sz w:val="16"/>
                <w:lang w:val="es-MX"/>
              </w:rPr>
              <w:t xml:space="preserve"> </w:t>
            </w:r>
            <w:r w:rsidRPr="00A471FF">
              <w:rPr>
                <w:sz w:val="16"/>
                <w:lang w:val="es-MX"/>
              </w:rPr>
              <w:t>estatales.</w:t>
            </w:r>
          </w:p>
          <w:p w:rsidR="00013334" w:rsidRPr="00A471FF" w:rsidRDefault="00F406DC">
            <w:pPr>
              <w:pStyle w:val="TableParagraph"/>
              <w:numPr>
                <w:ilvl w:val="2"/>
                <w:numId w:val="18"/>
              </w:numPr>
              <w:tabs>
                <w:tab w:val="left" w:pos="790"/>
              </w:tabs>
              <w:spacing w:before="95" w:line="326" w:lineRule="auto"/>
              <w:ind w:right="54"/>
              <w:jc w:val="both"/>
              <w:rPr>
                <w:sz w:val="16"/>
                <w:lang w:val="es-MX"/>
              </w:rPr>
            </w:pPr>
            <w:r w:rsidRPr="00A471FF">
              <w:rPr>
                <w:sz w:val="16"/>
                <w:lang w:val="es-MX"/>
              </w:rPr>
              <w:t>La alineación de objetivos propuesta para el recurso evaluado con el Pla</w:t>
            </w:r>
            <w:r w:rsidRPr="00A471FF">
              <w:rPr>
                <w:sz w:val="16"/>
                <w:lang w:val="es-MX"/>
              </w:rPr>
              <w:t>n Nacional de Desarrollo 2013-2018 y con</w:t>
            </w:r>
            <w:r w:rsidRPr="00A471FF">
              <w:rPr>
                <w:spacing w:val="-8"/>
                <w:sz w:val="16"/>
                <w:lang w:val="es-MX"/>
              </w:rPr>
              <w:t xml:space="preserve"> </w:t>
            </w:r>
            <w:r w:rsidRPr="00A471FF">
              <w:rPr>
                <w:sz w:val="16"/>
                <w:lang w:val="es-MX"/>
              </w:rPr>
              <w:t>el</w:t>
            </w:r>
            <w:r w:rsidRPr="00A471FF">
              <w:rPr>
                <w:spacing w:val="-9"/>
                <w:sz w:val="16"/>
                <w:lang w:val="es-MX"/>
              </w:rPr>
              <w:t xml:space="preserve"> </w:t>
            </w:r>
            <w:r w:rsidRPr="00A471FF">
              <w:rPr>
                <w:sz w:val="16"/>
                <w:lang w:val="es-MX"/>
              </w:rPr>
              <w:t>Plan</w:t>
            </w:r>
            <w:r w:rsidRPr="00A471FF">
              <w:rPr>
                <w:spacing w:val="-10"/>
                <w:sz w:val="16"/>
                <w:lang w:val="es-MX"/>
              </w:rPr>
              <w:t xml:space="preserve"> </w:t>
            </w:r>
            <w:r w:rsidRPr="00A471FF">
              <w:rPr>
                <w:sz w:val="16"/>
                <w:lang w:val="es-MX"/>
              </w:rPr>
              <w:t>Estatal</w:t>
            </w:r>
            <w:r w:rsidRPr="00A471FF">
              <w:rPr>
                <w:spacing w:val="-9"/>
                <w:sz w:val="16"/>
                <w:lang w:val="es-MX"/>
              </w:rPr>
              <w:t xml:space="preserve"> </w:t>
            </w:r>
            <w:r w:rsidRPr="00A471FF">
              <w:rPr>
                <w:sz w:val="16"/>
                <w:lang w:val="es-MX"/>
              </w:rPr>
              <w:t>Querétaro</w:t>
            </w:r>
            <w:r w:rsidRPr="00A471FF">
              <w:rPr>
                <w:spacing w:val="-8"/>
                <w:sz w:val="16"/>
                <w:lang w:val="es-MX"/>
              </w:rPr>
              <w:t xml:space="preserve"> </w:t>
            </w:r>
            <w:r w:rsidRPr="00A471FF">
              <w:rPr>
                <w:sz w:val="16"/>
                <w:lang w:val="es-MX"/>
              </w:rPr>
              <w:t>2016-2021</w:t>
            </w:r>
            <w:r w:rsidRPr="00A471FF">
              <w:rPr>
                <w:spacing w:val="-8"/>
                <w:sz w:val="16"/>
                <w:lang w:val="es-MX"/>
              </w:rPr>
              <w:t xml:space="preserve"> </w:t>
            </w:r>
            <w:r w:rsidRPr="00A471FF">
              <w:rPr>
                <w:sz w:val="16"/>
                <w:lang w:val="es-MX"/>
              </w:rPr>
              <w:t>requiere</w:t>
            </w:r>
            <w:r w:rsidRPr="00A471FF">
              <w:rPr>
                <w:spacing w:val="-8"/>
                <w:sz w:val="16"/>
                <w:lang w:val="es-MX"/>
              </w:rPr>
              <w:t xml:space="preserve"> </w:t>
            </w:r>
            <w:r w:rsidRPr="00A471FF">
              <w:rPr>
                <w:sz w:val="16"/>
                <w:lang w:val="es-MX"/>
              </w:rPr>
              <w:t>ser</w:t>
            </w:r>
            <w:r w:rsidRPr="00A471FF">
              <w:rPr>
                <w:spacing w:val="-8"/>
                <w:sz w:val="16"/>
                <w:lang w:val="es-MX"/>
              </w:rPr>
              <w:t xml:space="preserve"> </w:t>
            </w:r>
            <w:r w:rsidRPr="00A471FF">
              <w:rPr>
                <w:sz w:val="16"/>
                <w:lang w:val="es-MX"/>
              </w:rPr>
              <w:t>planteada</w:t>
            </w:r>
            <w:r w:rsidRPr="00A471FF">
              <w:rPr>
                <w:spacing w:val="-10"/>
                <w:sz w:val="16"/>
                <w:lang w:val="es-MX"/>
              </w:rPr>
              <w:t xml:space="preserve"> </w:t>
            </w:r>
            <w:r w:rsidRPr="00A471FF">
              <w:rPr>
                <w:sz w:val="16"/>
                <w:lang w:val="es-MX"/>
              </w:rPr>
              <w:t>en</w:t>
            </w:r>
            <w:r w:rsidRPr="00A471FF">
              <w:rPr>
                <w:spacing w:val="-10"/>
                <w:sz w:val="16"/>
                <w:lang w:val="es-MX"/>
              </w:rPr>
              <w:t xml:space="preserve"> </w:t>
            </w:r>
            <w:r w:rsidRPr="00A471FF">
              <w:rPr>
                <w:sz w:val="16"/>
                <w:lang w:val="es-MX"/>
              </w:rPr>
              <w:t>términos</w:t>
            </w:r>
            <w:r w:rsidRPr="00A471FF">
              <w:rPr>
                <w:spacing w:val="-6"/>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estrategias</w:t>
            </w:r>
            <w:r w:rsidRPr="00A471FF">
              <w:rPr>
                <w:spacing w:val="-6"/>
                <w:sz w:val="16"/>
                <w:lang w:val="es-MX"/>
              </w:rPr>
              <w:t xml:space="preserve"> </w:t>
            </w:r>
            <w:r w:rsidRPr="00A471FF">
              <w:rPr>
                <w:sz w:val="16"/>
                <w:lang w:val="es-MX"/>
              </w:rPr>
              <w:t>y/o</w:t>
            </w:r>
            <w:r w:rsidRPr="00A471FF">
              <w:rPr>
                <w:spacing w:val="-8"/>
                <w:sz w:val="16"/>
                <w:lang w:val="es-MX"/>
              </w:rPr>
              <w:t xml:space="preserve"> </w:t>
            </w:r>
            <w:r w:rsidRPr="00A471FF">
              <w:rPr>
                <w:sz w:val="16"/>
                <w:lang w:val="es-MX"/>
              </w:rPr>
              <w:t>líneas</w:t>
            </w:r>
            <w:r w:rsidRPr="00A471FF">
              <w:rPr>
                <w:spacing w:val="-8"/>
                <w:sz w:val="16"/>
                <w:lang w:val="es-MX"/>
              </w:rPr>
              <w:t xml:space="preserve"> </w:t>
            </w:r>
            <w:r w:rsidRPr="00A471FF">
              <w:rPr>
                <w:sz w:val="16"/>
                <w:lang w:val="es-MX"/>
              </w:rPr>
              <w:t>de</w:t>
            </w:r>
            <w:r w:rsidRPr="00A471FF">
              <w:rPr>
                <w:spacing w:val="-8"/>
                <w:sz w:val="16"/>
                <w:lang w:val="es-MX"/>
              </w:rPr>
              <w:t xml:space="preserve"> </w:t>
            </w:r>
            <w:r w:rsidRPr="00A471FF">
              <w:rPr>
                <w:sz w:val="16"/>
                <w:lang w:val="es-MX"/>
              </w:rPr>
              <w:t>acción de manera que se pueda establecer una conexión más directa y específica con la finalidad definida para el subsidio federal en el estado y eventualmente con los resultados</w:t>
            </w:r>
            <w:r w:rsidRPr="00A471FF">
              <w:rPr>
                <w:spacing w:val="-14"/>
                <w:sz w:val="16"/>
                <w:lang w:val="es-MX"/>
              </w:rPr>
              <w:t xml:space="preserve"> </w:t>
            </w:r>
            <w:r w:rsidRPr="00A471FF">
              <w:rPr>
                <w:sz w:val="16"/>
                <w:lang w:val="es-MX"/>
              </w:rPr>
              <w:t>esperados.</w:t>
            </w:r>
          </w:p>
          <w:p w:rsidR="00013334" w:rsidRPr="00A471FF" w:rsidRDefault="00F406DC">
            <w:pPr>
              <w:pStyle w:val="TableParagraph"/>
              <w:numPr>
                <w:ilvl w:val="2"/>
                <w:numId w:val="18"/>
              </w:numPr>
              <w:tabs>
                <w:tab w:val="left" w:pos="790"/>
              </w:tabs>
              <w:spacing w:before="95" w:line="321" w:lineRule="auto"/>
              <w:ind w:right="62"/>
              <w:jc w:val="both"/>
              <w:rPr>
                <w:sz w:val="16"/>
                <w:lang w:val="es-MX"/>
              </w:rPr>
            </w:pPr>
            <w:r w:rsidRPr="00A471FF">
              <w:rPr>
                <w:sz w:val="16"/>
                <w:lang w:val="es-MX"/>
              </w:rPr>
              <w:t>La diversidad de destinos del recurso plantea todo un reto para generar un diagnóstico de las situaciones o problemas que se busca resolver o atender para los diversos ámbitos geográficos del Estado de</w:t>
            </w:r>
            <w:r w:rsidRPr="00A471FF">
              <w:rPr>
                <w:spacing w:val="-28"/>
                <w:sz w:val="16"/>
                <w:lang w:val="es-MX"/>
              </w:rPr>
              <w:t xml:space="preserve"> </w:t>
            </w:r>
            <w:r w:rsidRPr="00A471FF">
              <w:rPr>
                <w:sz w:val="16"/>
                <w:lang w:val="es-MX"/>
              </w:rPr>
              <w:t>Querétaro.</w:t>
            </w:r>
          </w:p>
          <w:p w:rsidR="00013334" w:rsidRPr="00A471FF" w:rsidRDefault="00F406DC">
            <w:pPr>
              <w:pStyle w:val="TableParagraph"/>
              <w:numPr>
                <w:ilvl w:val="2"/>
                <w:numId w:val="18"/>
              </w:numPr>
              <w:tabs>
                <w:tab w:val="left" w:pos="790"/>
              </w:tabs>
              <w:spacing w:before="96" w:line="326" w:lineRule="auto"/>
              <w:ind w:right="55"/>
              <w:jc w:val="both"/>
              <w:rPr>
                <w:sz w:val="16"/>
                <w:lang w:val="es-MX"/>
              </w:rPr>
            </w:pPr>
            <w:r w:rsidRPr="00A471FF">
              <w:rPr>
                <w:sz w:val="16"/>
                <w:lang w:val="es-MX"/>
              </w:rPr>
              <w:t>El destino de los recursos de Fortalecimien</w:t>
            </w:r>
            <w:r w:rsidRPr="00A471FF">
              <w:rPr>
                <w:sz w:val="16"/>
                <w:lang w:val="es-MX"/>
              </w:rPr>
              <w:t>to Financiero 2016 se orientaron a la ejecución de 38 Proyectos de equipamiento</w:t>
            </w:r>
            <w:r w:rsidRPr="00A471FF">
              <w:rPr>
                <w:spacing w:val="-10"/>
                <w:sz w:val="16"/>
                <w:lang w:val="es-MX"/>
              </w:rPr>
              <w:t xml:space="preserve"> </w:t>
            </w:r>
            <w:r w:rsidRPr="00A471FF">
              <w:rPr>
                <w:sz w:val="16"/>
                <w:lang w:val="es-MX"/>
              </w:rPr>
              <w:t>e</w:t>
            </w:r>
            <w:r w:rsidRPr="00A471FF">
              <w:rPr>
                <w:spacing w:val="-13"/>
                <w:sz w:val="16"/>
                <w:lang w:val="es-MX"/>
              </w:rPr>
              <w:t xml:space="preserve"> </w:t>
            </w:r>
            <w:r w:rsidRPr="00A471FF">
              <w:rPr>
                <w:sz w:val="16"/>
                <w:lang w:val="es-MX"/>
              </w:rPr>
              <w:t>infraestructura</w:t>
            </w:r>
            <w:r w:rsidRPr="00A471FF">
              <w:rPr>
                <w:spacing w:val="-10"/>
                <w:sz w:val="16"/>
                <w:lang w:val="es-MX"/>
              </w:rPr>
              <w:t xml:space="preserve"> </w:t>
            </w:r>
            <w:r w:rsidRPr="00A471FF">
              <w:rPr>
                <w:sz w:val="16"/>
                <w:lang w:val="es-MX"/>
              </w:rPr>
              <w:t>que</w:t>
            </w:r>
            <w:r w:rsidRPr="00A471FF">
              <w:rPr>
                <w:spacing w:val="-13"/>
                <w:sz w:val="16"/>
                <w:lang w:val="es-MX"/>
              </w:rPr>
              <w:t xml:space="preserve"> </w:t>
            </w:r>
            <w:r w:rsidRPr="00A471FF">
              <w:rPr>
                <w:sz w:val="16"/>
                <w:lang w:val="es-MX"/>
              </w:rPr>
              <w:t>incluyeron:</w:t>
            </w:r>
            <w:r w:rsidRPr="00A471FF">
              <w:rPr>
                <w:spacing w:val="-11"/>
                <w:sz w:val="16"/>
                <w:lang w:val="es-MX"/>
              </w:rPr>
              <w:t xml:space="preserve"> </w:t>
            </w:r>
            <w:r w:rsidRPr="00A471FF">
              <w:rPr>
                <w:sz w:val="16"/>
                <w:lang w:val="es-MX"/>
              </w:rPr>
              <w:t>construcción</w:t>
            </w:r>
            <w:r w:rsidRPr="00A471FF">
              <w:rPr>
                <w:spacing w:val="-13"/>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equipamiento</w:t>
            </w:r>
            <w:r w:rsidRPr="00A471FF">
              <w:rPr>
                <w:spacing w:val="-10"/>
                <w:sz w:val="16"/>
                <w:lang w:val="es-MX"/>
              </w:rPr>
              <w:t xml:space="preserve"> </w:t>
            </w:r>
            <w:r w:rsidRPr="00A471FF">
              <w:rPr>
                <w:sz w:val="16"/>
                <w:lang w:val="es-MX"/>
              </w:rPr>
              <w:t>(Mercado</w:t>
            </w:r>
            <w:r w:rsidRPr="00A471FF">
              <w:rPr>
                <w:spacing w:val="-13"/>
                <w:sz w:val="16"/>
                <w:lang w:val="es-MX"/>
              </w:rPr>
              <w:t xml:space="preserve"> </w:t>
            </w:r>
            <w:r w:rsidRPr="00A471FF">
              <w:rPr>
                <w:sz w:val="16"/>
                <w:lang w:val="es-MX"/>
              </w:rPr>
              <w:t>municipal,</w:t>
            </w:r>
            <w:r w:rsidRPr="00A471FF">
              <w:rPr>
                <w:spacing w:val="-11"/>
                <w:sz w:val="16"/>
                <w:lang w:val="es-MX"/>
              </w:rPr>
              <w:t xml:space="preserve"> </w:t>
            </w:r>
            <w:r w:rsidRPr="00A471FF">
              <w:rPr>
                <w:sz w:val="16"/>
                <w:lang w:val="es-MX"/>
              </w:rPr>
              <w:t>Instalaciones deportivas -Canchas de futbol, módulo en unidad deportiva- instalaciones educat</w:t>
            </w:r>
            <w:r w:rsidRPr="00A471FF">
              <w:rPr>
                <w:sz w:val="16"/>
                <w:lang w:val="es-MX"/>
              </w:rPr>
              <w:t>ivas); rehabilitación, conservación,</w:t>
            </w:r>
            <w:r w:rsidRPr="00A471FF">
              <w:rPr>
                <w:spacing w:val="-1"/>
                <w:sz w:val="16"/>
                <w:lang w:val="es-MX"/>
              </w:rPr>
              <w:t xml:space="preserve"> </w:t>
            </w:r>
            <w:r w:rsidRPr="00A471FF">
              <w:rPr>
                <w:sz w:val="16"/>
                <w:lang w:val="es-MX"/>
              </w:rPr>
              <w:t>pavimentación</w:t>
            </w:r>
            <w:r w:rsidRPr="00A471FF">
              <w:rPr>
                <w:spacing w:val="-5"/>
                <w:sz w:val="16"/>
                <w:lang w:val="es-MX"/>
              </w:rPr>
              <w:t xml:space="preserve"> </w:t>
            </w:r>
            <w:r w:rsidRPr="00A471FF">
              <w:rPr>
                <w:sz w:val="16"/>
                <w:lang w:val="es-MX"/>
              </w:rPr>
              <w:t>y</w:t>
            </w:r>
            <w:r w:rsidRPr="00A471FF">
              <w:rPr>
                <w:spacing w:val="-3"/>
                <w:sz w:val="16"/>
                <w:lang w:val="es-MX"/>
              </w:rPr>
              <w:t xml:space="preserve"> </w:t>
            </w:r>
            <w:r w:rsidRPr="00A471FF">
              <w:rPr>
                <w:sz w:val="16"/>
                <w:lang w:val="es-MX"/>
              </w:rPr>
              <w:t>urbanización</w:t>
            </w:r>
            <w:r w:rsidRPr="00A471FF">
              <w:rPr>
                <w:spacing w:val="-2"/>
                <w:sz w:val="16"/>
                <w:lang w:val="es-MX"/>
              </w:rPr>
              <w:t xml:space="preserve"> </w:t>
            </w:r>
            <w:r w:rsidRPr="00A471FF">
              <w:rPr>
                <w:sz w:val="16"/>
                <w:lang w:val="es-MX"/>
              </w:rPr>
              <w:t>de</w:t>
            </w:r>
            <w:r w:rsidRPr="00A471FF">
              <w:rPr>
                <w:spacing w:val="-4"/>
                <w:sz w:val="16"/>
                <w:lang w:val="es-MX"/>
              </w:rPr>
              <w:t xml:space="preserve"> </w:t>
            </w:r>
            <w:r w:rsidRPr="00A471FF">
              <w:rPr>
                <w:sz w:val="16"/>
                <w:lang w:val="es-MX"/>
              </w:rPr>
              <w:t>calles;</w:t>
            </w:r>
            <w:r w:rsidRPr="00A471FF">
              <w:rPr>
                <w:spacing w:val="-3"/>
                <w:sz w:val="16"/>
                <w:lang w:val="es-MX"/>
              </w:rPr>
              <w:t xml:space="preserve"> </w:t>
            </w:r>
            <w:r w:rsidRPr="00A471FF">
              <w:rPr>
                <w:sz w:val="16"/>
                <w:lang w:val="es-MX"/>
              </w:rPr>
              <w:t>y</w:t>
            </w:r>
            <w:r w:rsidRPr="00A471FF">
              <w:rPr>
                <w:spacing w:val="-3"/>
                <w:sz w:val="16"/>
                <w:lang w:val="es-MX"/>
              </w:rPr>
              <w:t xml:space="preserve"> </w:t>
            </w:r>
            <w:r w:rsidRPr="00A471FF">
              <w:rPr>
                <w:sz w:val="16"/>
                <w:lang w:val="es-MX"/>
              </w:rPr>
              <w:t>ampliación</w:t>
            </w:r>
            <w:r w:rsidRPr="00A471FF">
              <w:rPr>
                <w:spacing w:val="-5"/>
                <w:sz w:val="16"/>
                <w:lang w:val="es-MX"/>
              </w:rPr>
              <w:t xml:space="preserve"> </w:t>
            </w:r>
            <w:r w:rsidRPr="00A471FF">
              <w:rPr>
                <w:sz w:val="16"/>
                <w:lang w:val="es-MX"/>
              </w:rPr>
              <w:t>y</w:t>
            </w:r>
            <w:r w:rsidRPr="00A471FF">
              <w:rPr>
                <w:spacing w:val="-3"/>
                <w:sz w:val="16"/>
                <w:lang w:val="es-MX"/>
              </w:rPr>
              <w:t xml:space="preserve"> </w:t>
            </w:r>
            <w:r w:rsidRPr="00A471FF">
              <w:rPr>
                <w:sz w:val="16"/>
                <w:lang w:val="es-MX"/>
              </w:rPr>
              <w:t>rehabilitación</w:t>
            </w:r>
            <w:r w:rsidRPr="00A471FF">
              <w:rPr>
                <w:spacing w:val="-2"/>
                <w:sz w:val="16"/>
                <w:lang w:val="es-MX"/>
              </w:rPr>
              <w:t xml:space="preserve"> </w:t>
            </w:r>
            <w:r w:rsidRPr="00A471FF">
              <w:rPr>
                <w:sz w:val="16"/>
                <w:lang w:val="es-MX"/>
              </w:rPr>
              <w:t>de</w:t>
            </w:r>
            <w:r w:rsidRPr="00A471FF">
              <w:rPr>
                <w:spacing w:val="-4"/>
                <w:sz w:val="16"/>
                <w:lang w:val="es-MX"/>
              </w:rPr>
              <w:t xml:space="preserve"> </w:t>
            </w:r>
            <w:r w:rsidRPr="00A471FF">
              <w:rPr>
                <w:sz w:val="16"/>
                <w:lang w:val="es-MX"/>
              </w:rPr>
              <w:t>caminos</w:t>
            </w:r>
            <w:r w:rsidRPr="00A471FF">
              <w:rPr>
                <w:spacing w:val="-3"/>
                <w:sz w:val="16"/>
                <w:lang w:val="es-MX"/>
              </w:rPr>
              <w:t xml:space="preserve"> </w:t>
            </w:r>
            <w:r w:rsidRPr="00A471FF">
              <w:rPr>
                <w:sz w:val="16"/>
                <w:lang w:val="es-MX"/>
              </w:rPr>
              <w:t>y</w:t>
            </w:r>
            <w:r w:rsidRPr="00A471FF">
              <w:rPr>
                <w:spacing w:val="-5"/>
                <w:sz w:val="16"/>
                <w:lang w:val="es-MX"/>
              </w:rPr>
              <w:t xml:space="preserve"> </w:t>
            </w:r>
            <w:r w:rsidRPr="00A471FF">
              <w:rPr>
                <w:sz w:val="16"/>
                <w:lang w:val="es-MX"/>
              </w:rPr>
              <w:t>carreteras.</w:t>
            </w:r>
          </w:p>
        </w:tc>
      </w:tr>
    </w:tbl>
    <w:p w:rsidR="00013334" w:rsidRPr="00A471FF" w:rsidRDefault="00013334">
      <w:pPr>
        <w:spacing w:line="326" w:lineRule="auto"/>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7412"/>
        </w:trPr>
        <w:tc>
          <w:tcPr>
            <w:tcW w:w="8714" w:type="dxa"/>
          </w:tcPr>
          <w:p w:rsidR="00013334" w:rsidRPr="00A471FF" w:rsidRDefault="00F406DC">
            <w:pPr>
              <w:pStyle w:val="TableParagraph"/>
              <w:numPr>
                <w:ilvl w:val="0"/>
                <w:numId w:val="17"/>
              </w:numPr>
              <w:tabs>
                <w:tab w:val="left" w:pos="790"/>
              </w:tabs>
              <w:spacing w:before="40" w:line="326" w:lineRule="auto"/>
              <w:ind w:right="59"/>
              <w:jc w:val="both"/>
              <w:rPr>
                <w:sz w:val="16"/>
                <w:lang w:val="es-MX"/>
              </w:rPr>
            </w:pPr>
            <w:r w:rsidRPr="00A471FF">
              <w:rPr>
                <w:sz w:val="16"/>
                <w:lang w:val="es-MX"/>
              </w:rPr>
              <w:t>Se dispone de un marco normativo para la administración de los subsidios federales de Fortalecimiento Financiero en el Estado, no obstante con las evidencias documentales disponibles, no fue posible verificar los procesos</w:t>
            </w:r>
            <w:r w:rsidRPr="00A471FF">
              <w:rPr>
                <w:spacing w:val="-13"/>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ejecución</w:t>
            </w:r>
            <w:r w:rsidRPr="00A471FF">
              <w:rPr>
                <w:spacing w:val="-13"/>
                <w:sz w:val="16"/>
                <w:lang w:val="es-MX"/>
              </w:rPr>
              <w:t xml:space="preserve"> </w:t>
            </w:r>
            <w:r w:rsidRPr="00A471FF">
              <w:rPr>
                <w:sz w:val="16"/>
                <w:lang w:val="es-MX"/>
              </w:rPr>
              <w:t>de</w:t>
            </w:r>
            <w:r w:rsidRPr="00A471FF">
              <w:rPr>
                <w:spacing w:val="-15"/>
                <w:sz w:val="16"/>
                <w:lang w:val="es-MX"/>
              </w:rPr>
              <w:t xml:space="preserve"> </w:t>
            </w:r>
            <w:r w:rsidRPr="00A471FF">
              <w:rPr>
                <w:sz w:val="16"/>
                <w:lang w:val="es-MX"/>
              </w:rPr>
              <w:t>los</w:t>
            </w:r>
            <w:r w:rsidRPr="00A471FF">
              <w:rPr>
                <w:spacing w:val="-11"/>
                <w:sz w:val="16"/>
                <w:lang w:val="es-MX"/>
              </w:rPr>
              <w:t xml:space="preserve"> </w:t>
            </w:r>
            <w:r w:rsidRPr="00A471FF">
              <w:rPr>
                <w:sz w:val="16"/>
                <w:lang w:val="es-MX"/>
              </w:rPr>
              <w:t>proyectos</w:t>
            </w:r>
            <w:r w:rsidRPr="00A471FF">
              <w:rPr>
                <w:spacing w:val="-11"/>
                <w:sz w:val="16"/>
                <w:lang w:val="es-MX"/>
              </w:rPr>
              <w:t xml:space="preserve"> </w:t>
            </w:r>
            <w:r w:rsidRPr="00A471FF">
              <w:rPr>
                <w:sz w:val="16"/>
                <w:lang w:val="es-MX"/>
              </w:rPr>
              <w:t>fina</w:t>
            </w:r>
            <w:r w:rsidRPr="00A471FF">
              <w:rPr>
                <w:sz w:val="16"/>
                <w:lang w:val="es-MX"/>
              </w:rPr>
              <w:t>nciados</w:t>
            </w:r>
            <w:r w:rsidRPr="00A471FF">
              <w:rPr>
                <w:spacing w:val="-11"/>
                <w:sz w:val="16"/>
                <w:lang w:val="es-MX"/>
              </w:rPr>
              <w:t xml:space="preserve"> </w:t>
            </w:r>
            <w:r w:rsidRPr="00A471FF">
              <w:rPr>
                <w:sz w:val="16"/>
                <w:lang w:val="es-MX"/>
              </w:rPr>
              <w:t>que</w:t>
            </w:r>
            <w:r w:rsidRPr="00A471FF">
              <w:rPr>
                <w:spacing w:val="-13"/>
                <w:sz w:val="16"/>
                <w:lang w:val="es-MX"/>
              </w:rPr>
              <w:t xml:space="preserve"> </w:t>
            </w:r>
            <w:r w:rsidRPr="00A471FF">
              <w:rPr>
                <w:sz w:val="16"/>
                <w:lang w:val="es-MX"/>
              </w:rPr>
              <w:t>permitan</w:t>
            </w:r>
            <w:r w:rsidRPr="00A471FF">
              <w:rPr>
                <w:spacing w:val="-13"/>
                <w:sz w:val="16"/>
                <w:lang w:val="es-MX"/>
              </w:rPr>
              <w:t xml:space="preserve"> </w:t>
            </w:r>
            <w:r w:rsidRPr="00A471FF">
              <w:rPr>
                <w:sz w:val="16"/>
                <w:lang w:val="es-MX"/>
              </w:rPr>
              <w:t>identificar</w:t>
            </w:r>
            <w:r w:rsidRPr="00A471FF">
              <w:rPr>
                <w:spacing w:val="-13"/>
                <w:sz w:val="16"/>
                <w:lang w:val="es-MX"/>
              </w:rPr>
              <w:t xml:space="preserve"> </w:t>
            </w:r>
            <w:r w:rsidRPr="00A471FF">
              <w:rPr>
                <w:sz w:val="16"/>
                <w:lang w:val="es-MX"/>
              </w:rPr>
              <w:t>áreas</w:t>
            </w:r>
            <w:r w:rsidRPr="00A471FF">
              <w:rPr>
                <w:spacing w:val="-11"/>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oportunidad</w:t>
            </w:r>
            <w:r w:rsidRPr="00A471FF">
              <w:rPr>
                <w:spacing w:val="-13"/>
                <w:sz w:val="16"/>
                <w:lang w:val="es-MX"/>
              </w:rPr>
              <w:t xml:space="preserve"> </w:t>
            </w:r>
            <w:r w:rsidRPr="00A471FF">
              <w:rPr>
                <w:sz w:val="16"/>
                <w:lang w:val="es-MX"/>
              </w:rPr>
              <w:t>para</w:t>
            </w:r>
            <w:r w:rsidRPr="00A471FF">
              <w:rPr>
                <w:spacing w:val="-15"/>
                <w:sz w:val="16"/>
                <w:lang w:val="es-MX"/>
              </w:rPr>
              <w:t xml:space="preserve"> </w:t>
            </w:r>
            <w:r w:rsidRPr="00A471FF">
              <w:rPr>
                <w:sz w:val="16"/>
                <w:lang w:val="es-MX"/>
              </w:rPr>
              <w:t>optimizar los procesos de gestión.</w:t>
            </w:r>
          </w:p>
          <w:p w:rsidR="00013334" w:rsidRPr="00A471FF" w:rsidRDefault="00F406DC">
            <w:pPr>
              <w:pStyle w:val="TableParagraph"/>
              <w:numPr>
                <w:ilvl w:val="0"/>
                <w:numId w:val="17"/>
              </w:numPr>
              <w:tabs>
                <w:tab w:val="left" w:pos="790"/>
              </w:tabs>
              <w:spacing w:before="93" w:line="326" w:lineRule="auto"/>
              <w:ind w:right="58"/>
              <w:jc w:val="both"/>
              <w:rPr>
                <w:sz w:val="16"/>
                <w:lang w:val="es-MX"/>
              </w:rPr>
            </w:pPr>
            <w:r w:rsidRPr="00A471FF">
              <w:rPr>
                <w:sz w:val="16"/>
                <w:lang w:val="es-MX"/>
              </w:rPr>
              <w:t>Aunque la normatividad para la administración de los recursos destinados a proyectos en la entidad establece que</w:t>
            </w:r>
            <w:r w:rsidRPr="00A471FF">
              <w:rPr>
                <w:spacing w:val="-3"/>
                <w:sz w:val="16"/>
                <w:lang w:val="es-MX"/>
              </w:rPr>
              <w:t xml:space="preserve"> </w:t>
            </w:r>
            <w:r w:rsidRPr="00A471FF">
              <w:rPr>
                <w:sz w:val="16"/>
                <w:lang w:val="es-MX"/>
              </w:rPr>
              <w:t>es</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Dirección</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Gasto</w:t>
            </w:r>
            <w:r w:rsidRPr="00A471FF">
              <w:rPr>
                <w:spacing w:val="-4"/>
                <w:sz w:val="16"/>
                <w:lang w:val="es-MX"/>
              </w:rPr>
              <w:t xml:space="preserve"> </w:t>
            </w:r>
            <w:r w:rsidRPr="00A471FF">
              <w:rPr>
                <w:sz w:val="16"/>
                <w:lang w:val="es-MX"/>
              </w:rPr>
              <w:t>Social</w:t>
            </w:r>
            <w:r w:rsidRPr="00A471FF">
              <w:rPr>
                <w:spacing w:val="-2"/>
                <w:sz w:val="16"/>
                <w:lang w:val="es-MX"/>
              </w:rPr>
              <w:t xml:space="preserve"> </w:t>
            </w:r>
            <w:r w:rsidRPr="00A471FF">
              <w:rPr>
                <w:sz w:val="16"/>
                <w:lang w:val="es-MX"/>
              </w:rPr>
              <w:t>la</w:t>
            </w:r>
            <w:r w:rsidRPr="00A471FF">
              <w:rPr>
                <w:spacing w:val="-4"/>
                <w:sz w:val="16"/>
                <w:lang w:val="es-MX"/>
              </w:rPr>
              <w:t xml:space="preserve"> </w:t>
            </w:r>
            <w:r w:rsidRPr="00A471FF">
              <w:rPr>
                <w:sz w:val="16"/>
                <w:lang w:val="es-MX"/>
              </w:rPr>
              <w:t>encargada</w:t>
            </w:r>
            <w:r w:rsidRPr="00A471FF">
              <w:rPr>
                <w:spacing w:val="-3"/>
                <w:sz w:val="16"/>
                <w:lang w:val="es-MX"/>
              </w:rPr>
              <w:t xml:space="preserve"> </w:t>
            </w:r>
            <w:r w:rsidRPr="00A471FF">
              <w:rPr>
                <w:sz w:val="16"/>
                <w:lang w:val="es-MX"/>
              </w:rPr>
              <w:t>de</w:t>
            </w:r>
            <w:r w:rsidRPr="00A471FF">
              <w:rPr>
                <w:spacing w:val="-4"/>
                <w:sz w:val="16"/>
                <w:lang w:val="es-MX"/>
              </w:rPr>
              <w:t xml:space="preserve"> </w:t>
            </w:r>
            <w:r w:rsidRPr="00A471FF">
              <w:rPr>
                <w:sz w:val="16"/>
                <w:lang w:val="es-MX"/>
              </w:rPr>
              <w:t>r</w:t>
            </w:r>
            <w:r w:rsidRPr="00A471FF">
              <w:rPr>
                <w:sz w:val="16"/>
                <w:lang w:val="es-MX"/>
              </w:rPr>
              <w:t>ealizar</w:t>
            </w:r>
            <w:r w:rsidRPr="00A471FF">
              <w:rPr>
                <w:spacing w:val="-3"/>
                <w:sz w:val="16"/>
                <w:lang w:val="es-MX"/>
              </w:rPr>
              <w:t xml:space="preserve"> </w:t>
            </w:r>
            <w:r w:rsidRPr="00A471FF">
              <w:rPr>
                <w:sz w:val="16"/>
                <w:lang w:val="es-MX"/>
              </w:rPr>
              <w:t>los</w:t>
            </w:r>
            <w:r w:rsidRPr="00A471FF">
              <w:rPr>
                <w:spacing w:val="-4"/>
                <w:sz w:val="16"/>
                <w:lang w:val="es-MX"/>
              </w:rPr>
              <w:t xml:space="preserve"> </w:t>
            </w:r>
            <w:r w:rsidRPr="00A471FF">
              <w:rPr>
                <w:sz w:val="16"/>
                <w:lang w:val="es-MX"/>
              </w:rPr>
              <w:t>pagos</w:t>
            </w:r>
            <w:r w:rsidRPr="00A471FF">
              <w:rPr>
                <w:spacing w:val="-1"/>
                <w:sz w:val="16"/>
                <w:lang w:val="es-MX"/>
              </w:rPr>
              <w:t xml:space="preserve"> </w:t>
            </w:r>
            <w:r w:rsidRPr="00A471FF">
              <w:rPr>
                <w:sz w:val="16"/>
                <w:lang w:val="es-MX"/>
              </w:rPr>
              <w:t>a</w:t>
            </w:r>
            <w:r w:rsidRPr="00A471FF">
              <w:rPr>
                <w:spacing w:val="-4"/>
                <w:sz w:val="16"/>
                <w:lang w:val="es-MX"/>
              </w:rPr>
              <w:t xml:space="preserve"> </w:t>
            </w:r>
            <w:r w:rsidRPr="00A471FF">
              <w:rPr>
                <w:sz w:val="16"/>
                <w:lang w:val="es-MX"/>
              </w:rPr>
              <w:t>proveedores</w:t>
            </w:r>
            <w:r w:rsidRPr="00A471FF">
              <w:rPr>
                <w:spacing w:val="-4"/>
                <w:sz w:val="16"/>
                <w:lang w:val="es-MX"/>
              </w:rPr>
              <w:t xml:space="preserve"> </w:t>
            </w:r>
            <w:r w:rsidRPr="00A471FF">
              <w:rPr>
                <w:sz w:val="16"/>
                <w:lang w:val="es-MX"/>
              </w:rPr>
              <w:t>y/o</w:t>
            </w:r>
            <w:r w:rsidRPr="00A471FF">
              <w:rPr>
                <w:spacing w:val="-4"/>
                <w:sz w:val="16"/>
                <w:lang w:val="es-MX"/>
              </w:rPr>
              <w:t xml:space="preserve"> </w:t>
            </w:r>
            <w:r w:rsidRPr="00A471FF">
              <w:rPr>
                <w:sz w:val="16"/>
                <w:lang w:val="es-MX"/>
              </w:rPr>
              <w:t>contratistas</w:t>
            </w:r>
            <w:r w:rsidRPr="00A471FF">
              <w:rPr>
                <w:spacing w:val="-5"/>
                <w:sz w:val="16"/>
                <w:lang w:val="es-MX"/>
              </w:rPr>
              <w:t xml:space="preserve"> </w:t>
            </w:r>
            <w:r w:rsidRPr="00A471FF">
              <w:rPr>
                <w:sz w:val="16"/>
                <w:lang w:val="es-MX"/>
              </w:rPr>
              <w:t>y</w:t>
            </w:r>
            <w:r w:rsidRPr="00A471FF">
              <w:rPr>
                <w:spacing w:val="-4"/>
                <w:sz w:val="16"/>
                <w:lang w:val="es-MX"/>
              </w:rPr>
              <w:t xml:space="preserve"> </w:t>
            </w:r>
            <w:r w:rsidRPr="00A471FF">
              <w:rPr>
                <w:sz w:val="16"/>
                <w:lang w:val="es-MX"/>
              </w:rPr>
              <w:t>que</w:t>
            </w:r>
            <w:r w:rsidRPr="00A471FF">
              <w:rPr>
                <w:spacing w:val="-3"/>
                <w:sz w:val="16"/>
                <w:lang w:val="es-MX"/>
              </w:rPr>
              <w:t xml:space="preserve"> </w:t>
            </w:r>
            <w:r w:rsidRPr="00A471FF">
              <w:rPr>
                <w:sz w:val="16"/>
                <w:lang w:val="es-MX"/>
              </w:rPr>
              <w:t>en su caso “…podrá realizar la transferencia de recursos a las Ejecutoras que no pertenezcan al Sector Central del Poder Ejecutivo…” no se dispuso de evidencias que permitan verificar que las transfere</w:t>
            </w:r>
            <w:r w:rsidRPr="00A471FF">
              <w:rPr>
                <w:sz w:val="16"/>
                <w:lang w:val="es-MX"/>
              </w:rPr>
              <w:t>ncias o en su caso los pagos con recursos de Ramo 23 Fortalecimiento Financiero fueron realizados en tiempo y</w:t>
            </w:r>
            <w:r w:rsidRPr="00A471FF">
              <w:rPr>
                <w:spacing w:val="-21"/>
                <w:sz w:val="16"/>
                <w:lang w:val="es-MX"/>
              </w:rPr>
              <w:t xml:space="preserve"> </w:t>
            </w:r>
            <w:r w:rsidRPr="00A471FF">
              <w:rPr>
                <w:sz w:val="16"/>
                <w:lang w:val="es-MX"/>
              </w:rPr>
              <w:t>forma.</w:t>
            </w:r>
          </w:p>
          <w:p w:rsidR="00013334" w:rsidRPr="00A471FF" w:rsidRDefault="00F406DC">
            <w:pPr>
              <w:pStyle w:val="TableParagraph"/>
              <w:numPr>
                <w:ilvl w:val="0"/>
                <w:numId w:val="17"/>
              </w:numPr>
              <w:tabs>
                <w:tab w:val="left" w:pos="790"/>
              </w:tabs>
              <w:spacing w:before="93" w:line="326" w:lineRule="auto"/>
              <w:ind w:right="55"/>
              <w:jc w:val="both"/>
              <w:rPr>
                <w:sz w:val="16"/>
                <w:lang w:val="es-MX"/>
              </w:rPr>
            </w:pPr>
            <w:r w:rsidRPr="00A471FF">
              <w:rPr>
                <w:sz w:val="16"/>
                <w:lang w:val="es-MX"/>
              </w:rPr>
              <w:t>Las evidencias documentales aportadas por la DGS no permiten establecer la asociación de los subsidios federales de Ramo 23 Fortalecimiento Financiero como una fuente de financiamiento de algún programa presupuestario</w:t>
            </w:r>
            <w:r w:rsidRPr="00A471FF">
              <w:rPr>
                <w:spacing w:val="-11"/>
                <w:sz w:val="16"/>
                <w:lang w:val="es-MX"/>
              </w:rPr>
              <w:t xml:space="preserve"> </w:t>
            </w:r>
            <w:r w:rsidRPr="00A471FF">
              <w:rPr>
                <w:sz w:val="16"/>
                <w:lang w:val="es-MX"/>
              </w:rPr>
              <w:t>estatal</w:t>
            </w:r>
            <w:r w:rsidRPr="00A471FF">
              <w:rPr>
                <w:spacing w:val="-11"/>
                <w:sz w:val="16"/>
                <w:lang w:val="es-MX"/>
              </w:rPr>
              <w:t xml:space="preserve"> </w:t>
            </w:r>
            <w:r w:rsidRPr="00A471FF">
              <w:rPr>
                <w:sz w:val="16"/>
                <w:lang w:val="es-MX"/>
              </w:rPr>
              <w:t>por</w:t>
            </w:r>
            <w:r w:rsidRPr="00A471FF">
              <w:rPr>
                <w:spacing w:val="-14"/>
                <w:sz w:val="16"/>
                <w:lang w:val="es-MX"/>
              </w:rPr>
              <w:t xml:space="preserve"> </w:t>
            </w:r>
            <w:r w:rsidRPr="00A471FF">
              <w:rPr>
                <w:sz w:val="16"/>
                <w:lang w:val="es-MX"/>
              </w:rPr>
              <w:t>lo</w:t>
            </w:r>
            <w:r w:rsidRPr="00A471FF">
              <w:rPr>
                <w:spacing w:val="-11"/>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no</w:t>
            </w:r>
            <w:r w:rsidRPr="00A471FF">
              <w:rPr>
                <w:spacing w:val="-12"/>
                <w:sz w:val="16"/>
                <w:lang w:val="es-MX"/>
              </w:rPr>
              <w:t xml:space="preserve"> </w:t>
            </w:r>
            <w:r w:rsidRPr="00A471FF">
              <w:rPr>
                <w:sz w:val="16"/>
                <w:lang w:val="es-MX"/>
              </w:rPr>
              <w:t>se</w:t>
            </w:r>
            <w:r w:rsidRPr="00A471FF">
              <w:rPr>
                <w:spacing w:val="-14"/>
                <w:sz w:val="16"/>
                <w:lang w:val="es-MX"/>
              </w:rPr>
              <w:t xml:space="preserve"> </w:t>
            </w:r>
            <w:r w:rsidRPr="00A471FF">
              <w:rPr>
                <w:sz w:val="16"/>
                <w:lang w:val="es-MX"/>
              </w:rPr>
              <w:t>logró</w:t>
            </w:r>
            <w:r w:rsidRPr="00A471FF">
              <w:rPr>
                <w:spacing w:val="-12"/>
                <w:sz w:val="16"/>
                <w:lang w:val="es-MX"/>
              </w:rPr>
              <w:t xml:space="preserve"> </w:t>
            </w:r>
            <w:r w:rsidRPr="00A471FF">
              <w:rPr>
                <w:sz w:val="16"/>
                <w:lang w:val="es-MX"/>
              </w:rPr>
              <w:t>identif</w:t>
            </w:r>
            <w:r w:rsidRPr="00A471FF">
              <w:rPr>
                <w:sz w:val="16"/>
                <w:lang w:val="es-MX"/>
              </w:rPr>
              <w:t>icar</w:t>
            </w:r>
            <w:r w:rsidRPr="00A471FF">
              <w:rPr>
                <w:spacing w:val="-12"/>
                <w:sz w:val="16"/>
                <w:lang w:val="es-MX"/>
              </w:rPr>
              <w:t xml:space="preserve"> </w:t>
            </w:r>
            <w:r w:rsidRPr="00A471FF">
              <w:rPr>
                <w:sz w:val="16"/>
                <w:lang w:val="es-MX"/>
              </w:rPr>
              <w:t>una</w:t>
            </w:r>
            <w:r w:rsidRPr="00A471FF">
              <w:rPr>
                <w:spacing w:val="-12"/>
                <w:sz w:val="16"/>
                <w:lang w:val="es-MX"/>
              </w:rPr>
              <w:t xml:space="preserve"> </w:t>
            </w:r>
            <w:r w:rsidRPr="00A471FF">
              <w:rPr>
                <w:sz w:val="16"/>
                <w:lang w:val="es-MX"/>
              </w:rPr>
              <w:t>Matriz</w:t>
            </w:r>
            <w:r w:rsidRPr="00A471FF">
              <w:rPr>
                <w:spacing w:val="-12"/>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Indicadores</w:t>
            </w:r>
            <w:r w:rsidRPr="00A471FF">
              <w:rPr>
                <w:spacing w:val="-12"/>
                <w:sz w:val="16"/>
                <w:lang w:val="es-MX"/>
              </w:rPr>
              <w:t xml:space="preserve"> </w:t>
            </w:r>
            <w:r w:rsidRPr="00A471FF">
              <w:rPr>
                <w:sz w:val="16"/>
                <w:lang w:val="es-MX"/>
              </w:rPr>
              <w:t>para</w:t>
            </w:r>
            <w:r w:rsidRPr="00A471FF">
              <w:rPr>
                <w:spacing w:val="-12"/>
                <w:sz w:val="16"/>
                <w:lang w:val="es-MX"/>
              </w:rPr>
              <w:t xml:space="preserve"> </w:t>
            </w:r>
            <w:r w:rsidRPr="00A471FF">
              <w:rPr>
                <w:sz w:val="16"/>
                <w:lang w:val="es-MX"/>
              </w:rPr>
              <w:t>Resultados</w:t>
            </w:r>
            <w:r w:rsidRPr="00A471FF">
              <w:rPr>
                <w:spacing w:val="-12"/>
                <w:sz w:val="16"/>
                <w:lang w:val="es-MX"/>
              </w:rPr>
              <w:t xml:space="preserve"> </w:t>
            </w:r>
            <w:r w:rsidRPr="00A471FF">
              <w:rPr>
                <w:sz w:val="16"/>
                <w:lang w:val="es-MX"/>
              </w:rPr>
              <w:t>que</w:t>
            </w:r>
            <w:r w:rsidRPr="00A471FF">
              <w:rPr>
                <w:spacing w:val="-14"/>
                <w:sz w:val="16"/>
                <w:lang w:val="es-MX"/>
              </w:rPr>
              <w:t xml:space="preserve"> </w:t>
            </w:r>
            <w:r w:rsidRPr="00A471FF">
              <w:rPr>
                <w:sz w:val="16"/>
                <w:lang w:val="es-MX"/>
              </w:rPr>
              <w:t>contenga indicadores</w:t>
            </w:r>
            <w:r w:rsidRPr="00A471FF">
              <w:rPr>
                <w:spacing w:val="-4"/>
                <w:sz w:val="16"/>
                <w:lang w:val="es-MX"/>
              </w:rPr>
              <w:t xml:space="preserve"> </w:t>
            </w:r>
            <w:r w:rsidRPr="00A471FF">
              <w:rPr>
                <w:sz w:val="16"/>
                <w:lang w:val="es-MX"/>
              </w:rPr>
              <w:t>(con</w:t>
            </w:r>
            <w:r w:rsidRPr="00A471FF">
              <w:rPr>
                <w:spacing w:val="-8"/>
                <w:sz w:val="16"/>
                <w:lang w:val="es-MX"/>
              </w:rPr>
              <w:t xml:space="preserve"> </w:t>
            </w:r>
            <w:r w:rsidRPr="00A471FF">
              <w:rPr>
                <w:sz w:val="16"/>
                <w:lang w:val="es-MX"/>
              </w:rPr>
              <w:t>metas</w:t>
            </w:r>
            <w:r w:rsidRPr="00A471FF">
              <w:rPr>
                <w:spacing w:val="-4"/>
                <w:sz w:val="16"/>
                <w:lang w:val="es-MX"/>
              </w:rPr>
              <w:t xml:space="preserve"> </w:t>
            </w:r>
            <w:r w:rsidRPr="00A471FF">
              <w:rPr>
                <w:sz w:val="16"/>
                <w:lang w:val="es-MX"/>
              </w:rPr>
              <w:t>establecidas,</w:t>
            </w:r>
            <w:r w:rsidRPr="00A471FF">
              <w:rPr>
                <w:spacing w:val="-6"/>
                <w:sz w:val="16"/>
                <w:lang w:val="es-MX"/>
              </w:rPr>
              <w:t xml:space="preserve"> </w:t>
            </w:r>
            <w:r w:rsidRPr="00A471FF">
              <w:rPr>
                <w:sz w:val="16"/>
                <w:lang w:val="es-MX"/>
              </w:rPr>
              <w:t>fichas</w:t>
            </w:r>
            <w:r w:rsidRPr="00A471FF">
              <w:rPr>
                <w:spacing w:val="-6"/>
                <w:sz w:val="16"/>
                <w:lang w:val="es-MX"/>
              </w:rPr>
              <w:t xml:space="preserve"> </w:t>
            </w:r>
            <w:r w:rsidRPr="00A471FF">
              <w:rPr>
                <w:sz w:val="16"/>
                <w:lang w:val="es-MX"/>
              </w:rPr>
              <w:t>técnicas,</w:t>
            </w:r>
            <w:r w:rsidRPr="00A471FF">
              <w:rPr>
                <w:spacing w:val="-6"/>
                <w:sz w:val="16"/>
                <w:lang w:val="es-MX"/>
              </w:rPr>
              <w:t xml:space="preserve"> </w:t>
            </w:r>
            <w:r w:rsidRPr="00A471FF">
              <w:rPr>
                <w:sz w:val="16"/>
                <w:lang w:val="es-MX"/>
              </w:rPr>
              <w:t>así</w:t>
            </w:r>
            <w:r w:rsidRPr="00A471FF">
              <w:rPr>
                <w:spacing w:val="-6"/>
                <w:sz w:val="16"/>
                <w:lang w:val="es-MX"/>
              </w:rPr>
              <w:t xml:space="preserve"> </w:t>
            </w:r>
            <w:r w:rsidRPr="00A471FF">
              <w:rPr>
                <w:sz w:val="16"/>
                <w:lang w:val="es-MX"/>
              </w:rPr>
              <w:t>como</w:t>
            </w:r>
            <w:r w:rsidRPr="00A471FF">
              <w:rPr>
                <w:spacing w:val="-5"/>
                <w:sz w:val="16"/>
                <w:lang w:val="es-MX"/>
              </w:rPr>
              <w:t xml:space="preserve"> </w:t>
            </w:r>
            <w:r w:rsidRPr="00A471FF">
              <w:rPr>
                <w:sz w:val="16"/>
                <w:lang w:val="es-MX"/>
              </w:rPr>
              <w:t>de</w:t>
            </w:r>
            <w:r w:rsidRPr="00A471FF">
              <w:rPr>
                <w:spacing w:val="-5"/>
                <w:sz w:val="16"/>
                <w:lang w:val="es-MX"/>
              </w:rPr>
              <w:t xml:space="preserve"> </w:t>
            </w:r>
            <w:r w:rsidRPr="00A471FF">
              <w:rPr>
                <w:sz w:val="16"/>
                <w:lang w:val="es-MX"/>
              </w:rPr>
              <w:t>bitácora</w:t>
            </w:r>
            <w:r w:rsidRPr="00A471FF">
              <w:rPr>
                <w:spacing w:val="-5"/>
                <w:sz w:val="16"/>
                <w:lang w:val="es-MX"/>
              </w:rPr>
              <w:t xml:space="preserve"> </w:t>
            </w:r>
            <w:r w:rsidRPr="00A471FF">
              <w:rPr>
                <w:sz w:val="16"/>
                <w:lang w:val="es-MX"/>
              </w:rPr>
              <w:t>de</w:t>
            </w:r>
            <w:r w:rsidRPr="00A471FF">
              <w:rPr>
                <w:spacing w:val="-8"/>
                <w:sz w:val="16"/>
                <w:lang w:val="es-MX"/>
              </w:rPr>
              <w:t xml:space="preserve"> </w:t>
            </w:r>
            <w:r w:rsidRPr="00A471FF">
              <w:rPr>
                <w:sz w:val="16"/>
                <w:lang w:val="es-MX"/>
              </w:rPr>
              <w:t>cálculo)</w:t>
            </w:r>
            <w:r w:rsidRPr="00A471FF">
              <w:rPr>
                <w:spacing w:val="-6"/>
                <w:sz w:val="16"/>
                <w:lang w:val="es-MX"/>
              </w:rPr>
              <w:t xml:space="preserve"> </w:t>
            </w:r>
            <w:r w:rsidRPr="00A471FF">
              <w:rPr>
                <w:sz w:val="16"/>
                <w:lang w:val="es-MX"/>
              </w:rPr>
              <w:t>que</w:t>
            </w:r>
            <w:r w:rsidRPr="00A471FF">
              <w:rPr>
                <w:spacing w:val="-5"/>
                <w:sz w:val="16"/>
                <w:lang w:val="es-MX"/>
              </w:rPr>
              <w:t xml:space="preserve"> </w:t>
            </w:r>
            <w:r w:rsidRPr="00A471FF">
              <w:rPr>
                <w:sz w:val="16"/>
                <w:lang w:val="es-MX"/>
              </w:rPr>
              <w:t>permitan</w:t>
            </w:r>
            <w:r w:rsidRPr="00A471FF">
              <w:rPr>
                <w:spacing w:val="-5"/>
                <w:sz w:val="16"/>
                <w:lang w:val="es-MX"/>
              </w:rPr>
              <w:t xml:space="preserve"> </w:t>
            </w:r>
            <w:r w:rsidRPr="00A471FF">
              <w:rPr>
                <w:sz w:val="16"/>
                <w:lang w:val="es-MX"/>
              </w:rPr>
              <w:t>valorar</w:t>
            </w:r>
            <w:r w:rsidRPr="00A471FF">
              <w:rPr>
                <w:spacing w:val="-5"/>
                <w:sz w:val="16"/>
                <w:lang w:val="es-MX"/>
              </w:rPr>
              <w:t xml:space="preserve"> </w:t>
            </w:r>
            <w:r w:rsidRPr="00A471FF">
              <w:rPr>
                <w:sz w:val="16"/>
                <w:lang w:val="es-MX"/>
              </w:rPr>
              <w:t>los resultados alcanzados con la aplicación de los recursos, así como de los procesos de</w:t>
            </w:r>
            <w:r w:rsidRPr="00A471FF">
              <w:rPr>
                <w:sz w:val="16"/>
                <w:lang w:val="es-MX"/>
              </w:rPr>
              <w:t xml:space="preserve"> gestión necesarios para la producción de los bienes y/o servicios</w:t>
            </w:r>
            <w:r w:rsidRPr="00A471FF">
              <w:rPr>
                <w:spacing w:val="-1"/>
                <w:sz w:val="16"/>
                <w:lang w:val="es-MX"/>
              </w:rPr>
              <w:t xml:space="preserve"> </w:t>
            </w:r>
            <w:r w:rsidRPr="00A471FF">
              <w:rPr>
                <w:sz w:val="16"/>
                <w:lang w:val="es-MX"/>
              </w:rPr>
              <w:t>entregados.</w:t>
            </w:r>
          </w:p>
          <w:p w:rsidR="00013334" w:rsidRPr="00A471FF" w:rsidRDefault="00F406DC">
            <w:pPr>
              <w:pStyle w:val="TableParagraph"/>
              <w:numPr>
                <w:ilvl w:val="0"/>
                <w:numId w:val="17"/>
              </w:numPr>
              <w:tabs>
                <w:tab w:val="left" w:pos="790"/>
              </w:tabs>
              <w:spacing w:before="93" w:line="326" w:lineRule="auto"/>
              <w:ind w:right="57"/>
              <w:jc w:val="both"/>
              <w:rPr>
                <w:sz w:val="16"/>
                <w:lang w:val="es-MX"/>
              </w:rPr>
            </w:pPr>
            <w:r w:rsidRPr="00A471FF">
              <w:rPr>
                <w:sz w:val="16"/>
                <w:lang w:val="es-MX"/>
              </w:rPr>
              <w:t xml:space="preserve">La información financiera 2016 del presupuesto muestra una disminución aproximadamente ocho millones del monto de recursos modificado respecto del autorizado. Al concluir </w:t>
            </w:r>
            <w:r w:rsidRPr="00A471FF">
              <w:rPr>
                <w:spacing w:val="1"/>
                <w:sz w:val="16"/>
                <w:lang w:val="es-MX"/>
              </w:rPr>
              <w:t xml:space="preserve">el </w:t>
            </w:r>
            <w:r w:rsidRPr="00A471FF">
              <w:rPr>
                <w:sz w:val="16"/>
                <w:lang w:val="es-MX"/>
              </w:rPr>
              <w:t>pri</w:t>
            </w:r>
            <w:r w:rsidRPr="00A471FF">
              <w:rPr>
                <w:sz w:val="16"/>
                <w:lang w:val="es-MX"/>
              </w:rPr>
              <w:t>mer trimestre de 2017 se habían devengado y ejercido 185.13 millones de pesos de los 780.3 asignados a la entidad. Asimismo, el porcentaje de</w:t>
            </w:r>
            <w:r w:rsidRPr="00A471FF">
              <w:rPr>
                <w:spacing w:val="-9"/>
                <w:sz w:val="16"/>
                <w:lang w:val="es-MX"/>
              </w:rPr>
              <w:t xml:space="preserve"> </w:t>
            </w:r>
            <w:r w:rsidRPr="00A471FF">
              <w:rPr>
                <w:sz w:val="16"/>
                <w:lang w:val="es-MX"/>
              </w:rPr>
              <w:t>presupuesto</w:t>
            </w:r>
            <w:r w:rsidRPr="00A471FF">
              <w:rPr>
                <w:spacing w:val="-9"/>
                <w:sz w:val="16"/>
                <w:lang w:val="es-MX"/>
              </w:rPr>
              <w:t xml:space="preserve"> </w:t>
            </w:r>
            <w:r w:rsidRPr="00A471FF">
              <w:rPr>
                <w:sz w:val="16"/>
                <w:lang w:val="es-MX"/>
              </w:rPr>
              <w:t>devengado</w:t>
            </w:r>
            <w:r w:rsidRPr="00A471FF">
              <w:rPr>
                <w:spacing w:val="-9"/>
                <w:sz w:val="16"/>
                <w:lang w:val="es-MX"/>
              </w:rPr>
              <w:t xml:space="preserve"> </w:t>
            </w:r>
            <w:r w:rsidRPr="00A471FF">
              <w:rPr>
                <w:sz w:val="16"/>
                <w:lang w:val="es-MX"/>
              </w:rPr>
              <w:t>al</w:t>
            </w:r>
            <w:r w:rsidRPr="00A471FF">
              <w:rPr>
                <w:spacing w:val="-8"/>
                <w:sz w:val="16"/>
                <w:lang w:val="es-MX"/>
              </w:rPr>
              <w:t xml:space="preserve"> </w:t>
            </w:r>
            <w:r w:rsidRPr="00A471FF">
              <w:rPr>
                <w:sz w:val="16"/>
                <w:lang w:val="es-MX"/>
              </w:rPr>
              <w:t>primer</w:t>
            </w:r>
            <w:r w:rsidRPr="00A471FF">
              <w:rPr>
                <w:spacing w:val="-9"/>
                <w:sz w:val="16"/>
                <w:lang w:val="es-MX"/>
              </w:rPr>
              <w:t xml:space="preserve"> </w:t>
            </w:r>
            <w:r w:rsidRPr="00A471FF">
              <w:rPr>
                <w:sz w:val="16"/>
                <w:lang w:val="es-MX"/>
              </w:rPr>
              <w:t>trimestre</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2017</w:t>
            </w:r>
            <w:r w:rsidRPr="00A471FF">
              <w:rPr>
                <w:spacing w:val="-9"/>
                <w:sz w:val="16"/>
                <w:lang w:val="es-MX"/>
              </w:rPr>
              <w:t xml:space="preserve"> </w:t>
            </w:r>
            <w:r w:rsidRPr="00A471FF">
              <w:rPr>
                <w:sz w:val="16"/>
                <w:lang w:val="es-MX"/>
              </w:rPr>
              <w:t>era</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23.7%,</w:t>
            </w:r>
            <w:r w:rsidRPr="00A471FF">
              <w:rPr>
                <w:spacing w:val="-10"/>
                <w:sz w:val="16"/>
                <w:lang w:val="es-MX"/>
              </w:rPr>
              <w:t xml:space="preserve"> </w:t>
            </w:r>
            <w:r w:rsidRPr="00A471FF">
              <w:rPr>
                <w:sz w:val="16"/>
                <w:lang w:val="es-MX"/>
              </w:rPr>
              <w:t>sin</w:t>
            </w:r>
            <w:r w:rsidRPr="00A471FF">
              <w:rPr>
                <w:spacing w:val="-9"/>
                <w:sz w:val="16"/>
                <w:lang w:val="es-MX"/>
              </w:rPr>
              <w:t xml:space="preserve"> </w:t>
            </w:r>
            <w:r w:rsidRPr="00A471FF">
              <w:rPr>
                <w:sz w:val="16"/>
                <w:lang w:val="es-MX"/>
              </w:rPr>
              <w:t>embargo,</w:t>
            </w:r>
            <w:r w:rsidRPr="00A471FF">
              <w:rPr>
                <w:spacing w:val="-8"/>
                <w:sz w:val="16"/>
                <w:lang w:val="es-MX"/>
              </w:rPr>
              <w:t xml:space="preserve"> </w:t>
            </w:r>
            <w:r w:rsidRPr="00A471FF">
              <w:rPr>
                <w:sz w:val="16"/>
                <w:lang w:val="es-MX"/>
              </w:rPr>
              <w:t>al</w:t>
            </w:r>
            <w:r w:rsidRPr="00A471FF">
              <w:rPr>
                <w:spacing w:val="-8"/>
                <w:sz w:val="16"/>
                <w:lang w:val="es-MX"/>
              </w:rPr>
              <w:t xml:space="preserve"> </w:t>
            </w:r>
            <w:r w:rsidRPr="00A471FF">
              <w:rPr>
                <w:sz w:val="16"/>
                <w:lang w:val="es-MX"/>
              </w:rPr>
              <w:t>no</w:t>
            </w:r>
            <w:r w:rsidRPr="00A471FF">
              <w:rPr>
                <w:spacing w:val="-9"/>
                <w:sz w:val="16"/>
                <w:lang w:val="es-MX"/>
              </w:rPr>
              <w:t xml:space="preserve"> </w:t>
            </w:r>
            <w:r w:rsidRPr="00A471FF">
              <w:rPr>
                <w:sz w:val="16"/>
                <w:lang w:val="es-MX"/>
              </w:rPr>
              <w:t>contar</w:t>
            </w:r>
            <w:r w:rsidRPr="00A471FF">
              <w:rPr>
                <w:spacing w:val="-9"/>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información relativa</w:t>
            </w:r>
            <w:r w:rsidRPr="00A471FF">
              <w:rPr>
                <w:spacing w:val="-2"/>
                <w:sz w:val="16"/>
                <w:lang w:val="es-MX"/>
              </w:rPr>
              <w:t xml:space="preserve"> </w:t>
            </w:r>
            <w:r w:rsidRPr="00A471FF">
              <w:rPr>
                <w:sz w:val="16"/>
                <w:lang w:val="es-MX"/>
              </w:rPr>
              <w:t>al</w:t>
            </w:r>
            <w:r w:rsidRPr="00A471FF">
              <w:rPr>
                <w:spacing w:val="-3"/>
                <w:sz w:val="16"/>
                <w:lang w:val="es-MX"/>
              </w:rPr>
              <w:t xml:space="preserve"> </w:t>
            </w:r>
            <w:r w:rsidRPr="00A471FF">
              <w:rPr>
                <w:sz w:val="16"/>
                <w:lang w:val="es-MX"/>
              </w:rPr>
              <w:t>calendario</w:t>
            </w:r>
            <w:r w:rsidRPr="00A471FF">
              <w:rPr>
                <w:spacing w:val="-2"/>
                <w:sz w:val="16"/>
                <w:lang w:val="es-MX"/>
              </w:rPr>
              <w:t xml:space="preserve"> </w:t>
            </w:r>
            <w:r w:rsidRPr="00A471FF">
              <w:rPr>
                <w:sz w:val="16"/>
                <w:lang w:val="es-MX"/>
              </w:rPr>
              <w:t>de</w:t>
            </w:r>
            <w:r w:rsidRPr="00A471FF">
              <w:rPr>
                <w:spacing w:val="-2"/>
                <w:sz w:val="16"/>
                <w:lang w:val="es-MX"/>
              </w:rPr>
              <w:t xml:space="preserve"> </w:t>
            </w:r>
            <w:r w:rsidRPr="00A471FF">
              <w:rPr>
                <w:sz w:val="16"/>
                <w:lang w:val="es-MX"/>
              </w:rPr>
              <w:t>ejecución</w:t>
            </w:r>
            <w:r w:rsidRPr="00A471FF">
              <w:rPr>
                <w:spacing w:val="-5"/>
                <w:sz w:val="16"/>
                <w:lang w:val="es-MX"/>
              </w:rPr>
              <w:t xml:space="preserve"> </w:t>
            </w:r>
            <w:r w:rsidRPr="00A471FF">
              <w:rPr>
                <w:sz w:val="16"/>
                <w:lang w:val="es-MX"/>
              </w:rPr>
              <w:t>del</w:t>
            </w:r>
            <w:r w:rsidRPr="00A471FF">
              <w:rPr>
                <w:spacing w:val="-1"/>
                <w:sz w:val="16"/>
                <w:lang w:val="es-MX"/>
              </w:rPr>
              <w:t xml:space="preserve"> </w:t>
            </w:r>
            <w:r w:rsidRPr="00A471FF">
              <w:rPr>
                <w:sz w:val="16"/>
                <w:lang w:val="es-MX"/>
              </w:rPr>
              <w:t>recurso</w:t>
            </w:r>
            <w:r w:rsidRPr="00A471FF">
              <w:rPr>
                <w:spacing w:val="-4"/>
                <w:sz w:val="16"/>
                <w:lang w:val="es-MX"/>
              </w:rPr>
              <w:t xml:space="preserve"> </w:t>
            </w:r>
            <w:r w:rsidRPr="00A471FF">
              <w:rPr>
                <w:sz w:val="16"/>
                <w:lang w:val="es-MX"/>
              </w:rPr>
              <w:t>no</w:t>
            </w:r>
            <w:r w:rsidRPr="00A471FF">
              <w:rPr>
                <w:spacing w:val="-2"/>
                <w:sz w:val="16"/>
                <w:lang w:val="es-MX"/>
              </w:rPr>
              <w:t xml:space="preserve"> </w:t>
            </w:r>
            <w:r w:rsidRPr="00A471FF">
              <w:rPr>
                <w:sz w:val="16"/>
                <w:lang w:val="es-MX"/>
              </w:rPr>
              <w:t>es posible</w:t>
            </w:r>
            <w:r w:rsidRPr="00A471FF">
              <w:rPr>
                <w:spacing w:val="-2"/>
                <w:sz w:val="16"/>
                <w:lang w:val="es-MX"/>
              </w:rPr>
              <w:t xml:space="preserve"> </w:t>
            </w:r>
            <w:r w:rsidRPr="00A471FF">
              <w:rPr>
                <w:sz w:val="16"/>
                <w:lang w:val="es-MX"/>
              </w:rPr>
              <w:t>valorar</w:t>
            </w:r>
            <w:r w:rsidRPr="00A471FF">
              <w:rPr>
                <w:spacing w:val="-2"/>
                <w:sz w:val="16"/>
                <w:lang w:val="es-MX"/>
              </w:rPr>
              <w:t xml:space="preserve"> </w:t>
            </w:r>
            <w:r w:rsidRPr="00A471FF">
              <w:rPr>
                <w:sz w:val="16"/>
                <w:lang w:val="es-MX"/>
              </w:rPr>
              <w:t>la</w:t>
            </w:r>
            <w:r w:rsidRPr="00A471FF">
              <w:rPr>
                <w:spacing w:val="-2"/>
                <w:sz w:val="16"/>
                <w:lang w:val="es-MX"/>
              </w:rPr>
              <w:t xml:space="preserve"> </w:t>
            </w:r>
            <w:r w:rsidRPr="00A471FF">
              <w:rPr>
                <w:sz w:val="16"/>
                <w:lang w:val="es-MX"/>
              </w:rPr>
              <w:t>oportunidad</w:t>
            </w:r>
            <w:r w:rsidRPr="00A471FF">
              <w:rPr>
                <w:spacing w:val="-2"/>
                <w:sz w:val="16"/>
                <w:lang w:val="es-MX"/>
              </w:rPr>
              <w:t xml:space="preserve"> </w:t>
            </w:r>
            <w:r w:rsidRPr="00A471FF">
              <w:rPr>
                <w:sz w:val="16"/>
                <w:lang w:val="es-MX"/>
              </w:rPr>
              <w:t>en</w:t>
            </w:r>
            <w:r w:rsidRPr="00A471FF">
              <w:rPr>
                <w:spacing w:val="-4"/>
                <w:sz w:val="16"/>
                <w:lang w:val="es-MX"/>
              </w:rPr>
              <w:t xml:space="preserve"> </w:t>
            </w:r>
            <w:r w:rsidRPr="00A471FF">
              <w:rPr>
                <w:sz w:val="16"/>
                <w:lang w:val="es-MX"/>
              </w:rPr>
              <w:t>términos</w:t>
            </w:r>
            <w:r w:rsidRPr="00A471FF">
              <w:rPr>
                <w:spacing w:val="-3"/>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w:t>
            </w:r>
            <w:r w:rsidRPr="00A471FF">
              <w:rPr>
                <w:spacing w:val="-2"/>
                <w:sz w:val="16"/>
                <w:lang w:val="es-MX"/>
              </w:rPr>
              <w:t xml:space="preserve"> </w:t>
            </w:r>
            <w:r w:rsidRPr="00A471FF">
              <w:rPr>
                <w:sz w:val="16"/>
                <w:lang w:val="es-MX"/>
              </w:rPr>
              <w:t>aplicación del recurso.</w:t>
            </w:r>
          </w:p>
          <w:p w:rsidR="00013334" w:rsidRPr="00A471FF" w:rsidRDefault="00F406DC">
            <w:pPr>
              <w:pStyle w:val="TableParagraph"/>
              <w:numPr>
                <w:ilvl w:val="0"/>
                <w:numId w:val="17"/>
              </w:numPr>
              <w:tabs>
                <w:tab w:val="left" w:pos="790"/>
              </w:tabs>
              <w:spacing w:before="93" w:line="324" w:lineRule="auto"/>
              <w:ind w:right="55"/>
              <w:jc w:val="both"/>
              <w:rPr>
                <w:sz w:val="16"/>
                <w:lang w:val="es-MX"/>
              </w:rPr>
            </w:pPr>
            <w:r w:rsidRPr="00A471FF">
              <w:rPr>
                <w:sz w:val="16"/>
                <w:lang w:val="es-MX"/>
              </w:rPr>
              <w:t>La relación costo-efectividad de los recursos de “Fortalecimiento Financiero 2016” no se pudo calcular debido a</w:t>
            </w:r>
            <w:r w:rsidRPr="00A471FF">
              <w:rPr>
                <w:spacing w:val="-12"/>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no</w:t>
            </w:r>
            <w:r w:rsidRPr="00A471FF">
              <w:rPr>
                <w:spacing w:val="-12"/>
                <w:sz w:val="16"/>
                <w:lang w:val="es-MX"/>
              </w:rPr>
              <w:t xml:space="preserve"> </w:t>
            </w:r>
            <w:r w:rsidRPr="00A471FF">
              <w:rPr>
                <w:sz w:val="16"/>
                <w:lang w:val="es-MX"/>
              </w:rPr>
              <w:t>se</w:t>
            </w:r>
            <w:r w:rsidRPr="00A471FF">
              <w:rPr>
                <w:spacing w:val="-14"/>
                <w:sz w:val="16"/>
                <w:lang w:val="es-MX"/>
              </w:rPr>
              <w:t xml:space="preserve"> </w:t>
            </w:r>
            <w:r w:rsidRPr="00A471FF">
              <w:rPr>
                <w:sz w:val="16"/>
                <w:lang w:val="es-MX"/>
              </w:rPr>
              <w:t>tiene</w:t>
            </w:r>
            <w:r w:rsidRPr="00A471FF">
              <w:rPr>
                <w:spacing w:val="-13"/>
                <w:sz w:val="16"/>
                <w:lang w:val="es-MX"/>
              </w:rPr>
              <w:t xml:space="preserve"> </w:t>
            </w:r>
            <w:r w:rsidRPr="00A471FF">
              <w:rPr>
                <w:sz w:val="16"/>
                <w:lang w:val="es-MX"/>
              </w:rPr>
              <w:t>definida</w:t>
            </w:r>
            <w:r w:rsidRPr="00A471FF">
              <w:rPr>
                <w:spacing w:val="-14"/>
                <w:sz w:val="16"/>
                <w:lang w:val="es-MX"/>
              </w:rPr>
              <w:t xml:space="preserve"> </w:t>
            </w:r>
            <w:r w:rsidRPr="00A471FF">
              <w:rPr>
                <w:sz w:val="16"/>
                <w:lang w:val="es-MX"/>
              </w:rPr>
              <w:t>y</w:t>
            </w:r>
            <w:r w:rsidRPr="00A471FF">
              <w:rPr>
                <w:spacing w:val="-12"/>
                <w:sz w:val="16"/>
                <w:lang w:val="es-MX"/>
              </w:rPr>
              <w:t xml:space="preserve"> </w:t>
            </w:r>
            <w:r w:rsidRPr="00A471FF">
              <w:rPr>
                <w:sz w:val="16"/>
                <w:lang w:val="es-MX"/>
              </w:rPr>
              <w:t>cuantificada</w:t>
            </w:r>
            <w:r w:rsidRPr="00A471FF">
              <w:rPr>
                <w:spacing w:val="-12"/>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población</w:t>
            </w:r>
            <w:r w:rsidRPr="00A471FF">
              <w:rPr>
                <w:spacing w:val="-12"/>
                <w:sz w:val="16"/>
                <w:lang w:val="es-MX"/>
              </w:rPr>
              <w:t xml:space="preserve"> </w:t>
            </w:r>
            <w:r w:rsidRPr="00A471FF">
              <w:rPr>
                <w:sz w:val="16"/>
                <w:lang w:val="es-MX"/>
              </w:rPr>
              <w:t>o</w:t>
            </w:r>
            <w:r w:rsidRPr="00A471FF">
              <w:rPr>
                <w:spacing w:val="-14"/>
                <w:sz w:val="16"/>
                <w:lang w:val="es-MX"/>
              </w:rPr>
              <w:t xml:space="preserve"> </w:t>
            </w:r>
            <w:r w:rsidRPr="00A471FF">
              <w:rPr>
                <w:sz w:val="16"/>
                <w:lang w:val="es-MX"/>
              </w:rPr>
              <w:t>área</w:t>
            </w:r>
            <w:r w:rsidRPr="00A471FF">
              <w:rPr>
                <w:spacing w:val="-12"/>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enfoque</w:t>
            </w:r>
            <w:r w:rsidRPr="00A471FF">
              <w:rPr>
                <w:spacing w:val="-12"/>
                <w:sz w:val="16"/>
                <w:lang w:val="es-MX"/>
              </w:rPr>
              <w:t xml:space="preserve"> </w:t>
            </w:r>
            <w:r w:rsidRPr="00A471FF">
              <w:rPr>
                <w:sz w:val="16"/>
                <w:lang w:val="es-MX"/>
              </w:rPr>
              <w:t>“objetivo”</w:t>
            </w:r>
            <w:r w:rsidRPr="00A471FF">
              <w:rPr>
                <w:spacing w:val="-12"/>
                <w:sz w:val="16"/>
                <w:lang w:val="es-MX"/>
              </w:rPr>
              <w:t xml:space="preserve"> </w:t>
            </w:r>
            <w:r w:rsidRPr="00A471FF">
              <w:rPr>
                <w:sz w:val="16"/>
                <w:lang w:val="es-MX"/>
              </w:rPr>
              <w:t>y</w:t>
            </w:r>
            <w:r w:rsidRPr="00A471FF">
              <w:rPr>
                <w:spacing w:val="-12"/>
                <w:sz w:val="16"/>
                <w:lang w:val="es-MX"/>
              </w:rPr>
              <w:t xml:space="preserve"> </w:t>
            </w:r>
            <w:r w:rsidRPr="00A471FF">
              <w:rPr>
                <w:sz w:val="16"/>
                <w:lang w:val="es-MX"/>
              </w:rPr>
              <w:t>“atendida”</w:t>
            </w:r>
            <w:r w:rsidRPr="00A471FF">
              <w:rPr>
                <w:spacing w:val="-12"/>
                <w:sz w:val="16"/>
                <w:lang w:val="es-MX"/>
              </w:rPr>
              <w:t xml:space="preserve"> </w:t>
            </w:r>
            <w:r w:rsidRPr="00A471FF">
              <w:rPr>
                <w:sz w:val="16"/>
                <w:lang w:val="es-MX"/>
              </w:rPr>
              <w:t>para</w:t>
            </w:r>
            <w:r w:rsidRPr="00A471FF">
              <w:rPr>
                <w:spacing w:val="-12"/>
                <w:sz w:val="16"/>
                <w:lang w:val="es-MX"/>
              </w:rPr>
              <w:t xml:space="preserve"> </w:t>
            </w:r>
            <w:r w:rsidRPr="00A471FF">
              <w:rPr>
                <w:sz w:val="16"/>
                <w:lang w:val="es-MX"/>
              </w:rPr>
              <w:t>este</w:t>
            </w:r>
            <w:r w:rsidRPr="00A471FF">
              <w:rPr>
                <w:spacing w:val="-14"/>
                <w:sz w:val="16"/>
                <w:lang w:val="es-MX"/>
              </w:rPr>
              <w:t xml:space="preserve"> </w:t>
            </w:r>
            <w:r w:rsidRPr="00A471FF">
              <w:rPr>
                <w:sz w:val="16"/>
                <w:lang w:val="es-MX"/>
              </w:rPr>
              <w:t>subsidio federal.</w:t>
            </w:r>
          </w:p>
          <w:p w:rsidR="00013334" w:rsidRPr="00A471FF" w:rsidRDefault="00F406DC">
            <w:pPr>
              <w:pStyle w:val="TableParagraph"/>
              <w:numPr>
                <w:ilvl w:val="0"/>
                <w:numId w:val="17"/>
              </w:numPr>
              <w:tabs>
                <w:tab w:val="left" w:pos="790"/>
              </w:tabs>
              <w:spacing w:before="97" w:line="326" w:lineRule="auto"/>
              <w:ind w:right="53"/>
              <w:jc w:val="both"/>
              <w:rPr>
                <w:sz w:val="16"/>
                <w:lang w:val="es-MX"/>
              </w:rPr>
            </w:pPr>
            <w:r w:rsidRPr="00A471FF">
              <w:rPr>
                <w:sz w:val="16"/>
                <w:lang w:val="es-MX"/>
              </w:rPr>
              <w:t>Por ser 2016 el primer año que la entidad recibe recursos de “Fortalecimiento Financiero” no se dispone de alguna</w:t>
            </w:r>
            <w:r w:rsidRPr="00A471FF">
              <w:rPr>
                <w:spacing w:val="-7"/>
                <w:sz w:val="16"/>
                <w:lang w:val="es-MX"/>
              </w:rPr>
              <w:t xml:space="preserve"> </w:t>
            </w:r>
            <w:r w:rsidRPr="00A471FF">
              <w:rPr>
                <w:sz w:val="16"/>
                <w:lang w:val="es-MX"/>
              </w:rPr>
              <w:t>evaluación</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resultados</w:t>
            </w:r>
            <w:r w:rsidRPr="00A471FF">
              <w:rPr>
                <w:spacing w:val="-7"/>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el</w:t>
            </w:r>
            <w:r w:rsidRPr="00A471FF">
              <w:rPr>
                <w:spacing w:val="-6"/>
                <w:sz w:val="16"/>
                <w:lang w:val="es-MX"/>
              </w:rPr>
              <w:t xml:space="preserve"> </w:t>
            </w:r>
            <w:r w:rsidRPr="00A471FF">
              <w:rPr>
                <w:sz w:val="16"/>
                <w:lang w:val="es-MX"/>
              </w:rPr>
              <w:t>subsidio</w:t>
            </w:r>
            <w:r w:rsidRPr="00A471FF">
              <w:rPr>
                <w:spacing w:val="30"/>
                <w:sz w:val="16"/>
                <w:lang w:val="es-MX"/>
              </w:rPr>
              <w:t xml:space="preserve"> </w:t>
            </w:r>
            <w:r w:rsidRPr="00A471FF">
              <w:rPr>
                <w:sz w:val="16"/>
                <w:lang w:val="es-MX"/>
              </w:rPr>
              <w:t>federal,</w:t>
            </w:r>
            <w:r w:rsidRPr="00A471FF">
              <w:rPr>
                <w:spacing w:val="-7"/>
                <w:sz w:val="16"/>
                <w:lang w:val="es-MX"/>
              </w:rPr>
              <w:t xml:space="preserve"> </w:t>
            </w:r>
            <w:r w:rsidRPr="00A471FF">
              <w:rPr>
                <w:sz w:val="16"/>
                <w:lang w:val="es-MX"/>
              </w:rPr>
              <w:t>razón</w:t>
            </w:r>
            <w:r w:rsidRPr="00A471FF">
              <w:rPr>
                <w:spacing w:val="-7"/>
                <w:sz w:val="16"/>
                <w:lang w:val="es-MX"/>
              </w:rPr>
              <w:t xml:space="preserve"> </w:t>
            </w:r>
            <w:r w:rsidRPr="00A471FF">
              <w:rPr>
                <w:sz w:val="16"/>
                <w:lang w:val="es-MX"/>
              </w:rPr>
              <w:t>por</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tampoco</w:t>
            </w:r>
            <w:r w:rsidRPr="00A471FF">
              <w:rPr>
                <w:spacing w:val="-9"/>
                <w:sz w:val="16"/>
                <w:lang w:val="es-MX"/>
              </w:rPr>
              <w:t xml:space="preserve"> </w:t>
            </w:r>
            <w:r w:rsidRPr="00A471FF">
              <w:rPr>
                <w:sz w:val="16"/>
                <w:lang w:val="es-MX"/>
              </w:rPr>
              <w:t>se</w:t>
            </w:r>
            <w:r w:rsidRPr="00A471FF">
              <w:rPr>
                <w:spacing w:val="-7"/>
                <w:sz w:val="16"/>
                <w:lang w:val="es-MX"/>
              </w:rPr>
              <w:t xml:space="preserve"> </w:t>
            </w:r>
            <w:r w:rsidRPr="00A471FF">
              <w:rPr>
                <w:sz w:val="16"/>
                <w:lang w:val="es-MX"/>
              </w:rPr>
              <w:t>dispone</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un</w:t>
            </w:r>
            <w:r w:rsidRPr="00A471FF">
              <w:rPr>
                <w:spacing w:val="-7"/>
                <w:sz w:val="16"/>
                <w:lang w:val="es-MX"/>
              </w:rPr>
              <w:t xml:space="preserve"> </w:t>
            </w:r>
            <w:r w:rsidRPr="00A471FF">
              <w:rPr>
                <w:sz w:val="16"/>
                <w:lang w:val="es-MX"/>
              </w:rPr>
              <w:t>programa de aspectos susceptibles de mejora derivado de recomendaciones de</w:t>
            </w:r>
            <w:r w:rsidRPr="00A471FF">
              <w:rPr>
                <w:spacing w:val="-11"/>
                <w:sz w:val="16"/>
                <w:lang w:val="es-MX"/>
              </w:rPr>
              <w:t xml:space="preserve"> </w:t>
            </w:r>
            <w:r w:rsidRPr="00A471FF">
              <w:rPr>
                <w:sz w:val="16"/>
                <w:lang w:val="es-MX"/>
              </w:rPr>
              <w:t>evaluación.</w:t>
            </w:r>
          </w:p>
        </w:tc>
      </w:tr>
      <w:tr w:rsidR="00013334" w:rsidRPr="00A471FF">
        <w:trPr>
          <w:trHeight w:val="352"/>
        </w:trPr>
        <w:tc>
          <w:tcPr>
            <w:tcW w:w="8714" w:type="dxa"/>
          </w:tcPr>
          <w:p w:rsidR="00013334" w:rsidRPr="00A471FF" w:rsidRDefault="00F406DC">
            <w:pPr>
              <w:pStyle w:val="TableParagraph"/>
              <w:rPr>
                <w:sz w:val="16"/>
                <w:lang w:val="es-MX"/>
              </w:rPr>
            </w:pPr>
            <w:r w:rsidRPr="00A471FF">
              <w:rPr>
                <w:sz w:val="16"/>
                <w:lang w:val="es-MX"/>
              </w:rPr>
              <w:t>3.2 Describir las recomendaciones de acuerdo a su relevancia:</w:t>
            </w:r>
          </w:p>
        </w:tc>
      </w:tr>
      <w:tr w:rsidR="00013334" w:rsidRPr="00A471FF">
        <w:trPr>
          <w:trHeight w:val="856"/>
        </w:trPr>
        <w:tc>
          <w:tcPr>
            <w:tcW w:w="8714" w:type="dxa"/>
          </w:tcPr>
          <w:p w:rsidR="00013334" w:rsidRPr="00A471FF" w:rsidRDefault="00F406DC">
            <w:pPr>
              <w:pStyle w:val="TableParagraph"/>
              <w:spacing w:line="328" w:lineRule="auto"/>
              <w:ind w:right="56"/>
              <w:jc w:val="both"/>
              <w:rPr>
                <w:sz w:val="16"/>
                <w:lang w:val="es-MX"/>
              </w:rPr>
            </w:pPr>
            <w:r w:rsidRPr="00A471FF">
              <w:rPr>
                <w:sz w:val="16"/>
                <w:lang w:val="es-MX"/>
              </w:rPr>
              <w:t>1: Elaborar un documento con base programática para el subsidio federal que permita identificar la población o área de enfoque que se atenderá, los objetivos del recurso en el estado vinculado a las estrategias y líneas de acción del Plan Estatal de Desarr</w:t>
            </w:r>
            <w:r w:rsidRPr="00A471FF">
              <w:rPr>
                <w:sz w:val="16"/>
                <w:lang w:val="es-MX"/>
              </w:rPr>
              <w:t>ollo, y en su caso, con programas sectoriales o presupuestarios específicos.</w:t>
            </w:r>
          </w:p>
        </w:tc>
      </w:tr>
      <w:tr w:rsidR="00013334" w:rsidRPr="00A471FF">
        <w:trPr>
          <w:trHeight w:val="606"/>
        </w:trPr>
        <w:tc>
          <w:tcPr>
            <w:tcW w:w="8714" w:type="dxa"/>
          </w:tcPr>
          <w:p w:rsidR="00013334" w:rsidRPr="00A471FF" w:rsidRDefault="00F406DC">
            <w:pPr>
              <w:pStyle w:val="TableParagraph"/>
              <w:spacing w:before="53" w:line="328" w:lineRule="auto"/>
              <w:rPr>
                <w:sz w:val="16"/>
                <w:lang w:val="es-MX"/>
              </w:rPr>
            </w:pPr>
            <w:r w:rsidRPr="00A471FF">
              <w:rPr>
                <w:sz w:val="16"/>
                <w:lang w:val="es-MX"/>
              </w:rPr>
              <w:t>2: Definir indicadores estratégicos o de gestión dentro de una MIR ya sea específica para el subsidio o de manera complementaria en las MIR de los programas para los que constitu</w:t>
            </w:r>
            <w:r w:rsidRPr="00A471FF">
              <w:rPr>
                <w:sz w:val="16"/>
                <w:lang w:val="es-MX"/>
              </w:rPr>
              <w:t>ya una fuente de financiamiento.</w:t>
            </w:r>
          </w:p>
        </w:tc>
      </w:tr>
      <w:tr w:rsidR="00013334" w:rsidRPr="00A471FF">
        <w:trPr>
          <w:trHeight w:val="856"/>
        </w:trPr>
        <w:tc>
          <w:tcPr>
            <w:tcW w:w="8714" w:type="dxa"/>
          </w:tcPr>
          <w:p w:rsidR="00013334" w:rsidRPr="00A471FF" w:rsidRDefault="00F406DC">
            <w:pPr>
              <w:pStyle w:val="TableParagraph"/>
              <w:spacing w:line="328" w:lineRule="auto"/>
              <w:ind w:right="56"/>
              <w:jc w:val="both"/>
              <w:rPr>
                <w:sz w:val="16"/>
                <w:lang w:val="es-MX"/>
              </w:rPr>
            </w:pPr>
            <w:r w:rsidRPr="00A471FF">
              <w:rPr>
                <w:sz w:val="16"/>
                <w:lang w:val="es-MX"/>
              </w:rPr>
              <w:t>3:</w:t>
            </w:r>
            <w:r w:rsidRPr="00A471FF">
              <w:rPr>
                <w:spacing w:val="-11"/>
                <w:sz w:val="16"/>
                <w:lang w:val="es-MX"/>
              </w:rPr>
              <w:t xml:space="preserve"> </w:t>
            </w:r>
            <w:r w:rsidRPr="00A471FF">
              <w:rPr>
                <w:sz w:val="16"/>
                <w:lang w:val="es-MX"/>
              </w:rPr>
              <w:t>Implementar</w:t>
            </w:r>
            <w:r w:rsidRPr="00A471FF">
              <w:rPr>
                <w:spacing w:val="-13"/>
                <w:sz w:val="16"/>
                <w:lang w:val="es-MX"/>
              </w:rPr>
              <w:t xml:space="preserve"> </w:t>
            </w:r>
            <w:r w:rsidRPr="00A471FF">
              <w:rPr>
                <w:sz w:val="16"/>
                <w:lang w:val="es-MX"/>
              </w:rPr>
              <w:t>instrumentos</w:t>
            </w:r>
            <w:r w:rsidRPr="00A471FF">
              <w:rPr>
                <w:spacing w:val="-11"/>
                <w:sz w:val="16"/>
                <w:lang w:val="es-MX"/>
              </w:rPr>
              <w:t xml:space="preserve"> </w:t>
            </w:r>
            <w:r w:rsidRPr="00A471FF">
              <w:rPr>
                <w:sz w:val="16"/>
                <w:lang w:val="es-MX"/>
              </w:rPr>
              <w:t>y</w:t>
            </w:r>
            <w:r w:rsidRPr="00A471FF">
              <w:rPr>
                <w:spacing w:val="-15"/>
                <w:sz w:val="16"/>
                <w:lang w:val="es-MX"/>
              </w:rPr>
              <w:t xml:space="preserve"> </w:t>
            </w:r>
            <w:r w:rsidRPr="00A471FF">
              <w:rPr>
                <w:sz w:val="16"/>
                <w:lang w:val="es-MX"/>
              </w:rPr>
              <w:t>mecanismos</w:t>
            </w:r>
            <w:r w:rsidRPr="00A471FF">
              <w:rPr>
                <w:spacing w:val="-13"/>
                <w:sz w:val="16"/>
                <w:lang w:val="es-MX"/>
              </w:rPr>
              <w:t xml:space="preserve"> </w:t>
            </w:r>
            <w:r w:rsidRPr="00A471FF">
              <w:rPr>
                <w:sz w:val="16"/>
                <w:lang w:val="es-MX"/>
              </w:rPr>
              <w:t>que</w:t>
            </w:r>
            <w:r w:rsidRPr="00A471FF">
              <w:rPr>
                <w:spacing w:val="-13"/>
                <w:sz w:val="16"/>
                <w:lang w:val="es-MX"/>
              </w:rPr>
              <w:t xml:space="preserve"> </w:t>
            </w:r>
            <w:r w:rsidRPr="00A471FF">
              <w:rPr>
                <w:sz w:val="16"/>
                <w:lang w:val="es-MX"/>
              </w:rPr>
              <w:t>contribuyan</w:t>
            </w:r>
            <w:r w:rsidRPr="00A471FF">
              <w:rPr>
                <w:spacing w:val="-13"/>
                <w:sz w:val="16"/>
                <w:lang w:val="es-MX"/>
              </w:rPr>
              <w:t xml:space="preserve"> </w:t>
            </w:r>
            <w:r w:rsidRPr="00A471FF">
              <w:rPr>
                <w:sz w:val="16"/>
                <w:lang w:val="es-MX"/>
              </w:rPr>
              <w:t>al</w:t>
            </w:r>
            <w:r w:rsidRPr="00A471FF">
              <w:rPr>
                <w:spacing w:val="-12"/>
                <w:sz w:val="16"/>
                <w:lang w:val="es-MX"/>
              </w:rPr>
              <w:t xml:space="preserve"> </w:t>
            </w:r>
            <w:r w:rsidRPr="00A471FF">
              <w:rPr>
                <w:sz w:val="16"/>
                <w:lang w:val="es-MX"/>
              </w:rPr>
              <w:t>reporte</w:t>
            </w:r>
            <w:r w:rsidRPr="00A471FF">
              <w:rPr>
                <w:spacing w:val="-13"/>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cada</w:t>
            </w:r>
            <w:r w:rsidRPr="00A471FF">
              <w:rPr>
                <w:spacing w:val="-13"/>
                <w:sz w:val="16"/>
                <w:lang w:val="es-MX"/>
              </w:rPr>
              <w:t xml:space="preserve"> </w:t>
            </w:r>
            <w:r w:rsidRPr="00A471FF">
              <w:rPr>
                <w:sz w:val="16"/>
                <w:lang w:val="es-MX"/>
              </w:rPr>
              <w:t>ejecutor</w:t>
            </w:r>
            <w:r w:rsidRPr="00A471FF">
              <w:rPr>
                <w:spacing w:val="-13"/>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los</w:t>
            </w:r>
            <w:r w:rsidRPr="00A471FF">
              <w:rPr>
                <w:spacing w:val="-11"/>
                <w:sz w:val="16"/>
                <w:lang w:val="es-MX"/>
              </w:rPr>
              <w:t xml:space="preserve"> </w:t>
            </w:r>
            <w:r w:rsidRPr="00A471FF">
              <w:rPr>
                <w:sz w:val="16"/>
                <w:lang w:val="es-MX"/>
              </w:rPr>
              <w:t>recursos</w:t>
            </w:r>
            <w:r w:rsidRPr="00A471FF">
              <w:rPr>
                <w:spacing w:val="-13"/>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Fortalecimiento Financiero sobre los resultados obtenidos de su aplicación, así como de la oportunidad en el ejercicio de los recursos y en la entrega de los bienes o servicios a la población o área de</w:t>
            </w:r>
            <w:r w:rsidRPr="00A471FF">
              <w:rPr>
                <w:spacing w:val="-12"/>
                <w:sz w:val="16"/>
                <w:lang w:val="es-MX"/>
              </w:rPr>
              <w:t xml:space="preserve"> </w:t>
            </w:r>
            <w:r w:rsidRPr="00A471FF">
              <w:rPr>
                <w:sz w:val="16"/>
                <w:lang w:val="es-MX"/>
              </w:rPr>
              <w:t>enfoque.</w:t>
            </w:r>
          </w:p>
        </w:tc>
      </w:tr>
      <w:tr w:rsidR="00013334" w:rsidRPr="00A471FF">
        <w:trPr>
          <w:trHeight w:val="856"/>
        </w:trPr>
        <w:tc>
          <w:tcPr>
            <w:tcW w:w="8714" w:type="dxa"/>
          </w:tcPr>
          <w:p w:rsidR="00013334" w:rsidRPr="00A471FF" w:rsidRDefault="00F406DC">
            <w:pPr>
              <w:pStyle w:val="TableParagraph"/>
              <w:spacing w:line="328" w:lineRule="auto"/>
              <w:ind w:right="52"/>
              <w:jc w:val="both"/>
              <w:rPr>
                <w:sz w:val="16"/>
                <w:lang w:val="es-MX"/>
              </w:rPr>
            </w:pPr>
            <w:r w:rsidRPr="00A471FF">
              <w:rPr>
                <w:sz w:val="16"/>
                <w:lang w:val="es-MX"/>
              </w:rPr>
              <w:t>4: Implementar un mecanismo oficial para hac</w:t>
            </w:r>
            <w:r w:rsidRPr="00A471FF">
              <w:rPr>
                <w:sz w:val="16"/>
                <w:lang w:val="es-MX"/>
              </w:rPr>
              <w:t>er del conocimiento de los entes ejecutores las fechas de reporte, compromisos</w:t>
            </w:r>
            <w:r w:rsidRPr="00A471FF">
              <w:rPr>
                <w:spacing w:val="-6"/>
                <w:sz w:val="16"/>
                <w:lang w:val="es-MX"/>
              </w:rPr>
              <w:t xml:space="preserve"> </w:t>
            </w:r>
            <w:r w:rsidRPr="00A471FF">
              <w:rPr>
                <w:sz w:val="16"/>
                <w:lang w:val="es-MX"/>
              </w:rPr>
              <w:t>contraídos</w:t>
            </w:r>
            <w:r w:rsidRPr="00A471FF">
              <w:rPr>
                <w:spacing w:val="-6"/>
                <w:sz w:val="16"/>
                <w:lang w:val="es-MX"/>
              </w:rPr>
              <w:t xml:space="preserve"> </w:t>
            </w:r>
            <w:r w:rsidRPr="00A471FF">
              <w:rPr>
                <w:sz w:val="16"/>
                <w:lang w:val="es-MX"/>
              </w:rPr>
              <w:t>conforme</w:t>
            </w:r>
            <w:r w:rsidRPr="00A471FF">
              <w:rPr>
                <w:spacing w:val="-9"/>
                <w:sz w:val="16"/>
                <w:lang w:val="es-MX"/>
              </w:rPr>
              <w:t xml:space="preserve"> </w:t>
            </w:r>
            <w:r w:rsidRPr="00A471FF">
              <w:rPr>
                <w:sz w:val="16"/>
                <w:lang w:val="es-MX"/>
              </w:rPr>
              <w:t>a</w:t>
            </w:r>
            <w:r w:rsidRPr="00A471FF">
              <w:rPr>
                <w:spacing w:val="-7"/>
                <w:sz w:val="16"/>
                <w:lang w:val="es-MX"/>
              </w:rPr>
              <w:t xml:space="preserve"> </w:t>
            </w:r>
            <w:r w:rsidRPr="00A471FF">
              <w:rPr>
                <w:sz w:val="16"/>
                <w:lang w:val="es-MX"/>
              </w:rPr>
              <w:t>los</w:t>
            </w:r>
            <w:r w:rsidRPr="00A471FF">
              <w:rPr>
                <w:spacing w:val="-6"/>
                <w:sz w:val="16"/>
                <w:lang w:val="es-MX"/>
              </w:rPr>
              <w:t xml:space="preserve"> </w:t>
            </w:r>
            <w:r w:rsidRPr="00A471FF">
              <w:rPr>
                <w:sz w:val="16"/>
                <w:lang w:val="es-MX"/>
              </w:rPr>
              <w:t>convenios</w:t>
            </w:r>
            <w:r w:rsidRPr="00A471FF">
              <w:rPr>
                <w:spacing w:val="-6"/>
                <w:sz w:val="16"/>
                <w:lang w:val="es-MX"/>
              </w:rPr>
              <w:t xml:space="preserve"> </w:t>
            </w:r>
            <w:r w:rsidRPr="00A471FF">
              <w:rPr>
                <w:sz w:val="16"/>
                <w:lang w:val="es-MX"/>
              </w:rPr>
              <w:t>establecidos</w:t>
            </w:r>
            <w:r w:rsidRPr="00A471FF">
              <w:rPr>
                <w:spacing w:val="-8"/>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la</w:t>
            </w:r>
            <w:r w:rsidRPr="00A471FF">
              <w:rPr>
                <w:spacing w:val="-7"/>
                <w:sz w:val="16"/>
                <w:lang w:val="es-MX"/>
              </w:rPr>
              <w:t xml:space="preserve"> </w:t>
            </w:r>
            <w:r w:rsidRPr="00A471FF">
              <w:rPr>
                <w:sz w:val="16"/>
                <w:lang w:val="es-MX"/>
              </w:rPr>
              <w:t>federación,</w:t>
            </w:r>
            <w:r w:rsidRPr="00A471FF">
              <w:rPr>
                <w:spacing w:val="-6"/>
                <w:sz w:val="16"/>
                <w:lang w:val="es-MX"/>
              </w:rPr>
              <w:t xml:space="preserve"> </w:t>
            </w:r>
            <w:r w:rsidRPr="00A471FF">
              <w:rPr>
                <w:sz w:val="16"/>
                <w:lang w:val="es-MX"/>
              </w:rPr>
              <w:t>así</w:t>
            </w:r>
            <w:r w:rsidRPr="00A471FF">
              <w:rPr>
                <w:spacing w:val="-8"/>
                <w:sz w:val="16"/>
                <w:lang w:val="es-MX"/>
              </w:rPr>
              <w:t xml:space="preserve"> </w:t>
            </w:r>
            <w:r w:rsidRPr="00A471FF">
              <w:rPr>
                <w:sz w:val="16"/>
                <w:lang w:val="es-MX"/>
              </w:rPr>
              <w:t>como</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las</w:t>
            </w:r>
            <w:r w:rsidRPr="00A471FF">
              <w:rPr>
                <w:spacing w:val="-6"/>
                <w:sz w:val="16"/>
                <w:lang w:val="es-MX"/>
              </w:rPr>
              <w:t xml:space="preserve"> </w:t>
            </w:r>
            <w:r w:rsidRPr="00A471FF">
              <w:rPr>
                <w:sz w:val="16"/>
                <w:lang w:val="es-MX"/>
              </w:rPr>
              <w:t>obligaciones</w:t>
            </w:r>
            <w:r w:rsidRPr="00A471FF">
              <w:rPr>
                <w:spacing w:val="-6"/>
                <w:sz w:val="16"/>
                <w:lang w:val="es-MX"/>
              </w:rPr>
              <w:t xml:space="preserve"> </w:t>
            </w:r>
            <w:r w:rsidRPr="00A471FF">
              <w:rPr>
                <w:sz w:val="16"/>
                <w:lang w:val="es-MX"/>
              </w:rPr>
              <w:t>a</w:t>
            </w:r>
            <w:r w:rsidRPr="00A471FF">
              <w:rPr>
                <w:spacing w:val="-7"/>
                <w:sz w:val="16"/>
                <w:lang w:val="es-MX"/>
              </w:rPr>
              <w:t xml:space="preserve"> </w:t>
            </w:r>
            <w:r w:rsidRPr="00A471FF">
              <w:rPr>
                <w:sz w:val="16"/>
                <w:lang w:val="es-MX"/>
              </w:rPr>
              <w:t>las</w:t>
            </w:r>
            <w:r w:rsidRPr="00A471FF">
              <w:rPr>
                <w:spacing w:val="-6"/>
                <w:sz w:val="16"/>
                <w:lang w:val="es-MX"/>
              </w:rPr>
              <w:t xml:space="preserve"> </w:t>
            </w:r>
            <w:r w:rsidRPr="00A471FF">
              <w:rPr>
                <w:sz w:val="16"/>
                <w:lang w:val="es-MX"/>
              </w:rPr>
              <w:t>que están sujetos en términos de transparencia y rendición de</w:t>
            </w:r>
            <w:r w:rsidRPr="00A471FF">
              <w:rPr>
                <w:spacing w:val="-14"/>
                <w:sz w:val="16"/>
                <w:lang w:val="es-MX"/>
              </w:rPr>
              <w:t xml:space="preserve"> </w:t>
            </w:r>
            <w:r w:rsidRPr="00A471FF">
              <w:rPr>
                <w:sz w:val="16"/>
                <w:lang w:val="es-MX"/>
              </w:rPr>
              <w:t>cuentas.</w:t>
            </w:r>
          </w:p>
        </w:tc>
      </w:tr>
      <w:tr w:rsidR="00013334" w:rsidRPr="00A471FF">
        <w:trPr>
          <w:trHeight w:val="858"/>
        </w:trPr>
        <w:tc>
          <w:tcPr>
            <w:tcW w:w="8714" w:type="dxa"/>
          </w:tcPr>
          <w:p w:rsidR="00013334" w:rsidRPr="00A471FF" w:rsidRDefault="00F406DC">
            <w:pPr>
              <w:pStyle w:val="TableParagraph"/>
              <w:spacing w:before="53" w:line="328" w:lineRule="auto"/>
              <w:ind w:right="57"/>
              <w:jc w:val="both"/>
              <w:rPr>
                <w:sz w:val="16"/>
                <w:lang w:val="es-MX"/>
              </w:rPr>
            </w:pPr>
            <w:r w:rsidRPr="00A471FF">
              <w:rPr>
                <w:sz w:val="16"/>
                <w:lang w:val="es-MX"/>
              </w:rPr>
              <w:t>5:</w:t>
            </w:r>
            <w:r w:rsidRPr="00A471FF">
              <w:rPr>
                <w:sz w:val="16"/>
                <w:lang w:val="es-MX"/>
              </w:rPr>
              <w:t xml:space="preserve"> Elaborar un programa de aspectos susceptibles de mejora al cual se le dé puntual seguimiento, que sea coordinado por la dependencia administradora de los recursos del subsidio federal y en el que se involucre de manera activa y comprometida a los entes ej</w:t>
            </w:r>
            <w:r w:rsidRPr="00A471FF">
              <w:rPr>
                <w:sz w:val="16"/>
                <w:lang w:val="es-MX"/>
              </w:rPr>
              <w:t>ecutores.</w:t>
            </w:r>
          </w:p>
        </w:tc>
      </w:tr>
    </w:tbl>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68"/>
        </w:trPr>
        <w:tc>
          <w:tcPr>
            <w:tcW w:w="8714" w:type="dxa"/>
            <w:shd w:val="clear" w:color="auto" w:fill="DFDFDF"/>
          </w:tcPr>
          <w:p w:rsidR="00013334" w:rsidRPr="00A471FF" w:rsidRDefault="00F406DC">
            <w:pPr>
              <w:pStyle w:val="TableParagraph"/>
              <w:spacing w:before="63"/>
              <w:rPr>
                <w:b/>
                <w:sz w:val="13"/>
                <w:lang w:val="es-MX"/>
              </w:rPr>
            </w:pPr>
            <w:r w:rsidRPr="00A471FF">
              <w:rPr>
                <w:b/>
                <w:sz w:val="16"/>
                <w:lang w:val="es-MX"/>
              </w:rPr>
              <w:t>4. D</w:t>
            </w:r>
            <w:r w:rsidRPr="00A471FF">
              <w:rPr>
                <w:b/>
                <w:sz w:val="13"/>
                <w:lang w:val="es-MX"/>
              </w:rPr>
              <w:t xml:space="preserve">ATOS DE LA </w:t>
            </w:r>
            <w:r w:rsidRPr="00A471FF">
              <w:rPr>
                <w:b/>
                <w:sz w:val="16"/>
                <w:lang w:val="es-MX"/>
              </w:rPr>
              <w:t>I</w:t>
            </w:r>
            <w:r w:rsidRPr="00A471FF">
              <w:rPr>
                <w:b/>
                <w:sz w:val="13"/>
                <w:lang w:val="es-MX"/>
              </w:rPr>
              <w:t>NSTANCIA EVALUADORA</w:t>
            </w:r>
          </w:p>
        </w:tc>
      </w:tr>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4.1 Nombre del coordinador de la evaluación: Elvia Ríos Anaya</w:t>
            </w:r>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4.2 Cargo: Titular de la Unidad de Evaluación de Resultados</w:t>
            </w:r>
          </w:p>
        </w:tc>
      </w:tr>
    </w:tbl>
    <w:p w:rsidR="00013334" w:rsidRPr="00A471FF" w:rsidRDefault="00013334">
      <w:pPr>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5"/>
        <w:gridCol w:w="4748"/>
      </w:tblGrid>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4.3 Institución a la que pertenece: Secretaría de la Contraloría del Poder Ejecutivo del Estado de Querétaro</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4.4 Principales colaboradores: Jorge Benjamín Chavarría Bravo</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4.5 Correo electrónico del coordinador de la evaluación:</w:t>
            </w:r>
            <w:r w:rsidRPr="00A471FF">
              <w:rPr>
                <w:color w:val="0462C1"/>
                <w:sz w:val="16"/>
                <w:lang w:val="es-MX"/>
              </w:rPr>
              <w:t xml:space="preserve"> </w:t>
            </w:r>
            <w:hyperlink r:id="rId49">
              <w:r w:rsidRPr="00A471FF">
                <w:rPr>
                  <w:color w:val="0462C1"/>
                  <w:sz w:val="16"/>
                  <w:u w:val="single" w:color="0462C1"/>
                  <w:lang w:val="es-MX"/>
                </w:rPr>
                <w:t>erios@queretaro.gob.mx</w:t>
              </w:r>
            </w:hyperlink>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4.6 Teléfono (con clave lada): 01 (442) 2385000 EXT.5657</w:t>
            </w:r>
          </w:p>
        </w:tc>
      </w:tr>
      <w:tr w:rsidR="00013334" w:rsidRPr="00A471FF">
        <w:trPr>
          <w:trHeight w:val="368"/>
        </w:trPr>
        <w:tc>
          <w:tcPr>
            <w:tcW w:w="8713" w:type="dxa"/>
            <w:gridSpan w:val="2"/>
            <w:shd w:val="clear" w:color="auto" w:fill="DFDFDF"/>
          </w:tcPr>
          <w:p w:rsidR="00013334" w:rsidRPr="00A471FF" w:rsidRDefault="00F406DC">
            <w:pPr>
              <w:pStyle w:val="TableParagraph"/>
              <w:spacing w:before="63"/>
              <w:rPr>
                <w:b/>
                <w:sz w:val="16"/>
                <w:lang w:val="es-MX"/>
              </w:rPr>
            </w:pPr>
            <w:r w:rsidRPr="00A471FF">
              <w:rPr>
                <w:b/>
                <w:sz w:val="16"/>
                <w:lang w:val="es-MX"/>
              </w:rPr>
              <w:t>5. I</w:t>
            </w:r>
            <w:r w:rsidRPr="00A471FF">
              <w:rPr>
                <w:b/>
                <w:sz w:val="13"/>
                <w:lang w:val="es-MX"/>
              </w:rPr>
              <w:t xml:space="preserve">DENTIFICACIÓN DEL </w:t>
            </w:r>
            <w:r w:rsidRPr="00A471FF">
              <w:rPr>
                <w:b/>
                <w:sz w:val="16"/>
                <w:lang w:val="es-MX"/>
              </w:rPr>
              <w:t>(</w:t>
            </w:r>
            <w:r w:rsidRPr="00A471FF">
              <w:rPr>
                <w:b/>
                <w:sz w:val="13"/>
                <w:lang w:val="es-MX"/>
              </w:rPr>
              <w:t>LOS</w:t>
            </w:r>
            <w:r w:rsidRPr="00A471FF">
              <w:rPr>
                <w:b/>
                <w:sz w:val="16"/>
                <w:lang w:val="es-MX"/>
              </w:rPr>
              <w:t xml:space="preserve">) </w:t>
            </w:r>
            <w:r w:rsidRPr="00A471FF">
              <w:rPr>
                <w:b/>
                <w:sz w:val="13"/>
                <w:lang w:val="es-MX"/>
              </w:rPr>
              <w:t>PROGRAMA</w:t>
            </w:r>
            <w:r w:rsidRPr="00A471FF">
              <w:rPr>
                <w:b/>
                <w:sz w:val="16"/>
                <w:lang w:val="es-MX"/>
              </w:rPr>
              <w:t>(</w:t>
            </w:r>
            <w:r w:rsidRPr="00A471FF">
              <w:rPr>
                <w:b/>
                <w:sz w:val="13"/>
                <w:lang w:val="es-MX"/>
              </w:rPr>
              <w:t>S</w:t>
            </w:r>
            <w:r w:rsidRPr="00A471FF">
              <w:rPr>
                <w:b/>
                <w:sz w:val="16"/>
                <w:lang w:val="es-MX"/>
              </w:rPr>
              <w:t>)</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5.1 Nombre del (los) programa(s) evaluado(s): Programa de Fortalecimiento Financiero</w:t>
            </w:r>
          </w:p>
        </w:tc>
      </w:tr>
      <w:tr w:rsidR="00013334">
        <w:trPr>
          <w:trHeight w:val="369"/>
        </w:trPr>
        <w:tc>
          <w:tcPr>
            <w:tcW w:w="8713" w:type="dxa"/>
            <w:gridSpan w:val="2"/>
          </w:tcPr>
          <w:p w:rsidR="00013334" w:rsidRDefault="00F406DC">
            <w:pPr>
              <w:pStyle w:val="TableParagraph"/>
              <w:spacing w:before="63"/>
              <w:rPr>
                <w:sz w:val="16"/>
              </w:rPr>
            </w:pPr>
            <w:r>
              <w:rPr>
                <w:sz w:val="16"/>
              </w:rPr>
              <w:t xml:space="preserve">5.2 </w:t>
            </w:r>
            <w:proofErr w:type="spellStart"/>
            <w:r>
              <w:rPr>
                <w:sz w:val="16"/>
              </w:rPr>
              <w:t>Siglas</w:t>
            </w:r>
            <w:proofErr w:type="spellEnd"/>
            <w:r>
              <w:rPr>
                <w:sz w:val="16"/>
              </w:rPr>
              <w:t>: NO APLICA</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5.3 Ente público coordinador del (los) programa(s): Dirección de Gasto Social de la Secretaría de Planeación y Finanzas</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5.4 Poder público al que pertenece(n) el(los) programa(s):</w:t>
            </w:r>
          </w:p>
        </w:tc>
      </w:tr>
      <w:tr w:rsidR="00013334" w:rsidRPr="00A471FF">
        <w:trPr>
          <w:trHeight w:val="369"/>
        </w:trPr>
        <w:tc>
          <w:tcPr>
            <w:tcW w:w="8713" w:type="dxa"/>
            <w:gridSpan w:val="2"/>
          </w:tcPr>
          <w:p w:rsidR="00013334" w:rsidRPr="00A471FF" w:rsidRDefault="00F406DC">
            <w:pPr>
              <w:pStyle w:val="TableParagraph"/>
              <w:tabs>
                <w:tab w:val="left" w:pos="3187"/>
                <w:tab w:val="left" w:pos="4505"/>
                <w:tab w:val="left" w:pos="5921"/>
              </w:tabs>
              <w:spacing w:before="63"/>
              <w:rPr>
                <w:sz w:val="16"/>
                <w:lang w:val="es-MX"/>
              </w:rPr>
            </w:pPr>
            <w:r w:rsidRPr="00A471FF">
              <w:rPr>
                <w:sz w:val="16"/>
                <w:lang w:val="es-MX"/>
              </w:rPr>
              <w:t>Poder Ejecutivo _</w:t>
            </w:r>
            <w:r w:rsidRPr="00A471FF">
              <w:rPr>
                <w:b/>
                <w:sz w:val="16"/>
                <w:u w:val="single"/>
                <w:lang w:val="es-MX"/>
              </w:rPr>
              <w:t xml:space="preserve">X   </w:t>
            </w:r>
            <w:r w:rsidRPr="00A471FF">
              <w:rPr>
                <w:b/>
                <w:spacing w:val="35"/>
                <w:sz w:val="16"/>
                <w:lang w:val="es-MX"/>
              </w:rPr>
              <w:t xml:space="preserve"> </w:t>
            </w:r>
            <w:r w:rsidRPr="00A471FF">
              <w:rPr>
                <w:sz w:val="16"/>
                <w:lang w:val="es-MX"/>
              </w:rPr>
              <w:t>Poder</w:t>
            </w:r>
            <w:r w:rsidRPr="00A471FF">
              <w:rPr>
                <w:spacing w:val="-1"/>
                <w:sz w:val="16"/>
                <w:lang w:val="es-MX"/>
              </w:rPr>
              <w:t xml:space="preserve"> </w:t>
            </w:r>
            <w:r w:rsidRPr="00A471FF">
              <w:rPr>
                <w:sz w:val="16"/>
                <w:lang w:val="es-MX"/>
              </w:rPr>
              <w:t>Legislativo</w:t>
            </w:r>
            <w:r w:rsidRPr="00A471FF">
              <w:rPr>
                <w:sz w:val="16"/>
                <w:u w:val="single"/>
                <w:lang w:val="es-MX"/>
              </w:rPr>
              <w:t xml:space="preserve"> </w:t>
            </w:r>
            <w:r w:rsidRPr="00A471FF">
              <w:rPr>
                <w:sz w:val="16"/>
                <w:u w:val="single"/>
                <w:lang w:val="es-MX"/>
              </w:rPr>
              <w:tab/>
            </w:r>
            <w:r w:rsidRPr="00A471FF">
              <w:rPr>
                <w:sz w:val="16"/>
                <w:lang w:val="es-MX"/>
              </w:rPr>
              <w:t>Poder</w:t>
            </w:r>
            <w:r w:rsidRPr="00A471FF">
              <w:rPr>
                <w:spacing w:val="-4"/>
                <w:sz w:val="16"/>
                <w:lang w:val="es-MX"/>
              </w:rPr>
              <w:t xml:space="preserve"> </w:t>
            </w:r>
            <w:r w:rsidRPr="00A471FF">
              <w:rPr>
                <w:sz w:val="16"/>
                <w:lang w:val="es-MX"/>
              </w:rPr>
              <w:t>Judicial</w:t>
            </w:r>
            <w:r w:rsidRPr="00A471FF">
              <w:rPr>
                <w:sz w:val="16"/>
                <w:u w:val="single"/>
                <w:lang w:val="es-MX"/>
              </w:rPr>
              <w:t xml:space="preserve"> </w:t>
            </w:r>
            <w:r w:rsidRPr="00A471FF">
              <w:rPr>
                <w:sz w:val="16"/>
                <w:u w:val="single"/>
                <w:lang w:val="es-MX"/>
              </w:rPr>
              <w:tab/>
            </w:r>
            <w:r w:rsidRPr="00A471FF">
              <w:rPr>
                <w:sz w:val="16"/>
                <w:lang w:val="es-MX"/>
              </w:rPr>
              <w:t>Ente</w:t>
            </w:r>
            <w:r w:rsidRPr="00A471FF">
              <w:rPr>
                <w:spacing w:val="-4"/>
                <w:sz w:val="16"/>
                <w:lang w:val="es-MX"/>
              </w:rPr>
              <w:t xml:space="preserve"> </w:t>
            </w:r>
            <w:r w:rsidRPr="00A471FF">
              <w:rPr>
                <w:sz w:val="16"/>
                <w:lang w:val="es-MX"/>
              </w:rPr>
              <w:t>Autónomo</w:t>
            </w:r>
            <w:r w:rsidRPr="00A471FF">
              <w:rPr>
                <w:sz w:val="16"/>
                <w:u w:val="single"/>
                <w:lang w:val="es-MX"/>
              </w:rPr>
              <w:t xml:space="preserve"> </w:t>
            </w:r>
            <w:r w:rsidRPr="00A471FF">
              <w:rPr>
                <w:sz w:val="16"/>
                <w:u w:val="single"/>
                <w:lang w:val="es-MX"/>
              </w:rPr>
              <w:tab/>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5.5 Ámbito gubernamental al que pertenece(n) el(los) programa(s):</w:t>
            </w:r>
          </w:p>
        </w:tc>
      </w:tr>
      <w:tr w:rsidR="00013334">
        <w:trPr>
          <w:trHeight w:val="368"/>
        </w:trPr>
        <w:tc>
          <w:tcPr>
            <w:tcW w:w="8713" w:type="dxa"/>
            <w:gridSpan w:val="2"/>
          </w:tcPr>
          <w:p w:rsidR="00013334" w:rsidRDefault="00F406DC">
            <w:pPr>
              <w:pStyle w:val="TableParagraph"/>
              <w:tabs>
                <w:tab w:val="left" w:pos="917"/>
                <w:tab w:val="left" w:pos="2566"/>
              </w:tabs>
              <w:spacing w:before="63"/>
              <w:rPr>
                <w:sz w:val="16"/>
              </w:rPr>
            </w:pPr>
            <w:r>
              <w:rPr>
                <w:sz w:val="16"/>
              </w:rPr>
              <w:t>Federal</w:t>
            </w:r>
            <w:r>
              <w:rPr>
                <w:sz w:val="16"/>
                <w:u w:val="single"/>
              </w:rPr>
              <w:t xml:space="preserve"> </w:t>
            </w:r>
            <w:r>
              <w:rPr>
                <w:sz w:val="16"/>
                <w:u w:val="single"/>
              </w:rPr>
              <w:tab/>
            </w:r>
            <w:proofErr w:type="spellStart"/>
            <w:r>
              <w:rPr>
                <w:sz w:val="16"/>
              </w:rPr>
              <w:t>Estatal</w:t>
            </w:r>
            <w:proofErr w:type="spellEnd"/>
            <w:r>
              <w:rPr>
                <w:sz w:val="16"/>
                <w:u w:val="single"/>
              </w:rPr>
              <w:t xml:space="preserve"> </w:t>
            </w:r>
            <w:r>
              <w:rPr>
                <w:b/>
                <w:sz w:val="16"/>
                <w:u w:val="single"/>
              </w:rPr>
              <w:t>X</w:t>
            </w:r>
            <w:r>
              <w:rPr>
                <w:sz w:val="16"/>
              </w:rPr>
              <w:t>_</w:t>
            </w:r>
            <w:r>
              <w:rPr>
                <w:spacing w:val="-6"/>
                <w:sz w:val="16"/>
              </w:rPr>
              <w:t xml:space="preserve"> </w:t>
            </w:r>
            <w:r>
              <w:rPr>
                <w:sz w:val="16"/>
              </w:rPr>
              <w:t>Local</w:t>
            </w:r>
            <w:r>
              <w:rPr>
                <w:sz w:val="16"/>
                <w:u w:val="single"/>
              </w:rPr>
              <w:t xml:space="preserve"> </w:t>
            </w:r>
            <w:r>
              <w:rPr>
                <w:sz w:val="16"/>
                <w:u w:val="single"/>
              </w:rPr>
              <w:tab/>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5.6 Nombre de la(s) unidad(es) administrativa(s) y de (los) titular(es) a cargo del (los) programa(s):</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5.6.1 Nombre(s) de la(s) unidad(es) administrativa(s) a cargo de (los) programa(s):</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Dirección de Gasto Social de la Secretaría de Planeación y Finanzas</w:t>
            </w:r>
          </w:p>
        </w:tc>
      </w:tr>
      <w:tr w:rsidR="00013334" w:rsidRPr="00A471FF">
        <w:trPr>
          <w:trHeight w:val="635"/>
        </w:trPr>
        <w:tc>
          <w:tcPr>
            <w:tcW w:w="8713" w:type="dxa"/>
            <w:gridSpan w:val="2"/>
          </w:tcPr>
          <w:p w:rsidR="00013334" w:rsidRPr="00A471FF" w:rsidRDefault="00F406DC">
            <w:pPr>
              <w:pStyle w:val="TableParagraph"/>
              <w:spacing w:before="63" w:line="350" w:lineRule="auto"/>
              <w:rPr>
                <w:sz w:val="16"/>
                <w:lang w:val="es-MX"/>
              </w:rPr>
            </w:pPr>
            <w:r w:rsidRPr="00A471FF">
              <w:rPr>
                <w:sz w:val="16"/>
                <w:lang w:val="es-MX"/>
              </w:rPr>
              <w:t>5.6.2 Nombre(s) de (los) titular(es) de la(s) unidad(es) administrativa(s) a cargo de (los) programa(s</w:t>
            </w:r>
            <w:r w:rsidRPr="00A471FF">
              <w:rPr>
                <w:sz w:val="16"/>
                <w:lang w:val="es-MX"/>
              </w:rPr>
              <w:t>) (nombre completo, correo electrónico y teléfono con clave lada):</w:t>
            </w:r>
          </w:p>
        </w:tc>
      </w:tr>
      <w:tr w:rsidR="00013334" w:rsidRPr="00A471FF">
        <w:trPr>
          <w:trHeight w:val="1031"/>
        </w:trPr>
        <w:tc>
          <w:tcPr>
            <w:tcW w:w="3965" w:type="dxa"/>
          </w:tcPr>
          <w:p w:rsidR="00013334" w:rsidRPr="00A471FF" w:rsidRDefault="00F406DC">
            <w:pPr>
              <w:pStyle w:val="TableParagraph"/>
              <w:spacing w:before="1"/>
              <w:rPr>
                <w:sz w:val="16"/>
                <w:lang w:val="es-MX"/>
              </w:rPr>
            </w:pPr>
            <w:r w:rsidRPr="00A471FF">
              <w:rPr>
                <w:sz w:val="16"/>
                <w:lang w:val="es-MX"/>
              </w:rPr>
              <w:t>Nombre:</w:t>
            </w:r>
          </w:p>
          <w:p w:rsidR="00013334" w:rsidRPr="00A471FF" w:rsidRDefault="00013334">
            <w:pPr>
              <w:pStyle w:val="TableParagraph"/>
              <w:spacing w:before="9"/>
              <w:ind w:left="0"/>
              <w:rPr>
                <w:rFonts w:ascii="Times New Roman"/>
                <w:sz w:val="16"/>
                <w:lang w:val="es-MX"/>
              </w:rPr>
            </w:pPr>
          </w:p>
          <w:p w:rsidR="00013334" w:rsidRPr="00A471FF" w:rsidRDefault="00F406DC">
            <w:pPr>
              <w:pStyle w:val="TableParagraph"/>
              <w:spacing w:before="0"/>
              <w:rPr>
                <w:sz w:val="16"/>
                <w:lang w:val="es-MX"/>
              </w:rPr>
            </w:pPr>
            <w:r w:rsidRPr="00A471FF">
              <w:rPr>
                <w:sz w:val="16"/>
                <w:lang w:val="es-MX"/>
              </w:rPr>
              <w:t>Ing. Víctor Manuel Hernández Bautista</w:t>
            </w:r>
          </w:p>
        </w:tc>
        <w:tc>
          <w:tcPr>
            <w:tcW w:w="4748" w:type="dxa"/>
          </w:tcPr>
          <w:p w:rsidR="00013334" w:rsidRPr="00A471FF" w:rsidRDefault="00F406DC">
            <w:pPr>
              <w:pStyle w:val="TableParagraph"/>
              <w:spacing w:before="1"/>
              <w:rPr>
                <w:sz w:val="16"/>
                <w:lang w:val="es-MX"/>
              </w:rPr>
            </w:pPr>
            <w:r w:rsidRPr="00A471FF">
              <w:rPr>
                <w:sz w:val="16"/>
                <w:lang w:val="es-MX"/>
              </w:rPr>
              <w:t>Unidad administrativa:</w:t>
            </w:r>
          </w:p>
          <w:p w:rsidR="00013334" w:rsidRPr="00A471FF" w:rsidRDefault="00013334">
            <w:pPr>
              <w:pStyle w:val="TableParagraph"/>
              <w:spacing w:before="6"/>
              <w:ind w:left="0"/>
              <w:rPr>
                <w:rFonts w:ascii="Times New Roman"/>
                <w:sz w:val="16"/>
                <w:lang w:val="es-MX"/>
              </w:rPr>
            </w:pPr>
          </w:p>
          <w:p w:rsidR="00013334" w:rsidRPr="00A471FF" w:rsidRDefault="00F406DC">
            <w:pPr>
              <w:pStyle w:val="TableParagraph"/>
              <w:spacing w:before="0" w:line="362" w:lineRule="auto"/>
              <w:ind w:right="1"/>
              <w:rPr>
                <w:sz w:val="16"/>
                <w:lang w:val="es-MX"/>
              </w:rPr>
            </w:pPr>
            <w:r w:rsidRPr="00A471FF">
              <w:rPr>
                <w:sz w:val="16"/>
                <w:lang w:val="es-MX"/>
              </w:rPr>
              <w:t>Dirección de Gasto Social de la Secretaría de Planeación y Finanzas</w:t>
            </w:r>
          </w:p>
        </w:tc>
      </w:tr>
      <w:tr w:rsidR="00013334" w:rsidRPr="00A471FF">
        <w:trPr>
          <w:trHeight w:val="368"/>
        </w:trPr>
        <w:tc>
          <w:tcPr>
            <w:tcW w:w="8713" w:type="dxa"/>
            <w:gridSpan w:val="2"/>
            <w:shd w:val="clear" w:color="auto" w:fill="DFDFDF"/>
          </w:tcPr>
          <w:p w:rsidR="00013334" w:rsidRPr="00A471FF" w:rsidRDefault="00F406DC">
            <w:pPr>
              <w:pStyle w:val="TableParagraph"/>
              <w:spacing w:before="63"/>
              <w:rPr>
                <w:b/>
                <w:sz w:val="13"/>
                <w:lang w:val="es-MX"/>
              </w:rPr>
            </w:pPr>
            <w:r w:rsidRPr="00A471FF">
              <w:rPr>
                <w:b/>
                <w:sz w:val="16"/>
                <w:lang w:val="es-MX"/>
              </w:rPr>
              <w:t>6. D</w:t>
            </w:r>
            <w:r w:rsidRPr="00A471FF">
              <w:rPr>
                <w:b/>
                <w:sz w:val="13"/>
                <w:lang w:val="es-MX"/>
              </w:rPr>
              <w:t xml:space="preserve">ATOS DE </w:t>
            </w:r>
            <w:r w:rsidRPr="00A471FF">
              <w:rPr>
                <w:b/>
                <w:sz w:val="16"/>
                <w:lang w:val="es-MX"/>
              </w:rPr>
              <w:t>C</w:t>
            </w:r>
            <w:r w:rsidRPr="00A471FF">
              <w:rPr>
                <w:b/>
                <w:sz w:val="13"/>
                <w:lang w:val="es-MX"/>
              </w:rPr>
              <w:t xml:space="preserve">ONTRATACIÓN DE LA </w:t>
            </w:r>
            <w:r w:rsidRPr="00A471FF">
              <w:rPr>
                <w:b/>
                <w:sz w:val="16"/>
                <w:lang w:val="es-MX"/>
              </w:rPr>
              <w:t>E</w:t>
            </w:r>
            <w:r w:rsidRPr="00A471FF">
              <w:rPr>
                <w:b/>
                <w:sz w:val="13"/>
                <w:lang w:val="es-MX"/>
              </w:rPr>
              <w:t>VALUACIÓN</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6.1 Tipo de contratación: NO APLICA</w:t>
            </w:r>
          </w:p>
        </w:tc>
      </w:tr>
      <w:tr w:rsidR="00013334" w:rsidRPr="00A471FF">
        <w:trPr>
          <w:trHeight w:val="738"/>
        </w:trPr>
        <w:tc>
          <w:tcPr>
            <w:tcW w:w="8713" w:type="dxa"/>
            <w:gridSpan w:val="2"/>
          </w:tcPr>
          <w:p w:rsidR="00013334" w:rsidRPr="00A471FF" w:rsidRDefault="00F406DC">
            <w:pPr>
              <w:pStyle w:val="TableParagraph"/>
              <w:tabs>
                <w:tab w:val="left" w:pos="2233"/>
                <w:tab w:val="left" w:pos="4070"/>
                <w:tab w:val="left" w:pos="6681"/>
              </w:tabs>
              <w:spacing w:before="63"/>
              <w:rPr>
                <w:sz w:val="16"/>
                <w:lang w:val="es-MX"/>
              </w:rPr>
            </w:pPr>
            <w:r w:rsidRPr="00A471FF">
              <w:rPr>
                <w:sz w:val="16"/>
                <w:lang w:val="es-MX"/>
              </w:rPr>
              <w:t>6.1.1</w:t>
            </w:r>
            <w:r w:rsidRPr="00A471FF">
              <w:rPr>
                <w:spacing w:val="-4"/>
                <w:sz w:val="16"/>
                <w:lang w:val="es-MX"/>
              </w:rPr>
              <w:t xml:space="preserve"> </w:t>
            </w:r>
            <w:r w:rsidRPr="00A471FF">
              <w:rPr>
                <w:sz w:val="16"/>
                <w:lang w:val="es-MX"/>
              </w:rPr>
              <w:t>Adjudicación</w:t>
            </w:r>
            <w:r w:rsidRPr="00A471FF">
              <w:rPr>
                <w:spacing w:val="-5"/>
                <w:sz w:val="16"/>
                <w:lang w:val="es-MX"/>
              </w:rPr>
              <w:t xml:space="preserve"> </w:t>
            </w:r>
            <w:r w:rsidRPr="00A471FF">
              <w:rPr>
                <w:sz w:val="16"/>
                <w:lang w:val="es-MX"/>
              </w:rPr>
              <w:t>Directa</w:t>
            </w:r>
            <w:r w:rsidRPr="00A471FF">
              <w:rPr>
                <w:sz w:val="16"/>
                <w:u w:val="single"/>
                <w:lang w:val="es-MX"/>
              </w:rPr>
              <w:t xml:space="preserve"> </w:t>
            </w:r>
            <w:r w:rsidRPr="00A471FF">
              <w:rPr>
                <w:sz w:val="16"/>
                <w:u w:val="single"/>
                <w:lang w:val="es-MX"/>
              </w:rPr>
              <w:tab/>
            </w:r>
            <w:r w:rsidRPr="00A471FF">
              <w:rPr>
                <w:sz w:val="16"/>
                <w:lang w:val="es-MX"/>
              </w:rPr>
              <w:t>6.1.2 Invitación</w:t>
            </w:r>
            <w:r w:rsidRPr="00A471FF">
              <w:rPr>
                <w:spacing w:val="-3"/>
                <w:sz w:val="16"/>
                <w:lang w:val="es-MX"/>
              </w:rPr>
              <w:t xml:space="preserve"> </w:t>
            </w:r>
            <w:r w:rsidRPr="00A471FF">
              <w:rPr>
                <w:sz w:val="16"/>
                <w:lang w:val="es-MX"/>
              </w:rPr>
              <w:t>a</w:t>
            </w:r>
            <w:r w:rsidRPr="00A471FF">
              <w:rPr>
                <w:spacing w:val="-4"/>
                <w:sz w:val="16"/>
                <w:lang w:val="es-MX"/>
              </w:rPr>
              <w:t xml:space="preserve"> </w:t>
            </w:r>
            <w:r w:rsidRPr="00A471FF">
              <w:rPr>
                <w:sz w:val="16"/>
                <w:lang w:val="es-MX"/>
              </w:rPr>
              <w:t>tres</w:t>
            </w:r>
            <w:r w:rsidRPr="00A471FF">
              <w:rPr>
                <w:sz w:val="16"/>
                <w:u w:val="single"/>
                <w:lang w:val="es-MX"/>
              </w:rPr>
              <w:t xml:space="preserve"> </w:t>
            </w:r>
            <w:r w:rsidRPr="00A471FF">
              <w:rPr>
                <w:sz w:val="16"/>
                <w:u w:val="single"/>
                <w:lang w:val="es-MX"/>
              </w:rPr>
              <w:tab/>
            </w:r>
            <w:r w:rsidRPr="00A471FF">
              <w:rPr>
                <w:sz w:val="16"/>
                <w:lang w:val="es-MX"/>
              </w:rPr>
              <w:t>6.1.3 Licitación Pública</w:t>
            </w:r>
            <w:r w:rsidRPr="00A471FF">
              <w:rPr>
                <w:spacing w:val="-17"/>
                <w:sz w:val="16"/>
                <w:lang w:val="es-MX"/>
              </w:rPr>
              <w:t xml:space="preserve"> </w:t>
            </w:r>
            <w:r w:rsidRPr="00A471FF">
              <w:rPr>
                <w:sz w:val="16"/>
                <w:lang w:val="es-MX"/>
              </w:rPr>
              <w:t>Nacional</w:t>
            </w:r>
            <w:r w:rsidRPr="00A471FF">
              <w:rPr>
                <w:sz w:val="16"/>
                <w:u w:val="single"/>
                <w:lang w:val="es-MX"/>
              </w:rPr>
              <w:t xml:space="preserve"> </w:t>
            </w:r>
            <w:r w:rsidRPr="00A471FF">
              <w:rPr>
                <w:sz w:val="16"/>
                <w:u w:val="single"/>
                <w:lang w:val="es-MX"/>
              </w:rPr>
              <w:tab/>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tabs>
                <w:tab w:val="left" w:pos="2969"/>
              </w:tabs>
              <w:spacing w:before="0"/>
              <w:rPr>
                <w:sz w:val="16"/>
                <w:lang w:val="es-MX"/>
              </w:rPr>
            </w:pPr>
            <w:r w:rsidRPr="00A471FF">
              <w:rPr>
                <w:sz w:val="16"/>
                <w:lang w:val="es-MX"/>
              </w:rPr>
              <w:t>6.1.4 Licitación</w:t>
            </w:r>
            <w:r w:rsidRPr="00A471FF">
              <w:rPr>
                <w:spacing w:val="-9"/>
                <w:sz w:val="16"/>
                <w:lang w:val="es-MX"/>
              </w:rPr>
              <w:t xml:space="preserve"> </w:t>
            </w:r>
            <w:r w:rsidRPr="00A471FF">
              <w:rPr>
                <w:sz w:val="16"/>
                <w:lang w:val="es-MX"/>
              </w:rPr>
              <w:t>Pública</w:t>
            </w:r>
            <w:r w:rsidRPr="00A471FF">
              <w:rPr>
                <w:spacing w:val="-5"/>
                <w:sz w:val="16"/>
                <w:lang w:val="es-MX"/>
              </w:rPr>
              <w:t xml:space="preserve"> </w:t>
            </w:r>
            <w:r w:rsidRPr="00A471FF">
              <w:rPr>
                <w:sz w:val="16"/>
                <w:lang w:val="es-MX"/>
              </w:rPr>
              <w:t>Internacional</w:t>
            </w:r>
            <w:r w:rsidRPr="00A471FF">
              <w:rPr>
                <w:sz w:val="16"/>
                <w:u w:val="single"/>
                <w:lang w:val="es-MX"/>
              </w:rPr>
              <w:t xml:space="preserve"> </w:t>
            </w:r>
            <w:r w:rsidRPr="00A471FF">
              <w:rPr>
                <w:sz w:val="16"/>
                <w:u w:val="single"/>
                <w:lang w:val="es-MX"/>
              </w:rPr>
              <w:tab/>
            </w:r>
            <w:r w:rsidRPr="00A471FF">
              <w:rPr>
                <w:sz w:val="16"/>
                <w:lang w:val="es-MX"/>
              </w:rPr>
              <w:t>6.1.5 Otro: (Señalar) _</w:t>
            </w:r>
            <w:r w:rsidRPr="00A471FF">
              <w:rPr>
                <w:sz w:val="16"/>
                <w:u w:val="single"/>
                <w:lang w:val="es-MX"/>
              </w:rPr>
              <w:t>NO</w:t>
            </w:r>
            <w:r w:rsidRPr="00A471FF">
              <w:rPr>
                <w:spacing w:val="-2"/>
                <w:sz w:val="16"/>
                <w:u w:val="single"/>
                <w:lang w:val="es-MX"/>
              </w:rPr>
              <w:t xml:space="preserve"> </w:t>
            </w:r>
            <w:r w:rsidRPr="00A471FF">
              <w:rPr>
                <w:sz w:val="16"/>
                <w:u w:val="single"/>
                <w:lang w:val="es-MX"/>
              </w:rPr>
              <w:t>APLICA</w:t>
            </w:r>
            <w:r w:rsidRPr="00A471FF">
              <w:rPr>
                <w:sz w:val="16"/>
                <w:u w:val="single"/>
                <w:lang w:val="es-MX"/>
              </w:rPr>
              <w:t xml:space="preserve"> </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6.2 Unidad administrativa responsable de contratar la evaluación: NO APLICA</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6.3 Costo total de la evaluación: $ NO APLICA</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6.4 Fuente de Financiamiento : NO APLICA</w:t>
            </w:r>
          </w:p>
        </w:tc>
      </w:tr>
      <w:tr w:rsidR="00013334">
        <w:trPr>
          <w:trHeight w:val="368"/>
        </w:trPr>
        <w:tc>
          <w:tcPr>
            <w:tcW w:w="8713" w:type="dxa"/>
            <w:gridSpan w:val="2"/>
            <w:shd w:val="clear" w:color="auto" w:fill="DFDFDF"/>
          </w:tcPr>
          <w:p w:rsidR="00013334" w:rsidRDefault="00F406DC">
            <w:pPr>
              <w:pStyle w:val="TableParagraph"/>
              <w:spacing w:before="63"/>
              <w:rPr>
                <w:b/>
                <w:sz w:val="13"/>
              </w:rPr>
            </w:pPr>
            <w:r>
              <w:rPr>
                <w:b/>
                <w:sz w:val="16"/>
              </w:rPr>
              <w:t>7. D</w:t>
            </w:r>
            <w:r>
              <w:rPr>
                <w:b/>
                <w:sz w:val="13"/>
              </w:rPr>
              <w:t>IFUSIÓN DE LA EVALUACIÓN</w:t>
            </w:r>
          </w:p>
        </w:tc>
      </w:tr>
      <w:tr w:rsidR="00013334" w:rsidRPr="00A471FF">
        <w:trPr>
          <w:trHeight w:val="736"/>
        </w:trPr>
        <w:tc>
          <w:tcPr>
            <w:tcW w:w="8713" w:type="dxa"/>
            <w:gridSpan w:val="2"/>
          </w:tcPr>
          <w:p w:rsidR="00013334" w:rsidRPr="00A471FF" w:rsidRDefault="00F406DC">
            <w:pPr>
              <w:pStyle w:val="TableParagraph"/>
              <w:spacing w:before="64"/>
              <w:rPr>
                <w:sz w:val="16"/>
                <w:lang w:val="es-MX"/>
              </w:rPr>
            </w:pPr>
            <w:r w:rsidRPr="00A471FF">
              <w:rPr>
                <w:sz w:val="16"/>
                <w:lang w:val="es-MX"/>
              </w:rPr>
              <w:t>7.1 Difusión en internet de la evaluación:</w:t>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spacing w:before="1"/>
              <w:rPr>
                <w:sz w:val="16"/>
                <w:lang w:val="es-MX"/>
              </w:rPr>
            </w:pPr>
            <w:r>
              <w:fldChar w:fldCharType="begin"/>
            </w:r>
            <w:r w:rsidRPr="00A471FF">
              <w:rPr>
                <w:lang w:val="es-MX"/>
              </w:rPr>
              <w:instrText xml:space="preserve"> HYPERLINK "http://www2.queretaro.gob.mx/UER/" \h </w:instrText>
            </w:r>
            <w:r>
              <w:fldChar w:fldCharType="separate"/>
            </w:r>
            <w:r w:rsidRPr="00A471FF">
              <w:rPr>
                <w:color w:val="0462C1"/>
                <w:sz w:val="16"/>
                <w:u w:val="single" w:color="0462C1"/>
                <w:lang w:val="es-MX"/>
              </w:rPr>
              <w:t>http://www2.queretaro.gob.mx/UER/</w:t>
            </w:r>
            <w:r>
              <w:rPr>
                <w:color w:val="0462C1"/>
                <w:sz w:val="16"/>
                <w:u w:val="single" w:color="0462C1"/>
              </w:rPr>
              <w:fldChar w:fldCharType="end"/>
            </w:r>
          </w:p>
        </w:tc>
      </w:tr>
      <w:tr w:rsidR="00013334">
        <w:trPr>
          <w:trHeight w:val="1108"/>
        </w:trPr>
        <w:tc>
          <w:tcPr>
            <w:tcW w:w="8713" w:type="dxa"/>
            <w:gridSpan w:val="2"/>
          </w:tcPr>
          <w:p w:rsidR="00013334" w:rsidRPr="00A471FF" w:rsidRDefault="00F406DC">
            <w:pPr>
              <w:pStyle w:val="TableParagraph"/>
              <w:spacing w:before="65" w:line="480" w:lineRule="auto"/>
              <w:ind w:right="6074"/>
              <w:rPr>
                <w:sz w:val="16"/>
                <w:lang w:val="es-MX"/>
              </w:rPr>
            </w:pPr>
            <w:r w:rsidRPr="00A471FF">
              <w:rPr>
                <w:sz w:val="16"/>
                <w:lang w:val="es-MX"/>
              </w:rPr>
              <w:t>7.2 Difusión en internet del formato:</w:t>
            </w:r>
            <w:hyperlink r:id="rId50">
              <w:r w:rsidRPr="00A471FF">
                <w:rPr>
                  <w:color w:val="0462C1"/>
                  <w:sz w:val="16"/>
                  <w:u w:val="single" w:color="0462C1"/>
                  <w:lang w:val="es-MX"/>
                </w:rPr>
                <w:t xml:space="preserve"> https://goo.gl/p9MibW</w:t>
              </w:r>
            </w:hyperlink>
          </w:p>
          <w:p w:rsidR="00013334" w:rsidRDefault="00F406DC">
            <w:pPr>
              <w:pStyle w:val="TableParagraph"/>
              <w:spacing w:before="6"/>
              <w:rPr>
                <w:sz w:val="16"/>
              </w:rPr>
            </w:pPr>
            <w:hyperlink r:id="rId51">
              <w:r>
                <w:rPr>
                  <w:color w:val="0462C1"/>
                  <w:sz w:val="16"/>
                  <w:u w:val="single" w:color="0462C1"/>
                </w:rPr>
                <w:t>https://goo.gl/EDbseL</w:t>
              </w:r>
            </w:hyperlink>
          </w:p>
        </w:tc>
      </w:tr>
    </w:tbl>
    <w:p w:rsidR="00013334" w:rsidRDefault="00013334">
      <w:pPr>
        <w:rPr>
          <w:sz w:val="16"/>
        </w:rPr>
        <w:sectPr w:rsidR="00013334">
          <w:pgSz w:w="12240" w:h="15840"/>
          <w:pgMar w:top="1300" w:right="1540" w:bottom="280" w:left="1720" w:header="708" w:footer="0" w:gutter="0"/>
          <w:cols w:space="720"/>
        </w:sectPr>
      </w:pPr>
    </w:p>
    <w:p w:rsidR="00013334" w:rsidRPr="00A471FF" w:rsidRDefault="00F406DC">
      <w:pPr>
        <w:pStyle w:val="Textoindependiente"/>
        <w:spacing w:before="119" w:line="254" w:lineRule="auto"/>
        <w:ind w:left="335" w:right="524"/>
        <w:jc w:val="center"/>
        <w:rPr>
          <w:lang w:val="es-MX"/>
        </w:rPr>
      </w:pPr>
      <w:r w:rsidRPr="00A471FF">
        <w:rPr>
          <w:lang w:val="es-MX"/>
        </w:rPr>
        <w:lastRenderedPageBreak/>
        <w:t>Norma para establecer el formato para la difusión de los resultados de las evaluaciones de los recursos federales ministrados a las entidades federativas</w:t>
      </w:r>
    </w:p>
    <w:p w:rsidR="00013334" w:rsidRPr="00A471FF" w:rsidRDefault="00F406DC">
      <w:pPr>
        <w:pStyle w:val="Textoindependiente"/>
        <w:spacing w:before="128"/>
        <w:ind w:left="335" w:right="512"/>
        <w:jc w:val="center"/>
        <w:rPr>
          <w:lang w:val="es-MX"/>
        </w:rPr>
      </w:pPr>
      <w:r w:rsidRPr="00A471FF">
        <w:rPr>
          <w:lang w:val="es-MX"/>
        </w:rPr>
        <w:t>Formato para la Difusión de los Resultados de las Evaluaciones</w:t>
      </w:r>
    </w:p>
    <w:p w:rsidR="00013334" w:rsidRPr="00A471FF" w:rsidRDefault="00013334">
      <w:pPr>
        <w:spacing w:before="8" w:after="1"/>
        <w:rPr>
          <w:b/>
          <w:sz w:val="9"/>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5"/>
        <w:gridCol w:w="4369"/>
      </w:tblGrid>
      <w:tr w:rsidR="00013334">
        <w:trPr>
          <w:trHeight w:val="352"/>
        </w:trPr>
        <w:tc>
          <w:tcPr>
            <w:tcW w:w="8714" w:type="dxa"/>
            <w:gridSpan w:val="2"/>
            <w:shd w:val="clear" w:color="auto" w:fill="DFDFDF"/>
          </w:tcPr>
          <w:p w:rsidR="00013334" w:rsidRDefault="00F406DC">
            <w:pPr>
              <w:pStyle w:val="TableParagraph"/>
              <w:rPr>
                <w:b/>
                <w:sz w:val="13"/>
              </w:rPr>
            </w:pPr>
            <w:r>
              <w:rPr>
                <w:b/>
                <w:sz w:val="16"/>
              </w:rPr>
              <w:t>1. D</w:t>
            </w:r>
            <w:r>
              <w:rPr>
                <w:b/>
                <w:sz w:val="13"/>
              </w:rPr>
              <w:t>ESCRIPCIÓN DE LA EV</w:t>
            </w:r>
            <w:r>
              <w:rPr>
                <w:b/>
                <w:sz w:val="13"/>
              </w:rPr>
              <w:t>ALUACIÓN</w:t>
            </w:r>
          </w:p>
        </w:tc>
      </w:tr>
      <w:tr w:rsidR="00013334">
        <w:trPr>
          <w:trHeight w:val="957"/>
        </w:trPr>
        <w:tc>
          <w:tcPr>
            <w:tcW w:w="8714" w:type="dxa"/>
            <w:gridSpan w:val="2"/>
          </w:tcPr>
          <w:p w:rsidR="00013334" w:rsidRPr="00A471FF" w:rsidRDefault="00F406DC">
            <w:pPr>
              <w:pStyle w:val="TableParagraph"/>
              <w:rPr>
                <w:sz w:val="16"/>
                <w:lang w:val="es-MX"/>
              </w:rPr>
            </w:pPr>
            <w:r w:rsidRPr="00A471FF">
              <w:rPr>
                <w:sz w:val="16"/>
                <w:lang w:val="es-MX"/>
              </w:rPr>
              <w:t>1.1 Nombre de la evaluación:</w:t>
            </w:r>
          </w:p>
          <w:p w:rsidR="00013334" w:rsidRPr="00A471FF" w:rsidRDefault="00013334">
            <w:pPr>
              <w:pStyle w:val="TableParagraph"/>
              <w:spacing w:before="7"/>
              <w:ind w:left="0"/>
              <w:rPr>
                <w:b/>
                <w:sz w:val="14"/>
                <w:lang w:val="es-MX"/>
              </w:rPr>
            </w:pPr>
          </w:p>
          <w:p w:rsidR="00013334" w:rsidRDefault="00F406DC">
            <w:pPr>
              <w:pStyle w:val="TableParagraph"/>
              <w:spacing w:before="0" w:line="328" w:lineRule="auto"/>
              <w:rPr>
                <w:sz w:val="16"/>
              </w:rPr>
            </w:pPr>
            <w:r w:rsidRPr="00A471FF">
              <w:rPr>
                <w:sz w:val="16"/>
                <w:lang w:val="es-MX"/>
              </w:rPr>
              <w:t xml:space="preserve">Evaluación del Desempeño del Fondo de Accesibilidad en el Transporte para las Personas con Discapacidad del Ramo General 23. </w:t>
            </w:r>
            <w:proofErr w:type="spellStart"/>
            <w:r>
              <w:rPr>
                <w:sz w:val="16"/>
              </w:rPr>
              <w:t>Ejercicio</w:t>
            </w:r>
            <w:proofErr w:type="spellEnd"/>
            <w:r>
              <w:rPr>
                <w:sz w:val="16"/>
              </w:rPr>
              <w:t xml:space="preserve"> fiscal 2016 (Estado de Querétaro)</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1.2 Fecha de inicio de la evaluación (dd/mm/aaaa): 19/05/2017</w:t>
            </w:r>
          </w:p>
        </w:tc>
      </w:tr>
      <w:tr w:rsidR="00013334" w:rsidRPr="00A471FF">
        <w:trPr>
          <w:trHeight w:val="352"/>
        </w:trPr>
        <w:tc>
          <w:tcPr>
            <w:tcW w:w="8714" w:type="dxa"/>
            <w:gridSpan w:val="2"/>
          </w:tcPr>
          <w:p w:rsidR="00013334" w:rsidRPr="00A471FF" w:rsidRDefault="00F406DC">
            <w:pPr>
              <w:pStyle w:val="TableParagraph"/>
              <w:rPr>
                <w:sz w:val="16"/>
                <w:lang w:val="es-MX"/>
              </w:rPr>
            </w:pPr>
            <w:r w:rsidRPr="00A471FF">
              <w:rPr>
                <w:sz w:val="16"/>
                <w:lang w:val="es-MX"/>
              </w:rPr>
              <w:t>1.3 Fecha de término de la evaluación (dd/mm/aaaa): 12/10/2017</w:t>
            </w:r>
          </w:p>
        </w:tc>
      </w:tr>
      <w:tr w:rsidR="00013334" w:rsidRPr="00A471FF">
        <w:trPr>
          <w:trHeight w:val="604"/>
        </w:trPr>
        <w:tc>
          <w:tcPr>
            <w:tcW w:w="8714" w:type="dxa"/>
            <w:gridSpan w:val="2"/>
          </w:tcPr>
          <w:p w:rsidR="00013334" w:rsidRPr="00A471FF" w:rsidRDefault="00F406DC">
            <w:pPr>
              <w:pStyle w:val="TableParagraph"/>
              <w:spacing w:line="328" w:lineRule="auto"/>
              <w:ind w:right="77"/>
              <w:rPr>
                <w:sz w:val="16"/>
                <w:lang w:val="es-MX"/>
              </w:rPr>
            </w:pPr>
            <w:r w:rsidRPr="00A471FF">
              <w:rPr>
                <w:sz w:val="16"/>
                <w:lang w:val="es-MX"/>
              </w:rPr>
              <w:t>1.4 Nombre de la persona responsable de darle seguimiento a la evaluación y nombre de la unidad administrativa a la que pertenece:</w:t>
            </w:r>
          </w:p>
        </w:tc>
      </w:tr>
      <w:tr w:rsidR="00013334" w:rsidRPr="00A471FF">
        <w:trPr>
          <w:trHeight w:val="355"/>
        </w:trPr>
        <w:tc>
          <w:tcPr>
            <w:tcW w:w="4345" w:type="dxa"/>
          </w:tcPr>
          <w:p w:rsidR="00013334" w:rsidRDefault="00F406DC">
            <w:pPr>
              <w:pStyle w:val="TableParagraph"/>
              <w:spacing w:before="54"/>
              <w:rPr>
                <w:sz w:val="16"/>
              </w:rPr>
            </w:pPr>
            <w:proofErr w:type="spellStart"/>
            <w:r>
              <w:rPr>
                <w:sz w:val="16"/>
              </w:rPr>
              <w:t>Nombre</w:t>
            </w:r>
            <w:proofErr w:type="spellEnd"/>
            <w:r>
              <w:rPr>
                <w:sz w:val="16"/>
              </w:rPr>
              <w:t>: Elvia Ríos Anaya</w:t>
            </w:r>
          </w:p>
        </w:tc>
        <w:tc>
          <w:tcPr>
            <w:tcW w:w="4369" w:type="dxa"/>
          </w:tcPr>
          <w:p w:rsidR="00013334" w:rsidRPr="00A471FF" w:rsidRDefault="00F406DC">
            <w:pPr>
              <w:pStyle w:val="TableParagraph"/>
              <w:spacing w:before="54"/>
              <w:ind w:left="66"/>
              <w:rPr>
                <w:sz w:val="16"/>
                <w:lang w:val="es-MX"/>
              </w:rPr>
            </w:pPr>
            <w:r w:rsidRPr="00A471FF">
              <w:rPr>
                <w:sz w:val="16"/>
                <w:lang w:val="es-MX"/>
              </w:rPr>
              <w:t>Unidad administrativa: Unidad de Evaluación de Resultados</w:t>
            </w:r>
          </w:p>
        </w:tc>
      </w:tr>
      <w:tr w:rsidR="00013334" w:rsidRPr="00A471FF">
        <w:trPr>
          <w:trHeight w:val="1208"/>
        </w:trPr>
        <w:tc>
          <w:tcPr>
            <w:tcW w:w="8714" w:type="dxa"/>
            <w:gridSpan w:val="2"/>
          </w:tcPr>
          <w:p w:rsidR="00013334" w:rsidRPr="00A471FF" w:rsidRDefault="00F406DC">
            <w:pPr>
              <w:pStyle w:val="TableParagraph"/>
              <w:rPr>
                <w:sz w:val="16"/>
                <w:lang w:val="es-MX"/>
              </w:rPr>
            </w:pPr>
            <w:r w:rsidRPr="00A471FF">
              <w:rPr>
                <w:sz w:val="16"/>
                <w:lang w:val="es-MX"/>
              </w:rPr>
              <w:t>1.5 Objetivo general de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3"/>
              <w:jc w:val="both"/>
              <w:rPr>
                <w:sz w:val="16"/>
                <w:lang w:val="es-MX"/>
              </w:rPr>
            </w:pPr>
            <w:r w:rsidRPr="00A471FF">
              <w:rPr>
                <w:sz w:val="16"/>
                <w:lang w:val="es-MX"/>
              </w:rPr>
              <w:t>Evaluar,</w:t>
            </w:r>
            <w:r w:rsidRPr="00A471FF">
              <w:rPr>
                <w:spacing w:val="-10"/>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base</w:t>
            </w:r>
            <w:r w:rsidRPr="00A471FF">
              <w:rPr>
                <w:spacing w:val="-12"/>
                <w:sz w:val="16"/>
                <w:lang w:val="es-MX"/>
              </w:rPr>
              <w:t xml:space="preserve"> </w:t>
            </w:r>
            <w:r w:rsidRPr="00A471FF">
              <w:rPr>
                <w:sz w:val="16"/>
                <w:lang w:val="es-MX"/>
              </w:rPr>
              <w:t>en</w:t>
            </w:r>
            <w:r w:rsidRPr="00A471FF">
              <w:rPr>
                <w:spacing w:val="-9"/>
                <w:sz w:val="16"/>
                <w:lang w:val="es-MX"/>
              </w:rPr>
              <w:t xml:space="preserve"> </w:t>
            </w:r>
            <w:r w:rsidRPr="00A471FF">
              <w:rPr>
                <w:sz w:val="16"/>
                <w:lang w:val="es-MX"/>
              </w:rPr>
              <w:t>indicadores</w:t>
            </w:r>
            <w:r w:rsidRPr="00A471FF">
              <w:rPr>
                <w:spacing w:val="-10"/>
                <w:sz w:val="16"/>
                <w:lang w:val="es-MX"/>
              </w:rPr>
              <w:t xml:space="preserve"> </w:t>
            </w:r>
            <w:r w:rsidRPr="00A471FF">
              <w:rPr>
                <w:sz w:val="16"/>
                <w:lang w:val="es-MX"/>
              </w:rPr>
              <w:t>estratégicos</w:t>
            </w:r>
            <w:r w:rsidRPr="00A471FF">
              <w:rPr>
                <w:spacing w:val="-8"/>
                <w:sz w:val="16"/>
                <w:lang w:val="es-MX"/>
              </w:rPr>
              <w:t xml:space="preserve"> </w:t>
            </w:r>
            <w:r w:rsidRPr="00A471FF">
              <w:rPr>
                <w:sz w:val="16"/>
                <w:lang w:val="es-MX"/>
              </w:rPr>
              <w:t>y</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gestión,</w:t>
            </w:r>
            <w:r w:rsidRPr="00A471FF">
              <w:rPr>
                <w:spacing w:val="-8"/>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desempeño</w:t>
            </w:r>
            <w:r w:rsidRPr="00A471FF">
              <w:rPr>
                <w:spacing w:val="-12"/>
                <w:sz w:val="16"/>
                <w:lang w:val="es-MX"/>
              </w:rPr>
              <w:t xml:space="preserve"> </w:t>
            </w:r>
            <w:r w:rsidRPr="00A471FF">
              <w:rPr>
                <w:sz w:val="16"/>
                <w:lang w:val="es-MX"/>
              </w:rPr>
              <w:t>y</w:t>
            </w:r>
            <w:r w:rsidRPr="00A471FF">
              <w:rPr>
                <w:spacing w:val="-10"/>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resultados</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6"/>
                <w:sz w:val="16"/>
                <w:lang w:val="es-MX"/>
              </w:rPr>
              <w:t xml:space="preserve"> </w:t>
            </w:r>
            <w:r w:rsidRPr="00A471FF">
              <w:rPr>
                <w:sz w:val="16"/>
                <w:lang w:val="es-MX"/>
              </w:rPr>
              <w:t>aplicación</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recursos públicos federales correspondientes al año 2016 del Fondo de Accesibilidad en el Transporte para las Personas con Discapacidad</w:t>
            </w:r>
          </w:p>
        </w:tc>
      </w:tr>
      <w:tr w:rsidR="00013334" w:rsidRPr="00A471FF">
        <w:trPr>
          <w:trHeight w:val="3227"/>
        </w:trPr>
        <w:tc>
          <w:tcPr>
            <w:tcW w:w="8714" w:type="dxa"/>
            <w:gridSpan w:val="2"/>
          </w:tcPr>
          <w:p w:rsidR="00013334" w:rsidRPr="00A471FF" w:rsidRDefault="00F406DC">
            <w:pPr>
              <w:pStyle w:val="TableParagraph"/>
              <w:numPr>
                <w:ilvl w:val="1"/>
                <w:numId w:val="16"/>
              </w:numPr>
              <w:tabs>
                <w:tab w:val="left" w:pos="338"/>
              </w:tabs>
              <w:ind w:hanging="268"/>
              <w:rPr>
                <w:sz w:val="16"/>
                <w:lang w:val="es-MX"/>
              </w:rPr>
            </w:pPr>
            <w:r w:rsidRPr="00A471FF">
              <w:rPr>
                <w:sz w:val="16"/>
                <w:lang w:val="es-MX"/>
              </w:rPr>
              <w:t>Objetivos específicos de la</w:t>
            </w:r>
            <w:r w:rsidRPr="00A471FF">
              <w:rPr>
                <w:sz w:val="16"/>
                <w:lang w:val="es-MX"/>
              </w:rPr>
              <w:t xml:space="preserve"> </w:t>
            </w:r>
            <w:r w:rsidRPr="00A471FF">
              <w:rPr>
                <w:sz w:val="16"/>
                <w:lang w:val="es-MX"/>
              </w:rPr>
              <w:t>evaluación:</w:t>
            </w:r>
          </w:p>
          <w:p w:rsidR="00013334" w:rsidRPr="00A471FF" w:rsidRDefault="00F406DC">
            <w:pPr>
              <w:pStyle w:val="TableParagraph"/>
              <w:numPr>
                <w:ilvl w:val="2"/>
                <w:numId w:val="16"/>
              </w:numPr>
              <w:tabs>
                <w:tab w:val="left" w:pos="789"/>
                <w:tab w:val="left" w:pos="790"/>
              </w:tabs>
              <w:spacing w:before="160"/>
              <w:rPr>
                <w:sz w:val="16"/>
                <w:lang w:val="es-MX"/>
              </w:rPr>
            </w:pPr>
            <w:r w:rsidRPr="00A471FF">
              <w:rPr>
                <w:sz w:val="16"/>
                <w:lang w:val="es-MX"/>
              </w:rPr>
              <w:t>Describir la orientación para resultados del recurso del Ramo 23 sujeto a</w:t>
            </w:r>
            <w:r w:rsidRPr="00A471FF">
              <w:rPr>
                <w:spacing w:val="36"/>
                <w:sz w:val="16"/>
                <w:lang w:val="es-MX"/>
              </w:rPr>
              <w:t xml:space="preserve"> </w:t>
            </w:r>
            <w:r w:rsidRPr="00A471FF">
              <w:rPr>
                <w:sz w:val="16"/>
                <w:lang w:val="es-MX"/>
              </w:rPr>
              <w:t>evaluación.</w:t>
            </w:r>
          </w:p>
          <w:p w:rsidR="00013334" w:rsidRPr="00A471FF" w:rsidRDefault="00F406DC">
            <w:pPr>
              <w:pStyle w:val="TableParagraph"/>
              <w:numPr>
                <w:ilvl w:val="2"/>
                <w:numId w:val="16"/>
              </w:numPr>
              <w:tabs>
                <w:tab w:val="left" w:pos="789"/>
                <w:tab w:val="left" w:pos="790"/>
              </w:tabs>
              <w:spacing w:before="156"/>
              <w:rPr>
                <w:sz w:val="16"/>
                <w:lang w:val="es-MX"/>
              </w:rPr>
            </w:pPr>
            <w:r w:rsidRPr="00A471FF">
              <w:rPr>
                <w:sz w:val="16"/>
                <w:lang w:val="es-MX"/>
              </w:rPr>
              <w:t>Identificar la oportunidad en la operación de los recursos del Ramo 23 sujeto a</w:t>
            </w:r>
            <w:r w:rsidRPr="00A471FF">
              <w:rPr>
                <w:spacing w:val="-11"/>
                <w:sz w:val="16"/>
                <w:lang w:val="es-MX"/>
              </w:rPr>
              <w:t xml:space="preserve"> </w:t>
            </w:r>
            <w:r w:rsidRPr="00A471FF">
              <w:rPr>
                <w:sz w:val="16"/>
                <w:lang w:val="es-MX"/>
              </w:rPr>
              <w:t>evaluación.</w:t>
            </w:r>
          </w:p>
          <w:p w:rsidR="00013334" w:rsidRPr="00A471FF" w:rsidRDefault="00F406DC">
            <w:pPr>
              <w:pStyle w:val="TableParagraph"/>
              <w:numPr>
                <w:ilvl w:val="2"/>
                <w:numId w:val="16"/>
              </w:numPr>
              <w:tabs>
                <w:tab w:val="left" w:pos="789"/>
                <w:tab w:val="left" w:pos="790"/>
              </w:tabs>
              <w:spacing w:before="156"/>
              <w:rPr>
                <w:sz w:val="16"/>
                <w:lang w:val="es-MX"/>
              </w:rPr>
            </w:pPr>
            <w:r w:rsidRPr="00A471FF">
              <w:rPr>
                <w:sz w:val="16"/>
                <w:lang w:val="es-MX"/>
              </w:rPr>
              <w:t>Valorar el cumplimiento de objetivos y</w:t>
            </w:r>
            <w:r w:rsidRPr="00A471FF">
              <w:rPr>
                <w:sz w:val="16"/>
                <w:lang w:val="es-MX"/>
              </w:rPr>
              <w:t xml:space="preserve"> metas con base en indicadores estratégicos y de</w:t>
            </w:r>
            <w:r w:rsidRPr="00A471FF">
              <w:rPr>
                <w:spacing w:val="26"/>
                <w:sz w:val="16"/>
                <w:lang w:val="es-MX"/>
              </w:rPr>
              <w:t xml:space="preserve"> </w:t>
            </w:r>
            <w:r w:rsidRPr="00A471FF">
              <w:rPr>
                <w:sz w:val="16"/>
                <w:lang w:val="es-MX"/>
              </w:rPr>
              <w:t>gestión.</w:t>
            </w:r>
          </w:p>
          <w:p w:rsidR="00013334" w:rsidRPr="00A471FF" w:rsidRDefault="00F406DC">
            <w:pPr>
              <w:pStyle w:val="TableParagraph"/>
              <w:numPr>
                <w:ilvl w:val="2"/>
                <w:numId w:val="16"/>
              </w:numPr>
              <w:tabs>
                <w:tab w:val="left" w:pos="789"/>
                <w:tab w:val="left" w:pos="790"/>
              </w:tabs>
              <w:spacing w:before="156" w:line="321" w:lineRule="auto"/>
              <w:ind w:right="56"/>
              <w:rPr>
                <w:sz w:val="16"/>
                <w:lang w:val="es-MX"/>
              </w:rPr>
            </w:pPr>
            <w:r w:rsidRPr="00A471FF">
              <w:rPr>
                <w:sz w:val="16"/>
                <w:lang w:val="es-MX"/>
              </w:rPr>
              <w:t>Analizar la evolución del ejercicio de los recursos del Ramo 23 sujeto a evaluación respecto al desempeño y los resultados</w:t>
            </w:r>
            <w:r w:rsidRPr="00A471FF">
              <w:rPr>
                <w:spacing w:val="1"/>
                <w:sz w:val="16"/>
                <w:lang w:val="es-MX"/>
              </w:rPr>
              <w:t xml:space="preserve"> </w:t>
            </w:r>
            <w:r w:rsidRPr="00A471FF">
              <w:rPr>
                <w:sz w:val="16"/>
                <w:lang w:val="es-MX"/>
              </w:rPr>
              <w:t>logrados.</w:t>
            </w:r>
          </w:p>
          <w:p w:rsidR="00013334" w:rsidRPr="00A471FF" w:rsidRDefault="00F406DC">
            <w:pPr>
              <w:pStyle w:val="TableParagraph"/>
              <w:numPr>
                <w:ilvl w:val="2"/>
                <w:numId w:val="16"/>
              </w:numPr>
              <w:tabs>
                <w:tab w:val="left" w:pos="789"/>
                <w:tab w:val="left" w:pos="790"/>
              </w:tabs>
              <w:spacing w:before="97" w:line="321" w:lineRule="auto"/>
              <w:ind w:right="62"/>
              <w:rPr>
                <w:sz w:val="16"/>
                <w:lang w:val="es-MX"/>
              </w:rPr>
            </w:pPr>
            <w:r w:rsidRPr="00A471FF">
              <w:rPr>
                <w:sz w:val="16"/>
                <w:lang w:val="es-MX"/>
              </w:rPr>
              <w:t>Describir las mejoras aplicadas por la dependencia o entidad evaluada a partir de las recomendaciones derivadas de las evaluaciones realizadas en el ejercicio fiscal</w:t>
            </w:r>
            <w:r w:rsidRPr="00A471FF">
              <w:rPr>
                <w:spacing w:val="-1"/>
                <w:sz w:val="16"/>
                <w:lang w:val="es-MX"/>
              </w:rPr>
              <w:t xml:space="preserve"> </w:t>
            </w:r>
            <w:r w:rsidRPr="00A471FF">
              <w:rPr>
                <w:sz w:val="16"/>
                <w:lang w:val="es-MX"/>
              </w:rPr>
              <w:t>anterior.</w:t>
            </w:r>
          </w:p>
          <w:p w:rsidR="00013334" w:rsidRPr="00A471FF" w:rsidRDefault="00F406DC">
            <w:pPr>
              <w:pStyle w:val="TableParagraph"/>
              <w:numPr>
                <w:ilvl w:val="2"/>
                <w:numId w:val="16"/>
              </w:numPr>
              <w:tabs>
                <w:tab w:val="left" w:pos="789"/>
                <w:tab w:val="left" w:pos="790"/>
              </w:tabs>
              <w:spacing w:before="97" w:line="321" w:lineRule="auto"/>
              <w:ind w:right="57"/>
              <w:rPr>
                <w:sz w:val="16"/>
                <w:lang w:val="es-MX"/>
              </w:rPr>
            </w:pPr>
            <w:r w:rsidRPr="00A471FF">
              <w:rPr>
                <w:sz w:val="16"/>
                <w:lang w:val="es-MX"/>
              </w:rPr>
              <w:t>Realizar</w:t>
            </w:r>
            <w:r w:rsidRPr="00A471FF">
              <w:rPr>
                <w:spacing w:val="-7"/>
                <w:sz w:val="16"/>
                <w:lang w:val="es-MX"/>
              </w:rPr>
              <w:t xml:space="preserve"> </w:t>
            </w:r>
            <w:r w:rsidRPr="00A471FF">
              <w:rPr>
                <w:sz w:val="16"/>
                <w:lang w:val="es-MX"/>
              </w:rPr>
              <w:t>recomendaciones</w:t>
            </w:r>
            <w:r w:rsidRPr="00A471FF">
              <w:rPr>
                <w:spacing w:val="-5"/>
                <w:sz w:val="16"/>
                <w:lang w:val="es-MX"/>
              </w:rPr>
              <w:t xml:space="preserve"> </w:t>
            </w:r>
            <w:r w:rsidRPr="00A471FF">
              <w:rPr>
                <w:sz w:val="16"/>
                <w:lang w:val="es-MX"/>
              </w:rPr>
              <w:t>para</w:t>
            </w:r>
            <w:r w:rsidRPr="00A471FF">
              <w:rPr>
                <w:spacing w:val="-9"/>
                <w:sz w:val="16"/>
                <w:lang w:val="es-MX"/>
              </w:rPr>
              <w:t xml:space="preserve"> </w:t>
            </w:r>
            <w:r w:rsidRPr="00A471FF">
              <w:rPr>
                <w:sz w:val="16"/>
                <w:lang w:val="es-MX"/>
              </w:rPr>
              <w:t>mejorar</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niveles</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eficacia,</w:t>
            </w:r>
            <w:r w:rsidRPr="00A471FF">
              <w:rPr>
                <w:spacing w:val="-6"/>
                <w:sz w:val="16"/>
                <w:lang w:val="es-MX"/>
              </w:rPr>
              <w:t xml:space="preserve"> </w:t>
            </w:r>
            <w:r w:rsidRPr="00A471FF">
              <w:rPr>
                <w:sz w:val="16"/>
                <w:lang w:val="es-MX"/>
              </w:rPr>
              <w:t>eficiencia,</w:t>
            </w:r>
            <w:r w:rsidRPr="00A471FF">
              <w:rPr>
                <w:spacing w:val="-6"/>
                <w:sz w:val="16"/>
                <w:lang w:val="es-MX"/>
              </w:rPr>
              <w:t xml:space="preserve"> </w:t>
            </w:r>
            <w:r w:rsidRPr="00A471FF">
              <w:rPr>
                <w:sz w:val="16"/>
                <w:lang w:val="es-MX"/>
              </w:rPr>
              <w:t>así</w:t>
            </w:r>
            <w:r w:rsidRPr="00A471FF">
              <w:rPr>
                <w:spacing w:val="-8"/>
                <w:sz w:val="16"/>
                <w:lang w:val="es-MX"/>
              </w:rPr>
              <w:t xml:space="preserve"> </w:t>
            </w:r>
            <w:r w:rsidRPr="00A471FF">
              <w:rPr>
                <w:sz w:val="16"/>
                <w:lang w:val="es-MX"/>
              </w:rPr>
              <w:t>como</w:t>
            </w:r>
            <w:r w:rsidRPr="00A471FF">
              <w:rPr>
                <w:spacing w:val="-9"/>
                <w:sz w:val="16"/>
                <w:lang w:val="es-MX"/>
              </w:rPr>
              <w:t xml:space="preserve"> </w:t>
            </w:r>
            <w:r w:rsidRPr="00A471FF">
              <w:rPr>
                <w:sz w:val="16"/>
                <w:lang w:val="es-MX"/>
              </w:rPr>
              <w:t>mejoras</w:t>
            </w:r>
            <w:r w:rsidRPr="00A471FF">
              <w:rPr>
                <w:spacing w:val="-5"/>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gestión</w:t>
            </w:r>
            <w:r w:rsidRPr="00A471FF">
              <w:rPr>
                <w:spacing w:val="-7"/>
                <w:sz w:val="16"/>
                <w:lang w:val="es-MX"/>
              </w:rPr>
              <w:t xml:space="preserve"> </w:t>
            </w:r>
            <w:r w:rsidRPr="00A471FF">
              <w:rPr>
                <w:sz w:val="16"/>
                <w:lang w:val="es-MX"/>
              </w:rPr>
              <w:t>del recurso.</w:t>
            </w:r>
          </w:p>
        </w:tc>
      </w:tr>
      <w:tr w:rsidR="00013334" w:rsidRPr="00A471FF">
        <w:trPr>
          <w:trHeight w:val="2973"/>
        </w:trPr>
        <w:tc>
          <w:tcPr>
            <w:tcW w:w="8714" w:type="dxa"/>
            <w:gridSpan w:val="2"/>
          </w:tcPr>
          <w:p w:rsidR="00013334" w:rsidRPr="00A471FF" w:rsidRDefault="00F406DC">
            <w:pPr>
              <w:pStyle w:val="TableParagraph"/>
              <w:rPr>
                <w:sz w:val="16"/>
                <w:lang w:val="es-MX"/>
              </w:rPr>
            </w:pPr>
            <w:r w:rsidRPr="00A471FF">
              <w:rPr>
                <w:sz w:val="16"/>
                <w:lang w:val="es-MX"/>
              </w:rPr>
              <w:t>1.7 Metodología utilizada en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5"/>
              <w:jc w:val="both"/>
              <w:rPr>
                <w:sz w:val="16"/>
                <w:lang w:val="es-MX"/>
              </w:rPr>
            </w:pPr>
            <w:r w:rsidRPr="00A471FF">
              <w:rPr>
                <w:sz w:val="16"/>
                <w:lang w:val="es-MX"/>
              </w:rPr>
              <w:t>La</w:t>
            </w:r>
            <w:r w:rsidRPr="00A471FF">
              <w:rPr>
                <w:spacing w:val="-7"/>
                <w:sz w:val="16"/>
                <w:lang w:val="es-MX"/>
              </w:rPr>
              <w:t xml:space="preserve"> </w:t>
            </w:r>
            <w:r w:rsidRPr="00A471FF">
              <w:rPr>
                <w:sz w:val="16"/>
                <w:lang w:val="es-MX"/>
              </w:rPr>
              <w:t>metodología</w:t>
            </w:r>
            <w:r w:rsidRPr="00A471FF">
              <w:rPr>
                <w:spacing w:val="-4"/>
                <w:sz w:val="16"/>
                <w:lang w:val="es-MX"/>
              </w:rPr>
              <w:t xml:space="preserve"> </w:t>
            </w:r>
            <w:r w:rsidRPr="00A471FF">
              <w:rPr>
                <w:sz w:val="16"/>
                <w:lang w:val="es-MX"/>
              </w:rPr>
              <w:t>utilizada</w:t>
            </w:r>
            <w:r w:rsidRPr="00A471FF">
              <w:rPr>
                <w:spacing w:val="-7"/>
                <w:sz w:val="16"/>
                <w:lang w:val="es-MX"/>
              </w:rPr>
              <w:t xml:space="preserve"> </w:t>
            </w:r>
            <w:r w:rsidRPr="00A471FF">
              <w:rPr>
                <w:sz w:val="16"/>
                <w:lang w:val="es-MX"/>
              </w:rPr>
              <w:t>se</w:t>
            </w:r>
            <w:r w:rsidRPr="00A471FF">
              <w:rPr>
                <w:spacing w:val="-4"/>
                <w:sz w:val="16"/>
                <w:lang w:val="es-MX"/>
              </w:rPr>
              <w:t xml:space="preserve"> </w:t>
            </w:r>
            <w:r w:rsidRPr="00A471FF">
              <w:rPr>
                <w:sz w:val="16"/>
                <w:lang w:val="es-MX"/>
              </w:rPr>
              <w:t>detalla</w:t>
            </w:r>
            <w:r w:rsidRPr="00A471FF">
              <w:rPr>
                <w:spacing w:val="-7"/>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Términos</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Referencia</w:t>
            </w:r>
            <w:r w:rsidRPr="00A471FF">
              <w:rPr>
                <w:spacing w:val="-6"/>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Evaluación,</w:t>
            </w:r>
            <w:r w:rsidRPr="00A471FF">
              <w:rPr>
                <w:spacing w:val="-5"/>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consistió</w:t>
            </w:r>
            <w:r w:rsidRPr="00A471FF">
              <w:rPr>
                <w:spacing w:val="-6"/>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elaboración</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un cuestionario de 18 preguntas que incluyó los siguientes temas de la evaluación: orientación para resultados, operación oportuna del recurso, seguimiento y evaluación de resultados y presupuesto. Para cada pregunta del cuestionario se elaboraron</w:t>
            </w:r>
            <w:r w:rsidRPr="00A471FF">
              <w:rPr>
                <w:spacing w:val="-9"/>
                <w:sz w:val="16"/>
                <w:lang w:val="es-MX"/>
              </w:rPr>
              <w:t xml:space="preserve"> </w:t>
            </w:r>
            <w:r w:rsidRPr="00A471FF">
              <w:rPr>
                <w:sz w:val="16"/>
                <w:lang w:val="es-MX"/>
              </w:rPr>
              <w:t>criterio</w:t>
            </w:r>
            <w:r w:rsidRPr="00A471FF">
              <w:rPr>
                <w:sz w:val="16"/>
                <w:lang w:val="es-MX"/>
              </w:rPr>
              <w:t>s</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valoración</w:t>
            </w:r>
            <w:r w:rsidRPr="00A471FF">
              <w:rPr>
                <w:spacing w:val="-14"/>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respuesta</w:t>
            </w:r>
            <w:r w:rsidRPr="00A471FF">
              <w:rPr>
                <w:spacing w:val="-12"/>
                <w:sz w:val="16"/>
                <w:lang w:val="es-MX"/>
              </w:rPr>
              <w:t xml:space="preserve"> </w:t>
            </w:r>
            <w:r w:rsidRPr="00A471FF">
              <w:rPr>
                <w:sz w:val="16"/>
                <w:lang w:val="es-MX"/>
              </w:rPr>
              <w:t>asignando</w:t>
            </w:r>
            <w:r w:rsidRPr="00A471FF">
              <w:rPr>
                <w:spacing w:val="-9"/>
                <w:sz w:val="16"/>
                <w:lang w:val="es-MX"/>
              </w:rPr>
              <w:t xml:space="preserve"> </w:t>
            </w:r>
            <w:r w:rsidRPr="00A471FF">
              <w:rPr>
                <w:sz w:val="16"/>
                <w:lang w:val="es-MX"/>
              </w:rPr>
              <w:t>valores</w:t>
            </w:r>
            <w:r w:rsidRPr="00A471FF">
              <w:rPr>
                <w:spacing w:val="-8"/>
                <w:sz w:val="16"/>
                <w:lang w:val="es-MX"/>
              </w:rPr>
              <w:t xml:space="preserve"> </w:t>
            </w:r>
            <w:r w:rsidRPr="00A471FF">
              <w:rPr>
                <w:sz w:val="16"/>
                <w:lang w:val="es-MX"/>
              </w:rPr>
              <w:t>de</w:t>
            </w:r>
            <w:r w:rsidRPr="00A471FF">
              <w:rPr>
                <w:spacing w:val="-9"/>
                <w:sz w:val="16"/>
                <w:lang w:val="es-MX"/>
              </w:rPr>
              <w:t xml:space="preserve"> </w:t>
            </w:r>
            <w:r w:rsidRPr="00A471FF">
              <w:rPr>
                <w:sz w:val="16"/>
                <w:lang w:val="es-MX"/>
              </w:rPr>
              <w:t>0,</w:t>
            </w:r>
            <w:r w:rsidRPr="00A471FF">
              <w:rPr>
                <w:spacing w:val="-10"/>
                <w:sz w:val="16"/>
                <w:lang w:val="es-MX"/>
              </w:rPr>
              <w:t xml:space="preserve"> </w:t>
            </w:r>
            <w:r w:rsidRPr="00A471FF">
              <w:rPr>
                <w:sz w:val="16"/>
                <w:lang w:val="es-MX"/>
              </w:rPr>
              <w:t>1</w:t>
            </w:r>
            <w:r w:rsidRPr="00A471FF">
              <w:rPr>
                <w:spacing w:val="-9"/>
                <w:sz w:val="16"/>
                <w:lang w:val="es-MX"/>
              </w:rPr>
              <w:t xml:space="preserve"> </w:t>
            </w:r>
            <w:r w:rsidRPr="00A471FF">
              <w:rPr>
                <w:sz w:val="16"/>
                <w:lang w:val="es-MX"/>
              </w:rPr>
              <w:t>y</w:t>
            </w:r>
            <w:r w:rsidRPr="00A471FF">
              <w:rPr>
                <w:spacing w:val="-10"/>
                <w:sz w:val="16"/>
                <w:lang w:val="es-MX"/>
              </w:rPr>
              <w:t xml:space="preserve"> </w:t>
            </w:r>
            <w:r w:rsidRPr="00A471FF">
              <w:rPr>
                <w:sz w:val="16"/>
                <w:lang w:val="es-MX"/>
              </w:rPr>
              <w:t>2</w:t>
            </w:r>
            <w:r w:rsidRPr="00A471FF">
              <w:rPr>
                <w:spacing w:val="-12"/>
                <w:sz w:val="16"/>
                <w:lang w:val="es-MX"/>
              </w:rPr>
              <w:t xml:space="preserve"> </w:t>
            </w:r>
            <w:r w:rsidRPr="00A471FF">
              <w:rPr>
                <w:sz w:val="16"/>
                <w:lang w:val="es-MX"/>
              </w:rPr>
              <w:t>dependiendo</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14"/>
                <w:sz w:val="16"/>
                <w:lang w:val="es-MX"/>
              </w:rPr>
              <w:t xml:space="preserve"> </w:t>
            </w:r>
            <w:r w:rsidRPr="00A471FF">
              <w:rPr>
                <w:sz w:val="16"/>
                <w:lang w:val="es-MX"/>
              </w:rPr>
              <w:t>respuesta</w:t>
            </w:r>
            <w:r w:rsidRPr="00A471FF">
              <w:rPr>
                <w:spacing w:val="-12"/>
                <w:sz w:val="16"/>
                <w:lang w:val="es-MX"/>
              </w:rPr>
              <w:t xml:space="preserve"> </w:t>
            </w:r>
            <w:r w:rsidRPr="00A471FF">
              <w:rPr>
                <w:sz w:val="16"/>
                <w:lang w:val="es-MX"/>
              </w:rPr>
              <w:t>obtenida de</w:t>
            </w:r>
            <w:r w:rsidRPr="00A471FF">
              <w:rPr>
                <w:spacing w:val="-9"/>
                <w:sz w:val="16"/>
                <w:lang w:val="es-MX"/>
              </w:rPr>
              <w:t xml:space="preserve"> </w:t>
            </w:r>
            <w:r w:rsidRPr="00A471FF">
              <w:rPr>
                <w:sz w:val="16"/>
                <w:lang w:val="es-MX"/>
              </w:rPr>
              <w:t>parte</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responsables</w:t>
            </w:r>
            <w:r w:rsidRPr="00A471FF">
              <w:rPr>
                <w:spacing w:val="-8"/>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9"/>
                <w:sz w:val="16"/>
                <w:lang w:val="es-MX"/>
              </w:rPr>
              <w:t xml:space="preserve"> </w:t>
            </w:r>
            <w:r w:rsidRPr="00A471FF">
              <w:rPr>
                <w:sz w:val="16"/>
                <w:lang w:val="es-MX"/>
              </w:rPr>
              <w:t>administración</w:t>
            </w:r>
            <w:r w:rsidRPr="00A471FF">
              <w:rPr>
                <w:spacing w:val="-9"/>
                <w:sz w:val="16"/>
                <w:lang w:val="es-MX"/>
              </w:rPr>
              <w:t xml:space="preserve"> </w:t>
            </w:r>
            <w:r w:rsidRPr="00A471FF">
              <w:rPr>
                <w:sz w:val="16"/>
                <w:lang w:val="es-MX"/>
              </w:rPr>
              <w:t>y/o</w:t>
            </w:r>
            <w:r w:rsidRPr="00A471FF">
              <w:rPr>
                <w:spacing w:val="-9"/>
                <w:sz w:val="16"/>
                <w:lang w:val="es-MX"/>
              </w:rPr>
              <w:t xml:space="preserve"> </w:t>
            </w:r>
            <w:r w:rsidRPr="00A471FF">
              <w:rPr>
                <w:sz w:val="16"/>
                <w:lang w:val="es-MX"/>
              </w:rPr>
              <w:t>ejecución</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recursos,</w:t>
            </w:r>
            <w:r w:rsidRPr="00A471FF">
              <w:rPr>
                <w:spacing w:val="-8"/>
                <w:sz w:val="16"/>
                <w:lang w:val="es-MX"/>
              </w:rPr>
              <w:t xml:space="preserve"> </w:t>
            </w:r>
            <w:r w:rsidRPr="00A471FF">
              <w:rPr>
                <w:sz w:val="16"/>
                <w:lang w:val="es-MX"/>
              </w:rPr>
              <w:t>así</w:t>
            </w:r>
            <w:r w:rsidRPr="00A471FF">
              <w:rPr>
                <w:spacing w:val="-10"/>
                <w:sz w:val="16"/>
                <w:lang w:val="es-MX"/>
              </w:rPr>
              <w:t xml:space="preserve"> </w:t>
            </w:r>
            <w:r w:rsidRPr="00A471FF">
              <w:rPr>
                <w:sz w:val="16"/>
                <w:lang w:val="es-MX"/>
              </w:rPr>
              <w:t>como</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las</w:t>
            </w:r>
            <w:r w:rsidRPr="00A471FF">
              <w:rPr>
                <w:spacing w:val="-8"/>
                <w:sz w:val="16"/>
                <w:lang w:val="es-MX"/>
              </w:rPr>
              <w:t xml:space="preserve"> </w:t>
            </w:r>
            <w:r w:rsidRPr="00A471FF">
              <w:rPr>
                <w:sz w:val="16"/>
                <w:lang w:val="es-MX"/>
              </w:rPr>
              <w:t>evidencias</w:t>
            </w:r>
            <w:r w:rsidRPr="00A471FF">
              <w:rPr>
                <w:spacing w:val="-8"/>
                <w:sz w:val="16"/>
                <w:lang w:val="es-MX"/>
              </w:rPr>
              <w:t xml:space="preserve"> </w:t>
            </w:r>
            <w:r w:rsidRPr="00A471FF">
              <w:rPr>
                <w:sz w:val="16"/>
                <w:lang w:val="es-MX"/>
              </w:rPr>
              <w:t>documentales aportadas para sustentar la justificación de la respuesta. Una vez recibidos los cuestionarios con las evidencias documentales correspondientes, el evaluador procedió a verificar la respuesta, así como su sustento documental para proceder</w:t>
            </w:r>
            <w:r w:rsidRPr="00A471FF">
              <w:rPr>
                <w:spacing w:val="-11"/>
                <w:sz w:val="16"/>
                <w:lang w:val="es-MX"/>
              </w:rPr>
              <w:t xml:space="preserve"> </w:t>
            </w:r>
            <w:r w:rsidRPr="00A471FF">
              <w:rPr>
                <w:sz w:val="16"/>
                <w:lang w:val="es-MX"/>
              </w:rPr>
              <w:t>a</w:t>
            </w:r>
            <w:r w:rsidRPr="00A471FF">
              <w:rPr>
                <w:spacing w:val="-13"/>
                <w:sz w:val="16"/>
                <w:lang w:val="es-MX"/>
              </w:rPr>
              <w:t xml:space="preserve"> </w:t>
            </w:r>
            <w:r w:rsidRPr="00A471FF">
              <w:rPr>
                <w:sz w:val="16"/>
                <w:lang w:val="es-MX"/>
              </w:rPr>
              <w:t>el</w:t>
            </w:r>
            <w:r w:rsidRPr="00A471FF">
              <w:rPr>
                <w:sz w:val="16"/>
                <w:lang w:val="es-MX"/>
              </w:rPr>
              <w:t>aborar</w:t>
            </w:r>
            <w:r w:rsidRPr="00A471FF">
              <w:rPr>
                <w:spacing w:val="-11"/>
                <w:sz w:val="16"/>
                <w:lang w:val="es-MX"/>
              </w:rPr>
              <w:t xml:space="preserve"> </w:t>
            </w:r>
            <w:r w:rsidRPr="00A471FF">
              <w:rPr>
                <w:sz w:val="16"/>
                <w:lang w:val="es-MX"/>
              </w:rPr>
              <w:t>un</w:t>
            </w:r>
            <w:r w:rsidRPr="00A471FF">
              <w:rPr>
                <w:spacing w:val="-13"/>
                <w:sz w:val="16"/>
                <w:lang w:val="es-MX"/>
              </w:rPr>
              <w:t xml:space="preserve"> </w:t>
            </w:r>
            <w:r w:rsidRPr="00A471FF">
              <w:rPr>
                <w:sz w:val="16"/>
                <w:lang w:val="es-MX"/>
              </w:rPr>
              <w:t>análisis</w:t>
            </w:r>
            <w:r w:rsidRPr="00A471FF">
              <w:rPr>
                <w:spacing w:val="-11"/>
                <w:sz w:val="16"/>
                <w:lang w:val="es-MX"/>
              </w:rPr>
              <w:t xml:space="preserve"> </w:t>
            </w:r>
            <w:r w:rsidRPr="00A471FF">
              <w:rPr>
                <w:sz w:val="16"/>
                <w:lang w:val="es-MX"/>
              </w:rPr>
              <w:t>FODA</w:t>
            </w:r>
            <w:r w:rsidRPr="00A471FF">
              <w:rPr>
                <w:spacing w:val="-10"/>
                <w:sz w:val="16"/>
                <w:lang w:val="es-MX"/>
              </w:rPr>
              <w:t xml:space="preserve"> </w:t>
            </w:r>
            <w:r w:rsidRPr="00A471FF">
              <w:rPr>
                <w:sz w:val="16"/>
                <w:lang w:val="es-MX"/>
              </w:rPr>
              <w:t>y</w:t>
            </w:r>
            <w:r w:rsidRPr="00A471FF">
              <w:rPr>
                <w:spacing w:val="-13"/>
                <w:sz w:val="16"/>
                <w:lang w:val="es-MX"/>
              </w:rPr>
              <w:t xml:space="preserve"> </w:t>
            </w:r>
            <w:r w:rsidRPr="00A471FF">
              <w:rPr>
                <w:sz w:val="16"/>
                <w:lang w:val="es-MX"/>
              </w:rPr>
              <w:t>definir</w:t>
            </w:r>
            <w:r w:rsidRPr="00A471FF">
              <w:rPr>
                <w:spacing w:val="-12"/>
                <w:sz w:val="16"/>
                <w:lang w:val="es-MX"/>
              </w:rPr>
              <w:t xml:space="preserve"> </w:t>
            </w:r>
            <w:r w:rsidRPr="00A471FF">
              <w:rPr>
                <w:sz w:val="16"/>
                <w:lang w:val="es-MX"/>
              </w:rPr>
              <w:t>los</w:t>
            </w:r>
            <w:r w:rsidRPr="00A471FF">
              <w:rPr>
                <w:spacing w:val="-11"/>
                <w:sz w:val="16"/>
                <w:lang w:val="es-MX"/>
              </w:rPr>
              <w:t xml:space="preserve"> </w:t>
            </w:r>
            <w:r w:rsidRPr="00A471FF">
              <w:rPr>
                <w:sz w:val="16"/>
                <w:lang w:val="es-MX"/>
              </w:rPr>
              <w:t>hallazgos,</w:t>
            </w:r>
            <w:r w:rsidRPr="00A471FF">
              <w:rPr>
                <w:spacing w:val="-11"/>
                <w:sz w:val="16"/>
                <w:lang w:val="es-MX"/>
              </w:rPr>
              <w:t xml:space="preserve"> </w:t>
            </w:r>
            <w:r w:rsidRPr="00A471FF">
              <w:rPr>
                <w:sz w:val="16"/>
                <w:lang w:val="es-MX"/>
              </w:rPr>
              <w:t>conclusiones</w:t>
            </w:r>
            <w:r w:rsidRPr="00A471FF">
              <w:rPr>
                <w:spacing w:val="-10"/>
                <w:sz w:val="16"/>
                <w:lang w:val="es-MX"/>
              </w:rPr>
              <w:t xml:space="preserve"> </w:t>
            </w:r>
            <w:r w:rsidRPr="00A471FF">
              <w:rPr>
                <w:sz w:val="16"/>
                <w:lang w:val="es-MX"/>
              </w:rPr>
              <w:t>y</w:t>
            </w:r>
            <w:r w:rsidRPr="00A471FF">
              <w:rPr>
                <w:spacing w:val="-13"/>
                <w:sz w:val="16"/>
                <w:lang w:val="es-MX"/>
              </w:rPr>
              <w:t xml:space="preserve"> </w:t>
            </w:r>
            <w:r w:rsidRPr="00A471FF">
              <w:rPr>
                <w:sz w:val="16"/>
                <w:lang w:val="es-MX"/>
              </w:rPr>
              <w:t>recomendaciones.</w:t>
            </w:r>
            <w:r w:rsidRPr="00A471FF">
              <w:rPr>
                <w:spacing w:val="-13"/>
                <w:sz w:val="16"/>
                <w:lang w:val="es-MX"/>
              </w:rPr>
              <w:t xml:space="preserve"> </w:t>
            </w:r>
            <w:r w:rsidRPr="00A471FF">
              <w:rPr>
                <w:sz w:val="16"/>
                <w:lang w:val="es-MX"/>
              </w:rPr>
              <w:t>Asimismo,</w:t>
            </w:r>
            <w:r w:rsidRPr="00A471FF">
              <w:rPr>
                <w:spacing w:val="-11"/>
                <w:sz w:val="16"/>
                <w:lang w:val="es-MX"/>
              </w:rPr>
              <w:t xml:space="preserve"> </w:t>
            </w:r>
            <w:r w:rsidRPr="00A471FF">
              <w:rPr>
                <w:sz w:val="16"/>
                <w:lang w:val="es-MX"/>
              </w:rPr>
              <w:t>los</w:t>
            </w:r>
            <w:r w:rsidRPr="00A471FF">
              <w:rPr>
                <w:spacing w:val="-11"/>
                <w:sz w:val="16"/>
                <w:lang w:val="es-MX"/>
              </w:rPr>
              <w:t xml:space="preserve"> </w:t>
            </w:r>
            <w:r w:rsidRPr="00A471FF">
              <w:rPr>
                <w:sz w:val="16"/>
                <w:lang w:val="es-MX"/>
              </w:rPr>
              <w:t>documentos fueron</w:t>
            </w:r>
            <w:r w:rsidRPr="00A471FF">
              <w:rPr>
                <w:spacing w:val="-8"/>
                <w:sz w:val="16"/>
                <w:lang w:val="es-MX"/>
              </w:rPr>
              <w:t xml:space="preserve"> </w:t>
            </w:r>
            <w:r w:rsidRPr="00A471FF">
              <w:rPr>
                <w:sz w:val="16"/>
                <w:lang w:val="es-MX"/>
              </w:rPr>
              <w:t>puestos</w:t>
            </w:r>
            <w:r w:rsidRPr="00A471FF">
              <w:rPr>
                <w:spacing w:val="-8"/>
                <w:sz w:val="16"/>
                <w:lang w:val="es-MX"/>
              </w:rPr>
              <w:t xml:space="preserve"> </w:t>
            </w:r>
            <w:r w:rsidRPr="00A471FF">
              <w:rPr>
                <w:sz w:val="16"/>
                <w:lang w:val="es-MX"/>
              </w:rPr>
              <w:t>a</w:t>
            </w:r>
            <w:r w:rsidRPr="00A471FF">
              <w:rPr>
                <w:spacing w:val="-10"/>
                <w:sz w:val="16"/>
                <w:lang w:val="es-MX"/>
              </w:rPr>
              <w:t xml:space="preserve"> </w:t>
            </w:r>
            <w:r w:rsidRPr="00A471FF">
              <w:rPr>
                <w:sz w:val="16"/>
                <w:lang w:val="es-MX"/>
              </w:rPr>
              <w:t>consideración</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las</w:t>
            </w:r>
            <w:r w:rsidRPr="00A471FF">
              <w:rPr>
                <w:spacing w:val="-9"/>
                <w:sz w:val="16"/>
                <w:lang w:val="es-MX"/>
              </w:rPr>
              <w:t xml:space="preserve"> </w:t>
            </w:r>
            <w:r w:rsidRPr="00A471FF">
              <w:rPr>
                <w:sz w:val="16"/>
                <w:lang w:val="es-MX"/>
              </w:rPr>
              <w:t>instancias</w:t>
            </w:r>
            <w:r w:rsidRPr="00A471FF">
              <w:rPr>
                <w:spacing w:val="-6"/>
                <w:sz w:val="16"/>
                <w:lang w:val="es-MX"/>
              </w:rPr>
              <w:t xml:space="preserve"> </w:t>
            </w:r>
            <w:r w:rsidRPr="00A471FF">
              <w:rPr>
                <w:sz w:val="16"/>
                <w:lang w:val="es-MX"/>
              </w:rPr>
              <w:t>administradoras</w:t>
            </w:r>
            <w:r w:rsidRPr="00A471FF">
              <w:rPr>
                <w:spacing w:val="-8"/>
                <w:sz w:val="16"/>
                <w:lang w:val="es-MX"/>
              </w:rPr>
              <w:t xml:space="preserve"> </w:t>
            </w:r>
            <w:r w:rsidRPr="00A471FF">
              <w:rPr>
                <w:sz w:val="16"/>
                <w:lang w:val="es-MX"/>
              </w:rPr>
              <w:t>y/o</w:t>
            </w:r>
            <w:r w:rsidRPr="00A471FF">
              <w:rPr>
                <w:spacing w:val="-10"/>
                <w:sz w:val="16"/>
                <w:lang w:val="es-MX"/>
              </w:rPr>
              <w:t xml:space="preserve"> </w:t>
            </w:r>
            <w:r w:rsidRPr="00A471FF">
              <w:rPr>
                <w:sz w:val="16"/>
                <w:lang w:val="es-MX"/>
              </w:rPr>
              <w:t>ejecutoras</w:t>
            </w:r>
            <w:r w:rsidRPr="00A471FF">
              <w:rPr>
                <w:spacing w:val="-8"/>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recursos</w:t>
            </w:r>
            <w:r w:rsidRPr="00A471FF">
              <w:rPr>
                <w:spacing w:val="-8"/>
                <w:sz w:val="16"/>
                <w:lang w:val="es-MX"/>
              </w:rPr>
              <w:t xml:space="preserve"> </w:t>
            </w:r>
            <w:r w:rsidRPr="00A471FF">
              <w:rPr>
                <w:sz w:val="16"/>
                <w:lang w:val="es-MX"/>
              </w:rPr>
              <w:t>para,</w:t>
            </w:r>
            <w:r w:rsidRPr="00A471FF">
              <w:rPr>
                <w:spacing w:val="-9"/>
                <w:sz w:val="16"/>
                <w:lang w:val="es-MX"/>
              </w:rPr>
              <w:t xml:space="preserve"> </w:t>
            </w:r>
            <w:r w:rsidRPr="00A471FF">
              <w:rPr>
                <w:sz w:val="16"/>
                <w:lang w:val="es-MX"/>
              </w:rPr>
              <w:t>en</w:t>
            </w:r>
            <w:r w:rsidRPr="00A471FF">
              <w:rPr>
                <w:spacing w:val="-8"/>
                <w:sz w:val="16"/>
                <w:lang w:val="es-MX"/>
              </w:rPr>
              <w:t xml:space="preserve"> </w:t>
            </w:r>
            <w:r w:rsidRPr="00A471FF">
              <w:rPr>
                <w:sz w:val="16"/>
                <w:lang w:val="es-MX"/>
              </w:rPr>
              <w:t>su</w:t>
            </w:r>
            <w:r w:rsidRPr="00A471FF">
              <w:rPr>
                <w:spacing w:val="-12"/>
                <w:sz w:val="16"/>
                <w:lang w:val="es-MX"/>
              </w:rPr>
              <w:t xml:space="preserve"> </w:t>
            </w:r>
            <w:r w:rsidRPr="00A471FF">
              <w:rPr>
                <w:sz w:val="16"/>
                <w:lang w:val="es-MX"/>
              </w:rPr>
              <w:t>caso,</w:t>
            </w:r>
            <w:r w:rsidRPr="00A471FF">
              <w:rPr>
                <w:spacing w:val="-6"/>
                <w:sz w:val="16"/>
                <w:lang w:val="es-MX"/>
              </w:rPr>
              <w:t xml:space="preserve"> </w:t>
            </w:r>
            <w:r w:rsidRPr="00A471FF">
              <w:rPr>
                <w:sz w:val="16"/>
                <w:lang w:val="es-MX"/>
              </w:rPr>
              <w:t>obtener una retroalimentación para c</w:t>
            </w:r>
            <w:r w:rsidRPr="00A471FF">
              <w:rPr>
                <w:sz w:val="16"/>
                <w:lang w:val="es-MX"/>
              </w:rPr>
              <w:t>omplementar los resultados de la</w:t>
            </w:r>
            <w:r w:rsidRPr="00A471FF">
              <w:rPr>
                <w:spacing w:val="-3"/>
                <w:sz w:val="16"/>
                <w:lang w:val="es-MX"/>
              </w:rPr>
              <w:t xml:space="preserve"> </w:t>
            </w:r>
            <w:r w:rsidRPr="00A471FF">
              <w:rPr>
                <w:sz w:val="16"/>
                <w:lang w:val="es-MX"/>
              </w:rPr>
              <w:t>evaluación.</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Instrumentos de recolección de información:</w:t>
            </w:r>
          </w:p>
        </w:tc>
      </w:tr>
      <w:tr w:rsidR="00013334" w:rsidRPr="00A471FF">
        <w:trPr>
          <w:trHeight w:val="352"/>
        </w:trPr>
        <w:tc>
          <w:tcPr>
            <w:tcW w:w="8714" w:type="dxa"/>
            <w:gridSpan w:val="2"/>
          </w:tcPr>
          <w:p w:rsidR="00013334" w:rsidRPr="00A471FF" w:rsidRDefault="00F406DC">
            <w:pPr>
              <w:pStyle w:val="TableParagraph"/>
              <w:ind w:left="114"/>
              <w:rPr>
                <w:sz w:val="16"/>
                <w:lang w:val="es-MX"/>
              </w:rPr>
            </w:pPr>
            <w:r w:rsidRPr="00A471FF">
              <w:rPr>
                <w:sz w:val="16"/>
                <w:lang w:val="es-MX"/>
              </w:rPr>
              <w:t>Cuestionarios _</w:t>
            </w:r>
            <w:r w:rsidRPr="00A471FF">
              <w:rPr>
                <w:sz w:val="16"/>
                <w:u w:val="single"/>
                <w:lang w:val="es-MX"/>
              </w:rPr>
              <w:t>X</w:t>
            </w:r>
            <w:r w:rsidRPr="00A471FF">
              <w:rPr>
                <w:sz w:val="16"/>
                <w:lang w:val="es-MX"/>
              </w:rPr>
              <w:t>_ Entrevistas</w:t>
            </w:r>
            <w:r w:rsidRPr="00A471FF">
              <w:rPr>
                <w:sz w:val="16"/>
                <w:u w:val="single"/>
                <w:lang w:val="es-MX"/>
              </w:rPr>
              <w:t xml:space="preserve"> </w:t>
            </w:r>
            <w:r w:rsidRPr="00A471FF">
              <w:rPr>
                <w:sz w:val="16"/>
                <w:lang w:val="es-MX"/>
              </w:rPr>
              <w:t>Formatos</w:t>
            </w:r>
            <w:r w:rsidRPr="00A471FF">
              <w:rPr>
                <w:sz w:val="16"/>
                <w:u w:val="single"/>
                <w:lang w:val="es-MX"/>
              </w:rPr>
              <w:t xml:space="preserve"> </w:t>
            </w:r>
            <w:r w:rsidRPr="00A471FF">
              <w:rPr>
                <w:sz w:val="16"/>
                <w:lang w:val="es-MX"/>
              </w:rPr>
              <w:t>Otros</w:t>
            </w:r>
            <w:r w:rsidRPr="00A471FF">
              <w:rPr>
                <w:sz w:val="16"/>
                <w:u w:val="single"/>
                <w:lang w:val="es-MX"/>
              </w:rPr>
              <w:t xml:space="preserve"> </w:t>
            </w:r>
            <w:r w:rsidRPr="00A471FF">
              <w:rPr>
                <w:sz w:val="16"/>
                <w:lang w:val="es-MX"/>
              </w:rPr>
              <w:t>Especifique:</w:t>
            </w:r>
          </w:p>
        </w:tc>
      </w:tr>
      <w:tr w:rsidR="00013334" w:rsidRPr="00A471FF">
        <w:trPr>
          <w:trHeight w:val="959"/>
        </w:trPr>
        <w:tc>
          <w:tcPr>
            <w:tcW w:w="8714" w:type="dxa"/>
            <w:gridSpan w:val="2"/>
          </w:tcPr>
          <w:p w:rsidR="00013334" w:rsidRPr="00A471FF" w:rsidRDefault="00F406DC">
            <w:pPr>
              <w:pStyle w:val="TableParagraph"/>
              <w:rPr>
                <w:sz w:val="16"/>
                <w:lang w:val="es-MX"/>
              </w:rPr>
            </w:pPr>
            <w:r w:rsidRPr="00A471FF">
              <w:rPr>
                <w:sz w:val="16"/>
                <w:lang w:val="es-MX"/>
              </w:rPr>
              <w:t>Descripción de las técnicas y modelos utilizados:</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rPr>
                <w:sz w:val="16"/>
                <w:lang w:val="es-MX"/>
              </w:rPr>
            </w:pPr>
            <w:r w:rsidRPr="00A471FF">
              <w:rPr>
                <w:sz w:val="16"/>
                <w:lang w:val="es-MX"/>
              </w:rPr>
              <w:t>Se diseñó y aplicó un cuestionario de 18 preguntas que incluyó los siguientes temas de la evaluación: orientación para resultados; operación oportuna del recurso; seguimiento y evaluación de resultados; y presupuesto.</w:t>
            </w:r>
          </w:p>
        </w:tc>
      </w:tr>
    </w:tbl>
    <w:p w:rsidR="00013334" w:rsidRPr="00A471FF" w:rsidRDefault="00013334">
      <w:pPr>
        <w:spacing w:line="328" w:lineRule="auto"/>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856"/>
        </w:trPr>
        <w:tc>
          <w:tcPr>
            <w:tcW w:w="8714" w:type="dxa"/>
          </w:tcPr>
          <w:p w:rsidR="00013334" w:rsidRPr="00A471FF" w:rsidRDefault="00F406DC">
            <w:pPr>
              <w:pStyle w:val="TableParagraph"/>
              <w:spacing w:line="328" w:lineRule="auto"/>
              <w:ind w:right="58"/>
              <w:jc w:val="both"/>
              <w:rPr>
                <w:sz w:val="16"/>
                <w:lang w:val="es-MX"/>
              </w:rPr>
            </w:pPr>
            <w:r w:rsidRPr="00A471FF">
              <w:rPr>
                <w:sz w:val="16"/>
                <w:lang w:val="es-MX"/>
              </w:rPr>
              <w:t>Para cada pregunta del cuestionario se elaboraron criterios de valoración con de la respuesta asignando valores de 0, 1 y</w:t>
            </w:r>
            <w:r w:rsidRPr="00A471FF">
              <w:rPr>
                <w:spacing w:val="-11"/>
                <w:sz w:val="16"/>
                <w:lang w:val="es-MX"/>
              </w:rPr>
              <w:t xml:space="preserve"> </w:t>
            </w:r>
            <w:r w:rsidRPr="00A471FF">
              <w:rPr>
                <w:sz w:val="16"/>
                <w:lang w:val="es-MX"/>
              </w:rPr>
              <w:t>2</w:t>
            </w:r>
            <w:r w:rsidRPr="00A471FF">
              <w:rPr>
                <w:spacing w:val="-10"/>
                <w:sz w:val="16"/>
                <w:lang w:val="es-MX"/>
              </w:rPr>
              <w:t xml:space="preserve"> </w:t>
            </w:r>
            <w:r w:rsidRPr="00A471FF">
              <w:rPr>
                <w:sz w:val="16"/>
                <w:lang w:val="es-MX"/>
              </w:rPr>
              <w:t>dependiendo</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la</w:t>
            </w:r>
            <w:r w:rsidRPr="00A471FF">
              <w:rPr>
                <w:spacing w:val="-10"/>
                <w:sz w:val="16"/>
                <w:lang w:val="es-MX"/>
              </w:rPr>
              <w:t xml:space="preserve"> </w:t>
            </w:r>
            <w:r w:rsidRPr="00A471FF">
              <w:rPr>
                <w:sz w:val="16"/>
                <w:lang w:val="es-MX"/>
              </w:rPr>
              <w:t>respuesta</w:t>
            </w:r>
            <w:r w:rsidRPr="00A471FF">
              <w:rPr>
                <w:spacing w:val="-10"/>
                <w:sz w:val="16"/>
                <w:lang w:val="es-MX"/>
              </w:rPr>
              <w:t xml:space="preserve"> </w:t>
            </w:r>
            <w:r w:rsidRPr="00A471FF">
              <w:rPr>
                <w:sz w:val="16"/>
                <w:lang w:val="es-MX"/>
              </w:rPr>
              <w:t>obtenida</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parte</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responsables</w:t>
            </w:r>
            <w:r w:rsidRPr="00A471FF">
              <w:rPr>
                <w:spacing w:val="-9"/>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la</w:t>
            </w:r>
            <w:r w:rsidRPr="00A471FF">
              <w:rPr>
                <w:spacing w:val="-10"/>
                <w:sz w:val="16"/>
                <w:lang w:val="es-MX"/>
              </w:rPr>
              <w:t xml:space="preserve"> </w:t>
            </w:r>
            <w:r w:rsidRPr="00A471FF">
              <w:rPr>
                <w:sz w:val="16"/>
                <w:lang w:val="es-MX"/>
              </w:rPr>
              <w:t>administración</w:t>
            </w:r>
            <w:r w:rsidRPr="00A471FF">
              <w:rPr>
                <w:spacing w:val="-10"/>
                <w:sz w:val="16"/>
                <w:lang w:val="es-MX"/>
              </w:rPr>
              <w:t xml:space="preserve"> </w:t>
            </w:r>
            <w:r w:rsidRPr="00A471FF">
              <w:rPr>
                <w:sz w:val="16"/>
                <w:lang w:val="es-MX"/>
              </w:rPr>
              <w:t>y/o</w:t>
            </w:r>
            <w:r w:rsidRPr="00A471FF">
              <w:rPr>
                <w:spacing w:val="-10"/>
                <w:sz w:val="16"/>
                <w:lang w:val="es-MX"/>
              </w:rPr>
              <w:t xml:space="preserve"> </w:t>
            </w:r>
            <w:r w:rsidRPr="00A471FF">
              <w:rPr>
                <w:sz w:val="16"/>
                <w:lang w:val="es-MX"/>
              </w:rPr>
              <w:t>ejecución</w:t>
            </w:r>
            <w:r w:rsidRPr="00A471FF">
              <w:rPr>
                <w:spacing w:val="-10"/>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recursos, así como de la</w:t>
            </w:r>
            <w:r w:rsidRPr="00A471FF">
              <w:rPr>
                <w:sz w:val="16"/>
                <w:lang w:val="es-MX"/>
              </w:rPr>
              <w:t>s evidencias documentales aportadas para sustentar la justificación de la</w:t>
            </w:r>
            <w:r w:rsidRPr="00A471FF">
              <w:rPr>
                <w:spacing w:val="-15"/>
                <w:sz w:val="16"/>
                <w:lang w:val="es-MX"/>
              </w:rPr>
              <w:t xml:space="preserve"> </w:t>
            </w:r>
            <w:r w:rsidRPr="00A471FF">
              <w:rPr>
                <w:sz w:val="16"/>
                <w:lang w:val="es-MX"/>
              </w:rPr>
              <w:t>respuesta.</w:t>
            </w:r>
          </w:p>
        </w:tc>
      </w:tr>
      <w:tr w:rsidR="00013334" w:rsidRPr="00A471FF">
        <w:trPr>
          <w:trHeight w:val="354"/>
        </w:trPr>
        <w:tc>
          <w:tcPr>
            <w:tcW w:w="8714" w:type="dxa"/>
            <w:shd w:val="clear" w:color="auto" w:fill="DFDFDF"/>
          </w:tcPr>
          <w:p w:rsidR="00013334" w:rsidRPr="00A471FF" w:rsidRDefault="00F406DC">
            <w:pPr>
              <w:pStyle w:val="TableParagraph"/>
              <w:rPr>
                <w:b/>
                <w:sz w:val="13"/>
                <w:lang w:val="es-MX"/>
              </w:rPr>
            </w:pPr>
            <w:r w:rsidRPr="00A471FF">
              <w:rPr>
                <w:b/>
                <w:sz w:val="16"/>
                <w:lang w:val="es-MX"/>
              </w:rPr>
              <w:t>2. P</w:t>
            </w:r>
            <w:r w:rsidRPr="00A471FF">
              <w:rPr>
                <w:b/>
                <w:sz w:val="13"/>
                <w:lang w:val="es-MX"/>
              </w:rPr>
              <w:t xml:space="preserve">RINCIPALES </w:t>
            </w:r>
            <w:r w:rsidRPr="00A471FF">
              <w:rPr>
                <w:b/>
                <w:sz w:val="16"/>
                <w:lang w:val="es-MX"/>
              </w:rPr>
              <w:t>H</w:t>
            </w:r>
            <w:r w:rsidRPr="00A471FF">
              <w:rPr>
                <w:b/>
                <w:sz w:val="13"/>
                <w:lang w:val="es-MX"/>
              </w:rPr>
              <w:t>ALLAZGOS DE LA EVALUACIÓN</w:t>
            </w:r>
          </w:p>
        </w:tc>
      </w:tr>
      <w:tr w:rsidR="00013334" w:rsidRPr="00A471FF">
        <w:trPr>
          <w:trHeight w:val="11948"/>
        </w:trPr>
        <w:tc>
          <w:tcPr>
            <w:tcW w:w="8714" w:type="dxa"/>
          </w:tcPr>
          <w:p w:rsidR="00013334" w:rsidRPr="00A471FF" w:rsidRDefault="00F406DC">
            <w:pPr>
              <w:pStyle w:val="TableParagraph"/>
              <w:numPr>
                <w:ilvl w:val="1"/>
                <w:numId w:val="15"/>
              </w:numPr>
              <w:tabs>
                <w:tab w:val="left" w:pos="338"/>
              </w:tabs>
              <w:ind w:hanging="268"/>
              <w:rPr>
                <w:sz w:val="16"/>
                <w:lang w:val="es-MX"/>
              </w:rPr>
            </w:pPr>
            <w:r w:rsidRPr="00A471FF">
              <w:rPr>
                <w:sz w:val="16"/>
                <w:lang w:val="es-MX"/>
              </w:rPr>
              <w:t>Describir los hallazgos más relevantes de la</w:t>
            </w:r>
            <w:r w:rsidRPr="00A471FF">
              <w:rPr>
                <w:spacing w:val="-5"/>
                <w:sz w:val="16"/>
                <w:lang w:val="es-MX"/>
              </w:rPr>
              <w:t xml:space="preserve"> </w:t>
            </w:r>
            <w:r w:rsidRPr="00A471FF">
              <w:rPr>
                <w:sz w:val="16"/>
                <w:lang w:val="es-MX"/>
              </w:rPr>
              <w:t>evaluación:</w:t>
            </w:r>
          </w:p>
          <w:p w:rsidR="00013334" w:rsidRPr="00A471FF" w:rsidRDefault="00F406DC">
            <w:pPr>
              <w:pStyle w:val="TableParagraph"/>
              <w:numPr>
                <w:ilvl w:val="2"/>
                <w:numId w:val="15"/>
              </w:numPr>
              <w:tabs>
                <w:tab w:val="left" w:pos="790"/>
              </w:tabs>
              <w:spacing w:before="158" w:line="326" w:lineRule="auto"/>
              <w:ind w:right="58"/>
              <w:jc w:val="both"/>
              <w:rPr>
                <w:sz w:val="16"/>
                <w:lang w:val="es-MX"/>
              </w:rPr>
            </w:pPr>
            <w:r w:rsidRPr="00A471FF">
              <w:rPr>
                <w:sz w:val="16"/>
                <w:lang w:val="es-MX"/>
              </w:rPr>
              <w:t>El objetivo del Proyecto “Accesibilidad Universal en el Centro Histórico, 2016” que se financia con el Fondo para la Accesibilidad para las Personas con Discapacidad 2016 (FOTRADIS 2016) corresponde al objetivo establecido en los “Lineamientos para el FOTR</w:t>
            </w:r>
            <w:r w:rsidRPr="00A471FF">
              <w:rPr>
                <w:sz w:val="16"/>
                <w:lang w:val="es-MX"/>
              </w:rPr>
              <w:t>ADIS 2016”. Asimismo, existe alineación con los objetivos definidos</w:t>
            </w:r>
            <w:r w:rsidRPr="00A471FF">
              <w:rPr>
                <w:spacing w:val="-2"/>
                <w:sz w:val="16"/>
                <w:lang w:val="es-MX"/>
              </w:rPr>
              <w:t xml:space="preserve"> </w:t>
            </w:r>
            <w:r w:rsidRPr="00A471FF">
              <w:rPr>
                <w:sz w:val="16"/>
                <w:lang w:val="es-MX"/>
              </w:rPr>
              <w:t>tanto</w:t>
            </w:r>
            <w:r w:rsidRPr="00A471FF">
              <w:rPr>
                <w:spacing w:val="-3"/>
                <w:sz w:val="16"/>
                <w:lang w:val="es-MX"/>
              </w:rPr>
              <w:t xml:space="preserve"> </w:t>
            </w:r>
            <w:r w:rsidRPr="00A471FF">
              <w:rPr>
                <w:sz w:val="16"/>
                <w:lang w:val="es-MX"/>
              </w:rPr>
              <w:t>en</w:t>
            </w:r>
            <w:r w:rsidRPr="00A471FF">
              <w:rPr>
                <w:spacing w:val="-1"/>
                <w:sz w:val="16"/>
                <w:lang w:val="es-MX"/>
              </w:rPr>
              <w:t xml:space="preserve"> </w:t>
            </w:r>
            <w:r w:rsidRPr="00A471FF">
              <w:rPr>
                <w:sz w:val="16"/>
                <w:lang w:val="es-MX"/>
              </w:rPr>
              <w:t>el</w:t>
            </w:r>
            <w:r w:rsidRPr="00A471FF">
              <w:rPr>
                <w:spacing w:val="-3"/>
                <w:sz w:val="16"/>
                <w:lang w:val="es-MX"/>
              </w:rPr>
              <w:t xml:space="preserve"> </w:t>
            </w:r>
            <w:r w:rsidRPr="00A471FF">
              <w:rPr>
                <w:sz w:val="16"/>
                <w:lang w:val="es-MX"/>
              </w:rPr>
              <w:t>Plan</w:t>
            </w:r>
            <w:r w:rsidRPr="00A471FF">
              <w:rPr>
                <w:spacing w:val="-4"/>
                <w:sz w:val="16"/>
                <w:lang w:val="es-MX"/>
              </w:rPr>
              <w:t xml:space="preserve"> </w:t>
            </w:r>
            <w:r w:rsidRPr="00A471FF">
              <w:rPr>
                <w:sz w:val="16"/>
                <w:lang w:val="es-MX"/>
              </w:rPr>
              <w:t>Nacional de</w:t>
            </w:r>
            <w:r w:rsidRPr="00A471FF">
              <w:rPr>
                <w:spacing w:val="-1"/>
                <w:sz w:val="16"/>
                <w:lang w:val="es-MX"/>
              </w:rPr>
              <w:t xml:space="preserve"> </w:t>
            </w:r>
            <w:r w:rsidRPr="00A471FF">
              <w:rPr>
                <w:sz w:val="16"/>
                <w:lang w:val="es-MX"/>
              </w:rPr>
              <w:t>Desarrollo</w:t>
            </w:r>
            <w:r w:rsidRPr="00A471FF">
              <w:rPr>
                <w:spacing w:val="-3"/>
                <w:sz w:val="16"/>
                <w:lang w:val="es-MX"/>
              </w:rPr>
              <w:t xml:space="preserve"> </w:t>
            </w:r>
            <w:r w:rsidRPr="00A471FF">
              <w:rPr>
                <w:sz w:val="16"/>
                <w:lang w:val="es-MX"/>
              </w:rPr>
              <w:t>2013-2018</w:t>
            </w:r>
            <w:r w:rsidRPr="00A471FF">
              <w:rPr>
                <w:spacing w:val="-1"/>
                <w:sz w:val="16"/>
                <w:lang w:val="es-MX"/>
              </w:rPr>
              <w:t xml:space="preserve"> </w:t>
            </w:r>
            <w:r w:rsidRPr="00A471FF">
              <w:rPr>
                <w:sz w:val="16"/>
                <w:lang w:val="es-MX"/>
              </w:rPr>
              <w:t>como</w:t>
            </w:r>
            <w:r w:rsidRPr="00A471FF">
              <w:rPr>
                <w:spacing w:val="-3"/>
                <w:sz w:val="16"/>
                <w:lang w:val="es-MX"/>
              </w:rPr>
              <w:t xml:space="preserve"> </w:t>
            </w:r>
            <w:r w:rsidRPr="00A471FF">
              <w:rPr>
                <w:sz w:val="16"/>
                <w:lang w:val="es-MX"/>
              </w:rPr>
              <w:t>en</w:t>
            </w:r>
            <w:r w:rsidRPr="00A471FF">
              <w:rPr>
                <w:spacing w:val="-1"/>
                <w:sz w:val="16"/>
                <w:lang w:val="es-MX"/>
              </w:rPr>
              <w:t xml:space="preserve"> </w:t>
            </w:r>
            <w:r w:rsidRPr="00A471FF">
              <w:rPr>
                <w:sz w:val="16"/>
                <w:lang w:val="es-MX"/>
              </w:rPr>
              <w:t>el</w:t>
            </w:r>
            <w:r w:rsidRPr="00A471FF">
              <w:rPr>
                <w:spacing w:val="-2"/>
                <w:sz w:val="16"/>
                <w:lang w:val="es-MX"/>
              </w:rPr>
              <w:t xml:space="preserve"> </w:t>
            </w:r>
            <w:r w:rsidRPr="00A471FF">
              <w:rPr>
                <w:sz w:val="16"/>
                <w:lang w:val="es-MX"/>
              </w:rPr>
              <w:t>Plan</w:t>
            </w:r>
            <w:r w:rsidRPr="00A471FF">
              <w:rPr>
                <w:spacing w:val="-4"/>
                <w:sz w:val="16"/>
                <w:lang w:val="es-MX"/>
              </w:rPr>
              <w:t xml:space="preserve"> </w:t>
            </w:r>
            <w:r w:rsidRPr="00A471FF">
              <w:rPr>
                <w:sz w:val="16"/>
                <w:lang w:val="es-MX"/>
              </w:rPr>
              <w:t>Estatal</w:t>
            </w:r>
            <w:r w:rsidRPr="00A471FF">
              <w:rPr>
                <w:spacing w:val="-3"/>
                <w:sz w:val="16"/>
                <w:lang w:val="es-MX"/>
              </w:rPr>
              <w:t xml:space="preserve"> </w:t>
            </w:r>
            <w:r w:rsidRPr="00A471FF">
              <w:rPr>
                <w:sz w:val="16"/>
                <w:lang w:val="es-MX"/>
              </w:rPr>
              <w:t>de</w:t>
            </w:r>
            <w:r w:rsidRPr="00A471FF">
              <w:rPr>
                <w:spacing w:val="-1"/>
                <w:sz w:val="16"/>
                <w:lang w:val="es-MX"/>
              </w:rPr>
              <w:t xml:space="preserve"> </w:t>
            </w:r>
            <w:r w:rsidRPr="00A471FF">
              <w:rPr>
                <w:sz w:val="16"/>
                <w:lang w:val="es-MX"/>
              </w:rPr>
              <w:t>Desarrollo</w:t>
            </w:r>
            <w:r w:rsidRPr="00A471FF">
              <w:rPr>
                <w:spacing w:val="-3"/>
                <w:sz w:val="16"/>
                <w:lang w:val="es-MX"/>
              </w:rPr>
              <w:t xml:space="preserve"> </w:t>
            </w:r>
            <w:r w:rsidRPr="00A471FF">
              <w:rPr>
                <w:sz w:val="16"/>
                <w:lang w:val="es-MX"/>
              </w:rPr>
              <w:t>2016-2021.</w:t>
            </w:r>
          </w:p>
          <w:p w:rsidR="00013334" w:rsidRPr="00A471FF" w:rsidRDefault="00F406DC">
            <w:pPr>
              <w:pStyle w:val="TableParagraph"/>
              <w:numPr>
                <w:ilvl w:val="2"/>
                <w:numId w:val="15"/>
              </w:numPr>
              <w:tabs>
                <w:tab w:val="left" w:pos="790"/>
              </w:tabs>
              <w:spacing w:before="94" w:line="328" w:lineRule="auto"/>
              <w:ind w:right="51"/>
              <w:jc w:val="both"/>
              <w:rPr>
                <w:sz w:val="16"/>
                <w:lang w:val="es-MX"/>
              </w:rPr>
            </w:pPr>
            <w:r w:rsidRPr="00A471FF">
              <w:rPr>
                <w:sz w:val="16"/>
                <w:lang w:val="es-MX"/>
              </w:rPr>
              <w:t xml:space="preserve">La “Nota Técnica para el FOTRADIS 2016” describe de manera sintética la situación específica tanto de la infraestructura pública que no presenta los criterios de accesibilidad de la zona señalada del Centro Histórico de Querétaro, así como las situaciones </w:t>
            </w:r>
            <w:r w:rsidRPr="00A471FF">
              <w:rPr>
                <w:sz w:val="16"/>
                <w:lang w:val="es-MX"/>
              </w:rPr>
              <w:t>problemáticas que enfrenta la población con discapacidad que transita sobre la zona derivadas de ello. Sin embargo, al tratarse de una síntesis, no constituye en sí mismo un documento</w:t>
            </w:r>
            <w:r w:rsidRPr="00A471FF">
              <w:rPr>
                <w:spacing w:val="-8"/>
                <w:sz w:val="16"/>
                <w:lang w:val="es-MX"/>
              </w:rPr>
              <w:t xml:space="preserve"> </w:t>
            </w:r>
            <w:r w:rsidRPr="00A471FF">
              <w:rPr>
                <w:sz w:val="16"/>
                <w:lang w:val="es-MX"/>
              </w:rPr>
              <w:t>elaborado</w:t>
            </w:r>
            <w:r w:rsidRPr="00A471FF">
              <w:rPr>
                <w:spacing w:val="-5"/>
                <w:sz w:val="16"/>
                <w:lang w:val="es-MX"/>
              </w:rPr>
              <w:t xml:space="preserve"> </w:t>
            </w:r>
            <w:r w:rsidRPr="00A471FF">
              <w:rPr>
                <w:sz w:val="16"/>
                <w:lang w:val="es-MX"/>
              </w:rPr>
              <w:t>específicamente</w:t>
            </w:r>
            <w:r w:rsidRPr="00A471FF">
              <w:rPr>
                <w:spacing w:val="-5"/>
                <w:sz w:val="16"/>
                <w:lang w:val="es-MX"/>
              </w:rPr>
              <w:t xml:space="preserve"> </w:t>
            </w:r>
            <w:r w:rsidRPr="00A471FF">
              <w:rPr>
                <w:sz w:val="16"/>
                <w:lang w:val="es-MX"/>
              </w:rPr>
              <w:t>para</w:t>
            </w:r>
            <w:r w:rsidRPr="00A471FF">
              <w:rPr>
                <w:spacing w:val="-5"/>
                <w:sz w:val="16"/>
                <w:lang w:val="es-MX"/>
              </w:rPr>
              <w:t xml:space="preserve"> </w:t>
            </w:r>
            <w:r w:rsidRPr="00A471FF">
              <w:rPr>
                <w:sz w:val="16"/>
                <w:lang w:val="es-MX"/>
              </w:rPr>
              <w:t>que</w:t>
            </w:r>
            <w:r w:rsidRPr="00A471FF">
              <w:rPr>
                <w:spacing w:val="-8"/>
                <w:sz w:val="16"/>
                <w:lang w:val="es-MX"/>
              </w:rPr>
              <w:t xml:space="preserve"> </w:t>
            </w:r>
            <w:r w:rsidRPr="00A471FF">
              <w:rPr>
                <w:sz w:val="16"/>
                <w:lang w:val="es-MX"/>
              </w:rPr>
              <w:t>exponga</w:t>
            </w:r>
            <w:r w:rsidRPr="00A471FF">
              <w:rPr>
                <w:spacing w:val="-5"/>
                <w:sz w:val="16"/>
                <w:lang w:val="es-MX"/>
              </w:rPr>
              <w:t xml:space="preserve"> </w:t>
            </w:r>
            <w:r w:rsidRPr="00A471FF">
              <w:rPr>
                <w:sz w:val="16"/>
                <w:lang w:val="es-MX"/>
              </w:rPr>
              <w:t>el</w:t>
            </w:r>
            <w:r w:rsidRPr="00A471FF">
              <w:rPr>
                <w:spacing w:val="-4"/>
                <w:sz w:val="16"/>
                <w:lang w:val="es-MX"/>
              </w:rPr>
              <w:t xml:space="preserve"> </w:t>
            </w:r>
            <w:r w:rsidRPr="00A471FF">
              <w:rPr>
                <w:sz w:val="16"/>
                <w:lang w:val="es-MX"/>
              </w:rPr>
              <w:t>problema</w:t>
            </w:r>
            <w:r w:rsidRPr="00A471FF">
              <w:rPr>
                <w:spacing w:val="-5"/>
                <w:sz w:val="16"/>
                <w:lang w:val="es-MX"/>
              </w:rPr>
              <w:t xml:space="preserve"> </w:t>
            </w:r>
            <w:r w:rsidRPr="00A471FF">
              <w:rPr>
                <w:sz w:val="16"/>
                <w:lang w:val="es-MX"/>
              </w:rPr>
              <w:t>central</w:t>
            </w:r>
            <w:r w:rsidRPr="00A471FF">
              <w:rPr>
                <w:spacing w:val="-4"/>
                <w:sz w:val="16"/>
                <w:lang w:val="es-MX"/>
              </w:rPr>
              <w:t xml:space="preserve"> </w:t>
            </w:r>
            <w:r w:rsidRPr="00A471FF">
              <w:rPr>
                <w:sz w:val="16"/>
                <w:lang w:val="es-MX"/>
              </w:rPr>
              <w:t>o</w:t>
            </w:r>
            <w:r w:rsidRPr="00A471FF">
              <w:rPr>
                <w:spacing w:val="-8"/>
                <w:sz w:val="16"/>
                <w:lang w:val="es-MX"/>
              </w:rPr>
              <w:t xml:space="preserve"> </w:t>
            </w:r>
            <w:r w:rsidRPr="00A471FF">
              <w:rPr>
                <w:sz w:val="16"/>
                <w:lang w:val="es-MX"/>
              </w:rPr>
              <w:t>necesid</w:t>
            </w:r>
            <w:r w:rsidRPr="00A471FF">
              <w:rPr>
                <w:sz w:val="16"/>
                <w:lang w:val="es-MX"/>
              </w:rPr>
              <w:t>ad</w:t>
            </w:r>
            <w:r w:rsidRPr="00A471FF">
              <w:rPr>
                <w:spacing w:val="-8"/>
                <w:sz w:val="16"/>
                <w:lang w:val="es-MX"/>
              </w:rPr>
              <w:t xml:space="preserve"> </w:t>
            </w:r>
            <w:r w:rsidRPr="00A471FF">
              <w:rPr>
                <w:sz w:val="16"/>
                <w:lang w:val="es-MX"/>
              </w:rPr>
              <w:t>a</w:t>
            </w:r>
            <w:r w:rsidRPr="00A471FF">
              <w:rPr>
                <w:spacing w:val="-8"/>
                <w:sz w:val="16"/>
                <w:lang w:val="es-MX"/>
              </w:rPr>
              <w:t xml:space="preserve"> </w:t>
            </w:r>
            <w:r w:rsidRPr="00A471FF">
              <w:rPr>
                <w:sz w:val="16"/>
                <w:lang w:val="es-MX"/>
              </w:rPr>
              <w:t>la</w:t>
            </w:r>
            <w:r w:rsidRPr="00A471FF">
              <w:rPr>
                <w:spacing w:val="-5"/>
                <w:sz w:val="16"/>
                <w:lang w:val="es-MX"/>
              </w:rPr>
              <w:t xml:space="preserve"> </w:t>
            </w:r>
            <w:r w:rsidRPr="00A471FF">
              <w:rPr>
                <w:sz w:val="16"/>
                <w:lang w:val="es-MX"/>
              </w:rPr>
              <w:t>que</w:t>
            </w:r>
            <w:r w:rsidRPr="00A471FF">
              <w:rPr>
                <w:spacing w:val="-8"/>
                <w:sz w:val="16"/>
                <w:lang w:val="es-MX"/>
              </w:rPr>
              <w:t xml:space="preserve"> </w:t>
            </w:r>
            <w:r w:rsidRPr="00A471FF">
              <w:rPr>
                <w:sz w:val="16"/>
                <w:lang w:val="es-MX"/>
              </w:rPr>
              <w:t>responde</w:t>
            </w:r>
            <w:r w:rsidRPr="00A471FF">
              <w:rPr>
                <w:spacing w:val="-5"/>
                <w:sz w:val="16"/>
                <w:lang w:val="es-MX"/>
              </w:rPr>
              <w:t xml:space="preserve"> </w:t>
            </w:r>
            <w:r w:rsidRPr="00A471FF">
              <w:rPr>
                <w:sz w:val="16"/>
                <w:lang w:val="es-MX"/>
              </w:rPr>
              <w:t>la intervención,</w:t>
            </w:r>
            <w:r w:rsidRPr="00A471FF">
              <w:rPr>
                <w:spacing w:val="-13"/>
                <w:sz w:val="16"/>
                <w:lang w:val="es-MX"/>
              </w:rPr>
              <w:t xml:space="preserve"> </w:t>
            </w:r>
            <w:r w:rsidRPr="00A471FF">
              <w:rPr>
                <w:sz w:val="16"/>
                <w:lang w:val="es-MX"/>
              </w:rPr>
              <w:t>pública,</w:t>
            </w:r>
            <w:r w:rsidRPr="00A471FF">
              <w:rPr>
                <w:spacing w:val="-13"/>
                <w:sz w:val="16"/>
                <w:lang w:val="es-MX"/>
              </w:rPr>
              <w:t xml:space="preserve"> </w:t>
            </w:r>
            <w:r w:rsidRPr="00A471FF">
              <w:rPr>
                <w:sz w:val="16"/>
                <w:lang w:val="es-MX"/>
              </w:rPr>
              <w:t>sus</w:t>
            </w:r>
            <w:r w:rsidRPr="00A471FF">
              <w:rPr>
                <w:spacing w:val="-13"/>
                <w:sz w:val="16"/>
                <w:lang w:val="es-MX"/>
              </w:rPr>
              <w:t xml:space="preserve"> </w:t>
            </w:r>
            <w:r w:rsidRPr="00A471FF">
              <w:rPr>
                <w:sz w:val="16"/>
                <w:lang w:val="es-MX"/>
              </w:rPr>
              <w:t>causas,</w:t>
            </w:r>
            <w:r w:rsidRPr="00A471FF">
              <w:rPr>
                <w:spacing w:val="-14"/>
                <w:sz w:val="16"/>
                <w:lang w:val="es-MX"/>
              </w:rPr>
              <w:t xml:space="preserve"> </w:t>
            </w:r>
            <w:r w:rsidRPr="00A471FF">
              <w:rPr>
                <w:sz w:val="16"/>
                <w:lang w:val="es-MX"/>
              </w:rPr>
              <w:t>evolución</w:t>
            </w:r>
            <w:r w:rsidRPr="00A471FF">
              <w:rPr>
                <w:spacing w:val="-13"/>
                <w:sz w:val="16"/>
                <w:lang w:val="es-MX"/>
              </w:rPr>
              <w:t xml:space="preserve"> </w:t>
            </w:r>
            <w:r w:rsidRPr="00A471FF">
              <w:rPr>
                <w:sz w:val="16"/>
                <w:lang w:val="es-MX"/>
              </w:rPr>
              <w:t>en</w:t>
            </w:r>
            <w:r w:rsidRPr="00A471FF">
              <w:rPr>
                <w:spacing w:val="-15"/>
                <w:sz w:val="16"/>
                <w:lang w:val="es-MX"/>
              </w:rPr>
              <w:t xml:space="preserve"> </w:t>
            </w:r>
            <w:r w:rsidRPr="00A471FF">
              <w:rPr>
                <w:sz w:val="16"/>
                <w:lang w:val="es-MX"/>
              </w:rPr>
              <w:t>el</w:t>
            </w:r>
            <w:r w:rsidRPr="00A471FF">
              <w:rPr>
                <w:spacing w:val="-14"/>
                <w:sz w:val="16"/>
                <w:lang w:val="es-MX"/>
              </w:rPr>
              <w:t xml:space="preserve"> </w:t>
            </w:r>
            <w:r w:rsidRPr="00A471FF">
              <w:rPr>
                <w:sz w:val="16"/>
                <w:lang w:val="es-MX"/>
              </w:rPr>
              <w:t>tiempo</w:t>
            </w:r>
            <w:r w:rsidRPr="00A471FF">
              <w:rPr>
                <w:spacing w:val="-15"/>
                <w:sz w:val="16"/>
                <w:lang w:val="es-MX"/>
              </w:rPr>
              <w:t xml:space="preserve"> </w:t>
            </w:r>
            <w:r w:rsidRPr="00A471FF">
              <w:rPr>
                <w:sz w:val="16"/>
                <w:lang w:val="es-MX"/>
              </w:rPr>
              <w:t>y</w:t>
            </w:r>
            <w:r w:rsidRPr="00A471FF">
              <w:rPr>
                <w:spacing w:val="-13"/>
                <w:sz w:val="16"/>
                <w:lang w:val="es-MX"/>
              </w:rPr>
              <w:t xml:space="preserve"> </w:t>
            </w:r>
            <w:r w:rsidRPr="00A471FF">
              <w:rPr>
                <w:sz w:val="16"/>
                <w:lang w:val="es-MX"/>
              </w:rPr>
              <w:t>espacio,</w:t>
            </w:r>
            <w:r w:rsidRPr="00A471FF">
              <w:rPr>
                <w:spacing w:val="-14"/>
                <w:sz w:val="16"/>
                <w:lang w:val="es-MX"/>
              </w:rPr>
              <w:t xml:space="preserve"> </w:t>
            </w:r>
            <w:r w:rsidRPr="00A471FF">
              <w:rPr>
                <w:sz w:val="16"/>
                <w:lang w:val="es-MX"/>
              </w:rPr>
              <w:t>así</w:t>
            </w:r>
            <w:r w:rsidRPr="00A471FF">
              <w:rPr>
                <w:spacing w:val="-16"/>
                <w:sz w:val="16"/>
                <w:lang w:val="es-MX"/>
              </w:rPr>
              <w:t xml:space="preserve"> </w:t>
            </w:r>
            <w:r w:rsidRPr="00A471FF">
              <w:rPr>
                <w:sz w:val="16"/>
                <w:lang w:val="es-MX"/>
              </w:rPr>
              <w:t>como</w:t>
            </w:r>
            <w:r w:rsidRPr="00A471FF">
              <w:rPr>
                <w:spacing w:val="-15"/>
                <w:sz w:val="16"/>
                <w:lang w:val="es-MX"/>
              </w:rPr>
              <w:t xml:space="preserve"> </w:t>
            </w:r>
            <w:r w:rsidRPr="00A471FF">
              <w:rPr>
                <w:sz w:val="16"/>
                <w:lang w:val="es-MX"/>
              </w:rPr>
              <w:t>sus</w:t>
            </w:r>
            <w:r w:rsidRPr="00A471FF">
              <w:rPr>
                <w:spacing w:val="-11"/>
                <w:sz w:val="16"/>
                <w:lang w:val="es-MX"/>
              </w:rPr>
              <w:t xml:space="preserve"> </w:t>
            </w:r>
            <w:r w:rsidRPr="00A471FF">
              <w:rPr>
                <w:sz w:val="16"/>
                <w:lang w:val="es-MX"/>
              </w:rPr>
              <w:t>efectos.</w:t>
            </w:r>
            <w:r w:rsidRPr="00A471FF">
              <w:rPr>
                <w:spacing w:val="-13"/>
                <w:sz w:val="16"/>
                <w:lang w:val="es-MX"/>
              </w:rPr>
              <w:t xml:space="preserve"> </w:t>
            </w:r>
            <w:r w:rsidRPr="00A471FF">
              <w:rPr>
                <w:sz w:val="16"/>
                <w:lang w:val="es-MX"/>
              </w:rPr>
              <w:t>Información</w:t>
            </w:r>
            <w:r w:rsidRPr="00A471FF">
              <w:rPr>
                <w:spacing w:val="-13"/>
                <w:sz w:val="16"/>
                <w:lang w:val="es-MX"/>
              </w:rPr>
              <w:t xml:space="preserve"> </w:t>
            </w:r>
            <w:r w:rsidRPr="00A471FF">
              <w:rPr>
                <w:sz w:val="16"/>
                <w:lang w:val="es-MX"/>
              </w:rPr>
              <w:t>necesaria para planear y programar con un enfoque para</w:t>
            </w:r>
            <w:r w:rsidRPr="00A471FF">
              <w:rPr>
                <w:spacing w:val="-7"/>
                <w:sz w:val="16"/>
                <w:lang w:val="es-MX"/>
              </w:rPr>
              <w:t xml:space="preserve"> </w:t>
            </w:r>
            <w:r w:rsidRPr="00A471FF">
              <w:rPr>
                <w:sz w:val="16"/>
                <w:lang w:val="es-MX"/>
              </w:rPr>
              <w:t>resultados.</w:t>
            </w:r>
          </w:p>
          <w:p w:rsidR="00013334" w:rsidRPr="00A471FF" w:rsidRDefault="00F406DC">
            <w:pPr>
              <w:pStyle w:val="TableParagraph"/>
              <w:numPr>
                <w:ilvl w:val="2"/>
                <w:numId w:val="15"/>
              </w:numPr>
              <w:tabs>
                <w:tab w:val="left" w:pos="790"/>
              </w:tabs>
              <w:spacing w:before="92" w:line="326" w:lineRule="auto"/>
              <w:ind w:right="52"/>
              <w:jc w:val="both"/>
              <w:rPr>
                <w:sz w:val="16"/>
                <w:lang w:val="es-MX"/>
              </w:rPr>
            </w:pPr>
            <w:r w:rsidRPr="00A471FF">
              <w:rPr>
                <w:sz w:val="16"/>
                <w:lang w:val="es-MX"/>
              </w:rPr>
              <w:t>En cuanto al resultado intermedio, en términos de la cadena de producción de valor, con la aplicación de los recursos</w:t>
            </w:r>
            <w:r w:rsidRPr="00A471FF">
              <w:rPr>
                <w:spacing w:val="-10"/>
                <w:sz w:val="16"/>
                <w:lang w:val="es-MX"/>
              </w:rPr>
              <w:t xml:space="preserve"> </w:t>
            </w:r>
            <w:r w:rsidRPr="00A471FF">
              <w:rPr>
                <w:sz w:val="16"/>
                <w:lang w:val="es-MX"/>
              </w:rPr>
              <w:t>del</w:t>
            </w:r>
            <w:r w:rsidRPr="00A471FF">
              <w:rPr>
                <w:spacing w:val="-13"/>
                <w:sz w:val="16"/>
                <w:lang w:val="es-MX"/>
              </w:rPr>
              <w:t xml:space="preserve"> </w:t>
            </w:r>
            <w:r w:rsidRPr="00A471FF">
              <w:rPr>
                <w:sz w:val="16"/>
                <w:lang w:val="es-MX"/>
              </w:rPr>
              <w:t>FOTRADIS</w:t>
            </w:r>
            <w:r w:rsidRPr="00A471FF">
              <w:rPr>
                <w:spacing w:val="-10"/>
                <w:sz w:val="16"/>
                <w:lang w:val="es-MX"/>
              </w:rPr>
              <w:t xml:space="preserve"> </w:t>
            </w:r>
            <w:r w:rsidRPr="00A471FF">
              <w:rPr>
                <w:sz w:val="16"/>
                <w:lang w:val="es-MX"/>
              </w:rPr>
              <w:t>2016</w:t>
            </w:r>
            <w:r w:rsidRPr="00A471FF">
              <w:rPr>
                <w:spacing w:val="-14"/>
                <w:sz w:val="16"/>
                <w:lang w:val="es-MX"/>
              </w:rPr>
              <w:t xml:space="preserve"> </w:t>
            </w:r>
            <w:r w:rsidRPr="00A471FF">
              <w:rPr>
                <w:sz w:val="16"/>
                <w:lang w:val="es-MX"/>
              </w:rPr>
              <w:t>se</w:t>
            </w:r>
            <w:r w:rsidRPr="00A471FF">
              <w:rPr>
                <w:spacing w:val="-12"/>
                <w:sz w:val="16"/>
                <w:lang w:val="es-MX"/>
              </w:rPr>
              <w:t xml:space="preserve"> </w:t>
            </w:r>
            <w:r w:rsidRPr="00A471FF">
              <w:rPr>
                <w:sz w:val="16"/>
                <w:lang w:val="es-MX"/>
              </w:rPr>
              <w:t>puede</w:t>
            </w:r>
            <w:r w:rsidRPr="00A471FF">
              <w:rPr>
                <w:spacing w:val="-12"/>
                <w:sz w:val="16"/>
                <w:lang w:val="es-MX"/>
              </w:rPr>
              <w:t xml:space="preserve"> </w:t>
            </w:r>
            <w:r w:rsidRPr="00A471FF">
              <w:rPr>
                <w:sz w:val="16"/>
                <w:lang w:val="es-MX"/>
              </w:rPr>
              <w:t>deducir</w:t>
            </w:r>
            <w:r w:rsidRPr="00A471FF">
              <w:rPr>
                <w:spacing w:val="-11"/>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se</w:t>
            </w:r>
            <w:r w:rsidRPr="00A471FF">
              <w:rPr>
                <w:spacing w:val="-12"/>
                <w:sz w:val="16"/>
                <w:lang w:val="es-MX"/>
              </w:rPr>
              <w:t xml:space="preserve"> </w:t>
            </w:r>
            <w:r w:rsidRPr="00A471FF">
              <w:rPr>
                <w:sz w:val="16"/>
                <w:lang w:val="es-MX"/>
              </w:rPr>
              <w:t>espera</w:t>
            </w:r>
            <w:r w:rsidRPr="00A471FF">
              <w:rPr>
                <w:spacing w:val="-12"/>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infraestructura</w:t>
            </w:r>
            <w:r w:rsidRPr="00A471FF">
              <w:rPr>
                <w:spacing w:val="-12"/>
                <w:sz w:val="16"/>
                <w:lang w:val="es-MX"/>
              </w:rPr>
              <w:t xml:space="preserve"> </w:t>
            </w:r>
            <w:r w:rsidRPr="00A471FF">
              <w:rPr>
                <w:sz w:val="16"/>
                <w:lang w:val="es-MX"/>
              </w:rPr>
              <w:t>pública</w:t>
            </w:r>
            <w:r w:rsidRPr="00A471FF">
              <w:rPr>
                <w:spacing w:val="-12"/>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calle</w:t>
            </w:r>
            <w:r w:rsidRPr="00A471FF">
              <w:rPr>
                <w:spacing w:val="-14"/>
                <w:sz w:val="16"/>
                <w:lang w:val="es-MX"/>
              </w:rPr>
              <w:t xml:space="preserve"> </w:t>
            </w:r>
            <w:r w:rsidRPr="00A471FF">
              <w:rPr>
                <w:sz w:val="16"/>
                <w:lang w:val="es-MX"/>
              </w:rPr>
              <w:t>Mariano Escobedo es uno de los principales ej</w:t>
            </w:r>
            <w:r w:rsidRPr="00A471FF">
              <w:rPr>
                <w:sz w:val="16"/>
                <w:lang w:val="es-MX"/>
              </w:rPr>
              <w:t>es que une la zona universitaria Universidad Autónoma de Querétaro y el Instituto Tecnológico de Querétaro y zona médica con el Centro Histórico” cumpla con las normas de accesibilidad y pueda ser catalogada como “infraestructura pública</w:t>
            </w:r>
            <w:r w:rsidRPr="00A471FF">
              <w:rPr>
                <w:spacing w:val="-12"/>
                <w:sz w:val="16"/>
                <w:lang w:val="es-MX"/>
              </w:rPr>
              <w:t xml:space="preserve"> </w:t>
            </w:r>
            <w:r w:rsidRPr="00A471FF">
              <w:rPr>
                <w:sz w:val="16"/>
                <w:lang w:val="es-MX"/>
              </w:rPr>
              <w:t>incluyente”.</w:t>
            </w:r>
          </w:p>
          <w:p w:rsidR="00013334" w:rsidRPr="00A471FF" w:rsidRDefault="00F406DC">
            <w:pPr>
              <w:pStyle w:val="TableParagraph"/>
              <w:numPr>
                <w:ilvl w:val="2"/>
                <w:numId w:val="15"/>
              </w:numPr>
              <w:tabs>
                <w:tab w:val="left" w:pos="790"/>
              </w:tabs>
              <w:spacing w:before="93" w:line="326" w:lineRule="auto"/>
              <w:ind w:right="56"/>
              <w:jc w:val="both"/>
              <w:rPr>
                <w:sz w:val="16"/>
                <w:lang w:val="es-MX"/>
              </w:rPr>
            </w:pPr>
            <w:r w:rsidRPr="00A471FF">
              <w:rPr>
                <w:sz w:val="16"/>
                <w:lang w:val="es-MX"/>
              </w:rPr>
              <w:t>La cuantificación del área de enfoque asciende a 250 nodos en el Centro Histórico sujetos de intervención, en tanto la población objetivo se estima a 4,938 personas que serán beneficiadas de manera directa. Para la descripción</w:t>
            </w:r>
            <w:r w:rsidRPr="00A471FF">
              <w:rPr>
                <w:spacing w:val="-7"/>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área</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enfoque</w:t>
            </w:r>
            <w:r w:rsidRPr="00A471FF">
              <w:rPr>
                <w:spacing w:val="-9"/>
                <w:sz w:val="16"/>
                <w:lang w:val="es-MX"/>
              </w:rPr>
              <w:t xml:space="preserve"> </w:t>
            </w:r>
            <w:r w:rsidRPr="00A471FF">
              <w:rPr>
                <w:sz w:val="16"/>
                <w:lang w:val="es-MX"/>
              </w:rPr>
              <w:t>y</w:t>
            </w:r>
            <w:r w:rsidRPr="00A471FF">
              <w:rPr>
                <w:spacing w:val="-10"/>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población</w:t>
            </w:r>
            <w:r w:rsidRPr="00A471FF">
              <w:rPr>
                <w:spacing w:val="-9"/>
                <w:sz w:val="16"/>
                <w:lang w:val="es-MX"/>
              </w:rPr>
              <w:t xml:space="preserve"> </w:t>
            </w:r>
            <w:r w:rsidRPr="00A471FF">
              <w:rPr>
                <w:sz w:val="16"/>
                <w:lang w:val="es-MX"/>
              </w:rPr>
              <w:t>objetivo,</w:t>
            </w:r>
            <w:r w:rsidRPr="00A471FF">
              <w:rPr>
                <w:spacing w:val="-8"/>
                <w:sz w:val="16"/>
                <w:lang w:val="es-MX"/>
              </w:rPr>
              <w:t xml:space="preserve"> </w:t>
            </w:r>
            <w:r w:rsidRPr="00A471FF">
              <w:rPr>
                <w:sz w:val="16"/>
                <w:lang w:val="es-MX"/>
              </w:rPr>
              <w:t>se</w:t>
            </w:r>
            <w:r w:rsidRPr="00A471FF">
              <w:rPr>
                <w:spacing w:val="-9"/>
                <w:sz w:val="16"/>
                <w:lang w:val="es-MX"/>
              </w:rPr>
              <w:t xml:space="preserve"> </w:t>
            </w:r>
            <w:r w:rsidRPr="00A471FF">
              <w:rPr>
                <w:sz w:val="16"/>
                <w:lang w:val="es-MX"/>
              </w:rPr>
              <w:t>utilizan</w:t>
            </w:r>
            <w:r w:rsidRPr="00A471FF">
              <w:rPr>
                <w:spacing w:val="-7"/>
                <w:sz w:val="16"/>
                <w:lang w:val="es-MX"/>
              </w:rPr>
              <w:t xml:space="preserve"> </w:t>
            </w:r>
            <w:r w:rsidRPr="00A471FF">
              <w:rPr>
                <w:sz w:val="16"/>
                <w:lang w:val="es-MX"/>
              </w:rPr>
              <w:t>diversas</w:t>
            </w:r>
            <w:r w:rsidRPr="00A471FF">
              <w:rPr>
                <w:spacing w:val="-7"/>
                <w:sz w:val="16"/>
                <w:lang w:val="es-MX"/>
              </w:rPr>
              <w:t xml:space="preserve"> </w:t>
            </w:r>
            <w:r w:rsidRPr="00A471FF">
              <w:rPr>
                <w:sz w:val="16"/>
                <w:lang w:val="es-MX"/>
              </w:rPr>
              <w:t>acepciones</w:t>
            </w:r>
            <w:r w:rsidRPr="00A471FF">
              <w:rPr>
                <w:spacing w:val="-7"/>
                <w:sz w:val="16"/>
                <w:lang w:val="es-MX"/>
              </w:rPr>
              <w:t xml:space="preserve"> </w:t>
            </w:r>
            <w:r w:rsidRPr="00A471FF">
              <w:rPr>
                <w:sz w:val="16"/>
                <w:lang w:val="es-MX"/>
              </w:rPr>
              <w:t>en</w:t>
            </w:r>
            <w:r w:rsidRPr="00A471FF">
              <w:rPr>
                <w:spacing w:val="-7"/>
                <w:sz w:val="16"/>
                <w:lang w:val="es-MX"/>
              </w:rPr>
              <w:t xml:space="preserve"> </w:t>
            </w:r>
            <w:r w:rsidRPr="00A471FF">
              <w:rPr>
                <w:sz w:val="16"/>
                <w:lang w:val="es-MX"/>
              </w:rPr>
              <w:t>la</w:t>
            </w:r>
            <w:r w:rsidRPr="00A471FF">
              <w:rPr>
                <w:spacing w:val="-9"/>
                <w:sz w:val="16"/>
                <w:lang w:val="es-MX"/>
              </w:rPr>
              <w:t xml:space="preserve"> </w:t>
            </w:r>
            <w:r w:rsidRPr="00A471FF">
              <w:rPr>
                <w:sz w:val="16"/>
                <w:lang w:val="es-MX"/>
              </w:rPr>
              <w:t>Nota</w:t>
            </w:r>
            <w:r w:rsidRPr="00A471FF">
              <w:rPr>
                <w:spacing w:val="-9"/>
                <w:sz w:val="16"/>
                <w:lang w:val="es-MX"/>
              </w:rPr>
              <w:t xml:space="preserve"> </w:t>
            </w:r>
            <w:r w:rsidRPr="00A471FF">
              <w:rPr>
                <w:sz w:val="16"/>
                <w:lang w:val="es-MX"/>
              </w:rPr>
              <w:t>Técnica antes</w:t>
            </w:r>
            <w:r w:rsidRPr="00A471FF">
              <w:rPr>
                <w:sz w:val="16"/>
                <w:lang w:val="es-MX"/>
              </w:rPr>
              <w:t xml:space="preserve"> </w:t>
            </w:r>
            <w:r w:rsidRPr="00A471FF">
              <w:rPr>
                <w:sz w:val="16"/>
                <w:lang w:val="es-MX"/>
              </w:rPr>
              <w:t>referida.</w:t>
            </w:r>
          </w:p>
          <w:p w:rsidR="00013334" w:rsidRPr="00A471FF" w:rsidRDefault="00F406DC">
            <w:pPr>
              <w:pStyle w:val="TableParagraph"/>
              <w:numPr>
                <w:ilvl w:val="2"/>
                <w:numId w:val="15"/>
              </w:numPr>
              <w:tabs>
                <w:tab w:val="left" w:pos="790"/>
              </w:tabs>
              <w:spacing w:before="93" w:line="321" w:lineRule="auto"/>
              <w:ind w:right="53"/>
              <w:jc w:val="both"/>
              <w:rPr>
                <w:sz w:val="16"/>
                <w:lang w:val="es-MX"/>
              </w:rPr>
            </w:pPr>
            <w:r w:rsidRPr="00A471FF">
              <w:rPr>
                <w:sz w:val="16"/>
                <w:lang w:val="es-MX"/>
              </w:rPr>
              <w:t>El</w:t>
            </w:r>
            <w:r w:rsidRPr="00A471FF">
              <w:rPr>
                <w:spacing w:val="-4"/>
                <w:sz w:val="16"/>
                <w:lang w:val="es-MX"/>
              </w:rPr>
              <w:t xml:space="preserve"> </w:t>
            </w:r>
            <w:r w:rsidRPr="00A471FF">
              <w:rPr>
                <w:sz w:val="16"/>
                <w:lang w:val="es-MX"/>
              </w:rPr>
              <w:t>recurso</w:t>
            </w:r>
            <w:r w:rsidRPr="00A471FF">
              <w:rPr>
                <w:spacing w:val="-10"/>
                <w:sz w:val="16"/>
                <w:lang w:val="es-MX"/>
              </w:rPr>
              <w:t xml:space="preserve"> </w:t>
            </w:r>
            <w:r w:rsidRPr="00A471FF">
              <w:rPr>
                <w:sz w:val="16"/>
                <w:lang w:val="es-MX"/>
              </w:rPr>
              <w:t>correspondiente</w:t>
            </w:r>
            <w:r w:rsidRPr="00A471FF">
              <w:rPr>
                <w:spacing w:val="-8"/>
                <w:sz w:val="16"/>
                <w:lang w:val="es-MX"/>
              </w:rPr>
              <w:t xml:space="preserve"> </w:t>
            </w:r>
            <w:r w:rsidRPr="00A471FF">
              <w:rPr>
                <w:sz w:val="16"/>
                <w:lang w:val="es-MX"/>
              </w:rPr>
              <w:t>al</w:t>
            </w:r>
            <w:r w:rsidRPr="00A471FF">
              <w:rPr>
                <w:spacing w:val="-7"/>
                <w:sz w:val="16"/>
                <w:lang w:val="es-MX"/>
              </w:rPr>
              <w:t xml:space="preserve"> </w:t>
            </w:r>
            <w:r w:rsidRPr="00A471FF">
              <w:rPr>
                <w:sz w:val="16"/>
                <w:lang w:val="es-MX"/>
              </w:rPr>
              <w:t>FOTRADIS</w:t>
            </w:r>
            <w:r w:rsidRPr="00A471FF">
              <w:rPr>
                <w:spacing w:val="-6"/>
                <w:sz w:val="16"/>
                <w:lang w:val="es-MX"/>
              </w:rPr>
              <w:t xml:space="preserve"> </w:t>
            </w:r>
            <w:r w:rsidRPr="00A471FF">
              <w:rPr>
                <w:sz w:val="16"/>
                <w:lang w:val="es-MX"/>
              </w:rPr>
              <w:t>2016</w:t>
            </w:r>
            <w:r w:rsidRPr="00A471FF">
              <w:rPr>
                <w:spacing w:val="-5"/>
                <w:sz w:val="16"/>
                <w:lang w:val="es-MX"/>
              </w:rPr>
              <w:t xml:space="preserve"> </w:t>
            </w:r>
            <w:r w:rsidRPr="00A471FF">
              <w:rPr>
                <w:sz w:val="16"/>
                <w:lang w:val="es-MX"/>
              </w:rPr>
              <w:t>entrega</w:t>
            </w:r>
            <w:r w:rsidRPr="00A471FF">
              <w:rPr>
                <w:spacing w:val="-5"/>
                <w:sz w:val="16"/>
                <w:lang w:val="es-MX"/>
              </w:rPr>
              <w:t xml:space="preserve"> </w:t>
            </w:r>
            <w:r w:rsidRPr="00A471FF">
              <w:rPr>
                <w:sz w:val="16"/>
                <w:lang w:val="es-MX"/>
              </w:rPr>
              <w:t>“nodos</w:t>
            </w:r>
            <w:r w:rsidRPr="00A471FF">
              <w:rPr>
                <w:spacing w:val="-8"/>
                <w:sz w:val="16"/>
                <w:lang w:val="es-MX"/>
              </w:rPr>
              <w:t xml:space="preserve"> </w:t>
            </w:r>
            <w:r w:rsidRPr="00A471FF">
              <w:rPr>
                <w:sz w:val="16"/>
                <w:lang w:val="es-MX"/>
              </w:rPr>
              <w:t>con</w:t>
            </w:r>
            <w:r w:rsidRPr="00A471FF">
              <w:rPr>
                <w:spacing w:val="-5"/>
                <w:sz w:val="16"/>
                <w:lang w:val="es-MX"/>
              </w:rPr>
              <w:t xml:space="preserve"> </w:t>
            </w:r>
            <w:r w:rsidRPr="00A471FF">
              <w:rPr>
                <w:sz w:val="16"/>
                <w:lang w:val="es-MX"/>
              </w:rPr>
              <w:t>infraestructura</w:t>
            </w:r>
            <w:r w:rsidRPr="00A471FF">
              <w:rPr>
                <w:spacing w:val="-5"/>
                <w:sz w:val="16"/>
                <w:lang w:val="es-MX"/>
              </w:rPr>
              <w:t xml:space="preserve"> </w:t>
            </w:r>
            <w:r w:rsidRPr="00A471FF">
              <w:rPr>
                <w:sz w:val="16"/>
                <w:lang w:val="es-MX"/>
              </w:rPr>
              <w:t>pública</w:t>
            </w:r>
            <w:r w:rsidRPr="00A471FF">
              <w:rPr>
                <w:spacing w:val="-8"/>
                <w:sz w:val="16"/>
                <w:lang w:val="es-MX"/>
              </w:rPr>
              <w:t xml:space="preserve"> </w:t>
            </w:r>
            <w:r w:rsidRPr="00A471FF">
              <w:rPr>
                <w:sz w:val="16"/>
                <w:lang w:val="es-MX"/>
              </w:rPr>
              <w:t>incluyente”</w:t>
            </w:r>
            <w:r w:rsidRPr="00A471FF">
              <w:rPr>
                <w:spacing w:val="-8"/>
                <w:sz w:val="16"/>
                <w:lang w:val="es-MX"/>
              </w:rPr>
              <w:t xml:space="preserve"> </w:t>
            </w:r>
            <w:r w:rsidRPr="00A471FF">
              <w:rPr>
                <w:sz w:val="16"/>
                <w:lang w:val="es-MX"/>
              </w:rPr>
              <w:t>concepto que es coincidente con lo establecido en los “Lineamientos para el FOTRADIS</w:t>
            </w:r>
            <w:r w:rsidRPr="00A471FF">
              <w:rPr>
                <w:spacing w:val="-13"/>
                <w:sz w:val="16"/>
                <w:lang w:val="es-MX"/>
              </w:rPr>
              <w:t xml:space="preserve"> </w:t>
            </w:r>
            <w:r w:rsidRPr="00A471FF">
              <w:rPr>
                <w:sz w:val="16"/>
                <w:lang w:val="es-MX"/>
              </w:rPr>
              <w:t>2016”.</w:t>
            </w:r>
          </w:p>
          <w:p w:rsidR="00013334" w:rsidRPr="00A471FF" w:rsidRDefault="00F406DC">
            <w:pPr>
              <w:pStyle w:val="TableParagraph"/>
              <w:numPr>
                <w:ilvl w:val="2"/>
                <w:numId w:val="15"/>
              </w:numPr>
              <w:tabs>
                <w:tab w:val="left" w:pos="790"/>
              </w:tabs>
              <w:spacing w:before="97" w:line="326" w:lineRule="auto"/>
              <w:ind w:right="56"/>
              <w:jc w:val="both"/>
              <w:rPr>
                <w:sz w:val="16"/>
                <w:lang w:val="es-MX"/>
              </w:rPr>
            </w:pPr>
            <w:r w:rsidRPr="00A471FF">
              <w:rPr>
                <w:sz w:val="16"/>
                <w:lang w:val="es-MX"/>
              </w:rPr>
              <w:t>Se</w:t>
            </w:r>
            <w:r w:rsidRPr="00A471FF">
              <w:rPr>
                <w:spacing w:val="-5"/>
                <w:sz w:val="16"/>
                <w:lang w:val="es-MX"/>
              </w:rPr>
              <w:t xml:space="preserve"> </w:t>
            </w:r>
            <w:r w:rsidRPr="00A471FF">
              <w:rPr>
                <w:sz w:val="16"/>
                <w:lang w:val="es-MX"/>
              </w:rPr>
              <w:t>identificaron</w:t>
            </w:r>
            <w:r w:rsidRPr="00A471FF">
              <w:rPr>
                <w:spacing w:val="-8"/>
                <w:sz w:val="16"/>
                <w:lang w:val="es-MX"/>
              </w:rPr>
              <w:t xml:space="preserve"> </w:t>
            </w:r>
            <w:r w:rsidRPr="00A471FF">
              <w:rPr>
                <w:sz w:val="16"/>
                <w:lang w:val="es-MX"/>
              </w:rPr>
              <w:t>evidencias</w:t>
            </w:r>
            <w:r w:rsidRPr="00A471FF">
              <w:rPr>
                <w:spacing w:val="-4"/>
                <w:sz w:val="16"/>
                <w:lang w:val="es-MX"/>
              </w:rPr>
              <w:t xml:space="preserve"> </w:t>
            </w:r>
            <w:r w:rsidRPr="00A471FF">
              <w:rPr>
                <w:sz w:val="16"/>
                <w:lang w:val="es-MX"/>
              </w:rPr>
              <w:t>documentales</w:t>
            </w:r>
            <w:r w:rsidRPr="00A471FF">
              <w:rPr>
                <w:spacing w:val="-6"/>
                <w:sz w:val="16"/>
                <w:lang w:val="es-MX"/>
              </w:rPr>
              <w:t xml:space="preserve"> </w:t>
            </w:r>
            <w:r w:rsidRPr="00A471FF">
              <w:rPr>
                <w:sz w:val="16"/>
                <w:lang w:val="es-MX"/>
              </w:rPr>
              <w:t>que</w:t>
            </w:r>
            <w:r w:rsidRPr="00A471FF">
              <w:rPr>
                <w:spacing w:val="-5"/>
                <w:sz w:val="16"/>
                <w:lang w:val="es-MX"/>
              </w:rPr>
              <w:t xml:space="preserve"> </w:t>
            </w:r>
            <w:r w:rsidRPr="00A471FF">
              <w:rPr>
                <w:sz w:val="16"/>
                <w:lang w:val="es-MX"/>
              </w:rPr>
              <w:t>permitieron</w:t>
            </w:r>
            <w:r w:rsidRPr="00A471FF">
              <w:rPr>
                <w:spacing w:val="-8"/>
                <w:sz w:val="16"/>
                <w:lang w:val="es-MX"/>
              </w:rPr>
              <w:t xml:space="preserve"> </w:t>
            </w:r>
            <w:r w:rsidRPr="00A471FF">
              <w:rPr>
                <w:sz w:val="16"/>
                <w:lang w:val="es-MX"/>
              </w:rPr>
              <w:t>describir</w:t>
            </w:r>
            <w:r w:rsidRPr="00A471FF">
              <w:rPr>
                <w:spacing w:val="-8"/>
                <w:sz w:val="16"/>
                <w:lang w:val="es-MX"/>
              </w:rPr>
              <w:t xml:space="preserve"> </w:t>
            </w:r>
            <w:r w:rsidRPr="00A471FF">
              <w:rPr>
                <w:sz w:val="16"/>
                <w:lang w:val="es-MX"/>
              </w:rPr>
              <w:t>y</w:t>
            </w:r>
            <w:r w:rsidRPr="00A471FF">
              <w:rPr>
                <w:spacing w:val="-6"/>
                <w:sz w:val="16"/>
                <w:lang w:val="es-MX"/>
              </w:rPr>
              <w:t xml:space="preserve"> </w:t>
            </w:r>
            <w:r w:rsidRPr="00A471FF">
              <w:rPr>
                <w:sz w:val="16"/>
                <w:lang w:val="es-MX"/>
              </w:rPr>
              <w:t>establecer</w:t>
            </w:r>
            <w:r w:rsidRPr="00A471FF">
              <w:rPr>
                <w:spacing w:val="-5"/>
                <w:sz w:val="16"/>
                <w:lang w:val="es-MX"/>
              </w:rPr>
              <w:t xml:space="preserve"> </w:t>
            </w:r>
            <w:r w:rsidRPr="00A471FF">
              <w:rPr>
                <w:sz w:val="16"/>
                <w:lang w:val="es-MX"/>
              </w:rPr>
              <w:t>el</w:t>
            </w:r>
            <w:r w:rsidRPr="00A471FF">
              <w:rPr>
                <w:spacing w:val="-7"/>
                <w:sz w:val="16"/>
                <w:lang w:val="es-MX"/>
              </w:rPr>
              <w:t xml:space="preserve"> </w:t>
            </w:r>
            <w:r w:rsidRPr="00A471FF">
              <w:rPr>
                <w:sz w:val="16"/>
                <w:lang w:val="es-MX"/>
              </w:rPr>
              <w:t>flujo</w:t>
            </w:r>
            <w:r w:rsidRPr="00A471FF">
              <w:rPr>
                <w:spacing w:val="-8"/>
                <w:sz w:val="16"/>
                <w:lang w:val="es-MX"/>
              </w:rPr>
              <w:t xml:space="preserve"> </w:t>
            </w:r>
            <w:r w:rsidRPr="00A471FF">
              <w:rPr>
                <w:sz w:val="16"/>
                <w:lang w:val="es-MX"/>
              </w:rPr>
              <w:t>que</w:t>
            </w:r>
            <w:r w:rsidRPr="00A471FF">
              <w:rPr>
                <w:spacing w:val="-8"/>
                <w:sz w:val="16"/>
                <w:lang w:val="es-MX"/>
              </w:rPr>
              <w:t xml:space="preserve"> </w:t>
            </w:r>
            <w:r w:rsidRPr="00A471FF">
              <w:rPr>
                <w:sz w:val="16"/>
                <w:lang w:val="es-MX"/>
              </w:rPr>
              <w:t>siguen</w:t>
            </w:r>
            <w:r w:rsidRPr="00A471FF">
              <w:rPr>
                <w:spacing w:val="-8"/>
                <w:sz w:val="16"/>
                <w:lang w:val="es-MX"/>
              </w:rPr>
              <w:t xml:space="preserve"> </w:t>
            </w:r>
            <w:r w:rsidRPr="00A471FF">
              <w:rPr>
                <w:sz w:val="16"/>
                <w:lang w:val="es-MX"/>
              </w:rPr>
              <w:t>los</w:t>
            </w:r>
            <w:r w:rsidRPr="00A471FF">
              <w:rPr>
                <w:spacing w:val="-6"/>
                <w:sz w:val="16"/>
                <w:lang w:val="es-MX"/>
              </w:rPr>
              <w:t xml:space="preserve"> </w:t>
            </w:r>
            <w:r w:rsidRPr="00A471FF">
              <w:rPr>
                <w:sz w:val="16"/>
                <w:lang w:val="es-MX"/>
              </w:rPr>
              <w:t>recursos del</w:t>
            </w:r>
            <w:r w:rsidRPr="00A471FF">
              <w:rPr>
                <w:spacing w:val="-5"/>
                <w:sz w:val="16"/>
                <w:lang w:val="es-MX"/>
              </w:rPr>
              <w:t xml:space="preserve"> </w:t>
            </w:r>
            <w:r w:rsidRPr="00A471FF">
              <w:rPr>
                <w:sz w:val="16"/>
                <w:lang w:val="es-MX"/>
              </w:rPr>
              <w:t>Ramo</w:t>
            </w:r>
            <w:r w:rsidRPr="00A471FF">
              <w:rPr>
                <w:spacing w:val="-6"/>
                <w:sz w:val="16"/>
                <w:lang w:val="es-MX"/>
              </w:rPr>
              <w:t xml:space="preserve"> </w:t>
            </w:r>
            <w:r w:rsidRPr="00A471FF">
              <w:rPr>
                <w:sz w:val="16"/>
                <w:lang w:val="es-MX"/>
              </w:rPr>
              <w:t>23</w:t>
            </w:r>
            <w:r w:rsidRPr="00A471FF">
              <w:rPr>
                <w:spacing w:val="-6"/>
                <w:sz w:val="16"/>
                <w:lang w:val="es-MX"/>
              </w:rPr>
              <w:t xml:space="preserve"> </w:t>
            </w:r>
            <w:r w:rsidRPr="00A471FF">
              <w:rPr>
                <w:sz w:val="16"/>
                <w:lang w:val="es-MX"/>
              </w:rPr>
              <w:t>FOTRADIS</w:t>
            </w:r>
            <w:r w:rsidRPr="00A471FF">
              <w:rPr>
                <w:spacing w:val="-5"/>
                <w:sz w:val="16"/>
                <w:lang w:val="es-MX"/>
              </w:rPr>
              <w:t xml:space="preserve"> </w:t>
            </w:r>
            <w:r w:rsidRPr="00A471FF">
              <w:rPr>
                <w:sz w:val="16"/>
                <w:lang w:val="es-MX"/>
              </w:rPr>
              <w:t>2016,</w:t>
            </w:r>
            <w:r w:rsidRPr="00A471FF">
              <w:rPr>
                <w:spacing w:val="-6"/>
                <w:sz w:val="16"/>
                <w:lang w:val="es-MX"/>
              </w:rPr>
              <w:t xml:space="preserve"> </w:t>
            </w:r>
            <w:r w:rsidRPr="00A471FF">
              <w:rPr>
                <w:sz w:val="16"/>
                <w:lang w:val="es-MX"/>
              </w:rPr>
              <w:t>confirmando</w:t>
            </w:r>
            <w:r w:rsidRPr="00A471FF">
              <w:rPr>
                <w:spacing w:val="-6"/>
                <w:sz w:val="16"/>
                <w:lang w:val="es-MX"/>
              </w:rPr>
              <w:t xml:space="preserve"> </w:t>
            </w:r>
            <w:r w:rsidRPr="00A471FF">
              <w:rPr>
                <w:sz w:val="16"/>
                <w:lang w:val="es-MX"/>
              </w:rPr>
              <w:t>que</w:t>
            </w:r>
            <w:r w:rsidRPr="00A471FF">
              <w:rPr>
                <w:spacing w:val="-6"/>
                <w:sz w:val="16"/>
                <w:lang w:val="es-MX"/>
              </w:rPr>
              <w:t xml:space="preserve"> </w:t>
            </w:r>
            <w:r w:rsidRPr="00A471FF">
              <w:rPr>
                <w:sz w:val="16"/>
                <w:lang w:val="es-MX"/>
              </w:rPr>
              <w:t>este</w:t>
            </w:r>
            <w:r w:rsidRPr="00A471FF">
              <w:rPr>
                <w:spacing w:val="-6"/>
                <w:sz w:val="16"/>
                <w:lang w:val="es-MX"/>
              </w:rPr>
              <w:t xml:space="preserve"> </w:t>
            </w:r>
            <w:r w:rsidRPr="00A471FF">
              <w:rPr>
                <w:sz w:val="16"/>
                <w:lang w:val="es-MX"/>
              </w:rPr>
              <w:t>proceso</w:t>
            </w:r>
            <w:r w:rsidRPr="00A471FF">
              <w:rPr>
                <w:spacing w:val="-8"/>
                <w:sz w:val="16"/>
                <w:lang w:val="es-MX"/>
              </w:rPr>
              <w:t xml:space="preserve"> </w:t>
            </w:r>
            <w:r w:rsidRPr="00A471FF">
              <w:rPr>
                <w:sz w:val="16"/>
                <w:lang w:val="es-MX"/>
              </w:rPr>
              <w:t>está</w:t>
            </w:r>
            <w:r w:rsidRPr="00A471FF">
              <w:rPr>
                <w:spacing w:val="-6"/>
                <w:sz w:val="16"/>
                <w:lang w:val="es-MX"/>
              </w:rPr>
              <w:t xml:space="preserve"> </w:t>
            </w:r>
            <w:r w:rsidRPr="00A471FF">
              <w:rPr>
                <w:sz w:val="16"/>
                <w:lang w:val="es-MX"/>
              </w:rPr>
              <w:t>oficialmente</w:t>
            </w:r>
            <w:r w:rsidRPr="00A471FF">
              <w:rPr>
                <w:spacing w:val="-8"/>
                <w:sz w:val="16"/>
                <w:lang w:val="es-MX"/>
              </w:rPr>
              <w:t xml:space="preserve"> </w:t>
            </w:r>
            <w:r w:rsidRPr="00A471FF">
              <w:rPr>
                <w:sz w:val="16"/>
                <w:lang w:val="es-MX"/>
              </w:rPr>
              <w:t>establecido.</w:t>
            </w:r>
            <w:r w:rsidRPr="00A471FF">
              <w:rPr>
                <w:spacing w:val="-5"/>
                <w:sz w:val="16"/>
                <w:lang w:val="es-MX"/>
              </w:rPr>
              <w:t xml:space="preserve"> </w:t>
            </w:r>
            <w:r w:rsidRPr="00A471FF">
              <w:rPr>
                <w:sz w:val="16"/>
                <w:lang w:val="es-MX"/>
              </w:rPr>
              <w:t>Dichas</w:t>
            </w:r>
            <w:r w:rsidRPr="00A471FF">
              <w:rPr>
                <w:spacing w:val="-6"/>
                <w:sz w:val="16"/>
                <w:lang w:val="es-MX"/>
              </w:rPr>
              <w:t xml:space="preserve"> </w:t>
            </w:r>
            <w:r w:rsidRPr="00A471FF">
              <w:rPr>
                <w:sz w:val="16"/>
                <w:lang w:val="es-MX"/>
              </w:rPr>
              <w:t>evidencias documentales</w:t>
            </w:r>
            <w:r w:rsidRPr="00A471FF">
              <w:rPr>
                <w:spacing w:val="-5"/>
                <w:sz w:val="16"/>
                <w:lang w:val="es-MX"/>
              </w:rPr>
              <w:t xml:space="preserve"> </w:t>
            </w:r>
            <w:r w:rsidRPr="00A471FF">
              <w:rPr>
                <w:sz w:val="16"/>
                <w:lang w:val="es-MX"/>
              </w:rPr>
              <w:t>corresponden</w:t>
            </w:r>
            <w:r w:rsidRPr="00A471FF">
              <w:rPr>
                <w:spacing w:val="-4"/>
                <w:sz w:val="16"/>
                <w:lang w:val="es-MX"/>
              </w:rPr>
              <w:t xml:space="preserve"> </w:t>
            </w:r>
            <w:r w:rsidRPr="00A471FF">
              <w:rPr>
                <w:sz w:val="16"/>
                <w:lang w:val="es-MX"/>
              </w:rPr>
              <w:t>tanto</w:t>
            </w:r>
            <w:r w:rsidRPr="00A471FF">
              <w:rPr>
                <w:spacing w:val="-7"/>
                <w:sz w:val="16"/>
                <w:lang w:val="es-MX"/>
              </w:rPr>
              <w:t xml:space="preserve"> </w:t>
            </w:r>
            <w:r w:rsidRPr="00A471FF">
              <w:rPr>
                <w:sz w:val="16"/>
                <w:lang w:val="es-MX"/>
              </w:rPr>
              <w:t>a</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normatividad</w:t>
            </w:r>
            <w:r w:rsidRPr="00A471FF">
              <w:rPr>
                <w:spacing w:val="-4"/>
                <w:sz w:val="16"/>
                <w:lang w:val="es-MX"/>
              </w:rPr>
              <w:t xml:space="preserve"> </w:t>
            </w:r>
            <w:r w:rsidRPr="00A471FF">
              <w:rPr>
                <w:sz w:val="16"/>
                <w:lang w:val="es-MX"/>
              </w:rPr>
              <w:t>federal</w:t>
            </w:r>
            <w:r w:rsidRPr="00A471FF">
              <w:rPr>
                <w:spacing w:val="-3"/>
                <w:sz w:val="16"/>
                <w:lang w:val="es-MX"/>
              </w:rPr>
              <w:t xml:space="preserve"> </w:t>
            </w:r>
            <w:r w:rsidRPr="00A471FF">
              <w:rPr>
                <w:sz w:val="16"/>
                <w:lang w:val="es-MX"/>
              </w:rPr>
              <w:t>como</w:t>
            </w:r>
            <w:r w:rsidRPr="00A471FF">
              <w:rPr>
                <w:spacing w:val="-4"/>
                <w:sz w:val="16"/>
                <w:lang w:val="es-MX"/>
              </w:rPr>
              <w:t xml:space="preserve"> </w:t>
            </w:r>
            <w:r w:rsidRPr="00A471FF">
              <w:rPr>
                <w:sz w:val="16"/>
                <w:lang w:val="es-MX"/>
              </w:rPr>
              <w:t>a</w:t>
            </w:r>
            <w:r w:rsidRPr="00A471FF">
              <w:rPr>
                <w:spacing w:val="-7"/>
                <w:sz w:val="16"/>
                <w:lang w:val="es-MX"/>
              </w:rPr>
              <w:t xml:space="preserve"> </w:t>
            </w:r>
            <w:r w:rsidRPr="00A471FF">
              <w:rPr>
                <w:sz w:val="16"/>
                <w:lang w:val="es-MX"/>
              </w:rPr>
              <w:t>la</w:t>
            </w:r>
            <w:r w:rsidRPr="00A471FF">
              <w:rPr>
                <w:spacing w:val="-4"/>
                <w:sz w:val="16"/>
                <w:lang w:val="es-MX"/>
              </w:rPr>
              <w:t xml:space="preserve"> </w:t>
            </w:r>
            <w:r w:rsidRPr="00A471FF">
              <w:rPr>
                <w:sz w:val="16"/>
                <w:lang w:val="es-MX"/>
              </w:rPr>
              <w:t>estatal.</w:t>
            </w:r>
            <w:r w:rsidRPr="00A471FF">
              <w:rPr>
                <w:spacing w:val="-3"/>
                <w:sz w:val="16"/>
                <w:lang w:val="es-MX"/>
              </w:rPr>
              <w:t xml:space="preserve"> </w:t>
            </w:r>
            <w:r w:rsidRPr="00A471FF">
              <w:rPr>
                <w:sz w:val="16"/>
                <w:lang w:val="es-MX"/>
              </w:rPr>
              <w:t>Fue</w:t>
            </w:r>
            <w:r w:rsidRPr="00A471FF">
              <w:rPr>
                <w:spacing w:val="-5"/>
                <w:sz w:val="16"/>
                <w:lang w:val="es-MX"/>
              </w:rPr>
              <w:t xml:space="preserve"> </w:t>
            </w:r>
            <w:r w:rsidRPr="00A471FF">
              <w:rPr>
                <w:sz w:val="16"/>
                <w:lang w:val="es-MX"/>
              </w:rPr>
              <w:t>posible</w:t>
            </w:r>
            <w:r w:rsidRPr="00A471FF">
              <w:rPr>
                <w:spacing w:val="-4"/>
                <w:sz w:val="16"/>
                <w:lang w:val="es-MX"/>
              </w:rPr>
              <w:t xml:space="preserve"> </w:t>
            </w:r>
            <w:r w:rsidRPr="00A471FF">
              <w:rPr>
                <w:sz w:val="16"/>
                <w:lang w:val="es-MX"/>
              </w:rPr>
              <w:t>visualizar</w:t>
            </w:r>
            <w:r w:rsidRPr="00A471FF">
              <w:rPr>
                <w:spacing w:val="-4"/>
                <w:sz w:val="16"/>
                <w:lang w:val="es-MX"/>
              </w:rPr>
              <w:t xml:space="preserve"> </w:t>
            </w:r>
            <w:r w:rsidRPr="00A471FF">
              <w:rPr>
                <w:sz w:val="16"/>
                <w:lang w:val="es-MX"/>
              </w:rPr>
              <w:t>que</w:t>
            </w:r>
            <w:r w:rsidRPr="00A471FF">
              <w:rPr>
                <w:spacing w:val="-4"/>
                <w:sz w:val="16"/>
                <w:lang w:val="es-MX"/>
              </w:rPr>
              <w:t xml:space="preserve"> </w:t>
            </w:r>
            <w:r w:rsidRPr="00A471FF">
              <w:rPr>
                <w:sz w:val="16"/>
                <w:lang w:val="es-MX"/>
              </w:rPr>
              <w:t>existe complementariedad entre los dos órdenes de gobierno. Asimismo que los actores involucrad</w:t>
            </w:r>
            <w:r w:rsidRPr="00A471FF">
              <w:rPr>
                <w:sz w:val="16"/>
                <w:lang w:val="es-MX"/>
              </w:rPr>
              <w:t>os son, al menos, tres: la Secretaría de Hacienda y Crédito Público; la Secretaría de Planeación y Finanzas y la Secretaría de Desarrollo</w:t>
            </w:r>
            <w:r w:rsidRPr="00A471FF">
              <w:rPr>
                <w:spacing w:val="-10"/>
                <w:sz w:val="16"/>
                <w:lang w:val="es-MX"/>
              </w:rPr>
              <w:t xml:space="preserve"> </w:t>
            </w:r>
            <w:r w:rsidRPr="00A471FF">
              <w:rPr>
                <w:sz w:val="16"/>
                <w:lang w:val="es-MX"/>
              </w:rPr>
              <w:t>Urbano</w:t>
            </w:r>
            <w:r w:rsidRPr="00A471FF">
              <w:rPr>
                <w:spacing w:val="-10"/>
                <w:sz w:val="16"/>
                <w:lang w:val="es-MX"/>
              </w:rPr>
              <w:t xml:space="preserve"> </w:t>
            </w:r>
            <w:r w:rsidRPr="00A471FF">
              <w:rPr>
                <w:sz w:val="16"/>
                <w:lang w:val="es-MX"/>
              </w:rPr>
              <w:t>y</w:t>
            </w:r>
            <w:r w:rsidRPr="00A471FF">
              <w:rPr>
                <w:spacing w:val="-10"/>
                <w:sz w:val="16"/>
                <w:lang w:val="es-MX"/>
              </w:rPr>
              <w:t xml:space="preserve"> </w:t>
            </w:r>
            <w:r w:rsidRPr="00A471FF">
              <w:rPr>
                <w:sz w:val="16"/>
                <w:lang w:val="es-MX"/>
              </w:rPr>
              <w:t>Obras</w:t>
            </w:r>
            <w:r w:rsidRPr="00A471FF">
              <w:rPr>
                <w:spacing w:val="-9"/>
                <w:sz w:val="16"/>
                <w:lang w:val="es-MX"/>
              </w:rPr>
              <w:t xml:space="preserve"> </w:t>
            </w:r>
            <w:r w:rsidRPr="00A471FF">
              <w:rPr>
                <w:sz w:val="16"/>
                <w:lang w:val="es-MX"/>
              </w:rPr>
              <w:t>Públicas.</w:t>
            </w:r>
            <w:r w:rsidRPr="00A471FF">
              <w:rPr>
                <w:spacing w:val="-9"/>
                <w:sz w:val="16"/>
                <w:lang w:val="es-MX"/>
              </w:rPr>
              <w:t xml:space="preserve"> </w:t>
            </w:r>
            <w:r w:rsidRPr="00A471FF">
              <w:rPr>
                <w:sz w:val="16"/>
                <w:lang w:val="es-MX"/>
              </w:rPr>
              <w:t>La</w:t>
            </w:r>
            <w:r w:rsidRPr="00A471FF">
              <w:rPr>
                <w:spacing w:val="-10"/>
                <w:sz w:val="16"/>
                <w:lang w:val="es-MX"/>
              </w:rPr>
              <w:t xml:space="preserve"> </w:t>
            </w:r>
            <w:r w:rsidRPr="00A471FF">
              <w:rPr>
                <w:sz w:val="16"/>
                <w:lang w:val="es-MX"/>
              </w:rPr>
              <w:t>normatividad</w:t>
            </w:r>
            <w:r w:rsidRPr="00A471FF">
              <w:rPr>
                <w:spacing w:val="-10"/>
                <w:sz w:val="16"/>
                <w:lang w:val="es-MX"/>
              </w:rPr>
              <w:t xml:space="preserve"> </w:t>
            </w:r>
            <w:r w:rsidRPr="00A471FF">
              <w:rPr>
                <w:sz w:val="16"/>
                <w:lang w:val="es-MX"/>
              </w:rPr>
              <w:t>permite</w:t>
            </w:r>
            <w:r w:rsidRPr="00A471FF">
              <w:rPr>
                <w:spacing w:val="-10"/>
                <w:sz w:val="16"/>
                <w:lang w:val="es-MX"/>
              </w:rPr>
              <w:t xml:space="preserve"> </w:t>
            </w:r>
            <w:r w:rsidRPr="00A471FF">
              <w:rPr>
                <w:sz w:val="16"/>
                <w:lang w:val="es-MX"/>
              </w:rPr>
              <w:t>identificar</w:t>
            </w:r>
            <w:r w:rsidRPr="00A471FF">
              <w:rPr>
                <w:spacing w:val="-10"/>
                <w:sz w:val="16"/>
                <w:lang w:val="es-MX"/>
              </w:rPr>
              <w:t xml:space="preserve"> </w:t>
            </w:r>
            <w:r w:rsidRPr="00A471FF">
              <w:rPr>
                <w:sz w:val="16"/>
                <w:lang w:val="es-MX"/>
              </w:rPr>
              <w:t>con</w:t>
            </w:r>
            <w:r w:rsidRPr="00A471FF">
              <w:rPr>
                <w:spacing w:val="-10"/>
                <w:sz w:val="16"/>
                <w:lang w:val="es-MX"/>
              </w:rPr>
              <w:t xml:space="preserve"> </w:t>
            </w:r>
            <w:r w:rsidRPr="00A471FF">
              <w:rPr>
                <w:sz w:val="16"/>
                <w:lang w:val="es-MX"/>
              </w:rPr>
              <w:t>claridad</w:t>
            </w:r>
            <w:r w:rsidRPr="00A471FF">
              <w:rPr>
                <w:spacing w:val="-10"/>
                <w:sz w:val="16"/>
                <w:lang w:val="es-MX"/>
              </w:rPr>
              <w:t xml:space="preserve"> </w:t>
            </w:r>
            <w:r w:rsidRPr="00A471FF">
              <w:rPr>
                <w:sz w:val="16"/>
                <w:lang w:val="es-MX"/>
              </w:rPr>
              <w:t>la</w:t>
            </w:r>
            <w:r w:rsidRPr="00A471FF">
              <w:rPr>
                <w:spacing w:val="-10"/>
                <w:sz w:val="16"/>
                <w:lang w:val="es-MX"/>
              </w:rPr>
              <w:t xml:space="preserve"> </w:t>
            </w:r>
            <w:r w:rsidRPr="00A471FF">
              <w:rPr>
                <w:sz w:val="16"/>
                <w:lang w:val="es-MX"/>
              </w:rPr>
              <w:t>responsabilidad</w:t>
            </w:r>
            <w:r w:rsidRPr="00A471FF">
              <w:rPr>
                <w:spacing w:val="-12"/>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cada ente</w:t>
            </w:r>
            <w:r w:rsidRPr="00A471FF">
              <w:rPr>
                <w:spacing w:val="-1"/>
                <w:sz w:val="16"/>
                <w:lang w:val="es-MX"/>
              </w:rPr>
              <w:t xml:space="preserve"> </w:t>
            </w:r>
            <w:r w:rsidRPr="00A471FF">
              <w:rPr>
                <w:sz w:val="16"/>
                <w:lang w:val="es-MX"/>
              </w:rPr>
              <w:t>público.</w:t>
            </w:r>
          </w:p>
          <w:p w:rsidR="00013334" w:rsidRPr="00A471FF" w:rsidRDefault="00F406DC">
            <w:pPr>
              <w:pStyle w:val="TableParagraph"/>
              <w:numPr>
                <w:ilvl w:val="2"/>
                <w:numId w:val="15"/>
              </w:numPr>
              <w:tabs>
                <w:tab w:val="left" w:pos="790"/>
              </w:tabs>
              <w:spacing w:before="94" w:line="324" w:lineRule="auto"/>
              <w:ind w:right="57"/>
              <w:jc w:val="both"/>
              <w:rPr>
                <w:sz w:val="16"/>
                <w:lang w:val="es-MX"/>
              </w:rPr>
            </w:pPr>
            <w:r w:rsidRPr="00A471FF">
              <w:rPr>
                <w:sz w:val="16"/>
                <w:lang w:val="es-MX"/>
              </w:rPr>
              <w:t>Para el recurso del Ramo 23 FOTRADIS 2016, no se identificó evidencia documental que permita verificar que le</w:t>
            </w:r>
            <w:r w:rsidRPr="00A471FF">
              <w:rPr>
                <w:spacing w:val="-11"/>
                <w:sz w:val="16"/>
                <w:lang w:val="es-MX"/>
              </w:rPr>
              <w:t xml:space="preserve"> </w:t>
            </w:r>
            <w:r w:rsidRPr="00A471FF">
              <w:rPr>
                <w:sz w:val="16"/>
                <w:lang w:val="es-MX"/>
              </w:rPr>
              <w:t>existe</w:t>
            </w:r>
            <w:r w:rsidRPr="00A471FF">
              <w:rPr>
                <w:spacing w:val="-12"/>
                <w:sz w:val="16"/>
                <w:lang w:val="es-MX"/>
              </w:rPr>
              <w:t xml:space="preserve"> </w:t>
            </w:r>
            <w:r w:rsidRPr="00A471FF">
              <w:rPr>
                <w:sz w:val="16"/>
                <w:lang w:val="es-MX"/>
              </w:rPr>
              <w:t>una</w:t>
            </w:r>
            <w:r w:rsidRPr="00A471FF">
              <w:rPr>
                <w:spacing w:val="-14"/>
                <w:sz w:val="16"/>
                <w:lang w:val="es-MX"/>
              </w:rPr>
              <w:t xml:space="preserve"> </w:t>
            </w:r>
            <w:r w:rsidRPr="00A471FF">
              <w:rPr>
                <w:sz w:val="16"/>
                <w:lang w:val="es-MX"/>
              </w:rPr>
              <w:t>Matriz</w:t>
            </w:r>
            <w:r w:rsidRPr="00A471FF">
              <w:rPr>
                <w:spacing w:val="-12"/>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Indicadores</w:t>
            </w:r>
            <w:r w:rsidRPr="00A471FF">
              <w:rPr>
                <w:spacing w:val="-12"/>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Resultados</w:t>
            </w:r>
            <w:r w:rsidRPr="00A471FF">
              <w:rPr>
                <w:spacing w:val="-11"/>
                <w:sz w:val="16"/>
                <w:lang w:val="es-MX"/>
              </w:rPr>
              <w:t xml:space="preserve"> </w:t>
            </w:r>
            <w:r w:rsidRPr="00A471FF">
              <w:rPr>
                <w:sz w:val="16"/>
                <w:lang w:val="es-MX"/>
              </w:rPr>
              <w:t>(MIR)</w:t>
            </w:r>
            <w:r w:rsidRPr="00A471FF">
              <w:rPr>
                <w:spacing w:val="-12"/>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un</w:t>
            </w:r>
            <w:r w:rsidRPr="00A471FF">
              <w:rPr>
                <w:spacing w:val="-12"/>
                <w:sz w:val="16"/>
                <w:lang w:val="es-MX"/>
              </w:rPr>
              <w:t xml:space="preserve"> </w:t>
            </w:r>
            <w:r w:rsidRPr="00A471FF">
              <w:rPr>
                <w:sz w:val="16"/>
                <w:lang w:val="es-MX"/>
              </w:rPr>
              <w:t>programa</w:t>
            </w:r>
            <w:r w:rsidRPr="00A471FF">
              <w:rPr>
                <w:spacing w:val="-14"/>
                <w:sz w:val="16"/>
                <w:lang w:val="es-MX"/>
              </w:rPr>
              <w:t xml:space="preserve"> </w:t>
            </w:r>
            <w:r w:rsidRPr="00A471FF">
              <w:rPr>
                <w:sz w:val="16"/>
                <w:lang w:val="es-MX"/>
              </w:rPr>
              <w:t>presupuestario.</w:t>
            </w:r>
            <w:r w:rsidRPr="00A471FF">
              <w:rPr>
                <w:spacing w:val="-15"/>
                <w:sz w:val="16"/>
                <w:lang w:val="es-MX"/>
              </w:rPr>
              <w:t xml:space="preserve"> </w:t>
            </w:r>
            <w:r w:rsidRPr="00A471FF">
              <w:rPr>
                <w:sz w:val="16"/>
                <w:lang w:val="es-MX"/>
              </w:rPr>
              <w:t>Por</w:t>
            </w:r>
            <w:r w:rsidRPr="00A471FF">
              <w:rPr>
                <w:spacing w:val="-12"/>
                <w:sz w:val="16"/>
                <w:lang w:val="es-MX"/>
              </w:rPr>
              <w:t xml:space="preserve"> </w:t>
            </w:r>
            <w:r w:rsidRPr="00A471FF">
              <w:rPr>
                <w:sz w:val="16"/>
                <w:lang w:val="es-MX"/>
              </w:rPr>
              <w:t>lo</w:t>
            </w:r>
            <w:r w:rsidRPr="00A471FF">
              <w:rPr>
                <w:spacing w:val="-14"/>
                <w:sz w:val="16"/>
                <w:lang w:val="es-MX"/>
              </w:rPr>
              <w:t xml:space="preserve"> </w:t>
            </w:r>
            <w:r w:rsidRPr="00A471FF">
              <w:rPr>
                <w:sz w:val="16"/>
                <w:lang w:val="es-MX"/>
              </w:rPr>
              <w:t>anterior</w:t>
            </w:r>
            <w:r w:rsidRPr="00A471FF">
              <w:rPr>
                <w:spacing w:val="-14"/>
                <w:sz w:val="16"/>
                <w:lang w:val="es-MX"/>
              </w:rPr>
              <w:t xml:space="preserve"> </w:t>
            </w:r>
            <w:r w:rsidRPr="00A471FF">
              <w:rPr>
                <w:sz w:val="16"/>
                <w:lang w:val="es-MX"/>
              </w:rPr>
              <w:t xml:space="preserve">tampoco fue posible identificar, basado en la </w:t>
            </w:r>
            <w:r w:rsidRPr="00A471FF">
              <w:rPr>
                <w:sz w:val="16"/>
                <w:lang w:val="es-MX"/>
              </w:rPr>
              <w:t>MIR, indicadores estratégicos y de gestión, ni</w:t>
            </w:r>
            <w:r w:rsidRPr="00A471FF">
              <w:rPr>
                <w:spacing w:val="-19"/>
                <w:sz w:val="16"/>
                <w:lang w:val="es-MX"/>
              </w:rPr>
              <w:t xml:space="preserve"> </w:t>
            </w:r>
            <w:r w:rsidRPr="00A471FF">
              <w:rPr>
                <w:sz w:val="16"/>
                <w:lang w:val="es-MX"/>
              </w:rPr>
              <w:t>metas.</w:t>
            </w:r>
          </w:p>
          <w:p w:rsidR="00013334" w:rsidRPr="00A471FF" w:rsidRDefault="00F406DC">
            <w:pPr>
              <w:pStyle w:val="TableParagraph"/>
              <w:numPr>
                <w:ilvl w:val="2"/>
                <w:numId w:val="15"/>
              </w:numPr>
              <w:tabs>
                <w:tab w:val="left" w:pos="790"/>
              </w:tabs>
              <w:spacing w:before="95" w:line="326" w:lineRule="auto"/>
              <w:ind w:right="53"/>
              <w:jc w:val="both"/>
              <w:rPr>
                <w:sz w:val="16"/>
                <w:lang w:val="es-MX"/>
              </w:rPr>
            </w:pPr>
            <w:r w:rsidRPr="00A471FF">
              <w:rPr>
                <w:sz w:val="16"/>
                <w:lang w:val="es-MX"/>
              </w:rPr>
              <w:t>Derivado de que en la “Nota Técnica para el FOTRADIS 2016” así como en el “Convenio para el otorgamiento del subsidio con cargo al Fondo de Accesibilidad, 2016” se presenta información relacionada al te</w:t>
            </w:r>
            <w:r w:rsidRPr="00A471FF">
              <w:rPr>
                <w:sz w:val="16"/>
                <w:lang w:val="es-MX"/>
              </w:rPr>
              <w:t xml:space="preserve">ma de </w:t>
            </w:r>
            <w:r w:rsidRPr="00A471FF">
              <w:rPr>
                <w:spacing w:val="-3"/>
                <w:sz w:val="16"/>
                <w:lang w:val="es-MX"/>
              </w:rPr>
              <w:t xml:space="preserve">los </w:t>
            </w:r>
            <w:r w:rsidRPr="00A471FF">
              <w:rPr>
                <w:sz w:val="16"/>
                <w:lang w:val="es-MX"/>
              </w:rPr>
              <w:t>indicadores,</w:t>
            </w:r>
            <w:r w:rsidRPr="00A471FF">
              <w:rPr>
                <w:spacing w:val="-8"/>
                <w:sz w:val="16"/>
                <w:lang w:val="es-MX"/>
              </w:rPr>
              <w:t xml:space="preserve"> </w:t>
            </w:r>
            <w:r w:rsidRPr="00A471FF">
              <w:rPr>
                <w:sz w:val="16"/>
                <w:lang w:val="es-MX"/>
              </w:rPr>
              <w:t>se</w:t>
            </w:r>
            <w:r w:rsidRPr="00A471FF">
              <w:rPr>
                <w:spacing w:val="-9"/>
                <w:sz w:val="16"/>
                <w:lang w:val="es-MX"/>
              </w:rPr>
              <w:t xml:space="preserve"> </w:t>
            </w:r>
            <w:r w:rsidRPr="00A471FF">
              <w:rPr>
                <w:sz w:val="16"/>
                <w:lang w:val="es-MX"/>
              </w:rPr>
              <w:t>analizó</w:t>
            </w:r>
            <w:r w:rsidRPr="00A471FF">
              <w:rPr>
                <w:spacing w:val="-7"/>
                <w:sz w:val="16"/>
                <w:lang w:val="es-MX"/>
              </w:rPr>
              <w:t xml:space="preserve"> </w:t>
            </w:r>
            <w:r w:rsidRPr="00A471FF">
              <w:rPr>
                <w:sz w:val="16"/>
                <w:lang w:val="es-MX"/>
              </w:rPr>
              <w:t>su</w:t>
            </w:r>
            <w:r w:rsidRPr="00A471FF">
              <w:rPr>
                <w:spacing w:val="-7"/>
                <w:sz w:val="16"/>
                <w:lang w:val="es-MX"/>
              </w:rPr>
              <w:t xml:space="preserve"> </w:t>
            </w:r>
            <w:r w:rsidRPr="00A471FF">
              <w:rPr>
                <w:sz w:val="16"/>
                <w:lang w:val="es-MX"/>
              </w:rPr>
              <w:t>utilidad</w:t>
            </w:r>
            <w:r w:rsidRPr="00A471FF">
              <w:rPr>
                <w:spacing w:val="-9"/>
                <w:sz w:val="16"/>
                <w:lang w:val="es-MX"/>
              </w:rPr>
              <w:t xml:space="preserve"> </w:t>
            </w:r>
            <w:r w:rsidRPr="00A471FF">
              <w:rPr>
                <w:sz w:val="16"/>
                <w:lang w:val="es-MX"/>
              </w:rPr>
              <w:t>encontrando</w:t>
            </w:r>
            <w:r w:rsidRPr="00A471FF">
              <w:rPr>
                <w:spacing w:val="-7"/>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no</w:t>
            </w:r>
            <w:r w:rsidRPr="00A471FF">
              <w:rPr>
                <w:spacing w:val="-7"/>
                <w:sz w:val="16"/>
                <w:lang w:val="es-MX"/>
              </w:rPr>
              <w:t xml:space="preserve"> </w:t>
            </w:r>
            <w:r w:rsidRPr="00A471FF">
              <w:rPr>
                <w:sz w:val="16"/>
                <w:lang w:val="es-MX"/>
              </w:rPr>
              <w:t>corresponden</w:t>
            </w:r>
            <w:r w:rsidRPr="00A471FF">
              <w:rPr>
                <w:spacing w:val="-9"/>
                <w:sz w:val="16"/>
                <w:lang w:val="es-MX"/>
              </w:rPr>
              <w:t xml:space="preserve"> </w:t>
            </w:r>
            <w:r w:rsidRPr="00A471FF">
              <w:rPr>
                <w:sz w:val="16"/>
                <w:lang w:val="es-MX"/>
              </w:rPr>
              <w:t>a</w:t>
            </w:r>
            <w:r w:rsidRPr="00A471FF">
              <w:rPr>
                <w:spacing w:val="-7"/>
                <w:sz w:val="16"/>
                <w:lang w:val="es-MX"/>
              </w:rPr>
              <w:t xml:space="preserve"> </w:t>
            </w:r>
            <w:r w:rsidRPr="00A471FF">
              <w:rPr>
                <w:sz w:val="16"/>
                <w:lang w:val="es-MX"/>
              </w:rPr>
              <w:t>indicadores</w:t>
            </w:r>
            <w:r w:rsidRPr="00A471FF">
              <w:rPr>
                <w:spacing w:val="-7"/>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desempeño</w:t>
            </w:r>
            <w:r w:rsidRPr="00A471FF">
              <w:rPr>
                <w:spacing w:val="-7"/>
                <w:sz w:val="16"/>
                <w:lang w:val="es-MX"/>
              </w:rPr>
              <w:t xml:space="preserve"> </w:t>
            </w:r>
            <w:r w:rsidRPr="00A471FF">
              <w:rPr>
                <w:sz w:val="16"/>
                <w:lang w:val="es-MX"/>
              </w:rPr>
              <w:t>por</w:t>
            </w:r>
            <w:r w:rsidRPr="00A471FF">
              <w:rPr>
                <w:spacing w:val="-9"/>
                <w:sz w:val="16"/>
                <w:lang w:val="es-MX"/>
              </w:rPr>
              <w:t xml:space="preserve"> </w:t>
            </w:r>
            <w:r w:rsidRPr="00A471FF">
              <w:rPr>
                <w:sz w:val="16"/>
                <w:lang w:val="es-MX"/>
              </w:rPr>
              <w:t>no</w:t>
            </w:r>
            <w:r w:rsidRPr="00A471FF">
              <w:rPr>
                <w:spacing w:val="-7"/>
                <w:sz w:val="16"/>
                <w:lang w:val="es-MX"/>
              </w:rPr>
              <w:t xml:space="preserve"> </w:t>
            </w:r>
            <w:r w:rsidRPr="00A471FF">
              <w:rPr>
                <w:sz w:val="16"/>
                <w:lang w:val="es-MX"/>
              </w:rPr>
              <w:t>estar asociados</w:t>
            </w:r>
            <w:r w:rsidRPr="00A471FF">
              <w:rPr>
                <w:spacing w:val="-8"/>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manera</w:t>
            </w:r>
            <w:r w:rsidRPr="00A471FF">
              <w:rPr>
                <w:spacing w:val="-9"/>
                <w:sz w:val="16"/>
                <w:lang w:val="es-MX"/>
              </w:rPr>
              <w:t xml:space="preserve"> </w:t>
            </w:r>
            <w:r w:rsidRPr="00A471FF">
              <w:rPr>
                <w:sz w:val="16"/>
                <w:lang w:val="es-MX"/>
              </w:rPr>
              <w:t>explícita</w:t>
            </w:r>
            <w:r w:rsidRPr="00A471FF">
              <w:rPr>
                <w:spacing w:val="-9"/>
                <w:sz w:val="16"/>
                <w:lang w:val="es-MX"/>
              </w:rPr>
              <w:t xml:space="preserve"> </w:t>
            </w:r>
            <w:r w:rsidRPr="00A471FF">
              <w:rPr>
                <w:sz w:val="16"/>
                <w:lang w:val="es-MX"/>
              </w:rPr>
              <w:t>a</w:t>
            </w:r>
            <w:r w:rsidRPr="00A471FF">
              <w:rPr>
                <w:spacing w:val="-9"/>
                <w:sz w:val="16"/>
                <w:lang w:val="es-MX"/>
              </w:rPr>
              <w:t xml:space="preserve"> </w:t>
            </w:r>
            <w:r w:rsidRPr="00A471FF">
              <w:rPr>
                <w:sz w:val="16"/>
                <w:lang w:val="es-MX"/>
              </w:rPr>
              <w:t>un</w:t>
            </w:r>
            <w:r w:rsidRPr="00A471FF">
              <w:rPr>
                <w:spacing w:val="-9"/>
                <w:sz w:val="16"/>
                <w:lang w:val="es-MX"/>
              </w:rPr>
              <w:t xml:space="preserve"> </w:t>
            </w:r>
            <w:r w:rsidRPr="00A471FF">
              <w:rPr>
                <w:sz w:val="16"/>
                <w:lang w:val="es-MX"/>
              </w:rPr>
              <w:t>programa</w:t>
            </w:r>
            <w:r w:rsidRPr="00A471FF">
              <w:rPr>
                <w:spacing w:val="-9"/>
                <w:sz w:val="16"/>
                <w:lang w:val="es-MX"/>
              </w:rPr>
              <w:t xml:space="preserve"> </w:t>
            </w:r>
            <w:r w:rsidRPr="00A471FF">
              <w:rPr>
                <w:sz w:val="16"/>
                <w:lang w:val="es-MX"/>
              </w:rPr>
              <w:t>presupuestario</w:t>
            </w:r>
            <w:r w:rsidRPr="00A471FF">
              <w:rPr>
                <w:spacing w:val="-9"/>
                <w:sz w:val="16"/>
                <w:lang w:val="es-MX"/>
              </w:rPr>
              <w:t xml:space="preserve"> </w:t>
            </w:r>
            <w:r w:rsidRPr="00A471FF">
              <w:rPr>
                <w:sz w:val="16"/>
                <w:lang w:val="es-MX"/>
              </w:rPr>
              <w:t>y/o</w:t>
            </w:r>
            <w:r w:rsidRPr="00A471FF">
              <w:rPr>
                <w:spacing w:val="-9"/>
                <w:sz w:val="16"/>
                <w:lang w:val="es-MX"/>
              </w:rPr>
              <w:t xml:space="preserve"> </w:t>
            </w:r>
            <w:r w:rsidRPr="00A471FF">
              <w:rPr>
                <w:sz w:val="16"/>
                <w:lang w:val="es-MX"/>
              </w:rPr>
              <w:t>una</w:t>
            </w:r>
            <w:r w:rsidRPr="00A471FF">
              <w:rPr>
                <w:spacing w:val="-9"/>
                <w:sz w:val="16"/>
                <w:lang w:val="es-MX"/>
              </w:rPr>
              <w:t xml:space="preserve"> </w:t>
            </w:r>
            <w:r w:rsidRPr="00A471FF">
              <w:rPr>
                <w:sz w:val="16"/>
                <w:lang w:val="es-MX"/>
              </w:rPr>
              <w:t>MIR,</w:t>
            </w:r>
            <w:r w:rsidRPr="00A471FF">
              <w:rPr>
                <w:spacing w:val="-8"/>
                <w:sz w:val="16"/>
                <w:lang w:val="es-MX"/>
              </w:rPr>
              <w:t xml:space="preserve"> </w:t>
            </w:r>
            <w:r w:rsidRPr="00A471FF">
              <w:rPr>
                <w:sz w:val="16"/>
                <w:lang w:val="es-MX"/>
              </w:rPr>
              <w:t>ni</w:t>
            </w:r>
            <w:r w:rsidRPr="00A471FF">
              <w:rPr>
                <w:spacing w:val="-8"/>
                <w:sz w:val="16"/>
                <w:lang w:val="es-MX"/>
              </w:rPr>
              <w:t xml:space="preserve"> </w:t>
            </w:r>
            <w:r w:rsidRPr="00A471FF">
              <w:rPr>
                <w:sz w:val="16"/>
                <w:lang w:val="es-MX"/>
              </w:rPr>
              <w:t>cumplen</w:t>
            </w:r>
            <w:r w:rsidRPr="00A471FF">
              <w:rPr>
                <w:spacing w:val="-9"/>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criterios</w:t>
            </w:r>
            <w:r w:rsidRPr="00A471FF">
              <w:rPr>
                <w:spacing w:val="-12"/>
                <w:sz w:val="16"/>
                <w:lang w:val="es-MX"/>
              </w:rPr>
              <w:t xml:space="preserve"> </w:t>
            </w:r>
            <w:r w:rsidRPr="00A471FF">
              <w:rPr>
                <w:sz w:val="16"/>
                <w:lang w:val="es-MX"/>
              </w:rPr>
              <w:t>técnicos.</w:t>
            </w:r>
          </w:p>
          <w:p w:rsidR="00013334" w:rsidRPr="00A471FF" w:rsidRDefault="00F406DC">
            <w:pPr>
              <w:pStyle w:val="TableParagraph"/>
              <w:numPr>
                <w:ilvl w:val="2"/>
                <w:numId w:val="15"/>
              </w:numPr>
              <w:tabs>
                <w:tab w:val="left" w:pos="790"/>
              </w:tabs>
              <w:spacing w:before="95" w:line="324" w:lineRule="auto"/>
              <w:ind w:right="54"/>
              <w:jc w:val="both"/>
              <w:rPr>
                <w:sz w:val="16"/>
                <w:lang w:val="es-MX"/>
              </w:rPr>
            </w:pPr>
            <w:r w:rsidRPr="00A471FF">
              <w:rPr>
                <w:sz w:val="16"/>
                <w:lang w:val="es-MX"/>
              </w:rPr>
              <w:t xml:space="preserve">Si bien no existen indicadores en el “Convenio para el otorgamiento del subsidio con cargo al Fondo de Accesibilidad, 2016”, fue posible identificar “metas”. Éstas se relacionan a la ejecución del proyecto y no propiamente a identificar los resultados con </w:t>
            </w:r>
            <w:r w:rsidRPr="00A471FF">
              <w:rPr>
                <w:sz w:val="16"/>
                <w:lang w:val="es-MX"/>
              </w:rPr>
              <w:t>base en indicadores estratégicos y de</w:t>
            </w:r>
            <w:r w:rsidRPr="00A471FF">
              <w:rPr>
                <w:spacing w:val="-16"/>
                <w:sz w:val="16"/>
                <w:lang w:val="es-MX"/>
              </w:rPr>
              <w:t xml:space="preserve"> </w:t>
            </w:r>
            <w:r w:rsidRPr="00A471FF">
              <w:rPr>
                <w:sz w:val="16"/>
                <w:lang w:val="es-MX"/>
              </w:rPr>
              <w:t>gestión.</w:t>
            </w:r>
          </w:p>
          <w:p w:rsidR="00013334" w:rsidRPr="00A471FF" w:rsidRDefault="00F406DC">
            <w:pPr>
              <w:pStyle w:val="TableParagraph"/>
              <w:numPr>
                <w:ilvl w:val="2"/>
                <w:numId w:val="15"/>
              </w:numPr>
              <w:tabs>
                <w:tab w:val="left" w:pos="790"/>
              </w:tabs>
              <w:spacing w:before="95" w:line="324" w:lineRule="auto"/>
              <w:ind w:right="58"/>
              <w:jc w:val="both"/>
              <w:rPr>
                <w:sz w:val="16"/>
                <w:lang w:val="es-MX"/>
              </w:rPr>
            </w:pPr>
            <w:r w:rsidRPr="00A471FF">
              <w:rPr>
                <w:sz w:val="16"/>
                <w:lang w:val="es-MX"/>
              </w:rPr>
              <w:t>Es posible analizar el comportamiento del monto del recurso FOTRADIS en el lapso de 2013 al 2016. Corroborándose que en el año 2016 se obtuvo un monto de $1’760,015.17 pesos adicionales al 2013 que representan 19.9% por ciento</w:t>
            </w:r>
            <w:r w:rsidRPr="00A471FF">
              <w:rPr>
                <w:spacing w:val="-3"/>
                <w:sz w:val="16"/>
                <w:lang w:val="es-MX"/>
              </w:rPr>
              <w:t xml:space="preserve"> </w:t>
            </w:r>
            <w:r w:rsidRPr="00A471FF">
              <w:rPr>
                <w:sz w:val="16"/>
                <w:lang w:val="es-MX"/>
              </w:rPr>
              <w:t>adicional.</w:t>
            </w:r>
          </w:p>
        </w:tc>
      </w:tr>
    </w:tbl>
    <w:p w:rsidR="00013334" w:rsidRPr="00A471FF" w:rsidRDefault="00013334">
      <w:pPr>
        <w:spacing w:line="324" w:lineRule="auto"/>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2167"/>
        </w:trPr>
        <w:tc>
          <w:tcPr>
            <w:tcW w:w="8714" w:type="dxa"/>
          </w:tcPr>
          <w:p w:rsidR="00013334" w:rsidRDefault="00F406DC">
            <w:pPr>
              <w:pStyle w:val="TableParagraph"/>
              <w:numPr>
                <w:ilvl w:val="0"/>
                <w:numId w:val="14"/>
              </w:numPr>
              <w:tabs>
                <w:tab w:val="left" w:pos="789"/>
                <w:tab w:val="left" w:pos="790"/>
              </w:tabs>
              <w:spacing w:before="40"/>
              <w:rPr>
                <w:sz w:val="16"/>
              </w:rPr>
            </w:pPr>
            <w:r w:rsidRPr="00A471FF">
              <w:rPr>
                <w:sz w:val="16"/>
                <w:lang w:val="es-MX"/>
              </w:rPr>
              <w:t>Se</w:t>
            </w:r>
            <w:r w:rsidRPr="00A471FF">
              <w:rPr>
                <w:sz w:val="16"/>
                <w:lang w:val="es-MX"/>
              </w:rPr>
              <w:t xml:space="preserve"> obtuvo un valor de 64.3% al calcular el presupuesto “Devengado” y “Ejercido” vs.</w:t>
            </w:r>
            <w:r w:rsidRPr="00A471FF">
              <w:rPr>
                <w:spacing w:val="-21"/>
                <w:sz w:val="16"/>
                <w:lang w:val="es-MX"/>
              </w:rPr>
              <w:t xml:space="preserve"> </w:t>
            </w:r>
            <w:r>
              <w:rPr>
                <w:sz w:val="16"/>
              </w:rPr>
              <w:t>“</w:t>
            </w:r>
            <w:proofErr w:type="spellStart"/>
            <w:r>
              <w:rPr>
                <w:sz w:val="16"/>
              </w:rPr>
              <w:t>Modificado</w:t>
            </w:r>
            <w:proofErr w:type="spellEnd"/>
            <w:r>
              <w:rPr>
                <w:sz w:val="16"/>
              </w:rPr>
              <w:t>”.</w:t>
            </w:r>
          </w:p>
          <w:p w:rsidR="00013334" w:rsidRPr="00A471FF" w:rsidRDefault="00F406DC">
            <w:pPr>
              <w:pStyle w:val="TableParagraph"/>
              <w:numPr>
                <w:ilvl w:val="0"/>
                <w:numId w:val="14"/>
              </w:numPr>
              <w:tabs>
                <w:tab w:val="left" w:pos="789"/>
                <w:tab w:val="left" w:pos="790"/>
              </w:tabs>
              <w:spacing w:before="156" w:line="321" w:lineRule="auto"/>
              <w:ind w:right="59"/>
              <w:rPr>
                <w:sz w:val="16"/>
                <w:lang w:val="es-MX"/>
              </w:rPr>
            </w:pPr>
            <w:r w:rsidRPr="00A471FF">
              <w:rPr>
                <w:sz w:val="16"/>
                <w:lang w:val="es-MX"/>
              </w:rPr>
              <w:t>La relación costo-efectividad no fue posible estimarla debido a que no se identifica de manera consistente la definición, ni la cuantificación de población o ár</w:t>
            </w:r>
            <w:r w:rsidRPr="00A471FF">
              <w:rPr>
                <w:sz w:val="16"/>
                <w:lang w:val="es-MX"/>
              </w:rPr>
              <w:t>ea de enfoque objetivo y</w:t>
            </w:r>
            <w:r w:rsidRPr="00A471FF">
              <w:rPr>
                <w:spacing w:val="-11"/>
                <w:sz w:val="16"/>
                <w:lang w:val="es-MX"/>
              </w:rPr>
              <w:t xml:space="preserve"> </w:t>
            </w:r>
            <w:proofErr w:type="gramStart"/>
            <w:r w:rsidRPr="00A471FF">
              <w:rPr>
                <w:sz w:val="16"/>
                <w:lang w:val="es-MX"/>
              </w:rPr>
              <w:t>atendida</w:t>
            </w:r>
            <w:proofErr w:type="gramEnd"/>
            <w:r w:rsidRPr="00A471FF">
              <w:rPr>
                <w:sz w:val="16"/>
                <w:lang w:val="es-MX"/>
              </w:rPr>
              <w:t>.</w:t>
            </w:r>
          </w:p>
          <w:p w:rsidR="00013334" w:rsidRPr="00A471FF" w:rsidRDefault="00F406DC">
            <w:pPr>
              <w:pStyle w:val="TableParagraph"/>
              <w:numPr>
                <w:ilvl w:val="0"/>
                <w:numId w:val="14"/>
              </w:numPr>
              <w:tabs>
                <w:tab w:val="left" w:pos="789"/>
                <w:tab w:val="left" w:pos="790"/>
              </w:tabs>
              <w:spacing w:before="96" w:line="321" w:lineRule="auto"/>
              <w:ind w:right="58"/>
              <w:rPr>
                <w:sz w:val="16"/>
                <w:lang w:val="es-MX"/>
              </w:rPr>
            </w:pPr>
            <w:r w:rsidRPr="00A471FF">
              <w:rPr>
                <w:sz w:val="16"/>
                <w:lang w:val="es-MX"/>
              </w:rPr>
              <w:t>Se</w:t>
            </w:r>
            <w:r w:rsidRPr="00A471FF">
              <w:rPr>
                <w:spacing w:val="-4"/>
                <w:sz w:val="16"/>
                <w:lang w:val="es-MX"/>
              </w:rPr>
              <w:t xml:space="preserve"> </w:t>
            </w:r>
            <w:r w:rsidRPr="00A471FF">
              <w:rPr>
                <w:sz w:val="16"/>
                <w:lang w:val="es-MX"/>
              </w:rPr>
              <w:t>identificaron</w:t>
            </w:r>
            <w:r w:rsidRPr="00A471FF">
              <w:rPr>
                <w:spacing w:val="-4"/>
                <w:sz w:val="16"/>
                <w:lang w:val="es-MX"/>
              </w:rPr>
              <w:t xml:space="preserve"> </w:t>
            </w:r>
            <w:r w:rsidRPr="00A471FF">
              <w:rPr>
                <w:sz w:val="16"/>
                <w:lang w:val="es-MX"/>
              </w:rPr>
              <w:t>evidencias</w:t>
            </w:r>
            <w:r w:rsidRPr="00A471FF">
              <w:rPr>
                <w:spacing w:val="-3"/>
                <w:sz w:val="16"/>
                <w:lang w:val="es-MX"/>
              </w:rPr>
              <w:t xml:space="preserve"> </w:t>
            </w:r>
            <w:r w:rsidRPr="00A471FF">
              <w:rPr>
                <w:sz w:val="16"/>
                <w:lang w:val="es-MX"/>
              </w:rPr>
              <w:t>de</w:t>
            </w:r>
            <w:r w:rsidRPr="00A471FF">
              <w:rPr>
                <w:spacing w:val="-4"/>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el</w:t>
            </w:r>
            <w:r w:rsidRPr="00A471FF">
              <w:rPr>
                <w:spacing w:val="-3"/>
                <w:sz w:val="16"/>
                <w:lang w:val="es-MX"/>
              </w:rPr>
              <w:t xml:space="preserve"> </w:t>
            </w:r>
            <w:r w:rsidRPr="00A471FF">
              <w:rPr>
                <w:sz w:val="16"/>
                <w:lang w:val="es-MX"/>
              </w:rPr>
              <w:t>FOTRADIS</w:t>
            </w:r>
            <w:r w:rsidRPr="00A471FF">
              <w:rPr>
                <w:spacing w:val="-5"/>
                <w:sz w:val="16"/>
                <w:lang w:val="es-MX"/>
              </w:rPr>
              <w:t xml:space="preserve"> </w:t>
            </w:r>
            <w:r w:rsidRPr="00A471FF">
              <w:rPr>
                <w:sz w:val="16"/>
                <w:lang w:val="es-MX"/>
              </w:rPr>
              <w:t>fue</w:t>
            </w:r>
            <w:r w:rsidRPr="00A471FF">
              <w:rPr>
                <w:spacing w:val="-4"/>
                <w:sz w:val="16"/>
                <w:lang w:val="es-MX"/>
              </w:rPr>
              <w:t xml:space="preserve"> </w:t>
            </w:r>
            <w:r w:rsidRPr="00A471FF">
              <w:rPr>
                <w:sz w:val="16"/>
                <w:lang w:val="es-MX"/>
              </w:rPr>
              <w:t>evaluado</w:t>
            </w:r>
            <w:r w:rsidRPr="00A471FF">
              <w:rPr>
                <w:spacing w:val="-4"/>
                <w:sz w:val="16"/>
                <w:lang w:val="es-MX"/>
              </w:rPr>
              <w:t xml:space="preserve"> </w:t>
            </w:r>
            <w:r w:rsidRPr="00A471FF">
              <w:rPr>
                <w:sz w:val="16"/>
                <w:lang w:val="es-MX"/>
              </w:rPr>
              <w:t>por</w:t>
            </w:r>
            <w:r w:rsidRPr="00A471FF">
              <w:rPr>
                <w:spacing w:val="-4"/>
                <w:sz w:val="16"/>
                <w:lang w:val="es-MX"/>
              </w:rPr>
              <w:t xml:space="preserve"> </w:t>
            </w:r>
            <w:r w:rsidRPr="00A471FF">
              <w:rPr>
                <w:sz w:val="16"/>
                <w:lang w:val="es-MX"/>
              </w:rPr>
              <w:t>el</w:t>
            </w:r>
            <w:r w:rsidRPr="00A471FF">
              <w:rPr>
                <w:spacing w:val="-3"/>
                <w:sz w:val="16"/>
                <w:lang w:val="es-MX"/>
              </w:rPr>
              <w:t xml:space="preserve"> </w:t>
            </w:r>
            <w:r w:rsidRPr="00A471FF">
              <w:rPr>
                <w:sz w:val="16"/>
                <w:lang w:val="es-MX"/>
              </w:rPr>
              <w:t>Instituto</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Investigaciones</w:t>
            </w:r>
            <w:r w:rsidRPr="00A471FF">
              <w:rPr>
                <w:spacing w:val="-3"/>
                <w:sz w:val="16"/>
                <w:lang w:val="es-MX"/>
              </w:rPr>
              <w:t xml:space="preserve"> </w:t>
            </w:r>
            <w:r w:rsidRPr="00A471FF">
              <w:rPr>
                <w:sz w:val="16"/>
                <w:lang w:val="es-MX"/>
              </w:rPr>
              <w:t>Sociales</w:t>
            </w:r>
            <w:r w:rsidRPr="00A471FF">
              <w:rPr>
                <w:spacing w:val="-3"/>
                <w:sz w:val="16"/>
                <w:lang w:val="es-MX"/>
              </w:rPr>
              <w:t xml:space="preserve"> </w:t>
            </w:r>
            <w:r w:rsidRPr="00A471FF">
              <w:rPr>
                <w:sz w:val="16"/>
                <w:lang w:val="es-MX"/>
              </w:rPr>
              <w:t>José María</w:t>
            </w:r>
            <w:r w:rsidRPr="00A471FF">
              <w:rPr>
                <w:spacing w:val="-2"/>
                <w:sz w:val="16"/>
                <w:lang w:val="es-MX"/>
              </w:rPr>
              <w:t xml:space="preserve"> </w:t>
            </w:r>
            <w:r w:rsidRPr="00A471FF">
              <w:rPr>
                <w:sz w:val="16"/>
                <w:lang w:val="es-MX"/>
              </w:rPr>
              <w:t>Luis Mora,</w:t>
            </w:r>
            <w:r w:rsidRPr="00A471FF">
              <w:rPr>
                <w:spacing w:val="-1"/>
                <w:sz w:val="16"/>
                <w:lang w:val="es-MX"/>
              </w:rPr>
              <w:t xml:space="preserve"> </w:t>
            </w:r>
            <w:r w:rsidRPr="00A471FF">
              <w:rPr>
                <w:sz w:val="16"/>
                <w:lang w:val="es-MX"/>
              </w:rPr>
              <w:t>“Instituto</w:t>
            </w:r>
            <w:r w:rsidRPr="00A471FF">
              <w:rPr>
                <w:spacing w:val="-2"/>
                <w:sz w:val="16"/>
                <w:lang w:val="es-MX"/>
              </w:rPr>
              <w:t xml:space="preserve"> </w:t>
            </w:r>
            <w:r w:rsidRPr="00A471FF">
              <w:rPr>
                <w:sz w:val="16"/>
                <w:lang w:val="es-MX"/>
              </w:rPr>
              <w:t>Mora”</w:t>
            </w:r>
            <w:r w:rsidRPr="00A471FF">
              <w:rPr>
                <w:spacing w:val="-2"/>
                <w:sz w:val="16"/>
                <w:lang w:val="es-MX"/>
              </w:rPr>
              <w:t xml:space="preserve"> </w:t>
            </w:r>
            <w:r w:rsidRPr="00A471FF">
              <w:rPr>
                <w:sz w:val="16"/>
                <w:lang w:val="es-MX"/>
              </w:rPr>
              <w:t>para</w:t>
            </w:r>
            <w:r w:rsidRPr="00A471FF">
              <w:rPr>
                <w:spacing w:val="-2"/>
                <w:sz w:val="16"/>
                <w:lang w:val="es-MX"/>
              </w:rPr>
              <w:t xml:space="preserve"> </w:t>
            </w:r>
            <w:r w:rsidRPr="00A471FF">
              <w:rPr>
                <w:sz w:val="16"/>
                <w:lang w:val="es-MX"/>
              </w:rPr>
              <w:t>el</w:t>
            </w:r>
            <w:r w:rsidRPr="00A471FF">
              <w:rPr>
                <w:spacing w:val="-1"/>
                <w:sz w:val="16"/>
                <w:lang w:val="es-MX"/>
              </w:rPr>
              <w:t xml:space="preserve"> </w:t>
            </w:r>
            <w:r w:rsidRPr="00A471FF">
              <w:rPr>
                <w:sz w:val="16"/>
                <w:lang w:val="es-MX"/>
              </w:rPr>
              <w:t>año</w:t>
            </w:r>
            <w:r w:rsidRPr="00A471FF">
              <w:rPr>
                <w:spacing w:val="-2"/>
                <w:sz w:val="16"/>
                <w:lang w:val="es-MX"/>
              </w:rPr>
              <w:t xml:space="preserve"> </w:t>
            </w:r>
            <w:r w:rsidRPr="00A471FF">
              <w:rPr>
                <w:sz w:val="16"/>
                <w:lang w:val="es-MX"/>
              </w:rPr>
              <w:t>fiscal</w:t>
            </w:r>
            <w:r w:rsidRPr="00A471FF">
              <w:rPr>
                <w:spacing w:val="-4"/>
                <w:sz w:val="16"/>
                <w:lang w:val="es-MX"/>
              </w:rPr>
              <w:t xml:space="preserve"> </w:t>
            </w:r>
            <w:r w:rsidRPr="00A471FF">
              <w:rPr>
                <w:sz w:val="16"/>
                <w:lang w:val="es-MX"/>
              </w:rPr>
              <w:t>2013</w:t>
            </w:r>
            <w:r w:rsidRPr="00A471FF">
              <w:rPr>
                <w:spacing w:val="-2"/>
                <w:sz w:val="16"/>
                <w:lang w:val="es-MX"/>
              </w:rPr>
              <w:t xml:space="preserve"> </w:t>
            </w:r>
            <w:r w:rsidRPr="00A471FF">
              <w:rPr>
                <w:sz w:val="16"/>
                <w:lang w:val="es-MX"/>
              </w:rPr>
              <w:t>y</w:t>
            </w:r>
            <w:r w:rsidRPr="00A471FF">
              <w:rPr>
                <w:spacing w:val="-3"/>
                <w:sz w:val="16"/>
                <w:lang w:val="es-MX"/>
              </w:rPr>
              <w:t xml:space="preserve"> </w:t>
            </w:r>
            <w:r w:rsidRPr="00A471FF">
              <w:rPr>
                <w:sz w:val="16"/>
                <w:lang w:val="es-MX"/>
              </w:rPr>
              <w:t>2014,</w:t>
            </w:r>
            <w:r w:rsidRPr="00A471FF">
              <w:rPr>
                <w:spacing w:val="-1"/>
                <w:sz w:val="16"/>
                <w:lang w:val="es-MX"/>
              </w:rPr>
              <w:t xml:space="preserve"> </w:t>
            </w:r>
            <w:r w:rsidRPr="00A471FF">
              <w:rPr>
                <w:sz w:val="16"/>
                <w:lang w:val="es-MX"/>
              </w:rPr>
              <w:t>ésta</w:t>
            </w:r>
            <w:r w:rsidRPr="00A471FF">
              <w:rPr>
                <w:spacing w:val="-2"/>
                <w:sz w:val="16"/>
                <w:lang w:val="es-MX"/>
              </w:rPr>
              <w:t xml:space="preserve"> </w:t>
            </w:r>
            <w:r w:rsidRPr="00A471FF">
              <w:rPr>
                <w:sz w:val="16"/>
                <w:lang w:val="es-MX"/>
              </w:rPr>
              <w:t>última</w:t>
            </w:r>
            <w:r w:rsidRPr="00A471FF">
              <w:rPr>
                <w:spacing w:val="-2"/>
                <w:sz w:val="16"/>
                <w:lang w:val="es-MX"/>
              </w:rPr>
              <w:t xml:space="preserve"> </w:t>
            </w:r>
            <w:r w:rsidRPr="00A471FF">
              <w:rPr>
                <w:sz w:val="16"/>
                <w:lang w:val="es-MX"/>
              </w:rPr>
              <w:t>realizada</w:t>
            </w:r>
            <w:r w:rsidRPr="00A471FF">
              <w:rPr>
                <w:spacing w:val="-2"/>
                <w:sz w:val="16"/>
                <w:lang w:val="es-MX"/>
              </w:rPr>
              <w:t xml:space="preserve"> </w:t>
            </w:r>
            <w:r w:rsidRPr="00A471FF">
              <w:rPr>
                <w:sz w:val="16"/>
                <w:lang w:val="es-MX"/>
              </w:rPr>
              <w:t>durante</w:t>
            </w:r>
            <w:r w:rsidRPr="00A471FF">
              <w:rPr>
                <w:spacing w:val="-2"/>
                <w:sz w:val="16"/>
                <w:lang w:val="es-MX"/>
              </w:rPr>
              <w:t xml:space="preserve"> </w:t>
            </w:r>
            <w:r w:rsidRPr="00A471FF">
              <w:rPr>
                <w:sz w:val="16"/>
                <w:lang w:val="es-MX"/>
              </w:rPr>
              <w:t>el</w:t>
            </w:r>
            <w:r w:rsidRPr="00A471FF">
              <w:rPr>
                <w:spacing w:val="-4"/>
                <w:sz w:val="16"/>
                <w:lang w:val="es-MX"/>
              </w:rPr>
              <w:t xml:space="preserve"> </w:t>
            </w:r>
            <w:r w:rsidRPr="00A471FF">
              <w:rPr>
                <w:sz w:val="16"/>
                <w:lang w:val="es-MX"/>
              </w:rPr>
              <w:t>año</w:t>
            </w:r>
            <w:r w:rsidRPr="00A471FF">
              <w:rPr>
                <w:spacing w:val="-2"/>
                <w:sz w:val="16"/>
                <w:lang w:val="es-MX"/>
              </w:rPr>
              <w:t xml:space="preserve"> </w:t>
            </w:r>
            <w:r w:rsidRPr="00A471FF">
              <w:rPr>
                <w:sz w:val="16"/>
                <w:lang w:val="es-MX"/>
              </w:rPr>
              <w:t>2015.</w:t>
            </w:r>
          </w:p>
          <w:p w:rsidR="00013334" w:rsidRPr="00A471FF" w:rsidRDefault="00F406DC">
            <w:pPr>
              <w:pStyle w:val="TableParagraph"/>
              <w:numPr>
                <w:ilvl w:val="0"/>
                <w:numId w:val="14"/>
              </w:numPr>
              <w:tabs>
                <w:tab w:val="left" w:pos="789"/>
                <w:tab w:val="left" w:pos="790"/>
              </w:tabs>
              <w:spacing w:before="96" w:line="321" w:lineRule="auto"/>
              <w:ind w:right="55"/>
              <w:rPr>
                <w:sz w:val="16"/>
                <w:lang w:val="es-MX"/>
              </w:rPr>
            </w:pPr>
            <w:r w:rsidRPr="00A471FF">
              <w:rPr>
                <w:sz w:val="16"/>
                <w:lang w:val="es-MX"/>
              </w:rPr>
              <w:t>No</w:t>
            </w:r>
            <w:r w:rsidRPr="00A471FF">
              <w:rPr>
                <w:spacing w:val="-12"/>
                <w:sz w:val="16"/>
                <w:lang w:val="es-MX"/>
              </w:rPr>
              <w:t xml:space="preserve"> </w:t>
            </w:r>
            <w:r w:rsidRPr="00A471FF">
              <w:rPr>
                <w:sz w:val="16"/>
                <w:lang w:val="es-MX"/>
              </w:rPr>
              <w:t>se</w:t>
            </w:r>
            <w:r w:rsidRPr="00A471FF">
              <w:rPr>
                <w:spacing w:val="-14"/>
                <w:sz w:val="16"/>
                <w:lang w:val="es-MX"/>
              </w:rPr>
              <w:t xml:space="preserve"> </w:t>
            </w:r>
            <w:r w:rsidRPr="00A471FF">
              <w:rPr>
                <w:sz w:val="16"/>
                <w:lang w:val="es-MX"/>
              </w:rPr>
              <w:t>identificó</w:t>
            </w:r>
            <w:r w:rsidRPr="00A471FF">
              <w:rPr>
                <w:spacing w:val="-14"/>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elaboración</w:t>
            </w:r>
            <w:r w:rsidRPr="00A471FF">
              <w:rPr>
                <w:spacing w:val="-12"/>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Programas</w:t>
            </w:r>
            <w:r w:rsidRPr="00A471FF">
              <w:rPr>
                <w:spacing w:val="-12"/>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Aspectos</w:t>
            </w:r>
            <w:r w:rsidRPr="00A471FF">
              <w:rPr>
                <w:spacing w:val="-14"/>
                <w:sz w:val="16"/>
                <w:lang w:val="es-MX"/>
              </w:rPr>
              <w:t xml:space="preserve"> </w:t>
            </w:r>
            <w:r w:rsidRPr="00A471FF">
              <w:rPr>
                <w:sz w:val="16"/>
                <w:lang w:val="es-MX"/>
              </w:rPr>
              <w:t>Susceptibles</w:t>
            </w:r>
            <w:r w:rsidRPr="00A471FF">
              <w:rPr>
                <w:spacing w:val="-10"/>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Mejora</w:t>
            </w:r>
            <w:r w:rsidRPr="00A471FF">
              <w:rPr>
                <w:spacing w:val="-12"/>
                <w:sz w:val="16"/>
                <w:lang w:val="es-MX"/>
              </w:rPr>
              <w:t xml:space="preserve"> </w:t>
            </w:r>
            <w:r w:rsidRPr="00A471FF">
              <w:rPr>
                <w:sz w:val="16"/>
                <w:lang w:val="es-MX"/>
              </w:rPr>
              <w:t>derivados</w:t>
            </w:r>
            <w:r w:rsidRPr="00A471FF">
              <w:rPr>
                <w:spacing w:val="-10"/>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las</w:t>
            </w:r>
            <w:r w:rsidRPr="00A471FF">
              <w:rPr>
                <w:spacing w:val="-12"/>
                <w:sz w:val="16"/>
                <w:lang w:val="es-MX"/>
              </w:rPr>
              <w:t xml:space="preserve"> </w:t>
            </w:r>
            <w:r w:rsidRPr="00A471FF">
              <w:rPr>
                <w:sz w:val="16"/>
                <w:lang w:val="es-MX"/>
              </w:rPr>
              <w:t>evaluaciones realizadas, en específico para la realizada durante el año</w:t>
            </w:r>
            <w:r w:rsidRPr="00A471FF">
              <w:rPr>
                <w:spacing w:val="-3"/>
                <w:sz w:val="16"/>
                <w:lang w:val="es-MX"/>
              </w:rPr>
              <w:t xml:space="preserve"> </w:t>
            </w:r>
            <w:r w:rsidRPr="00A471FF">
              <w:rPr>
                <w:sz w:val="16"/>
                <w:lang w:val="es-MX"/>
              </w:rPr>
              <w:t>2015.</w:t>
            </w:r>
          </w:p>
        </w:tc>
      </w:tr>
      <w:tr w:rsidR="00013334" w:rsidRPr="00A471FF">
        <w:trPr>
          <w:trHeight w:val="606"/>
        </w:trPr>
        <w:tc>
          <w:tcPr>
            <w:tcW w:w="8714" w:type="dxa"/>
          </w:tcPr>
          <w:p w:rsidR="00013334" w:rsidRPr="00A471FF" w:rsidRDefault="00F406DC">
            <w:pPr>
              <w:pStyle w:val="TableParagraph"/>
              <w:spacing w:before="53" w:line="328" w:lineRule="auto"/>
              <w:rPr>
                <w:sz w:val="16"/>
                <w:lang w:val="es-MX"/>
              </w:rPr>
            </w:pPr>
            <w:r w:rsidRPr="00A471FF">
              <w:rPr>
                <w:sz w:val="16"/>
                <w:lang w:val="es-MX"/>
              </w:rPr>
              <w:t>2.2 Señalar cuáles son las principales Fortalezas, Oportunidades, Debilidades y Am</w:t>
            </w:r>
            <w:r w:rsidRPr="00A471FF">
              <w:rPr>
                <w:sz w:val="16"/>
                <w:lang w:val="es-MX"/>
              </w:rPr>
              <w:t>enazas (FODA), de acuerdo con los temas del programa, estrategia o instituciones.</w:t>
            </w:r>
          </w:p>
        </w:tc>
      </w:tr>
      <w:tr w:rsidR="00013334" w:rsidRPr="00A471FF">
        <w:trPr>
          <w:trHeight w:val="5345"/>
        </w:trPr>
        <w:tc>
          <w:tcPr>
            <w:tcW w:w="8714" w:type="dxa"/>
          </w:tcPr>
          <w:p w:rsidR="00013334" w:rsidRDefault="00F406DC">
            <w:pPr>
              <w:pStyle w:val="TableParagraph"/>
              <w:numPr>
                <w:ilvl w:val="2"/>
                <w:numId w:val="13"/>
              </w:numPr>
              <w:tabs>
                <w:tab w:val="left" w:pos="473"/>
              </w:tabs>
              <w:rPr>
                <w:sz w:val="16"/>
              </w:rPr>
            </w:pPr>
            <w:proofErr w:type="spellStart"/>
            <w:r>
              <w:rPr>
                <w:sz w:val="16"/>
              </w:rPr>
              <w:t>Fortalezas</w:t>
            </w:r>
            <w:proofErr w:type="spellEnd"/>
            <w:r>
              <w:rPr>
                <w:sz w:val="16"/>
              </w:rPr>
              <w:t>:</w:t>
            </w:r>
          </w:p>
          <w:p w:rsidR="00013334" w:rsidRPr="00A471FF" w:rsidRDefault="00F406DC">
            <w:pPr>
              <w:pStyle w:val="TableParagraph"/>
              <w:numPr>
                <w:ilvl w:val="3"/>
                <w:numId w:val="13"/>
              </w:numPr>
              <w:tabs>
                <w:tab w:val="left" w:pos="790"/>
              </w:tabs>
              <w:spacing w:before="158" w:line="321" w:lineRule="auto"/>
              <w:ind w:right="60"/>
              <w:jc w:val="both"/>
              <w:rPr>
                <w:sz w:val="16"/>
                <w:lang w:val="es-MX"/>
              </w:rPr>
            </w:pPr>
            <w:r w:rsidRPr="00A471FF">
              <w:rPr>
                <w:sz w:val="16"/>
                <w:lang w:val="es-MX"/>
              </w:rPr>
              <w:t>El destino del FOTRADIS 2016 está debida y claramente normado señalando el área de enfoque de la infraestructura pública incluyente al que se deben destinar los</w:t>
            </w:r>
            <w:r w:rsidRPr="00A471FF">
              <w:rPr>
                <w:spacing w:val="-9"/>
                <w:sz w:val="16"/>
                <w:lang w:val="es-MX"/>
              </w:rPr>
              <w:t xml:space="preserve"> </w:t>
            </w:r>
            <w:r w:rsidRPr="00A471FF">
              <w:rPr>
                <w:sz w:val="16"/>
                <w:lang w:val="es-MX"/>
              </w:rPr>
              <w:t>recursos.</w:t>
            </w:r>
          </w:p>
          <w:p w:rsidR="00013334" w:rsidRPr="00A471FF" w:rsidRDefault="00F406DC">
            <w:pPr>
              <w:pStyle w:val="TableParagraph"/>
              <w:numPr>
                <w:ilvl w:val="3"/>
                <w:numId w:val="13"/>
              </w:numPr>
              <w:tabs>
                <w:tab w:val="left" w:pos="790"/>
              </w:tabs>
              <w:spacing w:before="98" w:line="321" w:lineRule="auto"/>
              <w:ind w:right="56"/>
              <w:jc w:val="both"/>
              <w:rPr>
                <w:sz w:val="16"/>
                <w:lang w:val="es-MX"/>
              </w:rPr>
            </w:pPr>
            <w:r w:rsidRPr="00A471FF">
              <w:rPr>
                <w:sz w:val="16"/>
                <w:lang w:val="es-MX"/>
              </w:rPr>
              <w:t>La intención del proyecto se alinea a los objetivos nacionales y estatales definidos en los Planes de Desarrollo correspondientes.</w:t>
            </w:r>
          </w:p>
          <w:p w:rsidR="00013334" w:rsidRPr="00A471FF" w:rsidRDefault="00F406DC">
            <w:pPr>
              <w:pStyle w:val="TableParagraph"/>
              <w:numPr>
                <w:ilvl w:val="3"/>
                <w:numId w:val="13"/>
              </w:numPr>
              <w:tabs>
                <w:tab w:val="left" w:pos="790"/>
              </w:tabs>
              <w:spacing w:before="97" w:line="321" w:lineRule="auto"/>
              <w:ind w:right="60"/>
              <w:jc w:val="both"/>
              <w:rPr>
                <w:sz w:val="16"/>
                <w:lang w:val="es-MX"/>
              </w:rPr>
            </w:pPr>
            <w:r w:rsidRPr="00A471FF">
              <w:rPr>
                <w:sz w:val="16"/>
                <w:lang w:val="es-MX"/>
              </w:rPr>
              <w:t xml:space="preserve">Con los recursos del FOTRADIS 2016 se entrega infraestructura pública incluyente para el ejercicio de los derechos </w:t>
            </w:r>
            <w:r w:rsidRPr="00A471FF">
              <w:rPr>
                <w:sz w:val="16"/>
                <w:lang w:val="es-MX"/>
              </w:rPr>
              <w:t>a la movilidad</w:t>
            </w:r>
            <w:r w:rsidRPr="00A471FF">
              <w:rPr>
                <w:spacing w:val="-3"/>
                <w:sz w:val="16"/>
                <w:lang w:val="es-MX"/>
              </w:rPr>
              <w:t xml:space="preserve"> </w:t>
            </w:r>
            <w:r w:rsidRPr="00A471FF">
              <w:rPr>
                <w:sz w:val="16"/>
                <w:lang w:val="es-MX"/>
              </w:rPr>
              <w:t>universal.</w:t>
            </w:r>
          </w:p>
          <w:p w:rsidR="00013334" w:rsidRPr="00A471FF" w:rsidRDefault="00F406DC">
            <w:pPr>
              <w:pStyle w:val="TableParagraph"/>
              <w:numPr>
                <w:ilvl w:val="3"/>
                <w:numId w:val="13"/>
              </w:numPr>
              <w:tabs>
                <w:tab w:val="left" w:pos="790"/>
              </w:tabs>
              <w:spacing w:before="97" w:line="326" w:lineRule="auto"/>
              <w:ind w:right="54"/>
              <w:jc w:val="both"/>
              <w:rPr>
                <w:sz w:val="16"/>
                <w:lang w:val="es-MX"/>
              </w:rPr>
            </w:pPr>
            <w:r w:rsidRPr="00A471FF">
              <w:rPr>
                <w:sz w:val="16"/>
                <w:lang w:val="es-MX"/>
              </w:rPr>
              <w:t>Los</w:t>
            </w:r>
            <w:r w:rsidRPr="00A471FF">
              <w:rPr>
                <w:spacing w:val="-1"/>
                <w:sz w:val="16"/>
                <w:lang w:val="es-MX"/>
              </w:rPr>
              <w:t xml:space="preserve"> </w:t>
            </w:r>
            <w:r w:rsidRPr="00A471FF">
              <w:rPr>
                <w:sz w:val="16"/>
                <w:lang w:val="es-MX"/>
              </w:rPr>
              <w:t>procesos</w:t>
            </w:r>
            <w:r w:rsidRPr="00A471FF">
              <w:rPr>
                <w:spacing w:val="-1"/>
                <w:sz w:val="16"/>
                <w:lang w:val="es-MX"/>
              </w:rPr>
              <w:t xml:space="preserve"> </w:t>
            </w:r>
            <w:r w:rsidRPr="00A471FF">
              <w:rPr>
                <w:sz w:val="16"/>
                <w:lang w:val="es-MX"/>
              </w:rPr>
              <w:t>de</w:t>
            </w:r>
            <w:r w:rsidRPr="00A471FF">
              <w:rPr>
                <w:spacing w:val="-6"/>
                <w:sz w:val="16"/>
                <w:lang w:val="es-MX"/>
              </w:rPr>
              <w:t xml:space="preserve"> </w:t>
            </w:r>
            <w:r w:rsidRPr="00A471FF">
              <w:rPr>
                <w:sz w:val="16"/>
                <w:lang w:val="es-MX"/>
              </w:rPr>
              <w:t>entrega</w:t>
            </w:r>
            <w:r w:rsidRPr="00A471FF">
              <w:rPr>
                <w:spacing w:val="-6"/>
                <w:sz w:val="16"/>
                <w:lang w:val="es-MX"/>
              </w:rPr>
              <w:t xml:space="preserve"> </w:t>
            </w:r>
            <w:r w:rsidRPr="00A471FF">
              <w:rPr>
                <w:sz w:val="16"/>
                <w:lang w:val="es-MX"/>
              </w:rPr>
              <w:t>y</w:t>
            </w:r>
            <w:r w:rsidRPr="00A471FF">
              <w:rPr>
                <w:spacing w:val="-4"/>
                <w:sz w:val="16"/>
                <w:lang w:val="es-MX"/>
              </w:rPr>
              <w:t xml:space="preserve"> </w:t>
            </w:r>
            <w:r w:rsidRPr="00A471FF">
              <w:rPr>
                <w:sz w:val="16"/>
                <w:lang w:val="es-MX"/>
              </w:rPr>
              <w:t>aplicación</w:t>
            </w:r>
            <w:r w:rsidRPr="00A471FF">
              <w:rPr>
                <w:spacing w:val="-3"/>
                <w:sz w:val="16"/>
                <w:lang w:val="es-MX"/>
              </w:rPr>
              <w:t xml:space="preserve"> </w:t>
            </w:r>
            <w:r w:rsidRPr="00A471FF">
              <w:rPr>
                <w:sz w:val="16"/>
                <w:lang w:val="es-MX"/>
              </w:rPr>
              <w:t>del</w:t>
            </w:r>
            <w:r w:rsidRPr="00A471FF">
              <w:rPr>
                <w:spacing w:val="-5"/>
                <w:sz w:val="16"/>
                <w:lang w:val="es-MX"/>
              </w:rPr>
              <w:t xml:space="preserve"> </w:t>
            </w:r>
            <w:r w:rsidRPr="00A471FF">
              <w:rPr>
                <w:sz w:val="16"/>
                <w:lang w:val="es-MX"/>
              </w:rPr>
              <w:t>recurso</w:t>
            </w:r>
            <w:r w:rsidRPr="00A471FF">
              <w:rPr>
                <w:spacing w:val="-6"/>
                <w:sz w:val="16"/>
                <w:lang w:val="es-MX"/>
              </w:rPr>
              <w:t xml:space="preserve"> </w:t>
            </w:r>
            <w:r w:rsidRPr="00A471FF">
              <w:rPr>
                <w:sz w:val="16"/>
                <w:lang w:val="es-MX"/>
              </w:rPr>
              <w:t>FOTRADIS</w:t>
            </w:r>
            <w:r w:rsidRPr="00A471FF">
              <w:rPr>
                <w:spacing w:val="-4"/>
                <w:sz w:val="16"/>
                <w:lang w:val="es-MX"/>
              </w:rPr>
              <w:t xml:space="preserve"> </w:t>
            </w:r>
            <w:r w:rsidRPr="00A471FF">
              <w:rPr>
                <w:sz w:val="16"/>
                <w:lang w:val="es-MX"/>
              </w:rPr>
              <w:t>2016</w:t>
            </w:r>
            <w:r w:rsidRPr="00A471FF">
              <w:rPr>
                <w:spacing w:val="-3"/>
                <w:sz w:val="16"/>
                <w:lang w:val="es-MX"/>
              </w:rPr>
              <w:t xml:space="preserve"> </w:t>
            </w:r>
            <w:r w:rsidRPr="00A471FF">
              <w:rPr>
                <w:sz w:val="16"/>
                <w:lang w:val="es-MX"/>
              </w:rPr>
              <w:t>están</w:t>
            </w:r>
            <w:r w:rsidRPr="00A471FF">
              <w:rPr>
                <w:spacing w:val="-6"/>
                <w:sz w:val="16"/>
                <w:lang w:val="es-MX"/>
              </w:rPr>
              <w:t xml:space="preserve"> </w:t>
            </w:r>
            <w:r w:rsidRPr="00A471FF">
              <w:rPr>
                <w:sz w:val="16"/>
                <w:lang w:val="es-MX"/>
              </w:rPr>
              <w:t>normados</w:t>
            </w:r>
            <w:r w:rsidRPr="00A471FF">
              <w:rPr>
                <w:spacing w:val="-4"/>
                <w:sz w:val="16"/>
                <w:lang w:val="es-MX"/>
              </w:rPr>
              <w:t xml:space="preserve"> </w:t>
            </w:r>
            <w:r w:rsidRPr="00A471FF">
              <w:rPr>
                <w:sz w:val="16"/>
                <w:lang w:val="es-MX"/>
              </w:rPr>
              <w:t>por</w:t>
            </w:r>
            <w:r w:rsidRPr="00A471FF">
              <w:rPr>
                <w:spacing w:val="-6"/>
                <w:sz w:val="16"/>
                <w:lang w:val="es-MX"/>
              </w:rPr>
              <w:t xml:space="preserve"> </w:t>
            </w:r>
            <w:r w:rsidRPr="00A471FF">
              <w:rPr>
                <w:sz w:val="16"/>
                <w:lang w:val="es-MX"/>
              </w:rPr>
              <w:t>los</w:t>
            </w:r>
            <w:r w:rsidRPr="00A471FF">
              <w:rPr>
                <w:spacing w:val="-4"/>
                <w:sz w:val="16"/>
                <w:lang w:val="es-MX"/>
              </w:rPr>
              <w:t xml:space="preserve"> </w:t>
            </w:r>
            <w:r w:rsidRPr="00A471FF">
              <w:rPr>
                <w:sz w:val="16"/>
                <w:lang w:val="es-MX"/>
              </w:rPr>
              <w:t>“Lineamientos</w:t>
            </w:r>
            <w:r w:rsidRPr="00A471FF">
              <w:rPr>
                <w:spacing w:val="-4"/>
                <w:sz w:val="16"/>
                <w:lang w:val="es-MX"/>
              </w:rPr>
              <w:t xml:space="preserve"> </w:t>
            </w:r>
            <w:r w:rsidRPr="00A471FF">
              <w:rPr>
                <w:sz w:val="16"/>
                <w:lang w:val="es-MX"/>
              </w:rPr>
              <w:t>para el</w:t>
            </w:r>
            <w:r w:rsidRPr="00A471FF">
              <w:rPr>
                <w:spacing w:val="-9"/>
                <w:sz w:val="16"/>
                <w:lang w:val="es-MX"/>
              </w:rPr>
              <w:t xml:space="preserve"> </w:t>
            </w:r>
            <w:r w:rsidRPr="00A471FF">
              <w:rPr>
                <w:sz w:val="16"/>
                <w:lang w:val="es-MX"/>
              </w:rPr>
              <w:t>FOTRADIS</w:t>
            </w:r>
            <w:r w:rsidRPr="00A471FF">
              <w:rPr>
                <w:spacing w:val="-11"/>
                <w:sz w:val="16"/>
                <w:lang w:val="es-MX"/>
              </w:rPr>
              <w:t xml:space="preserve"> </w:t>
            </w:r>
            <w:r w:rsidRPr="00A471FF">
              <w:rPr>
                <w:sz w:val="16"/>
                <w:lang w:val="es-MX"/>
              </w:rPr>
              <w:t>2016”;</w:t>
            </w:r>
            <w:r w:rsidRPr="00A471FF">
              <w:rPr>
                <w:spacing w:val="-9"/>
                <w:sz w:val="16"/>
                <w:lang w:val="es-MX"/>
              </w:rPr>
              <w:t xml:space="preserve"> </w:t>
            </w:r>
            <w:r w:rsidRPr="00A471FF">
              <w:rPr>
                <w:sz w:val="16"/>
                <w:lang w:val="es-MX"/>
              </w:rPr>
              <w:t>el</w:t>
            </w:r>
            <w:r w:rsidRPr="00A471FF">
              <w:rPr>
                <w:spacing w:val="-12"/>
                <w:sz w:val="16"/>
                <w:lang w:val="es-MX"/>
              </w:rPr>
              <w:t xml:space="preserve"> </w:t>
            </w:r>
            <w:r w:rsidRPr="00A471FF">
              <w:rPr>
                <w:sz w:val="16"/>
                <w:lang w:val="es-MX"/>
              </w:rPr>
              <w:t>“Convenio</w:t>
            </w:r>
            <w:r w:rsidRPr="00A471FF">
              <w:rPr>
                <w:spacing w:val="-12"/>
                <w:sz w:val="16"/>
                <w:lang w:val="es-MX"/>
              </w:rPr>
              <w:t xml:space="preserve"> </w:t>
            </w:r>
            <w:r w:rsidRPr="00A471FF">
              <w:rPr>
                <w:sz w:val="16"/>
                <w:lang w:val="es-MX"/>
              </w:rPr>
              <w:t>para</w:t>
            </w:r>
            <w:r w:rsidRPr="00A471FF">
              <w:rPr>
                <w:spacing w:val="-10"/>
                <w:sz w:val="16"/>
                <w:lang w:val="es-MX"/>
              </w:rPr>
              <w:t xml:space="preserve"> </w:t>
            </w:r>
            <w:r w:rsidRPr="00A471FF">
              <w:rPr>
                <w:sz w:val="16"/>
                <w:lang w:val="es-MX"/>
              </w:rPr>
              <w:t>el</w:t>
            </w:r>
            <w:r w:rsidRPr="00A471FF">
              <w:rPr>
                <w:spacing w:val="-9"/>
                <w:sz w:val="16"/>
                <w:lang w:val="es-MX"/>
              </w:rPr>
              <w:t xml:space="preserve"> </w:t>
            </w:r>
            <w:r w:rsidRPr="00A471FF">
              <w:rPr>
                <w:sz w:val="16"/>
                <w:lang w:val="es-MX"/>
              </w:rPr>
              <w:t>otorgamiento</w:t>
            </w:r>
            <w:r w:rsidRPr="00A471FF">
              <w:rPr>
                <w:spacing w:val="-13"/>
                <w:sz w:val="16"/>
                <w:lang w:val="es-MX"/>
              </w:rPr>
              <w:t xml:space="preserve"> </w:t>
            </w:r>
            <w:r w:rsidRPr="00A471FF">
              <w:rPr>
                <w:sz w:val="16"/>
                <w:lang w:val="es-MX"/>
              </w:rPr>
              <w:t>del</w:t>
            </w:r>
            <w:r w:rsidRPr="00A471FF">
              <w:rPr>
                <w:spacing w:val="-12"/>
                <w:sz w:val="16"/>
                <w:lang w:val="es-MX"/>
              </w:rPr>
              <w:t xml:space="preserve"> </w:t>
            </w:r>
            <w:r w:rsidRPr="00A471FF">
              <w:rPr>
                <w:sz w:val="16"/>
                <w:lang w:val="es-MX"/>
              </w:rPr>
              <w:t>subsidio</w:t>
            </w:r>
            <w:r w:rsidRPr="00A471FF">
              <w:rPr>
                <w:spacing w:val="-13"/>
                <w:sz w:val="16"/>
                <w:lang w:val="es-MX"/>
              </w:rPr>
              <w:t xml:space="preserve"> </w:t>
            </w:r>
            <w:r w:rsidRPr="00A471FF">
              <w:rPr>
                <w:sz w:val="16"/>
                <w:lang w:val="es-MX"/>
              </w:rPr>
              <w:t>con</w:t>
            </w:r>
            <w:r w:rsidRPr="00A471FF">
              <w:rPr>
                <w:spacing w:val="-10"/>
                <w:sz w:val="16"/>
                <w:lang w:val="es-MX"/>
              </w:rPr>
              <w:t xml:space="preserve"> </w:t>
            </w:r>
            <w:r w:rsidRPr="00A471FF">
              <w:rPr>
                <w:sz w:val="16"/>
                <w:lang w:val="es-MX"/>
              </w:rPr>
              <w:t>cargo</w:t>
            </w:r>
            <w:r w:rsidRPr="00A471FF">
              <w:rPr>
                <w:spacing w:val="-13"/>
                <w:sz w:val="16"/>
                <w:lang w:val="es-MX"/>
              </w:rPr>
              <w:t xml:space="preserve"> </w:t>
            </w:r>
            <w:r w:rsidRPr="00A471FF">
              <w:rPr>
                <w:sz w:val="16"/>
                <w:lang w:val="es-MX"/>
              </w:rPr>
              <w:t>al</w:t>
            </w:r>
            <w:r w:rsidRPr="00A471FF">
              <w:rPr>
                <w:spacing w:val="-12"/>
                <w:sz w:val="16"/>
                <w:lang w:val="es-MX"/>
              </w:rPr>
              <w:t xml:space="preserve"> </w:t>
            </w:r>
            <w:r w:rsidRPr="00A471FF">
              <w:rPr>
                <w:sz w:val="16"/>
                <w:lang w:val="es-MX"/>
              </w:rPr>
              <w:t>Fondo</w:t>
            </w:r>
            <w:r w:rsidRPr="00A471FF">
              <w:rPr>
                <w:spacing w:val="-10"/>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Accesibilidad,</w:t>
            </w:r>
            <w:r w:rsidRPr="00A471FF">
              <w:rPr>
                <w:spacing w:val="-9"/>
                <w:sz w:val="16"/>
                <w:lang w:val="es-MX"/>
              </w:rPr>
              <w:t xml:space="preserve"> </w:t>
            </w:r>
            <w:r w:rsidRPr="00A471FF">
              <w:rPr>
                <w:sz w:val="16"/>
                <w:lang w:val="es-MX"/>
              </w:rPr>
              <w:t>2016”; la “Normativida</w:t>
            </w:r>
            <w:r w:rsidRPr="00A471FF">
              <w:rPr>
                <w:sz w:val="16"/>
                <w:lang w:val="es-MX"/>
              </w:rPr>
              <w:t>d para obras y acciones” y por el “Manual de Procedimientos de la Dirección de Obra Pública y Gasto</w:t>
            </w:r>
            <w:r w:rsidRPr="00A471FF">
              <w:rPr>
                <w:spacing w:val="-4"/>
                <w:sz w:val="16"/>
                <w:lang w:val="es-MX"/>
              </w:rPr>
              <w:t xml:space="preserve"> </w:t>
            </w:r>
            <w:r w:rsidRPr="00A471FF">
              <w:rPr>
                <w:sz w:val="16"/>
                <w:lang w:val="es-MX"/>
              </w:rPr>
              <w:t>Social”.</w:t>
            </w:r>
          </w:p>
          <w:p w:rsidR="00013334" w:rsidRPr="00A471FF" w:rsidRDefault="00F406DC">
            <w:pPr>
              <w:pStyle w:val="TableParagraph"/>
              <w:numPr>
                <w:ilvl w:val="3"/>
                <w:numId w:val="13"/>
              </w:numPr>
              <w:tabs>
                <w:tab w:val="left" w:pos="790"/>
              </w:tabs>
              <w:spacing w:before="93" w:line="321" w:lineRule="auto"/>
              <w:ind w:right="63"/>
              <w:jc w:val="both"/>
              <w:rPr>
                <w:sz w:val="16"/>
                <w:lang w:val="es-MX"/>
              </w:rPr>
            </w:pPr>
            <w:r w:rsidRPr="00A471FF">
              <w:rPr>
                <w:sz w:val="16"/>
                <w:lang w:val="es-MX"/>
              </w:rPr>
              <w:t>El recurso del FOTRADIS 2016 está orientado al proyecto de “Accesibilidad Universal en el Centro Histórico” que da continuidad a un proyecto simila</w:t>
            </w:r>
            <w:r w:rsidRPr="00A471FF">
              <w:rPr>
                <w:sz w:val="16"/>
                <w:lang w:val="es-MX"/>
              </w:rPr>
              <w:t>r llevado a cabo en el año</w:t>
            </w:r>
            <w:r w:rsidRPr="00A471FF">
              <w:rPr>
                <w:spacing w:val="-14"/>
                <w:sz w:val="16"/>
                <w:lang w:val="es-MX"/>
              </w:rPr>
              <w:t xml:space="preserve"> </w:t>
            </w:r>
            <w:r w:rsidRPr="00A471FF">
              <w:rPr>
                <w:sz w:val="16"/>
                <w:lang w:val="es-MX"/>
              </w:rPr>
              <w:t>2015.</w:t>
            </w:r>
          </w:p>
          <w:p w:rsidR="00013334" w:rsidRPr="00A471FF" w:rsidRDefault="00F406DC">
            <w:pPr>
              <w:pStyle w:val="TableParagraph"/>
              <w:numPr>
                <w:ilvl w:val="3"/>
                <w:numId w:val="13"/>
              </w:numPr>
              <w:tabs>
                <w:tab w:val="left" w:pos="790"/>
              </w:tabs>
              <w:spacing w:before="99" w:line="326" w:lineRule="auto"/>
              <w:ind w:right="53"/>
              <w:jc w:val="both"/>
              <w:rPr>
                <w:sz w:val="16"/>
                <w:lang w:val="es-MX"/>
              </w:rPr>
            </w:pPr>
            <w:r w:rsidRPr="00A471FF">
              <w:rPr>
                <w:sz w:val="16"/>
                <w:lang w:val="es-MX"/>
              </w:rPr>
              <w:t>El ente ejecutor del proyecto de “Accesibilidad Universal en el Centro Histórico 2016”, la SDUOP, cuenta con un área técnicamente especializada que es la Dirección de Sitios y Monumentos, para realizar el proyecto de manera</w:t>
            </w:r>
            <w:r w:rsidRPr="00A471FF">
              <w:rPr>
                <w:spacing w:val="-1"/>
                <w:sz w:val="16"/>
                <w:lang w:val="es-MX"/>
              </w:rPr>
              <w:t xml:space="preserve"> </w:t>
            </w:r>
            <w:r w:rsidRPr="00A471FF">
              <w:rPr>
                <w:sz w:val="16"/>
                <w:lang w:val="es-MX"/>
              </w:rPr>
              <w:t>óptima.</w:t>
            </w:r>
          </w:p>
          <w:p w:rsidR="00013334" w:rsidRPr="00A471FF" w:rsidRDefault="00F406DC">
            <w:pPr>
              <w:pStyle w:val="TableParagraph"/>
              <w:numPr>
                <w:ilvl w:val="3"/>
                <w:numId w:val="13"/>
              </w:numPr>
              <w:tabs>
                <w:tab w:val="left" w:pos="790"/>
              </w:tabs>
              <w:spacing w:before="93" w:line="321" w:lineRule="auto"/>
              <w:ind w:right="52"/>
              <w:jc w:val="both"/>
              <w:rPr>
                <w:sz w:val="16"/>
                <w:lang w:val="es-MX"/>
              </w:rPr>
            </w:pPr>
            <w:r w:rsidRPr="00A471FF">
              <w:rPr>
                <w:sz w:val="16"/>
                <w:lang w:val="es-MX"/>
              </w:rPr>
              <w:t>El monto asignado ascendió para el año 2016 a $10’613,209.17 (diez millones seiscientos trece mil doscientos nueve pesos 17/100</w:t>
            </w:r>
            <w:r w:rsidRPr="00A471FF">
              <w:rPr>
                <w:spacing w:val="-1"/>
                <w:sz w:val="16"/>
                <w:lang w:val="es-MX"/>
              </w:rPr>
              <w:t xml:space="preserve"> </w:t>
            </w:r>
            <w:r w:rsidRPr="00A471FF">
              <w:rPr>
                <w:sz w:val="16"/>
                <w:lang w:val="es-MX"/>
              </w:rPr>
              <w:t>m.n.).</w:t>
            </w:r>
          </w:p>
        </w:tc>
      </w:tr>
      <w:tr w:rsidR="00013334" w:rsidRPr="00A471FF">
        <w:trPr>
          <w:trHeight w:val="1914"/>
        </w:trPr>
        <w:tc>
          <w:tcPr>
            <w:tcW w:w="8714" w:type="dxa"/>
          </w:tcPr>
          <w:p w:rsidR="00013334" w:rsidRDefault="00F406DC">
            <w:pPr>
              <w:pStyle w:val="TableParagraph"/>
              <w:numPr>
                <w:ilvl w:val="2"/>
                <w:numId w:val="12"/>
              </w:numPr>
              <w:tabs>
                <w:tab w:val="left" w:pos="473"/>
              </w:tabs>
              <w:rPr>
                <w:sz w:val="16"/>
              </w:rPr>
            </w:pPr>
            <w:proofErr w:type="spellStart"/>
            <w:r>
              <w:rPr>
                <w:sz w:val="16"/>
              </w:rPr>
              <w:t>Oportunidades</w:t>
            </w:r>
            <w:proofErr w:type="spellEnd"/>
            <w:r>
              <w:rPr>
                <w:sz w:val="16"/>
              </w:rPr>
              <w:t>:</w:t>
            </w:r>
          </w:p>
          <w:p w:rsidR="00013334" w:rsidRPr="00A471FF" w:rsidRDefault="00F406DC">
            <w:pPr>
              <w:pStyle w:val="TableParagraph"/>
              <w:numPr>
                <w:ilvl w:val="3"/>
                <w:numId w:val="12"/>
              </w:numPr>
              <w:tabs>
                <w:tab w:val="left" w:pos="789"/>
                <w:tab w:val="left" w:pos="790"/>
              </w:tabs>
              <w:spacing w:before="158" w:line="321" w:lineRule="auto"/>
              <w:ind w:right="58"/>
              <w:rPr>
                <w:sz w:val="16"/>
                <w:lang w:val="es-MX"/>
              </w:rPr>
            </w:pPr>
            <w:r w:rsidRPr="00A471FF">
              <w:rPr>
                <w:sz w:val="16"/>
                <w:lang w:val="es-MX"/>
              </w:rPr>
              <w:t>El</w:t>
            </w:r>
            <w:r w:rsidRPr="00A471FF">
              <w:rPr>
                <w:spacing w:val="-4"/>
                <w:sz w:val="16"/>
                <w:lang w:val="es-MX"/>
              </w:rPr>
              <w:t xml:space="preserve"> </w:t>
            </w:r>
            <w:r w:rsidRPr="00A471FF">
              <w:rPr>
                <w:sz w:val="16"/>
                <w:lang w:val="es-MX"/>
              </w:rPr>
              <w:t>FOTRADIS</w:t>
            </w:r>
            <w:r w:rsidRPr="00A471FF">
              <w:rPr>
                <w:spacing w:val="-6"/>
                <w:sz w:val="16"/>
                <w:lang w:val="es-MX"/>
              </w:rPr>
              <w:t xml:space="preserve"> </w:t>
            </w:r>
            <w:r w:rsidRPr="00A471FF">
              <w:rPr>
                <w:sz w:val="16"/>
                <w:lang w:val="es-MX"/>
              </w:rPr>
              <w:t>es</w:t>
            </w:r>
            <w:r w:rsidRPr="00A471FF">
              <w:rPr>
                <w:spacing w:val="-6"/>
                <w:sz w:val="16"/>
                <w:lang w:val="es-MX"/>
              </w:rPr>
              <w:t xml:space="preserve"> </w:t>
            </w:r>
            <w:r w:rsidRPr="00A471FF">
              <w:rPr>
                <w:sz w:val="16"/>
                <w:lang w:val="es-MX"/>
              </w:rPr>
              <w:t>un</w:t>
            </w:r>
            <w:r w:rsidRPr="00A471FF">
              <w:rPr>
                <w:spacing w:val="-5"/>
                <w:sz w:val="16"/>
                <w:lang w:val="es-MX"/>
              </w:rPr>
              <w:t xml:space="preserve"> </w:t>
            </w:r>
            <w:r w:rsidRPr="00A471FF">
              <w:rPr>
                <w:sz w:val="16"/>
                <w:lang w:val="es-MX"/>
              </w:rPr>
              <w:t>recurso</w:t>
            </w:r>
            <w:r w:rsidRPr="00A471FF">
              <w:rPr>
                <w:spacing w:val="-5"/>
                <w:sz w:val="16"/>
                <w:lang w:val="es-MX"/>
              </w:rPr>
              <w:t xml:space="preserve"> </w:t>
            </w:r>
            <w:r w:rsidRPr="00A471FF">
              <w:rPr>
                <w:sz w:val="16"/>
                <w:lang w:val="es-MX"/>
              </w:rPr>
              <w:t>específico</w:t>
            </w:r>
            <w:r w:rsidRPr="00A471FF">
              <w:rPr>
                <w:spacing w:val="-8"/>
                <w:sz w:val="16"/>
                <w:lang w:val="es-MX"/>
              </w:rPr>
              <w:t xml:space="preserve"> </w:t>
            </w:r>
            <w:r w:rsidRPr="00A471FF">
              <w:rPr>
                <w:sz w:val="16"/>
                <w:lang w:val="es-MX"/>
              </w:rPr>
              <w:t>para</w:t>
            </w:r>
            <w:r w:rsidRPr="00A471FF">
              <w:rPr>
                <w:spacing w:val="-5"/>
                <w:sz w:val="16"/>
                <w:lang w:val="es-MX"/>
              </w:rPr>
              <w:t xml:space="preserve"> </w:t>
            </w:r>
            <w:r w:rsidRPr="00A471FF">
              <w:rPr>
                <w:sz w:val="16"/>
                <w:lang w:val="es-MX"/>
              </w:rPr>
              <w:t>atender</w:t>
            </w:r>
            <w:r w:rsidRPr="00A471FF">
              <w:rPr>
                <w:spacing w:val="-5"/>
                <w:sz w:val="16"/>
                <w:lang w:val="es-MX"/>
              </w:rPr>
              <w:t xml:space="preserve"> </w:t>
            </w:r>
            <w:r w:rsidRPr="00A471FF">
              <w:rPr>
                <w:sz w:val="16"/>
                <w:lang w:val="es-MX"/>
              </w:rPr>
              <w:t>las</w:t>
            </w:r>
            <w:r w:rsidRPr="00A471FF">
              <w:rPr>
                <w:spacing w:val="-6"/>
                <w:sz w:val="16"/>
                <w:lang w:val="es-MX"/>
              </w:rPr>
              <w:t xml:space="preserve"> </w:t>
            </w:r>
            <w:r w:rsidRPr="00A471FF">
              <w:rPr>
                <w:sz w:val="16"/>
                <w:lang w:val="es-MX"/>
              </w:rPr>
              <w:t>necesidades</w:t>
            </w:r>
            <w:r w:rsidRPr="00A471FF">
              <w:rPr>
                <w:spacing w:val="-4"/>
                <w:sz w:val="16"/>
                <w:lang w:val="es-MX"/>
              </w:rPr>
              <w:t xml:space="preserve"> </w:t>
            </w:r>
            <w:r w:rsidRPr="00A471FF">
              <w:rPr>
                <w:sz w:val="16"/>
                <w:lang w:val="es-MX"/>
              </w:rPr>
              <w:t>de</w:t>
            </w:r>
            <w:r w:rsidRPr="00A471FF">
              <w:rPr>
                <w:spacing w:val="-8"/>
                <w:sz w:val="16"/>
                <w:lang w:val="es-MX"/>
              </w:rPr>
              <w:t xml:space="preserve"> </w:t>
            </w:r>
            <w:r w:rsidRPr="00A471FF">
              <w:rPr>
                <w:sz w:val="16"/>
                <w:lang w:val="es-MX"/>
              </w:rPr>
              <w:t>movilidad</w:t>
            </w:r>
            <w:r w:rsidRPr="00A471FF">
              <w:rPr>
                <w:spacing w:val="-5"/>
                <w:sz w:val="16"/>
                <w:lang w:val="es-MX"/>
              </w:rPr>
              <w:t xml:space="preserve"> </w:t>
            </w:r>
            <w:r w:rsidRPr="00A471FF">
              <w:rPr>
                <w:sz w:val="16"/>
                <w:lang w:val="es-MX"/>
              </w:rPr>
              <w:t>universal</w:t>
            </w:r>
            <w:r w:rsidRPr="00A471FF">
              <w:rPr>
                <w:spacing w:val="-4"/>
                <w:sz w:val="16"/>
                <w:lang w:val="es-MX"/>
              </w:rPr>
              <w:t xml:space="preserve"> </w:t>
            </w:r>
            <w:r w:rsidRPr="00A471FF">
              <w:rPr>
                <w:sz w:val="16"/>
                <w:lang w:val="es-MX"/>
              </w:rPr>
              <w:t>para</w:t>
            </w:r>
            <w:r w:rsidRPr="00A471FF">
              <w:rPr>
                <w:spacing w:val="-5"/>
                <w:sz w:val="16"/>
                <w:lang w:val="es-MX"/>
              </w:rPr>
              <w:t xml:space="preserve"> </w:t>
            </w:r>
            <w:r w:rsidRPr="00A471FF">
              <w:rPr>
                <w:sz w:val="16"/>
                <w:lang w:val="es-MX"/>
              </w:rPr>
              <w:t>Querétaro,</w:t>
            </w:r>
            <w:r w:rsidRPr="00A471FF">
              <w:rPr>
                <w:spacing w:val="-4"/>
                <w:sz w:val="16"/>
                <w:lang w:val="es-MX"/>
              </w:rPr>
              <w:t xml:space="preserve"> </w:t>
            </w:r>
            <w:r w:rsidRPr="00A471FF">
              <w:rPr>
                <w:sz w:val="16"/>
                <w:lang w:val="es-MX"/>
              </w:rPr>
              <w:t>lo cual permitirá que las personas con discapacidad ejerzan sus derechos en esta</w:t>
            </w:r>
            <w:r w:rsidRPr="00A471FF">
              <w:rPr>
                <w:spacing w:val="-15"/>
                <w:sz w:val="16"/>
                <w:lang w:val="es-MX"/>
              </w:rPr>
              <w:t xml:space="preserve"> </w:t>
            </w:r>
            <w:r w:rsidRPr="00A471FF">
              <w:rPr>
                <w:sz w:val="16"/>
                <w:lang w:val="es-MX"/>
              </w:rPr>
              <w:t>materia.</w:t>
            </w:r>
          </w:p>
          <w:p w:rsidR="00013334" w:rsidRPr="00A471FF" w:rsidRDefault="00F406DC">
            <w:pPr>
              <w:pStyle w:val="TableParagraph"/>
              <w:numPr>
                <w:ilvl w:val="3"/>
                <w:numId w:val="12"/>
              </w:numPr>
              <w:tabs>
                <w:tab w:val="left" w:pos="789"/>
                <w:tab w:val="left" w:pos="790"/>
              </w:tabs>
              <w:spacing w:before="97"/>
              <w:rPr>
                <w:sz w:val="16"/>
                <w:lang w:val="es-MX"/>
              </w:rPr>
            </w:pPr>
            <w:r w:rsidRPr="00A471FF">
              <w:rPr>
                <w:sz w:val="16"/>
                <w:lang w:val="es-MX"/>
              </w:rPr>
              <w:t>Querétaro ha recibido el recurso del Ramo 23 FOTRADIS al menos desde el</w:t>
            </w:r>
            <w:r w:rsidRPr="00A471FF">
              <w:rPr>
                <w:spacing w:val="-13"/>
                <w:sz w:val="16"/>
                <w:lang w:val="es-MX"/>
              </w:rPr>
              <w:t xml:space="preserve"> </w:t>
            </w:r>
            <w:r w:rsidRPr="00A471FF">
              <w:rPr>
                <w:sz w:val="16"/>
                <w:lang w:val="es-MX"/>
              </w:rPr>
              <w:t>2013.</w:t>
            </w:r>
          </w:p>
          <w:p w:rsidR="00013334" w:rsidRPr="00A471FF" w:rsidRDefault="00F406DC">
            <w:pPr>
              <w:pStyle w:val="TableParagraph"/>
              <w:numPr>
                <w:ilvl w:val="3"/>
                <w:numId w:val="12"/>
              </w:numPr>
              <w:tabs>
                <w:tab w:val="left" w:pos="789"/>
                <w:tab w:val="left" w:pos="790"/>
              </w:tabs>
              <w:spacing w:before="156" w:line="321" w:lineRule="auto"/>
              <w:ind w:right="59"/>
              <w:rPr>
                <w:sz w:val="16"/>
                <w:lang w:val="es-MX"/>
              </w:rPr>
            </w:pPr>
            <w:r w:rsidRPr="00A471FF">
              <w:rPr>
                <w:sz w:val="16"/>
                <w:lang w:val="es-MX"/>
              </w:rPr>
              <w:t>Los “Lineamientos para el FOTRADIS 2016” establecen claras orientaciones a re</w:t>
            </w:r>
            <w:r w:rsidRPr="00A471FF">
              <w:rPr>
                <w:sz w:val="16"/>
                <w:lang w:val="es-MX"/>
              </w:rPr>
              <w:t>sultados lo cual favorece su planeación y programación para aplicar el</w:t>
            </w:r>
            <w:r w:rsidRPr="00A471FF">
              <w:rPr>
                <w:spacing w:val="-4"/>
                <w:sz w:val="16"/>
                <w:lang w:val="es-MX"/>
              </w:rPr>
              <w:t xml:space="preserve"> </w:t>
            </w:r>
            <w:r w:rsidRPr="00A471FF">
              <w:rPr>
                <w:sz w:val="16"/>
                <w:lang w:val="es-MX"/>
              </w:rPr>
              <w:t>recurso.</w:t>
            </w:r>
          </w:p>
        </w:tc>
      </w:tr>
      <w:tr w:rsidR="00013334" w:rsidRPr="00A471FF">
        <w:trPr>
          <w:trHeight w:val="3076"/>
        </w:trPr>
        <w:tc>
          <w:tcPr>
            <w:tcW w:w="8714" w:type="dxa"/>
          </w:tcPr>
          <w:p w:rsidR="00013334" w:rsidRDefault="00F406DC">
            <w:pPr>
              <w:pStyle w:val="TableParagraph"/>
              <w:numPr>
                <w:ilvl w:val="2"/>
                <w:numId w:val="11"/>
              </w:numPr>
              <w:tabs>
                <w:tab w:val="left" w:pos="473"/>
              </w:tabs>
              <w:spacing w:before="53"/>
              <w:rPr>
                <w:sz w:val="16"/>
              </w:rPr>
            </w:pPr>
            <w:proofErr w:type="spellStart"/>
            <w:r>
              <w:rPr>
                <w:sz w:val="16"/>
              </w:rPr>
              <w:t>Debilidades</w:t>
            </w:r>
            <w:proofErr w:type="spellEnd"/>
            <w:r>
              <w:rPr>
                <w:sz w:val="16"/>
              </w:rPr>
              <w:t>:</w:t>
            </w:r>
          </w:p>
          <w:p w:rsidR="00013334" w:rsidRPr="00A471FF" w:rsidRDefault="00F406DC">
            <w:pPr>
              <w:pStyle w:val="TableParagraph"/>
              <w:numPr>
                <w:ilvl w:val="3"/>
                <w:numId w:val="11"/>
              </w:numPr>
              <w:tabs>
                <w:tab w:val="left" w:pos="790"/>
              </w:tabs>
              <w:spacing w:before="157" w:line="328" w:lineRule="auto"/>
              <w:ind w:right="52"/>
              <w:jc w:val="both"/>
              <w:rPr>
                <w:sz w:val="16"/>
                <w:lang w:val="es-MX"/>
              </w:rPr>
            </w:pPr>
            <w:r w:rsidRPr="00A471FF">
              <w:rPr>
                <w:sz w:val="16"/>
                <w:lang w:val="es-MX"/>
              </w:rPr>
              <w:t xml:space="preserve">Los contenidos de la información cualitativa y cuantitativa que se entregaron como evidencia documental para esta evaluación y que sustentan el proyecto se elaboran para dar cumplimiento a la normatividad pero no cuentan con los criterios que un documento </w:t>
            </w:r>
            <w:r w:rsidRPr="00A471FF">
              <w:rPr>
                <w:sz w:val="16"/>
                <w:lang w:val="es-MX"/>
              </w:rPr>
              <w:t xml:space="preserve">diagnóstico requiere para otorgarle el enfoque a resultados tales como: una exhaustiva identificación y descripción del problema; determinación y justificación de los objetivos de la intervención; identificación del área de intervención del programa y las </w:t>
            </w:r>
            <w:r w:rsidRPr="00A471FF">
              <w:rPr>
                <w:sz w:val="16"/>
                <w:lang w:val="es-MX"/>
              </w:rPr>
              <w:t>características socioeconómicas de la población o área de enfoque que se atenderá, así como la definición y cuantificación inequívoca del área de enfoque potencial, objetivo y atendida, entre otros necesarios para establecer los mecanismos de seguimiento y</w:t>
            </w:r>
            <w:r w:rsidRPr="00A471FF">
              <w:rPr>
                <w:sz w:val="16"/>
                <w:lang w:val="es-MX"/>
              </w:rPr>
              <w:t xml:space="preserve"> evaluación apegados al</w:t>
            </w:r>
            <w:r w:rsidRPr="00A471FF">
              <w:rPr>
                <w:spacing w:val="-2"/>
                <w:sz w:val="16"/>
                <w:lang w:val="es-MX"/>
              </w:rPr>
              <w:t xml:space="preserve"> </w:t>
            </w:r>
            <w:r w:rsidRPr="00A471FF">
              <w:rPr>
                <w:sz w:val="16"/>
                <w:lang w:val="es-MX"/>
              </w:rPr>
              <w:t>enfoque.</w:t>
            </w:r>
          </w:p>
          <w:p w:rsidR="00013334" w:rsidRPr="00A471FF" w:rsidRDefault="00F406DC">
            <w:pPr>
              <w:pStyle w:val="TableParagraph"/>
              <w:numPr>
                <w:ilvl w:val="3"/>
                <w:numId w:val="11"/>
              </w:numPr>
              <w:tabs>
                <w:tab w:val="left" w:pos="790"/>
              </w:tabs>
              <w:spacing w:before="91" w:line="321" w:lineRule="auto"/>
              <w:ind w:right="55"/>
              <w:jc w:val="both"/>
              <w:rPr>
                <w:sz w:val="16"/>
                <w:lang w:val="es-MX"/>
              </w:rPr>
            </w:pPr>
            <w:r w:rsidRPr="00A471FF">
              <w:rPr>
                <w:sz w:val="16"/>
                <w:lang w:val="es-MX"/>
              </w:rPr>
              <w:t>La información que sustenta la “Nota Técnica para el FOTRADIS 2016” no hace referencia a la fuente primaria de información, ni confirma su carácter</w:t>
            </w:r>
            <w:r w:rsidRPr="00A471FF">
              <w:rPr>
                <w:spacing w:val="-7"/>
                <w:sz w:val="16"/>
                <w:lang w:val="es-MX"/>
              </w:rPr>
              <w:t xml:space="preserve"> </w:t>
            </w:r>
            <w:r w:rsidRPr="00A471FF">
              <w:rPr>
                <w:sz w:val="16"/>
                <w:lang w:val="es-MX"/>
              </w:rPr>
              <w:t>oficial.</w:t>
            </w:r>
          </w:p>
        </w:tc>
      </w:tr>
    </w:tbl>
    <w:p w:rsidR="00013334" w:rsidRPr="00A471FF" w:rsidRDefault="00013334">
      <w:pPr>
        <w:spacing w:line="321" w:lineRule="auto"/>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4790"/>
        </w:trPr>
        <w:tc>
          <w:tcPr>
            <w:tcW w:w="8714" w:type="dxa"/>
          </w:tcPr>
          <w:p w:rsidR="00013334" w:rsidRPr="00A471FF" w:rsidRDefault="00F406DC">
            <w:pPr>
              <w:pStyle w:val="TableParagraph"/>
              <w:numPr>
                <w:ilvl w:val="0"/>
                <w:numId w:val="10"/>
              </w:numPr>
              <w:tabs>
                <w:tab w:val="left" w:pos="790"/>
              </w:tabs>
              <w:spacing w:before="40" w:line="326" w:lineRule="auto"/>
              <w:ind w:right="54"/>
              <w:jc w:val="both"/>
              <w:rPr>
                <w:sz w:val="16"/>
                <w:lang w:val="es-MX"/>
              </w:rPr>
            </w:pPr>
            <w:r w:rsidRPr="00A471FF">
              <w:rPr>
                <w:sz w:val="16"/>
                <w:lang w:val="es-MX"/>
              </w:rPr>
              <w:t>Se carece de evidencia que permita verificar la alineación a un programa presupuestario de los objetivos del proyecto,</w:t>
            </w:r>
            <w:r w:rsidRPr="00A471FF">
              <w:rPr>
                <w:spacing w:val="-4"/>
                <w:sz w:val="16"/>
                <w:lang w:val="es-MX"/>
              </w:rPr>
              <w:t xml:space="preserve"> </w:t>
            </w:r>
            <w:r w:rsidRPr="00A471FF">
              <w:rPr>
                <w:sz w:val="16"/>
                <w:lang w:val="es-MX"/>
              </w:rPr>
              <w:t>aunque</w:t>
            </w:r>
            <w:r w:rsidRPr="00A471FF">
              <w:rPr>
                <w:spacing w:val="-5"/>
                <w:sz w:val="16"/>
                <w:lang w:val="es-MX"/>
              </w:rPr>
              <w:t xml:space="preserve"> </w:t>
            </w:r>
            <w:r w:rsidRPr="00A471FF">
              <w:rPr>
                <w:sz w:val="16"/>
                <w:lang w:val="es-MX"/>
              </w:rPr>
              <w:t>tal</w:t>
            </w:r>
            <w:r w:rsidRPr="00A471FF">
              <w:rPr>
                <w:spacing w:val="-7"/>
                <w:sz w:val="16"/>
                <w:lang w:val="es-MX"/>
              </w:rPr>
              <w:t xml:space="preserve"> </w:t>
            </w:r>
            <w:r w:rsidRPr="00A471FF">
              <w:rPr>
                <w:sz w:val="16"/>
                <w:lang w:val="es-MX"/>
              </w:rPr>
              <w:t>situación</w:t>
            </w:r>
            <w:r w:rsidRPr="00A471FF">
              <w:rPr>
                <w:spacing w:val="-6"/>
                <w:sz w:val="16"/>
                <w:lang w:val="es-MX"/>
              </w:rPr>
              <w:t xml:space="preserve"> </w:t>
            </w:r>
            <w:r w:rsidRPr="00A471FF">
              <w:rPr>
                <w:sz w:val="16"/>
                <w:lang w:val="es-MX"/>
              </w:rPr>
              <w:t>está</w:t>
            </w:r>
            <w:r w:rsidRPr="00A471FF">
              <w:rPr>
                <w:spacing w:val="-5"/>
                <w:sz w:val="16"/>
                <w:lang w:val="es-MX"/>
              </w:rPr>
              <w:t xml:space="preserve"> </w:t>
            </w:r>
            <w:r w:rsidRPr="00A471FF">
              <w:rPr>
                <w:sz w:val="16"/>
                <w:lang w:val="es-MX"/>
              </w:rPr>
              <w:t>contemplada</w:t>
            </w:r>
            <w:r w:rsidRPr="00A471FF">
              <w:rPr>
                <w:spacing w:val="-5"/>
                <w:sz w:val="16"/>
                <w:lang w:val="es-MX"/>
              </w:rPr>
              <w:t xml:space="preserve"> </w:t>
            </w:r>
            <w:r w:rsidRPr="00A471FF">
              <w:rPr>
                <w:sz w:val="16"/>
                <w:lang w:val="es-MX"/>
              </w:rPr>
              <w:t>en</w:t>
            </w:r>
            <w:r w:rsidRPr="00A471FF">
              <w:rPr>
                <w:spacing w:val="-5"/>
                <w:sz w:val="16"/>
                <w:lang w:val="es-MX"/>
              </w:rPr>
              <w:t xml:space="preserve"> </w:t>
            </w:r>
            <w:r w:rsidRPr="00A471FF">
              <w:rPr>
                <w:sz w:val="16"/>
                <w:lang w:val="es-MX"/>
              </w:rPr>
              <w:t>la</w:t>
            </w:r>
            <w:r w:rsidRPr="00A471FF">
              <w:rPr>
                <w:spacing w:val="-5"/>
                <w:sz w:val="16"/>
                <w:lang w:val="es-MX"/>
              </w:rPr>
              <w:t xml:space="preserve"> </w:t>
            </w:r>
            <w:r w:rsidRPr="00A471FF">
              <w:rPr>
                <w:sz w:val="16"/>
                <w:lang w:val="es-MX"/>
              </w:rPr>
              <w:t>“Normatividad</w:t>
            </w:r>
            <w:r w:rsidRPr="00A471FF">
              <w:rPr>
                <w:spacing w:val="-5"/>
                <w:sz w:val="16"/>
                <w:lang w:val="es-MX"/>
              </w:rPr>
              <w:t xml:space="preserve"> </w:t>
            </w:r>
            <w:r w:rsidRPr="00A471FF">
              <w:rPr>
                <w:sz w:val="16"/>
                <w:lang w:val="es-MX"/>
              </w:rPr>
              <w:t>para</w:t>
            </w:r>
            <w:r w:rsidRPr="00A471FF">
              <w:rPr>
                <w:spacing w:val="-5"/>
                <w:sz w:val="16"/>
                <w:lang w:val="es-MX"/>
              </w:rPr>
              <w:t xml:space="preserve"> </w:t>
            </w:r>
            <w:r w:rsidRPr="00A471FF">
              <w:rPr>
                <w:sz w:val="16"/>
                <w:lang w:val="es-MX"/>
              </w:rPr>
              <w:t>obras</w:t>
            </w:r>
            <w:r w:rsidRPr="00A471FF">
              <w:rPr>
                <w:spacing w:val="-4"/>
                <w:sz w:val="16"/>
                <w:lang w:val="es-MX"/>
              </w:rPr>
              <w:t xml:space="preserve"> </w:t>
            </w:r>
            <w:r w:rsidRPr="00A471FF">
              <w:rPr>
                <w:sz w:val="16"/>
                <w:lang w:val="es-MX"/>
              </w:rPr>
              <w:t>y</w:t>
            </w:r>
            <w:r w:rsidRPr="00A471FF">
              <w:rPr>
                <w:spacing w:val="-6"/>
                <w:sz w:val="16"/>
                <w:lang w:val="es-MX"/>
              </w:rPr>
              <w:t xml:space="preserve"> </w:t>
            </w:r>
            <w:r w:rsidRPr="00A471FF">
              <w:rPr>
                <w:sz w:val="16"/>
                <w:lang w:val="es-MX"/>
              </w:rPr>
              <w:t>acciones”</w:t>
            </w:r>
            <w:r w:rsidRPr="00A471FF">
              <w:rPr>
                <w:spacing w:val="-6"/>
                <w:sz w:val="16"/>
                <w:lang w:val="es-MX"/>
              </w:rPr>
              <w:t xml:space="preserve"> </w:t>
            </w:r>
            <w:r w:rsidRPr="00A471FF">
              <w:rPr>
                <w:sz w:val="16"/>
                <w:lang w:val="es-MX"/>
              </w:rPr>
              <w:t>que</w:t>
            </w:r>
            <w:r w:rsidRPr="00A471FF">
              <w:rPr>
                <w:spacing w:val="-5"/>
                <w:sz w:val="16"/>
                <w:lang w:val="es-MX"/>
              </w:rPr>
              <w:t xml:space="preserve"> </w:t>
            </w:r>
            <w:r w:rsidRPr="00A471FF">
              <w:rPr>
                <w:sz w:val="16"/>
                <w:lang w:val="es-MX"/>
              </w:rPr>
              <w:t>establece</w:t>
            </w:r>
            <w:r w:rsidRPr="00A471FF">
              <w:rPr>
                <w:spacing w:val="-5"/>
                <w:sz w:val="16"/>
                <w:lang w:val="es-MX"/>
              </w:rPr>
              <w:t xml:space="preserve"> </w:t>
            </w:r>
            <w:r w:rsidRPr="00A471FF">
              <w:rPr>
                <w:sz w:val="16"/>
                <w:lang w:val="es-MX"/>
              </w:rPr>
              <w:t>que la DOPGS emitirá el oficio de viabilidad financiera una vez que verifique que el ejecutor haya registrado la información en el sistema diseñado para tal</w:t>
            </w:r>
            <w:r w:rsidRPr="00A471FF">
              <w:rPr>
                <w:spacing w:val="-6"/>
                <w:sz w:val="16"/>
                <w:lang w:val="es-MX"/>
              </w:rPr>
              <w:t xml:space="preserve"> </w:t>
            </w:r>
            <w:r w:rsidRPr="00A471FF">
              <w:rPr>
                <w:sz w:val="16"/>
                <w:lang w:val="es-MX"/>
              </w:rPr>
              <w:t>fin.</w:t>
            </w:r>
          </w:p>
          <w:p w:rsidR="00013334" w:rsidRPr="00A471FF" w:rsidRDefault="00F406DC">
            <w:pPr>
              <w:pStyle w:val="TableParagraph"/>
              <w:numPr>
                <w:ilvl w:val="0"/>
                <w:numId w:val="10"/>
              </w:numPr>
              <w:tabs>
                <w:tab w:val="left" w:pos="790"/>
              </w:tabs>
              <w:spacing w:before="93" w:line="326" w:lineRule="auto"/>
              <w:ind w:right="57"/>
              <w:jc w:val="both"/>
              <w:rPr>
                <w:sz w:val="16"/>
                <w:lang w:val="es-MX"/>
              </w:rPr>
            </w:pPr>
            <w:r w:rsidRPr="00A471FF">
              <w:rPr>
                <w:sz w:val="16"/>
                <w:lang w:val="es-MX"/>
              </w:rPr>
              <w:t>No es factible conocer si la operación del recurso ha sido oportuna, debido a que no se tuvo a</w:t>
            </w:r>
            <w:r w:rsidRPr="00A471FF">
              <w:rPr>
                <w:sz w:val="16"/>
                <w:lang w:val="es-MX"/>
              </w:rPr>
              <w:t>cceso a las evidencias</w:t>
            </w:r>
            <w:r w:rsidRPr="00A471FF">
              <w:rPr>
                <w:spacing w:val="-5"/>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permitirían</w:t>
            </w:r>
            <w:r w:rsidRPr="00A471FF">
              <w:rPr>
                <w:spacing w:val="-9"/>
                <w:sz w:val="16"/>
                <w:lang w:val="es-MX"/>
              </w:rPr>
              <w:t xml:space="preserve"> </w:t>
            </w:r>
            <w:r w:rsidRPr="00A471FF">
              <w:rPr>
                <w:sz w:val="16"/>
                <w:lang w:val="es-MX"/>
              </w:rPr>
              <w:t>corroborarlo.</w:t>
            </w:r>
            <w:r w:rsidRPr="00A471FF">
              <w:rPr>
                <w:spacing w:val="-6"/>
                <w:sz w:val="16"/>
                <w:lang w:val="es-MX"/>
              </w:rPr>
              <w:t xml:space="preserve"> </w:t>
            </w:r>
            <w:r w:rsidRPr="00A471FF">
              <w:rPr>
                <w:sz w:val="16"/>
                <w:lang w:val="es-MX"/>
              </w:rPr>
              <w:t>Con</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información</w:t>
            </w:r>
            <w:r w:rsidRPr="00A471FF">
              <w:rPr>
                <w:spacing w:val="-9"/>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se</w:t>
            </w:r>
            <w:r w:rsidRPr="00A471FF">
              <w:rPr>
                <w:spacing w:val="-7"/>
                <w:sz w:val="16"/>
                <w:lang w:val="es-MX"/>
              </w:rPr>
              <w:t xml:space="preserve"> </w:t>
            </w:r>
            <w:r w:rsidRPr="00A471FF">
              <w:rPr>
                <w:sz w:val="16"/>
                <w:lang w:val="es-MX"/>
              </w:rPr>
              <w:t>cuenta</w:t>
            </w:r>
            <w:r w:rsidRPr="00A471FF">
              <w:rPr>
                <w:spacing w:val="-7"/>
                <w:sz w:val="16"/>
                <w:lang w:val="es-MX"/>
              </w:rPr>
              <w:t xml:space="preserve"> </w:t>
            </w:r>
            <w:r w:rsidRPr="00A471FF">
              <w:rPr>
                <w:sz w:val="16"/>
                <w:lang w:val="es-MX"/>
              </w:rPr>
              <w:t>en</w:t>
            </w:r>
            <w:r w:rsidRPr="00A471FF">
              <w:rPr>
                <w:spacing w:val="-9"/>
                <w:sz w:val="16"/>
                <w:lang w:val="es-MX"/>
              </w:rPr>
              <w:t xml:space="preserve"> </w:t>
            </w:r>
            <w:r w:rsidRPr="00A471FF">
              <w:rPr>
                <w:sz w:val="16"/>
                <w:lang w:val="es-MX"/>
              </w:rPr>
              <w:t>el</w:t>
            </w:r>
            <w:r w:rsidRPr="00A471FF">
              <w:rPr>
                <w:spacing w:val="-8"/>
                <w:sz w:val="16"/>
                <w:lang w:val="es-MX"/>
              </w:rPr>
              <w:t xml:space="preserve"> </w:t>
            </w:r>
            <w:r w:rsidRPr="00A471FF">
              <w:rPr>
                <w:sz w:val="16"/>
                <w:lang w:val="es-MX"/>
              </w:rPr>
              <w:t>Sistema</w:t>
            </w:r>
            <w:r w:rsidRPr="00A471FF">
              <w:rPr>
                <w:spacing w:val="-9"/>
                <w:sz w:val="16"/>
                <w:lang w:val="es-MX"/>
              </w:rPr>
              <w:t xml:space="preserve"> </w:t>
            </w:r>
            <w:r w:rsidRPr="00A471FF">
              <w:rPr>
                <w:sz w:val="16"/>
                <w:lang w:val="es-MX"/>
              </w:rPr>
              <w:t>de</w:t>
            </w:r>
            <w:r w:rsidRPr="00A471FF">
              <w:rPr>
                <w:spacing w:val="-7"/>
                <w:sz w:val="16"/>
                <w:lang w:val="es-MX"/>
              </w:rPr>
              <w:t xml:space="preserve"> </w:t>
            </w:r>
            <w:r w:rsidRPr="00A471FF">
              <w:rPr>
                <w:sz w:val="16"/>
                <w:lang w:val="es-MX"/>
              </w:rPr>
              <w:t>Formato</w:t>
            </w:r>
            <w:r w:rsidRPr="00A471FF">
              <w:rPr>
                <w:spacing w:val="-7"/>
                <w:sz w:val="16"/>
                <w:lang w:val="es-MX"/>
              </w:rPr>
              <w:t xml:space="preserve"> </w:t>
            </w:r>
            <w:r w:rsidRPr="00A471FF">
              <w:rPr>
                <w:sz w:val="16"/>
                <w:lang w:val="es-MX"/>
              </w:rPr>
              <w:t>Único, así como en el calendario de ejecución del “Convenio para el otorgamiento del subsidio con cargo al Fondo de Accesibilidad, 2016” se i</w:t>
            </w:r>
            <w:r w:rsidRPr="00A471FF">
              <w:rPr>
                <w:sz w:val="16"/>
                <w:lang w:val="es-MX"/>
              </w:rPr>
              <w:t>nfiere un avance físico menor al</w:t>
            </w:r>
            <w:r w:rsidRPr="00A471FF">
              <w:rPr>
                <w:spacing w:val="-10"/>
                <w:sz w:val="16"/>
                <w:lang w:val="es-MX"/>
              </w:rPr>
              <w:t xml:space="preserve"> </w:t>
            </w:r>
            <w:r w:rsidRPr="00A471FF">
              <w:rPr>
                <w:sz w:val="16"/>
                <w:lang w:val="es-MX"/>
              </w:rPr>
              <w:t>esperado.</w:t>
            </w:r>
          </w:p>
          <w:p w:rsidR="00013334" w:rsidRPr="00A471FF" w:rsidRDefault="00F406DC">
            <w:pPr>
              <w:pStyle w:val="TableParagraph"/>
              <w:numPr>
                <w:ilvl w:val="0"/>
                <w:numId w:val="10"/>
              </w:numPr>
              <w:tabs>
                <w:tab w:val="left" w:pos="790"/>
              </w:tabs>
              <w:spacing w:before="93" w:line="326" w:lineRule="auto"/>
              <w:ind w:right="61"/>
              <w:jc w:val="both"/>
              <w:rPr>
                <w:sz w:val="16"/>
                <w:lang w:val="es-MX"/>
              </w:rPr>
            </w:pPr>
            <w:r w:rsidRPr="00A471FF">
              <w:rPr>
                <w:sz w:val="16"/>
                <w:lang w:val="es-MX"/>
              </w:rPr>
              <w:t>Los indicadores que se presentan en el proyecto no cuentan con las características para ser considerados de desempeño debido a que no cumplen con los criterios de claridad, relevancia, economía, monitoreable, adec</w:t>
            </w:r>
            <w:r w:rsidRPr="00A471FF">
              <w:rPr>
                <w:sz w:val="16"/>
                <w:lang w:val="es-MX"/>
              </w:rPr>
              <w:t>uado; no se cuenta con las fichas técnicas correspondientes; no se tuvo acceso a la bitácora de cálculo y no tienen metas</w:t>
            </w:r>
            <w:r w:rsidRPr="00A471FF">
              <w:rPr>
                <w:spacing w:val="-1"/>
                <w:sz w:val="16"/>
                <w:lang w:val="es-MX"/>
              </w:rPr>
              <w:t xml:space="preserve"> </w:t>
            </w:r>
            <w:r w:rsidRPr="00A471FF">
              <w:rPr>
                <w:sz w:val="16"/>
                <w:lang w:val="es-MX"/>
              </w:rPr>
              <w:t>asociadas.</w:t>
            </w:r>
          </w:p>
          <w:p w:rsidR="00013334" w:rsidRPr="00A471FF" w:rsidRDefault="00F406DC">
            <w:pPr>
              <w:pStyle w:val="TableParagraph"/>
              <w:numPr>
                <w:ilvl w:val="0"/>
                <w:numId w:val="10"/>
              </w:numPr>
              <w:tabs>
                <w:tab w:val="left" w:pos="790"/>
              </w:tabs>
              <w:spacing w:before="93" w:line="321" w:lineRule="auto"/>
              <w:ind w:right="58"/>
              <w:jc w:val="both"/>
              <w:rPr>
                <w:sz w:val="16"/>
                <w:lang w:val="es-MX"/>
              </w:rPr>
            </w:pPr>
            <w:r w:rsidRPr="00A471FF">
              <w:rPr>
                <w:sz w:val="16"/>
                <w:lang w:val="es-MX"/>
              </w:rPr>
              <w:t>Al primer trimestre del 2017 el porcentaje de presupuesto Devengado y Ejercido vs. Modificado era de 64.3% en tanto se espe</w:t>
            </w:r>
            <w:r w:rsidRPr="00A471FF">
              <w:rPr>
                <w:sz w:val="16"/>
                <w:lang w:val="es-MX"/>
              </w:rPr>
              <w:t>raba, de acuerdo al calendario de ejecución que éste habría de alcanzar un</w:t>
            </w:r>
            <w:r w:rsidRPr="00A471FF">
              <w:rPr>
                <w:spacing w:val="-22"/>
                <w:sz w:val="16"/>
                <w:lang w:val="es-MX"/>
              </w:rPr>
              <w:t xml:space="preserve"> </w:t>
            </w:r>
            <w:r w:rsidRPr="00A471FF">
              <w:rPr>
                <w:sz w:val="16"/>
                <w:lang w:val="es-MX"/>
              </w:rPr>
              <w:t>87.5%.</w:t>
            </w:r>
          </w:p>
          <w:p w:rsidR="00013334" w:rsidRPr="00A471FF" w:rsidRDefault="00F406DC">
            <w:pPr>
              <w:pStyle w:val="TableParagraph"/>
              <w:numPr>
                <w:ilvl w:val="0"/>
                <w:numId w:val="10"/>
              </w:numPr>
              <w:tabs>
                <w:tab w:val="left" w:pos="790"/>
              </w:tabs>
              <w:spacing w:before="97" w:line="324" w:lineRule="auto"/>
              <w:ind w:right="54"/>
              <w:jc w:val="both"/>
              <w:rPr>
                <w:sz w:val="16"/>
                <w:lang w:val="es-MX"/>
              </w:rPr>
            </w:pPr>
            <w:r w:rsidRPr="00A471FF">
              <w:rPr>
                <w:sz w:val="16"/>
                <w:lang w:val="es-MX"/>
              </w:rPr>
              <w:t>No</w:t>
            </w:r>
            <w:r w:rsidRPr="00A471FF">
              <w:rPr>
                <w:spacing w:val="-3"/>
                <w:sz w:val="16"/>
                <w:lang w:val="es-MX"/>
              </w:rPr>
              <w:t xml:space="preserve"> </w:t>
            </w:r>
            <w:r w:rsidRPr="00A471FF">
              <w:rPr>
                <w:sz w:val="16"/>
                <w:lang w:val="es-MX"/>
              </w:rPr>
              <w:t>se</w:t>
            </w:r>
            <w:r w:rsidRPr="00A471FF">
              <w:rPr>
                <w:spacing w:val="-7"/>
                <w:sz w:val="16"/>
                <w:lang w:val="es-MX"/>
              </w:rPr>
              <w:t xml:space="preserve"> </w:t>
            </w:r>
            <w:r w:rsidRPr="00A471FF">
              <w:rPr>
                <w:sz w:val="16"/>
                <w:lang w:val="es-MX"/>
              </w:rPr>
              <w:t>tuvo</w:t>
            </w:r>
            <w:r w:rsidRPr="00A471FF">
              <w:rPr>
                <w:spacing w:val="-3"/>
                <w:sz w:val="16"/>
                <w:lang w:val="es-MX"/>
              </w:rPr>
              <w:t xml:space="preserve"> </w:t>
            </w:r>
            <w:r w:rsidRPr="00A471FF">
              <w:rPr>
                <w:sz w:val="16"/>
                <w:lang w:val="es-MX"/>
              </w:rPr>
              <w:t>acceso</w:t>
            </w:r>
            <w:r w:rsidRPr="00A471FF">
              <w:rPr>
                <w:spacing w:val="-4"/>
                <w:sz w:val="16"/>
                <w:lang w:val="es-MX"/>
              </w:rPr>
              <w:t xml:space="preserve"> </w:t>
            </w:r>
            <w:r w:rsidRPr="00A471FF">
              <w:rPr>
                <w:sz w:val="16"/>
                <w:lang w:val="es-MX"/>
              </w:rPr>
              <w:t>a</w:t>
            </w:r>
            <w:r w:rsidRPr="00A471FF">
              <w:rPr>
                <w:spacing w:val="-4"/>
                <w:sz w:val="16"/>
                <w:lang w:val="es-MX"/>
              </w:rPr>
              <w:t xml:space="preserve"> </w:t>
            </w:r>
            <w:r w:rsidRPr="00A471FF">
              <w:rPr>
                <w:sz w:val="16"/>
                <w:lang w:val="es-MX"/>
              </w:rPr>
              <w:t>evidencias</w:t>
            </w:r>
            <w:r w:rsidRPr="00A471FF">
              <w:rPr>
                <w:spacing w:val="-3"/>
                <w:sz w:val="16"/>
                <w:lang w:val="es-MX"/>
              </w:rPr>
              <w:t xml:space="preserve"> </w:t>
            </w:r>
            <w:r w:rsidRPr="00A471FF">
              <w:rPr>
                <w:sz w:val="16"/>
                <w:lang w:val="es-MX"/>
              </w:rPr>
              <w:t>documentales</w:t>
            </w:r>
            <w:r w:rsidRPr="00A471FF">
              <w:rPr>
                <w:spacing w:val="-3"/>
                <w:sz w:val="16"/>
                <w:lang w:val="es-MX"/>
              </w:rPr>
              <w:t xml:space="preserve"> </w:t>
            </w:r>
            <w:r w:rsidRPr="00A471FF">
              <w:rPr>
                <w:sz w:val="16"/>
                <w:lang w:val="es-MX"/>
              </w:rPr>
              <w:t>respecto</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aplicación</w:t>
            </w:r>
            <w:r w:rsidRPr="00A471FF">
              <w:rPr>
                <w:spacing w:val="-5"/>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recurso</w:t>
            </w:r>
            <w:r w:rsidRPr="00A471FF">
              <w:rPr>
                <w:spacing w:val="-1"/>
                <w:sz w:val="16"/>
                <w:lang w:val="es-MX"/>
              </w:rPr>
              <w:t xml:space="preserve"> </w:t>
            </w:r>
            <w:r w:rsidRPr="00A471FF">
              <w:rPr>
                <w:sz w:val="16"/>
                <w:lang w:val="es-MX"/>
              </w:rPr>
              <w:t>FOTRADIS</w:t>
            </w:r>
            <w:r w:rsidRPr="00A471FF">
              <w:rPr>
                <w:spacing w:val="-3"/>
                <w:sz w:val="16"/>
                <w:lang w:val="es-MX"/>
              </w:rPr>
              <w:t xml:space="preserve"> </w:t>
            </w:r>
            <w:r w:rsidRPr="00A471FF">
              <w:rPr>
                <w:sz w:val="16"/>
                <w:lang w:val="es-MX"/>
              </w:rPr>
              <w:t>2016</w:t>
            </w:r>
            <w:r w:rsidRPr="00A471FF">
              <w:rPr>
                <w:spacing w:val="-7"/>
                <w:sz w:val="16"/>
                <w:lang w:val="es-MX"/>
              </w:rPr>
              <w:t xml:space="preserve"> </w:t>
            </w:r>
            <w:r w:rsidRPr="00A471FF">
              <w:rPr>
                <w:sz w:val="16"/>
                <w:lang w:val="es-MX"/>
              </w:rPr>
              <w:t>por</w:t>
            </w:r>
            <w:r w:rsidRPr="00A471FF">
              <w:rPr>
                <w:spacing w:val="-3"/>
                <w:sz w:val="16"/>
                <w:lang w:val="es-MX"/>
              </w:rPr>
              <w:t xml:space="preserve"> </w:t>
            </w:r>
            <w:r w:rsidRPr="00A471FF">
              <w:rPr>
                <w:sz w:val="16"/>
                <w:lang w:val="es-MX"/>
              </w:rPr>
              <w:t>parte del</w:t>
            </w:r>
            <w:r w:rsidRPr="00A471FF">
              <w:rPr>
                <w:spacing w:val="-2"/>
                <w:sz w:val="16"/>
                <w:lang w:val="es-MX"/>
              </w:rPr>
              <w:t xml:space="preserve"> </w:t>
            </w:r>
            <w:r w:rsidRPr="00A471FF">
              <w:rPr>
                <w:sz w:val="16"/>
                <w:lang w:val="es-MX"/>
              </w:rPr>
              <w:t>ente</w:t>
            </w:r>
            <w:r w:rsidRPr="00A471FF">
              <w:rPr>
                <w:spacing w:val="-6"/>
                <w:sz w:val="16"/>
                <w:lang w:val="es-MX"/>
              </w:rPr>
              <w:t xml:space="preserve"> </w:t>
            </w:r>
            <w:r w:rsidRPr="00A471FF">
              <w:rPr>
                <w:sz w:val="16"/>
                <w:lang w:val="es-MX"/>
              </w:rPr>
              <w:t>ejecutor</w:t>
            </w:r>
            <w:r w:rsidRPr="00A471FF">
              <w:rPr>
                <w:spacing w:val="-6"/>
                <w:sz w:val="16"/>
                <w:lang w:val="es-MX"/>
              </w:rPr>
              <w:t xml:space="preserve"> </w:t>
            </w:r>
            <w:r w:rsidRPr="00A471FF">
              <w:rPr>
                <w:sz w:val="16"/>
                <w:lang w:val="es-MX"/>
              </w:rPr>
              <w:t>que</w:t>
            </w:r>
            <w:r w:rsidRPr="00A471FF">
              <w:rPr>
                <w:spacing w:val="-3"/>
                <w:sz w:val="16"/>
                <w:lang w:val="es-MX"/>
              </w:rPr>
              <w:t xml:space="preserve"> </w:t>
            </w:r>
            <w:r w:rsidRPr="00A471FF">
              <w:rPr>
                <w:sz w:val="16"/>
                <w:lang w:val="es-MX"/>
              </w:rPr>
              <w:t>es</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Secretaría</w:t>
            </w:r>
            <w:r w:rsidRPr="00A471FF">
              <w:rPr>
                <w:spacing w:val="-3"/>
                <w:sz w:val="16"/>
                <w:lang w:val="es-MX"/>
              </w:rPr>
              <w:t xml:space="preserve"> </w:t>
            </w:r>
            <w:r w:rsidRPr="00A471FF">
              <w:rPr>
                <w:sz w:val="16"/>
                <w:lang w:val="es-MX"/>
              </w:rPr>
              <w:t>de</w:t>
            </w:r>
            <w:r w:rsidRPr="00A471FF">
              <w:rPr>
                <w:spacing w:val="-3"/>
                <w:sz w:val="16"/>
                <w:lang w:val="es-MX"/>
              </w:rPr>
              <w:t xml:space="preserve"> </w:t>
            </w:r>
            <w:r w:rsidRPr="00A471FF">
              <w:rPr>
                <w:sz w:val="16"/>
                <w:lang w:val="es-MX"/>
              </w:rPr>
              <w:t>Desarrollo</w:t>
            </w:r>
            <w:r w:rsidRPr="00A471FF">
              <w:rPr>
                <w:spacing w:val="-6"/>
                <w:sz w:val="16"/>
                <w:lang w:val="es-MX"/>
              </w:rPr>
              <w:t xml:space="preserve"> </w:t>
            </w:r>
            <w:r w:rsidRPr="00A471FF">
              <w:rPr>
                <w:sz w:val="16"/>
                <w:lang w:val="es-MX"/>
              </w:rPr>
              <w:t>Urbano</w:t>
            </w:r>
            <w:r w:rsidRPr="00A471FF">
              <w:rPr>
                <w:spacing w:val="-3"/>
                <w:sz w:val="16"/>
                <w:lang w:val="es-MX"/>
              </w:rPr>
              <w:t xml:space="preserve"> </w:t>
            </w:r>
            <w:r w:rsidRPr="00A471FF">
              <w:rPr>
                <w:sz w:val="16"/>
                <w:lang w:val="es-MX"/>
              </w:rPr>
              <w:t>y</w:t>
            </w:r>
            <w:r w:rsidRPr="00A471FF">
              <w:rPr>
                <w:spacing w:val="-6"/>
                <w:sz w:val="16"/>
                <w:lang w:val="es-MX"/>
              </w:rPr>
              <w:t xml:space="preserve"> </w:t>
            </w:r>
            <w:r w:rsidRPr="00A471FF">
              <w:rPr>
                <w:sz w:val="16"/>
                <w:lang w:val="es-MX"/>
              </w:rPr>
              <w:t>Obras</w:t>
            </w:r>
            <w:r w:rsidRPr="00A471FF">
              <w:rPr>
                <w:spacing w:val="-4"/>
                <w:sz w:val="16"/>
                <w:lang w:val="es-MX"/>
              </w:rPr>
              <w:t xml:space="preserve"> </w:t>
            </w:r>
            <w:r w:rsidRPr="00A471FF">
              <w:rPr>
                <w:sz w:val="16"/>
                <w:lang w:val="es-MX"/>
              </w:rPr>
              <w:t>Públicas,</w:t>
            </w:r>
            <w:r w:rsidRPr="00A471FF">
              <w:rPr>
                <w:spacing w:val="-4"/>
                <w:sz w:val="16"/>
                <w:lang w:val="es-MX"/>
              </w:rPr>
              <w:t xml:space="preserve"> </w:t>
            </w:r>
            <w:r w:rsidRPr="00A471FF">
              <w:rPr>
                <w:sz w:val="16"/>
                <w:lang w:val="es-MX"/>
              </w:rPr>
              <w:t>excepto</w:t>
            </w:r>
            <w:r w:rsidRPr="00A471FF">
              <w:rPr>
                <w:spacing w:val="-6"/>
                <w:sz w:val="16"/>
                <w:lang w:val="es-MX"/>
              </w:rPr>
              <w:t xml:space="preserve"> </w:t>
            </w:r>
            <w:r w:rsidRPr="00A471FF">
              <w:rPr>
                <w:sz w:val="16"/>
                <w:lang w:val="es-MX"/>
              </w:rPr>
              <w:t>la</w:t>
            </w:r>
            <w:r w:rsidRPr="00A471FF">
              <w:rPr>
                <w:spacing w:val="-5"/>
                <w:sz w:val="16"/>
                <w:lang w:val="es-MX"/>
              </w:rPr>
              <w:t xml:space="preserve"> </w:t>
            </w:r>
            <w:r w:rsidRPr="00A471FF">
              <w:rPr>
                <w:sz w:val="16"/>
                <w:lang w:val="es-MX"/>
              </w:rPr>
              <w:t>“Nota</w:t>
            </w:r>
            <w:r w:rsidRPr="00A471FF">
              <w:rPr>
                <w:spacing w:val="-6"/>
                <w:sz w:val="16"/>
                <w:lang w:val="es-MX"/>
              </w:rPr>
              <w:t xml:space="preserve"> </w:t>
            </w:r>
            <w:r w:rsidRPr="00A471FF">
              <w:rPr>
                <w:sz w:val="16"/>
                <w:lang w:val="es-MX"/>
              </w:rPr>
              <w:t>Técnica</w:t>
            </w:r>
            <w:r w:rsidRPr="00A471FF">
              <w:rPr>
                <w:spacing w:val="-3"/>
                <w:sz w:val="16"/>
                <w:lang w:val="es-MX"/>
              </w:rPr>
              <w:t xml:space="preserve"> </w:t>
            </w:r>
            <w:r w:rsidRPr="00A471FF">
              <w:rPr>
                <w:sz w:val="16"/>
                <w:lang w:val="es-MX"/>
              </w:rPr>
              <w:t>para</w:t>
            </w:r>
            <w:r w:rsidRPr="00A471FF">
              <w:rPr>
                <w:spacing w:val="-3"/>
                <w:sz w:val="16"/>
                <w:lang w:val="es-MX"/>
              </w:rPr>
              <w:t xml:space="preserve"> </w:t>
            </w:r>
            <w:r w:rsidRPr="00A471FF">
              <w:rPr>
                <w:sz w:val="16"/>
                <w:lang w:val="es-MX"/>
              </w:rPr>
              <w:t>el FOTRADIS 2016”.</w:t>
            </w:r>
          </w:p>
        </w:tc>
      </w:tr>
      <w:tr w:rsidR="00013334" w:rsidRPr="00A471FF">
        <w:trPr>
          <w:trHeight w:val="2419"/>
        </w:trPr>
        <w:tc>
          <w:tcPr>
            <w:tcW w:w="8714" w:type="dxa"/>
          </w:tcPr>
          <w:p w:rsidR="00013334" w:rsidRDefault="00F406DC">
            <w:pPr>
              <w:pStyle w:val="TableParagraph"/>
              <w:numPr>
                <w:ilvl w:val="2"/>
                <w:numId w:val="9"/>
              </w:numPr>
              <w:tabs>
                <w:tab w:val="left" w:pos="470"/>
              </w:tabs>
              <w:ind w:hanging="400"/>
              <w:rPr>
                <w:sz w:val="16"/>
              </w:rPr>
            </w:pPr>
            <w:proofErr w:type="spellStart"/>
            <w:r>
              <w:rPr>
                <w:sz w:val="16"/>
              </w:rPr>
              <w:t>Amenazas</w:t>
            </w:r>
            <w:proofErr w:type="spellEnd"/>
            <w:r>
              <w:rPr>
                <w:sz w:val="16"/>
              </w:rPr>
              <w:t>:</w:t>
            </w:r>
          </w:p>
          <w:p w:rsidR="00013334" w:rsidRPr="00A471FF" w:rsidRDefault="00F406DC">
            <w:pPr>
              <w:pStyle w:val="TableParagraph"/>
              <w:numPr>
                <w:ilvl w:val="3"/>
                <w:numId w:val="9"/>
              </w:numPr>
              <w:tabs>
                <w:tab w:val="left" w:pos="790"/>
              </w:tabs>
              <w:spacing w:before="158" w:line="321" w:lineRule="auto"/>
              <w:ind w:right="61"/>
              <w:jc w:val="both"/>
              <w:rPr>
                <w:sz w:val="16"/>
                <w:lang w:val="es-MX"/>
              </w:rPr>
            </w:pPr>
            <w:r w:rsidRPr="00A471FF">
              <w:rPr>
                <w:sz w:val="16"/>
                <w:lang w:val="es-MX"/>
              </w:rPr>
              <w:t>Las decisiones financieras que la Federación pueda tomar con respecto a la asignación de los recursos del FOTRADIS podrían afectar asignaciones</w:t>
            </w:r>
            <w:r w:rsidRPr="00A471FF">
              <w:rPr>
                <w:spacing w:val="-1"/>
                <w:sz w:val="16"/>
                <w:lang w:val="es-MX"/>
              </w:rPr>
              <w:t xml:space="preserve"> </w:t>
            </w:r>
            <w:r w:rsidRPr="00A471FF">
              <w:rPr>
                <w:sz w:val="16"/>
                <w:lang w:val="es-MX"/>
              </w:rPr>
              <w:t>posteriores.</w:t>
            </w:r>
          </w:p>
          <w:p w:rsidR="00013334" w:rsidRPr="00A471FF" w:rsidRDefault="00F406DC">
            <w:pPr>
              <w:pStyle w:val="TableParagraph"/>
              <w:numPr>
                <w:ilvl w:val="3"/>
                <w:numId w:val="9"/>
              </w:numPr>
              <w:tabs>
                <w:tab w:val="left" w:pos="790"/>
              </w:tabs>
              <w:spacing w:before="97" w:line="321" w:lineRule="auto"/>
              <w:ind w:right="50"/>
              <w:jc w:val="both"/>
              <w:rPr>
                <w:sz w:val="16"/>
                <w:lang w:val="es-MX"/>
              </w:rPr>
            </w:pPr>
            <w:r w:rsidRPr="00A471FF">
              <w:rPr>
                <w:sz w:val="16"/>
                <w:lang w:val="es-MX"/>
              </w:rPr>
              <w:t>El incumplimiento en los plazos compromiso de aplicación del recurso en la ejecución de las obras de infraestructura</w:t>
            </w:r>
            <w:r w:rsidRPr="00A471FF">
              <w:rPr>
                <w:spacing w:val="-6"/>
                <w:sz w:val="16"/>
                <w:lang w:val="es-MX"/>
              </w:rPr>
              <w:t xml:space="preserve"> </w:t>
            </w:r>
            <w:r w:rsidRPr="00A471FF">
              <w:rPr>
                <w:sz w:val="16"/>
                <w:lang w:val="es-MX"/>
              </w:rPr>
              <w:t>pública</w:t>
            </w:r>
            <w:r w:rsidRPr="00A471FF">
              <w:rPr>
                <w:spacing w:val="-7"/>
                <w:sz w:val="16"/>
                <w:lang w:val="es-MX"/>
              </w:rPr>
              <w:t xml:space="preserve"> </w:t>
            </w:r>
            <w:r w:rsidRPr="00A471FF">
              <w:rPr>
                <w:sz w:val="16"/>
                <w:lang w:val="es-MX"/>
              </w:rPr>
              <w:t>incluyente</w:t>
            </w:r>
            <w:r w:rsidRPr="00A471FF">
              <w:rPr>
                <w:spacing w:val="-7"/>
                <w:sz w:val="16"/>
                <w:lang w:val="es-MX"/>
              </w:rPr>
              <w:t xml:space="preserve"> </w:t>
            </w:r>
            <w:r w:rsidRPr="00A471FF">
              <w:rPr>
                <w:sz w:val="16"/>
                <w:lang w:val="es-MX"/>
              </w:rPr>
              <w:t>podrían</w:t>
            </w:r>
            <w:r w:rsidRPr="00A471FF">
              <w:rPr>
                <w:spacing w:val="-7"/>
                <w:sz w:val="16"/>
                <w:lang w:val="es-MX"/>
              </w:rPr>
              <w:t xml:space="preserve"> </w:t>
            </w:r>
            <w:r w:rsidRPr="00A471FF">
              <w:rPr>
                <w:sz w:val="16"/>
                <w:lang w:val="es-MX"/>
              </w:rPr>
              <w:t>originar</w:t>
            </w:r>
            <w:r w:rsidRPr="00A471FF">
              <w:rPr>
                <w:spacing w:val="-4"/>
                <w:sz w:val="16"/>
                <w:lang w:val="es-MX"/>
              </w:rPr>
              <w:t xml:space="preserve"> </w:t>
            </w:r>
            <w:r w:rsidRPr="00A471FF">
              <w:rPr>
                <w:sz w:val="16"/>
                <w:lang w:val="es-MX"/>
              </w:rPr>
              <w:t>el</w:t>
            </w:r>
            <w:r w:rsidRPr="00A471FF">
              <w:rPr>
                <w:spacing w:val="-6"/>
                <w:sz w:val="16"/>
                <w:lang w:val="es-MX"/>
              </w:rPr>
              <w:t xml:space="preserve"> </w:t>
            </w:r>
            <w:r w:rsidRPr="00A471FF">
              <w:rPr>
                <w:sz w:val="16"/>
                <w:lang w:val="es-MX"/>
              </w:rPr>
              <w:t>reembolso</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recursos</w:t>
            </w:r>
            <w:r w:rsidRPr="00A471FF">
              <w:rPr>
                <w:spacing w:val="-5"/>
                <w:sz w:val="16"/>
                <w:lang w:val="es-MX"/>
              </w:rPr>
              <w:t xml:space="preserve"> </w:t>
            </w:r>
            <w:r w:rsidRPr="00A471FF">
              <w:rPr>
                <w:sz w:val="16"/>
                <w:lang w:val="es-MX"/>
              </w:rPr>
              <w:t>a</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Tesorería</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Federación.</w:t>
            </w:r>
          </w:p>
          <w:p w:rsidR="00013334" w:rsidRPr="00A471FF" w:rsidRDefault="00F406DC">
            <w:pPr>
              <w:pStyle w:val="TableParagraph"/>
              <w:numPr>
                <w:ilvl w:val="3"/>
                <w:numId w:val="9"/>
              </w:numPr>
              <w:tabs>
                <w:tab w:val="left" w:pos="790"/>
              </w:tabs>
              <w:spacing w:before="97" w:line="324" w:lineRule="auto"/>
              <w:ind w:right="55"/>
              <w:jc w:val="both"/>
              <w:rPr>
                <w:sz w:val="16"/>
                <w:lang w:val="es-MX"/>
              </w:rPr>
            </w:pPr>
            <w:r w:rsidRPr="00A471FF">
              <w:rPr>
                <w:sz w:val="16"/>
                <w:lang w:val="es-MX"/>
              </w:rPr>
              <w:t xml:space="preserve">La falta de evidencias confiables, generadas con oportunidad y apegadas tanto a la normatividad como a </w:t>
            </w:r>
            <w:r w:rsidRPr="00A471FF">
              <w:rPr>
                <w:spacing w:val="-3"/>
                <w:sz w:val="16"/>
                <w:lang w:val="es-MX"/>
              </w:rPr>
              <w:t xml:space="preserve">los </w:t>
            </w:r>
            <w:r w:rsidRPr="00A471FF">
              <w:rPr>
                <w:sz w:val="16"/>
                <w:lang w:val="es-MX"/>
              </w:rPr>
              <w:t>criterios</w:t>
            </w:r>
            <w:r w:rsidRPr="00A471FF">
              <w:rPr>
                <w:spacing w:val="-8"/>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mejora</w:t>
            </w:r>
            <w:r w:rsidRPr="00A471FF">
              <w:rPr>
                <w:spacing w:val="-9"/>
                <w:sz w:val="16"/>
                <w:lang w:val="es-MX"/>
              </w:rPr>
              <w:t xml:space="preserve"> </w:t>
            </w:r>
            <w:r w:rsidRPr="00A471FF">
              <w:rPr>
                <w:sz w:val="16"/>
                <w:lang w:val="es-MX"/>
              </w:rPr>
              <w:t>continua</w:t>
            </w:r>
            <w:r w:rsidRPr="00A471FF">
              <w:rPr>
                <w:spacing w:val="-9"/>
                <w:sz w:val="16"/>
                <w:lang w:val="es-MX"/>
              </w:rPr>
              <w:t xml:space="preserve"> </w:t>
            </w:r>
            <w:r w:rsidRPr="00A471FF">
              <w:rPr>
                <w:sz w:val="16"/>
                <w:lang w:val="es-MX"/>
              </w:rPr>
              <w:t>para</w:t>
            </w:r>
            <w:r w:rsidRPr="00A471FF">
              <w:rPr>
                <w:spacing w:val="-9"/>
                <w:sz w:val="16"/>
                <w:lang w:val="es-MX"/>
              </w:rPr>
              <w:t xml:space="preserve"> </w:t>
            </w:r>
            <w:r w:rsidRPr="00A471FF">
              <w:rPr>
                <w:sz w:val="16"/>
                <w:lang w:val="es-MX"/>
              </w:rPr>
              <w:t>la</w:t>
            </w:r>
            <w:r w:rsidRPr="00A471FF">
              <w:rPr>
                <w:spacing w:val="-9"/>
                <w:sz w:val="16"/>
                <w:lang w:val="es-MX"/>
              </w:rPr>
              <w:t xml:space="preserve"> </w:t>
            </w:r>
            <w:r w:rsidRPr="00A471FF">
              <w:rPr>
                <w:sz w:val="16"/>
                <w:lang w:val="es-MX"/>
              </w:rPr>
              <w:t>gestión</w:t>
            </w:r>
            <w:r w:rsidRPr="00A471FF">
              <w:rPr>
                <w:spacing w:val="-12"/>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recursos</w:t>
            </w:r>
            <w:r w:rsidRPr="00A471FF">
              <w:rPr>
                <w:spacing w:val="-8"/>
                <w:sz w:val="16"/>
                <w:lang w:val="es-MX"/>
              </w:rPr>
              <w:t xml:space="preserve"> </w:t>
            </w:r>
            <w:r w:rsidRPr="00A471FF">
              <w:rPr>
                <w:sz w:val="16"/>
                <w:lang w:val="es-MX"/>
              </w:rPr>
              <w:t>puede</w:t>
            </w:r>
            <w:r w:rsidRPr="00A471FF">
              <w:rPr>
                <w:spacing w:val="-9"/>
                <w:sz w:val="16"/>
                <w:lang w:val="es-MX"/>
              </w:rPr>
              <w:t xml:space="preserve"> </w:t>
            </w:r>
            <w:r w:rsidRPr="00A471FF">
              <w:rPr>
                <w:sz w:val="16"/>
                <w:lang w:val="es-MX"/>
              </w:rPr>
              <w:t>originar</w:t>
            </w:r>
            <w:r w:rsidRPr="00A471FF">
              <w:rPr>
                <w:spacing w:val="-9"/>
                <w:sz w:val="16"/>
                <w:lang w:val="es-MX"/>
              </w:rPr>
              <w:t xml:space="preserve"> </w:t>
            </w:r>
            <w:r w:rsidRPr="00A471FF">
              <w:rPr>
                <w:sz w:val="16"/>
                <w:lang w:val="es-MX"/>
              </w:rPr>
              <w:t>observaciones</w:t>
            </w:r>
            <w:r w:rsidRPr="00A471FF">
              <w:rPr>
                <w:spacing w:val="-8"/>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auditoría,</w:t>
            </w:r>
            <w:r w:rsidRPr="00A471FF">
              <w:rPr>
                <w:spacing w:val="-10"/>
                <w:sz w:val="16"/>
                <w:lang w:val="es-MX"/>
              </w:rPr>
              <w:t xml:space="preserve"> </w:t>
            </w:r>
            <w:r w:rsidRPr="00A471FF">
              <w:rPr>
                <w:sz w:val="16"/>
                <w:lang w:val="es-MX"/>
              </w:rPr>
              <w:t>así</w:t>
            </w:r>
            <w:r w:rsidRPr="00A471FF">
              <w:rPr>
                <w:spacing w:val="-10"/>
                <w:sz w:val="16"/>
                <w:lang w:val="es-MX"/>
              </w:rPr>
              <w:t xml:space="preserve"> </w:t>
            </w:r>
            <w:r w:rsidRPr="00A471FF">
              <w:rPr>
                <w:sz w:val="16"/>
                <w:lang w:val="es-MX"/>
              </w:rPr>
              <w:t>como ineficiencia en la ejecución del</w:t>
            </w:r>
            <w:r w:rsidRPr="00A471FF">
              <w:rPr>
                <w:spacing w:val="-7"/>
                <w:sz w:val="16"/>
                <w:lang w:val="es-MX"/>
              </w:rPr>
              <w:t xml:space="preserve"> </w:t>
            </w:r>
            <w:r w:rsidRPr="00A471FF">
              <w:rPr>
                <w:sz w:val="16"/>
                <w:lang w:val="es-MX"/>
              </w:rPr>
              <w:t>rec</w:t>
            </w:r>
            <w:r w:rsidRPr="00A471FF">
              <w:rPr>
                <w:sz w:val="16"/>
                <w:lang w:val="es-MX"/>
              </w:rPr>
              <w:t>urso.</w:t>
            </w:r>
          </w:p>
        </w:tc>
      </w:tr>
      <w:tr w:rsidR="00013334" w:rsidRPr="00A471FF">
        <w:trPr>
          <w:trHeight w:val="352"/>
        </w:trPr>
        <w:tc>
          <w:tcPr>
            <w:tcW w:w="8714" w:type="dxa"/>
            <w:shd w:val="clear" w:color="auto" w:fill="DFDFDF"/>
          </w:tcPr>
          <w:p w:rsidR="00013334" w:rsidRPr="00A471FF" w:rsidRDefault="00F406DC">
            <w:pPr>
              <w:pStyle w:val="TableParagraph"/>
              <w:rPr>
                <w:b/>
                <w:sz w:val="13"/>
                <w:lang w:val="es-MX"/>
              </w:rPr>
            </w:pPr>
            <w:r w:rsidRPr="00A471FF">
              <w:rPr>
                <w:b/>
                <w:sz w:val="16"/>
                <w:lang w:val="es-MX"/>
              </w:rPr>
              <w:t>3. C</w:t>
            </w:r>
            <w:r w:rsidRPr="00A471FF">
              <w:rPr>
                <w:b/>
                <w:sz w:val="13"/>
                <w:lang w:val="es-MX"/>
              </w:rPr>
              <w:t>ONCLUSIONES Y RECOMENDACIONES DE LA EVALUACIÓN</w:t>
            </w:r>
          </w:p>
        </w:tc>
      </w:tr>
      <w:tr w:rsidR="00013334" w:rsidRPr="00A471FF">
        <w:trPr>
          <w:trHeight w:val="5750"/>
        </w:trPr>
        <w:tc>
          <w:tcPr>
            <w:tcW w:w="8714" w:type="dxa"/>
          </w:tcPr>
          <w:p w:rsidR="00013334" w:rsidRPr="00A471FF" w:rsidRDefault="00F406DC">
            <w:pPr>
              <w:pStyle w:val="TableParagraph"/>
              <w:numPr>
                <w:ilvl w:val="1"/>
                <w:numId w:val="8"/>
              </w:numPr>
              <w:tabs>
                <w:tab w:val="left" w:pos="338"/>
              </w:tabs>
              <w:spacing w:before="53"/>
              <w:ind w:hanging="268"/>
              <w:rPr>
                <w:sz w:val="16"/>
                <w:lang w:val="es-MX"/>
              </w:rPr>
            </w:pPr>
            <w:r w:rsidRPr="00A471FF">
              <w:rPr>
                <w:sz w:val="16"/>
                <w:lang w:val="es-MX"/>
              </w:rPr>
              <w:t>Describir brevemente las conclusiones de la</w:t>
            </w:r>
            <w:r w:rsidRPr="00A471FF">
              <w:rPr>
                <w:spacing w:val="-9"/>
                <w:sz w:val="16"/>
                <w:lang w:val="es-MX"/>
              </w:rPr>
              <w:t xml:space="preserve"> </w:t>
            </w:r>
            <w:r w:rsidRPr="00A471FF">
              <w:rPr>
                <w:sz w:val="16"/>
                <w:lang w:val="es-MX"/>
              </w:rPr>
              <w:t>evaluación:</w:t>
            </w:r>
          </w:p>
          <w:p w:rsidR="00013334" w:rsidRPr="00A471FF" w:rsidRDefault="00F406DC">
            <w:pPr>
              <w:pStyle w:val="TableParagraph"/>
              <w:numPr>
                <w:ilvl w:val="2"/>
                <w:numId w:val="8"/>
              </w:numPr>
              <w:tabs>
                <w:tab w:val="left" w:pos="790"/>
              </w:tabs>
              <w:spacing w:before="157" w:line="321" w:lineRule="auto"/>
              <w:ind w:right="58"/>
              <w:jc w:val="both"/>
              <w:rPr>
                <w:sz w:val="16"/>
                <w:lang w:val="es-MX"/>
              </w:rPr>
            </w:pPr>
            <w:r w:rsidRPr="00A471FF">
              <w:rPr>
                <w:sz w:val="16"/>
                <w:lang w:val="es-MX"/>
              </w:rPr>
              <w:t>Existen elementos de planeación y programación coincidentes con la normatividad que permiten orientar eficazmente el recurso del Ramo 23 FOTRADIS 2016 en el enfoque para</w:t>
            </w:r>
            <w:r w:rsidRPr="00A471FF">
              <w:rPr>
                <w:spacing w:val="-18"/>
                <w:sz w:val="16"/>
                <w:lang w:val="es-MX"/>
              </w:rPr>
              <w:t xml:space="preserve"> </w:t>
            </w:r>
            <w:r w:rsidRPr="00A471FF">
              <w:rPr>
                <w:sz w:val="16"/>
                <w:lang w:val="es-MX"/>
              </w:rPr>
              <w:t>resultados.</w:t>
            </w:r>
          </w:p>
          <w:p w:rsidR="00013334" w:rsidRPr="00A471FF" w:rsidRDefault="00F406DC">
            <w:pPr>
              <w:pStyle w:val="TableParagraph"/>
              <w:numPr>
                <w:ilvl w:val="2"/>
                <w:numId w:val="8"/>
              </w:numPr>
              <w:tabs>
                <w:tab w:val="left" w:pos="790"/>
              </w:tabs>
              <w:spacing w:before="97" w:line="324" w:lineRule="auto"/>
              <w:ind w:right="53"/>
              <w:jc w:val="both"/>
              <w:rPr>
                <w:sz w:val="16"/>
                <w:lang w:val="es-MX"/>
              </w:rPr>
            </w:pPr>
            <w:r w:rsidRPr="00A471FF">
              <w:rPr>
                <w:sz w:val="16"/>
                <w:lang w:val="es-MX"/>
              </w:rPr>
              <w:t>Para</w:t>
            </w:r>
            <w:r w:rsidRPr="00A471FF">
              <w:rPr>
                <w:spacing w:val="-9"/>
                <w:sz w:val="16"/>
                <w:lang w:val="es-MX"/>
              </w:rPr>
              <w:t xml:space="preserve"> </w:t>
            </w:r>
            <w:r w:rsidRPr="00A471FF">
              <w:rPr>
                <w:sz w:val="16"/>
                <w:lang w:val="es-MX"/>
              </w:rPr>
              <w:t>la</w:t>
            </w:r>
            <w:r w:rsidRPr="00A471FF">
              <w:rPr>
                <w:spacing w:val="-9"/>
                <w:sz w:val="16"/>
                <w:lang w:val="es-MX"/>
              </w:rPr>
              <w:t xml:space="preserve"> </w:t>
            </w:r>
            <w:r w:rsidRPr="00A471FF">
              <w:rPr>
                <w:sz w:val="16"/>
                <w:lang w:val="es-MX"/>
              </w:rPr>
              <w:t>administración</w:t>
            </w:r>
            <w:r w:rsidRPr="00A471FF">
              <w:rPr>
                <w:spacing w:val="-9"/>
                <w:sz w:val="16"/>
                <w:lang w:val="es-MX"/>
              </w:rPr>
              <w:t xml:space="preserve"> </w:t>
            </w:r>
            <w:r w:rsidRPr="00A471FF">
              <w:rPr>
                <w:sz w:val="16"/>
                <w:lang w:val="es-MX"/>
              </w:rPr>
              <w:t>y</w:t>
            </w:r>
            <w:r w:rsidRPr="00A471FF">
              <w:rPr>
                <w:spacing w:val="-10"/>
                <w:sz w:val="16"/>
                <w:lang w:val="es-MX"/>
              </w:rPr>
              <w:t xml:space="preserve"> </w:t>
            </w:r>
            <w:r w:rsidRPr="00A471FF">
              <w:rPr>
                <w:sz w:val="16"/>
                <w:lang w:val="es-MX"/>
              </w:rPr>
              <w:t>ejecución</w:t>
            </w:r>
            <w:r w:rsidRPr="00A471FF">
              <w:rPr>
                <w:spacing w:val="-12"/>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recurso</w:t>
            </w:r>
            <w:r w:rsidRPr="00A471FF">
              <w:rPr>
                <w:spacing w:val="-9"/>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Ramo</w:t>
            </w:r>
            <w:r w:rsidRPr="00A471FF">
              <w:rPr>
                <w:spacing w:val="-9"/>
                <w:sz w:val="16"/>
                <w:lang w:val="es-MX"/>
              </w:rPr>
              <w:t xml:space="preserve"> </w:t>
            </w:r>
            <w:r w:rsidRPr="00A471FF">
              <w:rPr>
                <w:sz w:val="16"/>
                <w:lang w:val="es-MX"/>
              </w:rPr>
              <w:t>23</w:t>
            </w:r>
            <w:r w:rsidRPr="00A471FF">
              <w:rPr>
                <w:spacing w:val="-12"/>
                <w:sz w:val="16"/>
                <w:lang w:val="es-MX"/>
              </w:rPr>
              <w:t xml:space="preserve"> </w:t>
            </w:r>
            <w:r w:rsidRPr="00A471FF">
              <w:rPr>
                <w:sz w:val="16"/>
                <w:lang w:val="es-MX"/>
              </w:rPr>
              <w:t>FOTRADIS</w:t>
            </w:r>
            <w:r w:rsidRPr="00A471FF">
              <w:rPr>
                <w:spacing w:val="-8"/>
                <w:sz w:val="16"/>
                <w:lang w:val="es-MX"/>
              </w:rPr>
              <w:t xml:space="preserve"> </w:t>
            </w:r>
            <w:r w:rsidRPr="00A471FF">
              <w:rPr>
                <w:sz w:val="16"/>
                <w:lang w:val="es-MX"/>
              </w:rPr>
              <w:t>2016</w:t>
            </w:r>
            <w:r w:rsidRPr="00A471FF">
              <w:rPr>
                <w:spacing w:val="-12"/>
                <w:sz w:val="16"/>
                <w:lang w:val="es-MX"/>
              </w:rPr>
              <w:t xml:space="preserve"> </w:t>
            </w:r>
            <w:r w:rsidRPr="00A471FF">
              <w:rPr>
                <w:sz w:val="16"/>
                <w:lang w:val="es-MX"/>
              </w:rPr>
              <w:t>se</w:t>
            </w:r>
            <w:r w:rsidRPr="00A471FF">
              <w:rPr>
                <w:spacing w:val="-9"/>
                <w:sz w:val="16"/>
                <w:lang w:val="es-MX"/>
              </w:rPr>
              <w:t xml:space="preserve"> </w:t>
            </w:r>
            <w:r w:rsidRPr="00A471FF">
              <w:rPr>
                <w:sz w:val="16"/>
                <w:lang w:val="es-MX"/>
              </w:rPr>
              <w:t>cuenta</w:t>
            </w:r>
            <w:r w:rsidRPr="00A471FF">
              <w:rPr>
                <w:spacing w:val="-12"/>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un</w:t>
            </w:r>
            <w:r w:rsidRPr="00A471FF">
              <w:rPr>
                <w:spacing w:val="-6"/>
                <w:sz w:val="16"/>
                <w:lang w:val="es-MX"/>
              </w:rPr>
              <w:t xml:space="preserve"> </w:t>
            </w:r>
            <w:r w:rsidRPr="00A471FF">
              <w:rPr>
                <w:sz w:val="16"/>
                <w:lang w:val="es-MX"/>
              </w:rPr>
              <w:t>marco</w:t>
            </w:r>
            <w:r w:rsidRPr="00A471FF">
              <w:rPr>
                <w:spacing w:val="-9"/>
                <w:sz w:val="16"/>
                <w:lang w:val="es-MX"/>
              </w:rPr>
              <w:t xml:space="preserve"> </w:t>
            </w:r>
            <w:r w:rsidRPr="00A471FF">
              <w:rPr>
                <w:sz w:val="16"/>
                <w:lang w:val="es-MX"/>
              </w:rPr>
              <w:t>normativo que describe y formaliza el flujo del recurso y su operación, aunque no fue posible identificar el criterio de oportunidad con que éste operó debido a que no se tuvo acceso a</w:t>
            </w:r>
            <w:r w:rsidRPr="00A471FF">
              <w:rPr>
                <w:spacing w:val="-11"/>
                <w:sz w:val="16"/>
                <w:lang w:val="es-MX"/>
              </w:rPr>
              <w:t xml:space="preserve"> </w:t>
            </w:r>
            <w:r w:rsidRPr="00A471FF">
              <w:rPr>
                <w:sz w:val="16"/>
                <w:lang w:val="es-MX"/>
              </w:rPr>
              <w:t>evidencias.</w:t>
            </w:r>
          </w:p>
          <w:p w:rsidR="00013334" w:rsidRPr="00A471FF" w:rsidRDefault="00F406DC">
            <w:pPr>
              <w:pStyle w:val="TableParagraph"/>
              <w:numPr>
                <w:ilvl w:val="2"/>
                <w:numId w:val="8"/>
              </w:numPr>
              <w:tabs>
                <w:tab w:val="left" w:pos="790"/>
              </w:tabs>
              <w:spacing w:before="95" w:line="326" w:lineRule="auto"/>
              <w:ind w:right="53"/>
              <w:jc w:val="both"/>
              <w:rPr>
                <w:sz w:val="16"/>
                <w:lang w:val="es-MX"/>
              </w:rPr>
            </w:pPr>
            <w:r w:rsidRPr="00A471FF">
              <w:rPr>
                <w:sz w:val="16"/>
                <w:lang w:val="es-MX"/>
              </w:rPr>
              <w:t>El recurso del Ramo 23 FOTRADIS 2016</w:t>
            </w:r>
            <w:r w:rsidRPr="00A471FF">
              <w:rPr>
                <w:sz w:val="16"/>
                <w:lang w:val="es-MX"/>
              </w:rPr>
              <w:t>, que ascendió a $10’613,209.17 (diez millones seiscientos trece mil doscientos nueve pesos 17/100 m.n.), se destinó para adaptar con criterios de accesibilidad universal la infraestructura</w:t>
            </w:r>
            <w:r w:rsidRPr="00A471FF">
              <w:rPr>
                <w:spacing w:val="-12"/>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una</w:t>
            </w:r>
            <w:r w:rsidRPr="00A471FF">
              <w:rPr>
                <w:spacing w:val="-12"/>
                <w:sz w:val="16"/>
                <w:lang w:val="es-MX"/>
              </w:rPr>
              <w:t xml:space="preserve"> </w:t>
            </w:r>
            <w:r w:rsidRPr="00A471FF">
              <w:rPr>
                <w:sz w:val="16"/>
                <w:lang w:val="es-MX"/>
              </w:rPr>
              <w:t>zona</w:t>
            </w:r>
            <w:r w:rsidRPr="00A471FF">
              <w:rPr>
                <w:spacing w:val="-12"/>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Centro</w:t>
            </w:r>
            <w:r w:rsidRPr="00A471FF">
              <w:rPr>
                <w:spacing w:val="-12"/>
                <w:sz w:val="16"/>
                <w:lang w:val="es-MX"/>
              </w:rPr>
              <w:t xml:space="preserve"> </w:t>
            </w:r>
            <w:r w:rsidRPr="00A471FF">
              <w:rPr>
                <w:sz w:val="16"/>
                <w:lang w:val="es-MX"/>
              </w:rPr>
              <w:t>Histórico</w:t>
            </w:r>
            <w:r w:rsidRPr="00A471FF">
              <w:rPr>
                <w:spacing w:val="-12"/>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la</w:t>
            </w:r>
            <w:r w:rsidRPr="00A471FF">
              <w:rPr>
                <w:spacing w:val="-13"/>
                <w:sz w:val="16"/>
                <w:lang w:val="es-MX"/>
              </w:rPr>
              <w:t xml:space="preserve"> </w:t>
            </w:r>
            <w:r w:rsidRPr="00A471FF">
              <w:rPr>
                <w:sz w:val="16"/>
                <w:lang w:val="es-MX"/>
              </w:rPr>
              <w:t>ciudad</w:t>
            </w:r>
            <w:r w:rsidRPr="00A471FF">
              <w:rPr>
                <w:spacing w:val="-12"/>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Querétaro,</w:t>
            </w:r>
            <w:r w:rsidRPr="00A471FF">
              <w:rPr>
                <w:spacing w:val="-10"/>
                <w:sz w:val="16"/>
                <w:lang w:val="es-MX"/>
              </w:rPr>
              <w:t xml:space="preserve"> </w:t>
            </w:r>
            <w:r w:rsidRPr="00A471FF">
              <w:rPr>
                <w:sz w:val="16"/>
                <w:lang w:val="es-MX"/>
              </w:rPr>
              <w:t>con</w:t>
            </w:r>
            <w:r w:rsidRPr="00A471FF">
              <w:rPr>
                <w:spacing w:val="-12"/>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fin</w:t>
            </w:r>
            <w:r w:rsidRPr="00A471FF">
              <w:rPr>
                <w:spacing w:val="-13"/>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pueda</w:t>
            </w:r>
            <w:r w:rsidRPr="00A471FF">
              <w:rPr>
                <w:spacing w:val="-12"/>
                <w:sz w:val="16"/>
                <w:lang w:val="es-MX"/>
              </w:rPr>
              <w:t xml:space="preserve"> </w:t>
            </w:r>
            <w:r w:rsidRPr="00A471FF">
              <w:rPr>
                <w:sz w:val="16"/>
                <w:lang w:val="es-MX"/>
              </w:rPr>
              <w:t>ser</w:t>
            </w:r>
            <w:r w:rsidRPr="00A471FF">
              <w:rPr>
                <w:spacing w:val="-13"/>
                <w:sz w:val="16"/>
                <w:lang w:val="es-MX"/>
              </w:rPr>
              <w:t xml:space="preserve"> </w:t>
            </w:r>
            <w:r w:rsidRPr="00A471FF">
              <w:rPr>
                <w:sz w:val="16"/>
                <w:lang w:val="es-MX"/>
              </w:rPr>
              <w:t>calificada de</w:t>
            </w:r>
            <w:r w:rsidRPr="00A471FF">
              <w:rPr>
                <w:spacing w:val="-1"/>
                <w:sz w:val="16"/>
                <w:lang w:val="es-MX"/>
              </w:rPr>
              <w:t xml:space="preserve"> </w:t>
            </w:r>
            <w:r w:rsidRPr="00A471FF">
              <w:rPr>
                <w:sz w:val="16"/>
                <w:lang w:val="es-MX"/>
              </w:rPr>
              <w:t>“incluyente”.</w:t>
            </w:r>
          </w:p>
          <w:p w:rsidR="00013334" w:rsidRPr="00A471FF" w:rsidRDefault="00F406DC">
            <w:pPr>
              <w:pStyle w:val="TableParagraph"/>
              <w:numPr>
                <w:ilvl w:val="2"/>
                <w:numId w:val="8"/>
              </w:numPr>
              <w:tabs>
                <w:tab w:val="left" w:pos="790"/>
              </w:tabs>
              <w:spacing w:before="93" w:line="326" w:lineRule="auto"/>
              <w:ind w:right="56"/>
              <w:jc w:val="both"/>
              <w:rPr>
                <w:sz w:val="16"/>
                <w:lang w:val="es-MX"/>
              </w:rPr>
            </w:pPr>
            <w:r w:rsidRPr="00A471FF">
              <w:rPr>
                <w:sz w:val="16"/>
                <w:lang w:val="es-MX"/>
              </w:rPr>
              <w:t>Es posible identificar elementos relevantes, de carácter diagnóstico, que permitiría incorporar un mecanismo de seguimiento y evaluación para el recurso del Ramo 23 FOTRADIS 2016 tales como el problema que se atiende,</w:t>
            </w:r>
            <w:r w:rsidRPr="00A471FF">
              <w:rPr>
                <w:spacing w:val="-11"/>
                <w:sz w:val="16"/>
                <w:lang w:val="es-MX"/>
              </w:rPr>
              <w:t xml:space="preserve"> </w:t>
            </w:r>
            <w:r w:rsidRPr="00A471FF">
              <w:rPr>
                <w:sz w:val="16"/>
                <w:lang w:val="es-MX"/>
              </w:rPr>
              <w:t>las</w:t>
            </w:r>
            <w:r w:rsidRPr="00A471FF">
              <w:rPr>
                <w:spacing w:val="-13"/>
                <w:sz w:val="16"/>
                <w:lang w:val="es-MX"/>
              </w:rPr>
              <w:t xml:space="preserve"> </w:t>
            </w:r>
            <w:r w:rsidRPr="00A471FF">
              <w:rPr>
                <w:sz w:val="16"/>
                <w:lang w:val="es-MX"/>
              </w:rPr>
              <w:t>causas,</w:t>
            </w:r>
            <w:r w:rsidRPr="00A471FF">
              <w:rPr>
                <w:spacing w:val="-13"/>
                <w:sz w:val="16"/>
                <w:lang w:val="es-MX"/>
              </w:rPr>
              <w:t xml:space="preserve"> </w:t>
            </w:r>
            <w:r w:rsidRPr="00A471FF">
              <w:rPr>
                <w:sz w:val="16"/>
                <w:lang w:val="es-MX"/>
              </w:rPr>
              <w:t>los</w:t>
            </w:r>
            <w:r w:rsidRPr="00A471FF">
              <w:rPr>
                <w:spacing w:val="-11"/>
                <w:sz w:val="16"/>
                <w:lang w:val="es-MX"/>
              </w:rPr>
              <w:t xml:space="preserve"> </w:t>
            </w:r>
            <w:r w:rsidRPr="00A471FF">
              <w:rPr>
                <w:sz w:val="16"/>
                <w:lang w:val="es-MX"/>
              </w:rPr>
              <w:t>efectos</w:t>
            </w:r>
            <w:r w:rsidRPr="00A471FF">
              <w:rPr>
                <w:spacing w:val="-13"/>
                <w:sz w:val="16"/>
                <w:lang w:val="es-MX"/>
              </w:rPr>
              <w:t xml:space="preserve"> </w:t>
            </w:r>
            <w:r w:rsidRPr="00A471FF">
              <w:rPr>
                <w:sz w:val="16"/>
                <w:lang w:val="es-MX"/>
              </w:rPr>
              <w:t>así</w:t>
            </w:r>
            <w:r w:rsidRPr="00A471FF">
              <w:rPr>
                <w:spacing w:val="-15"/>
                <w:sz w:val="16"/>
                <w:lang w:val="es-MX"/>
              </w:rPr>
              <w:t xml:space="preserve"> </w:t>
            </w:r>
            <w:r w:rsidRPr="00A471FF">
              <w:rPr>
                <w:sz w:val="16"/>
                <w:lang w:val="es-MX"/>
              </w:rPr>
              <w:t>como</w:t>
            </w:r>
            <w:r w:rsidRPr="00A471FF">
              <w:rPr>
                <w:spacing w:val="-14"/>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o</w:t>
            </w:r>
            <w:r w:rsidRPr="00A471FF">
              <w:rPr>
                <w:sz w:val="16"/>
                <w:lang w:val="es-MX"/>
              </w:rPr>
              <w:t>bjetivos</w:t>
            </w:r>
            <w:r w:rsidRPr="00A471FF">
              <w:rPr>
                <w:spacing w:val="-11"/>
                <w:sz w:val="16"/>
                <w:lang w:val="es-MX"/>
              </w:rPr>
              <w:t xml:space="preserve"> </w:t>
            </w:r>
            <w:r w:rsidRPr="00A471FF">
              <w:rPr>
                <w:sz w:val="16"/>
                <w:lang w:val="es-MX"/>
              </w:rPr>
              <w:t>esperados,</w:t>
            </w:r>
            <w:r w:rsidRPr="00A471FF">
              <w:rPr>
                <w:spacing w:val="-11"/>
                <w:sz w:val="16"/>
                <w:lang w:val="es-MX"/>
              </w:rPr>
              <w:t xml:space="preserve"> </w:t>
            </w:r>
            <w:r w:rsidRPr="00A471FF">
              <w:rPr>
                <w:sz w:val="16"/>
                <w:lang w:val="es-MX"/>
              </w:rPr>
              <w:t>sin</w:t>
            </w:r>
            <w:r w:rsidRPr="00A471FF">
              <w:rPr>
                <w:spacing w:val="-14"/>
                <w:sz w:val="16"/>
                <w:lang w:val="es-MX"/>
              </w:rPr>
              <w:t xml:space="preserve"> </w:t>
            </w:r>
            <w:r w:rsidRPr="00A471FF">
              <w:rPr>
                <w:sz w:val="16"/>
                <w:lang w:val="es-MX"/>
              </w:rPr>
              <w:t>embargo</w:t>
            </w:r>
            <w:r w:rsidRPr="00A471FF">
              <w:rPr>
                <w:spacing w:val="-13"/>
                <w:sz w:val="16"/>
                <w:lang w:val="es-MX"/>
              </w:rPr>
              <w:t xml:space="preserve"> </w:t>
            </w:r>
            <w:r w:rsidRPr="00A471FF">
              <w:rPr>
                <w:sz w:val="16"/>
                <w:lang w:val="es-MX"/>
              </w:rPr>
              <w:t>la</w:t>
            </w:r>
            <w:r w:rsidRPr="00A471FF">
              <w:rPr>
                <w:spacing w:val="-12"/>
                <w:sz w:val="16"/>
                <w:lang w:val="es-MX"/>
              </w:rPr>
              <w:t xml:space="preserve"> </w:t>
            </w:r>
            <w:r w:rsidRPr="00A471FF">
              <w:rPr>
                <w:sz w:val="16"/>
                <w:lang w:val="es-MX"/>
              </w:rPr>
              <w:t>presentación</w:t>
            </w:r>
            <w:r w:rsidRPr="00A471FF">
              <w:rPr>
                <w:spacing w:val="-13"/>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la</w:t>
            </w:r>
            <w:r w:rsidRPr="00A471FF">
              <w:rPr>
                <w:spacing w:val="-12"/>
                <w:sz w:val="16"/>
                <w:lang w:val="es-MX"/>
              </w:rPr>
              <w:t xml:space="preserve"> </w:t>
            </w:r>
            <w:r w:rsidRPr="00A471FF">
              <w:rPr>
                <w:sz w:val="16"/>
                <w:lang w:val="es-MX"/>
              </w:rPr>
              <w:t>información y el carácter no oficial de la “Nota Técnica para el FOTRADIS 2016”, que se presentan como evidencia no son consistentes.</w:t>
            </w:r>
          </w:p>
          <w:p w:rsidR="00013334" w:rsidRPr="00A471FF" w:rsidRDefault="00F406DC">
            <w:pPr>
              <w:pStyle w:val="TableParagraph"/>
              <w:numPr>
                <w:ilvl w:val="2"/>
                <w:numId w:val="8"/>
              </w:numPr>
              <w:tabs>
                <w:tab w:val="left" w:pos="790"/>
              </w:tabs>
              <w:spacing w:before="93" w:line="321" w:lineRule="auto"/>
              <w:ind w:right="53"/>
              <w:jc w:val="both"/>
              <w:rPr>
                <w:sz w:val="16"/>
                <w:lang w:val="es-MX"/>
              </w:rPr>
            </w:pPr>
            <w:r w:rsidRPr="00A471FF">
              <w:rPr>
                <w:sz w:val="16"/>
                <w:lang w:val="es-MX"/>
              </w:rPr>
              <w:t>El</w:t>
            </w:r>
            <w:r w:rsidRPr="00A471FF">
              <w:rPr>
                <w:spacing w:val="-11"/>
                <w:sz w:val="16"/>
                <w:lang w:val="es-MX"/>
              </w:rPr>
              <w:t xml:space="preserve"> </w:t>
            </w:r>
            <w:r w:rsidRPr="00A471FF">
              <w:rPr>
                <w:sz w:val="16"/>
                <w:lang w:val="es-MX"/>
              </w:rPr>
              <w:t>recurso</w:t>
            </w:r>
            <w:r w:rsidRPr="00A471FF">
              <w:rPr>
                <w:spacing w:val="-12"/>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Ramo</w:t>
            </w:r>
            <w:r w:rsidRPr="00A471FF">
              <w:rPr>
                <w:spacing w:val="-12"/>
                <w:sz w:val="16"/>
                <w:lang w:val="es-MX"/>
              </w:rPr>
              <w:t xml:space="preserve"> </w:t>
            </w:r>
            <w:r w:rsidRPr="00A471FF">
              <w:rPr>
                <w:sz w:val="16"/>
                <w:lang w:val="es-MX"/>
              </w:rPr>
              <w:t>23</w:t>
            </w:r>
            <w:r w:rsidRPr="00A471FF">
              <w:rPr>
                <w:spacing w:val="-12"/>
                <w:sz w:val="16"/>
                <w:lang w:val="es-MX"/>
              </w:rPr>
              <w:t xml:space="preserve"> </w:t>
            </w:r>
            <w:r w:rsidRPr="00A471FF">
              <w:rPr>
                <w:sz w:val="16"/>
                <w:lang w:val="es-MX"/>
              </w:rPr>
              <w:t>FOTRADIS</w:t>
            </w:r>
            <w:r w:rsidRPr="00A471FF">
              <w:rPr>
                <w:spacing w:val="-8"/>
                <w:sz w:val="16"/>
                <w:lang w:val="es-MX"/>
              </w:rPr>
              <w:t xml:space="preserve"> </w:t>
            </w:r>
            <w:r w:rsidRPr="00A471FF">
              <w:rPr>
                <w:sz w:val="16"/>
                <w:lang w:val="es-MX"/>
              </w:rPr>
              <w:t>2016</w:t>
            </w:r>
            <w:r w:rsidRPr="00A471FF">
              <w:rPr>
                <w:spacing w:val="-12"/>
                <w:sz w:val="16"/>
                <w:lang w:val="es-MX"/>
              </w:rPr>
              <w:t xml:space="preserve"> </w:t>
            </w:r>
            <w:r w:rsidRPr="00A471FF">
              <w:rPr>
                <w:sz w:val="16"/>
                <w:lang w:val="es-MX"/>
              </w:rPr>
              <w:t>está</w:t>
            </w:r>
            <w:r w:rsidRPr="00A471FF">
              <w:rPr>
                <w:spacing w:val="-12"/>
                <w:sz w:val="16"/>
                <w:lang w:val="es-MX"/>
              </w:rPr>
              <w:t xml:space="preserve"> </w:t>
            </w:r>
            <w:r w:rsidRPr="00A471FF">
              <w:rPr>
                <w:sz w:val="16"/>
                <w:lang w:val="es-MX"/>
              </w:rPr>
              <w:t>orientado</w:t>
            </w:r>
            <w:r w:rsidRPr="00A471FF">
              <w:rPr>
                <w:spacing w:val="-9"/>
                <w:sz w:val="16"/>
                <w:lang w:val="es-MX"/>
              </w:rPr>
              <w:t xml:space="preserve"> </w:t>
            </w:r>
            <w:r w:rsidRPr="00A471FF">
              <w:rPr>
                <w:sz w:val="16"/>
                <w:lang w:val="es-MX"/>
              </w:rPr>
              <w:t>a</w:t>
            </w:r>
            <w:r w:rsidRPr="00A471FF">
              <w:rPr>
                <w:spacing w:val="-12"/>
                <w:sz w:val="16"/>
                <w:lang w:val="es-MX"/>
              </w:rPr>
              <w:t xml:space="preserve"> </w:t>
            </w:r>
            <w:r w:rsidRPr="00A471FF">
              <w:rPr>
                <w:sz w:val="16"/>
                <w:lang w:val="es-MX"/>
              </w:rPr>
              <w:t>una</w:t>
            </w:r>
            <w:r w:rsidRPr="00A471FF">
              <w:rPr>
                <w:spacing w:val="-12"/>
                <w:sz w:val="16"/>
                <w:lang w:val="es-MX"/>
              </w:rPr>
              <w:t xml:space="preserve"> </w:t>
            </w:r>
            <w:r w:rsidRPr="00A471FF">
              <w:rPr>
                <w:sz w:val="16"/>
                <w:lang w:val="es-MX"/>
              </w:rPr>
              <w:t>problemáti</w:t>
            </w:r>
            <w:r w:rsidRPr="00A471FF">
              <w:rPr>
                <w:sz w:val="16"/>
                <w:lang w:val="es-MX"/>
              </w:rPr>
              <w:t>ca</w:t>
            </w:r>
            <w:r w:rsidRPr="00A471FF">
              <w:rPr>
                <w:spacing w:val="-12"/>
                <w:sz w:val="16"/>
                <w:lang w:val="es-MX"/>
              </w:rPr>
              <w:t xml:space="preserve"> </w:t>
            </w:r>
            <w:r w:rsidRPr="00A471FF">
              <w:rPr>
                <w:sz w:val="16"/>
                <w:lang w:val="es-MX"/>
              </w:rPr>
              <w:t>social</w:t>
            </w:r>
            <w:r w:rsidRPr="00A471FF">
              <w:rPr>
                <w:spacing w:val="-11"/>
                <w:sz w:val="16"/>
                <w:lang w:val="es-MX"/>
              </w:rPr>
              <w:t xml:space="preserve"> </w:t>
            </w:r>
            <w:r w:rsidRPr="00A471FF">
              <w:rPr>
                <w:sz w:val="16"/>
                <w:lang w:val="es-MX"/>
              </w:rPr>
              <w:t>precisa</w:t>
            </w:r>
            <w:r w:rsidRPr="00A471FF">
              <w:rPr>
                <w:spacing w:val="-12"/>
                <w:sz w:val="16"/>
                <w:lang w:val="es-MX"/>
              </w:rPr>
              <w:t xml:space="preserve"> </w:t>
            </w:r>
            <w:r w:rsidRPr="00A471FF">
              <w:rPr>
                <w:sz w:val="16"/>
                <w:lang w:val="es-MX"/>
              </w:rPr>
              <w:t>y</w:t>
            </w:r>
            <w:r w:rsidRPr="00A471FF">
              <w:rPr>
                <w:spacing w:val="-12"/>
                <w:sz w:val="16"/>
                <w:lang w:val="es-MX"/>
              </w:rPr>
              <w:t xml:space="preserve"> </w:t>
            </w:r>
            <w:r w:rsidRPr="00A471FF">
              <w:rPr>
                <w:sz w:val="16"/>
                <w:lang w:val="es-MX"/>
              </w:rPr>
              <w:t>clara</w:t>
            </w:r>
            <w:r w:rsidRPr="00A471FF">
              <w:rPr>
                <w:spacing w:val="-9"/>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es</w:t>
            </w:r>
            <w:r w:rsidRPr="00A471FF">
              <w:rPr>
                <w:spacing w:val="-10"/>
                <w:sz w:val="16"/>
                <w:lang w:val="es-MX"/>
              </w:rPr>
              <w:t xml:space="preserve"> </w:t>
            </w:r>
            <w:r w:rsidRPr="00A471FF">
              <w:rPr>
                <w:sz w:val="16"/>
                <w:lang w:val="es-MX"/>
              </w:rPr>
              <w:t>factible alinear</w:t>
            </w:r>
            <w:r w:rsidRPr="00A471FF">
              <w:rPr>
                <w:spacing w:val="-12"/>
                <w:sz w:val="16"/>
                <w:lang w:val="es-MX"/>
              </w:rPr>
              <w:t xml:space="preserve"> </w:t>
            </w:r>
            <w:r w:rsidRPr="00A471FF">
              <w:rPr>
                <w:sz w:val="16"/>
                <w:lang w:val="es-MX"/>
              </w:rPr>
              <w:t>con</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objetivos</w:t>
            </w:r>
            <w:r w:rsidRPr="00A471FF">
              <w:rPr>
                <w:spacing w:val="-10"/>
                <w:sz w:val="16"/>
                <w:lang w:val="es-MX"/>
              </w:rPr>
              <w:t xml:space="preserve"> </w:t>
            </w:r>
            <w:r w:rsidRPr="00A471FF">
              <w:rPr>
                <w:sz w:val="16"/>
                <w:lang w:val="es-MX"/>
              </w:rPr>
              <w:t>nacionales</w:t>
            </w:r>
            <w:r w:rsidRPr="00A471FF">
              <w:rPr>
                <w:spacing w:val="-10"/>
                <w:sz w:val="16"/>
                <w:lang w:val="es-MX"/>
              </w:rPr>
              <w:t xml:space="preserve"> </w:t>
            </w:r>
            <w:r w:rsidRPr="00A471FF">
              <w:rPr>
                <w:sz w:val="16"/>
                <w:lang w:val="es-MX"/>
              </w:rPr>
              <w:t>y</w:t>
            </w:r>
            <w:r w:rsidRPr="00A471FF">
              <w:rPr>
                <w:spacing w:val="-12"/>
                <w:sz w:val="16"/>
                <w:lang w:val="es-MX"/>
              </w:rPr>
              <w:t xml:space="preserve"> </w:t>
            </w:r>
            <w:r w:rsidRPr="00A471FF">
              <w:rPr>
                <w:sz w:val="16"/>
                <w:lang w:val="es-MX"/>
              </w:rPr>
              <w:t>estatales</w:t>
            </w:r>
            <w:r w:rsidRPr="00A471FF">
              <w:rPr>
                <w:spacing w:val="-10"/>
                <w:sz w:val="16"/>
                <w:lang w:val="es-MX"/>
              </w:rPr>
              <w:t xml:space="preserve"> </w:t>
            </w:r>
            <w:r w:rsidRPr="00A471FF">
              <w:rPr>
                <w:sz w:val="16"/>
                <w:lang w:val="es-MX"/>
              </w:rPr>
              <w:t>a</w:t>
            </w:r>
            <w:r w:rsidRPr="00A471FF">
              <w:rPr>
                <w:spacing w:val="-14"/>
                <w:sz w:val="16"/>
                <w:lang w:val="es-MX"/>
              </w:rPr>
              <w:t xml:space="preserve"> </w:t>
            </w:r>
            <w:r w:rsidRPr="00A471FF">
              <w:rPr>
                <w:sz w:val="16"/>
                <w:lang w:val="es-MX"/>
              </w:rPr>
              <w:t>favor</w:t>
            </w:r>
            <w:r w:rsidRPr="00A471FF">
              <w:rPr>
                <w:spacing w:val="-12"/>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población</w:t>
            </w:r>
            <w:r w:rsidRPr="00A471FF">
              <w:rPr>
                <w:spacing w:val="-12"/>
                <w:sz w:val="16"/>
                <w:lang w:val="es-MX"/>
              </w:rPr>
              <w:t xml:space="preserve"> </w:t>
            </w:r>
            <w:r w:rsidRPr="00A471FF">
              <w:rPr>
                <w:sz w:val="16"/>
                <w:lang w:val="es-MX"/>
              </w:rPr>
              <w:t>con</w:t>
            </w:r>
            <w:r w:rsidRPr="00A471FF">
              <w:rPr>
                <w:spacing w:val="-12"/>
                <w:sz w:val="16"/>
                <w:lang w:val="es-MX"/>
              </w:rPr>
              <w:t xml:space="preserve"> </w:t>
            </w:r>
            <w:r w:rsidRPr="00A471FF">
              <w:rPr>
                <w:sz w:val="16"/>
                <w:lang w:val="es-MX"/>
              </w:rPr>
              <w:t>discapacidad</w:t>
            </w:r>
            <w:r w:rsidRPr="00A471FF">
              <w:rPr>
                <w:spacing w:val="-12"/>
                <w:sz w:val="16"/>
                <w:lang w:val="es-MX"/>
              </w:rPr>
              <w:t xml:space="preserve"> </w:t>
            </w:r>
            <w:r w:rsidRPr="00A471FF">
              <w:rPr>
                <w:sz w:val="16"/>
                <w:lang w:val="es-MX"/>
              </w:rPr>
              <w:t>y</w:t>
            </w:r>
            <w:r w:rsidRPr="00A471FF">
              <w:rPr>
                <w:spacing w:val="-12"/>
                <w:sz w:val="16"/>
                <w:lang w:val="es-MX"/>
              </w:rPr>
              <w:t xml:space="preserve"> </w:t>
            </w:r>
            <w:r w:rsidRPr="00A471FF">
              <w:rPr>
                <w:sz w:val="16"/>
                <w:lang w:val="es-MX"/>
              </w:rPr>
              <w:t>la</w:t>
            </w:r>
            <w:r w:rsidRPr="00A471FF">
              <w:rPr>
                <w:spacing w:val="-14"/>
                <w:sz w:val="16"/>
                <w:lang w:val="es-MX"/>
              </w:rPr>
              <w:t xml:space="preserve"> </w:t>
            </w:r>
            <w:r w:rsidRPr="00A471FF">
              <w:rPr>
                <w:sz w:val="16"/>
                <w:lang w:val="es-MX"/>
              </w:rPr>
              <w:t>movilidad</w:t>
            </w:r>
            <w:r w:rsidRPr="00A471FF">
              <w:rPr>
                <w:spacing w:val="-14"/>
                <w:sz w:val="16"/>
                <w:lang w:val="es-MX"/>
              </w:rPr>
              <w:t xml:space="preserve"> </w:t>
            </w:r>
            <w:r w:rsidRPr="00A471FF">
              <w:rPr>
                <w:sz w:val="16"/>
                <w:lang w:val="es-MX"/>
              </w:rPr>
              <w:t>universal.</w:t>
            </w:r>
          </w:p>
          <w:p w:rsidR="00013334" w:rsidRPr="00A471FF" w:rsidRDefault="00F406DC">
            <w:pPr>
              <w:pStyle w:val="TableParagraph"/>
              <w:numPr>
                <w:ilvl w:val="2"/>
                <w:numId w:val="8"/>
              </w:numPr>
              <w:tabs>
                <w:tab w:val="left" w:pos="790"/>
              </w:tabs>
              <w:spacing w:before="97" w:line="324" w:lineRule="auto"/>
              <w:ind w:right="59"/>
              <w:jc w:val="both"/>
              <w:rPr>
                <w:sz w:val="16"/>
                <w:lang w:val="es-MX"/>
              </w:rPr>
            </w:pPr>
            <w:r w:rsidRPr="00A471FF">
              <w:rPr>
                <w:sz w:val="16"/>
                <w:lang w:val="es-MX"/>
              </w:rPr>
              <w:t>No es posible identificar la alineación del recurso del Ramo 23 FOTRADIS 2016 con un programa presupuestario, tampoco con una Matriz de Indicadores para resultados, ni valorar indicadores que permitan medir su</w:t>
            </w:r>
            <w:r w:rsidRPr="00A471FF">
              <w:rPr>
                <w:spacing w:val="-5"/>
                <w:sz w:val="16"/>
                <w:lang w:val="es-MX"/>
              </w:rPr>
              <w:t xml:space="preserve"> </w:t>
            </w:r>
            <w:r w:rsidRPr="00A471FF">
              <w:rPr>
                <w:sz w:val="16"/>
                <w:lang w:val="es-MX"/>
              </w:rPr>
              <w:t>desempeño.</w:t>
            </w:r>
          </w:p>
        </w:tc>
      </w:tr>
    </w:tbl>
    <w:p w:rsidR="00013334" w:rsidRPr="00A471FF" w:rsidRDefault="00013334">
      <w:pPr>
        <w:spacing w:line="324" w:lineRule="auto"/>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2822"/>
        </w:trPr>
        <w:tc>
          <w:tcPr>
            <w:tcW w:w="8714" w:type="dxa"/>
          </w:tcPr>
          <w:p w:rsidR="00013334" w:rsidRPr="00A471FF" w:rsidRDefault="00F406DC">
            <w:pPr>
              <w:pStyle w:val="TableParagraph"/>
              <w:numPr>
                <w:ilvl w:val="0"/>
                <w:numId w:val="7"/>
              </w:numPr>
              <w:tabs>
                <w:tab w:val="left" w:pos="790"/>
              </w:tabs>
              <w:spacing w:before="40" w:line="326" w:lineRule="auto"/>
              <w:ind w:right="55"/>
              <w:jc w:val="both"/>
              <w:rPr>
                <w:sz w:val="16"/>
                <w:lang w:val="es-MX"/>
              </w:rPr>
            </w:pPr>
            <w:r w:rsidRPr="00A471FF">
              <w:rPr>
                <w:sz w:val="16"/>
                <w:lang w:val="es-MX"/>
              </w:rPr>
              <w:t>Se presenta información para indicadores y metas que, al no cumplir con los criterios técnicos de claridad, relevancia,</w:t>
            </w:r>
            <w:r w:rsidRPr="00A471FF">
              <w:rPr>
                <w:spacing w:val="-4"/>
                <w:sz w:val="16"/>
                <w:lang w:val="es-MX"/>
              </w:rPr>
              <w:t xml:space="preserve"> </w:t>
            </w:r>
            <w:r w:rsidRPr="00A471FF">
              <w:rPr>
                <w:sz w:val="16"/>
                <w:lang w:val="es-MX"/>
              </w:rPr>
              <w:t>economía,</w:t>
            </w:r>
            <w:r w:rsidRPr="00A471FF">
              <w:rPr>
                <w:spacing w:val="-6"/>
                <w:sz w:val="16"/>
                <w:lang w:val="es-MX"/>
              </w:rPr>
              <w:t xml:space="preserve"> </w:t>
            </w:r>
            <w:r w:rsidRPr="00A471FF">
              <w:rPr>
                <w:sz w:val="16"/>
                <w:lang w:val="es-MX"/>
              </w:rPr>
              <w:t>monitoreable</w:t>
            </w:r>
            <w:r w:rsidRPr="00A471FF">
              <w:rPr>
                <w:spacing w:val="-5"/>
                <w:sz w:val="16"/>
                <w:lang w:val="es-MX"/>
              </w:rPr>
              <w:t xml:space="preserve"> </w:t>
            </w:r>
            <w:r w:rsidRPr="00A471FF">
              <w:rPr>
                <w:sz w:val="16"/>
                <w:lang w:val="es-MX"/>
              </w:rPr>
              <w:t>y</w:t>
            </w:r>
            <w:r w:rsidRPr="00A471FF">
              <w:rPr>
                <w:spacing w:val="-6"/>
                <w:sz w:val="16"/>
                <w:lang w:val="es-MX"/>
              </w:rPr>
              <w:t xml:space="preserve"> </w:t>
            </w:r>
            <w:r w:rsidRPr="00A471FF">
              <w:rPr>
                <w:sz w:val="16"/>
                <w:lang w:val="es-MX"/>
              </w:rPr>
              <w:t>adecuado;</w:t>
            </w:r>
            <w:r w:rsidRPr="00A471FF">
              <w:rPr>
                <w:spacing w:val="-4"/>
                <w:sz w:val="16"/>
                <w:lang w:val="es-MX"/>
              </w:rPr>
              <w:t xml:space="preserve"> </w:t>
            </w:r>
            <w:r w:rsidRPr="00A471FF">
              <w:rPr>
                <w:sz w:val="16"/>
                <w:lang w:val="es-MX"/>
              </w:rPr>
              <w:t>no</w:t>
            </w:r>
            <w:r w:rsidRPr="00A471FF">
              <w:rPr>
                <w:spacing w:val="-8"/>
                <w:sz w:val="16"/>
                <w:lang w:val="es-MX"/>
              </w:rPr>
              <w:t xml:space="preserve"> </w:t>
            </w:r>
            <w:r w:rsidRPr="00A471FF">
              <w:rPr>
                <w:sz w:val="16"/>
                <w:lang w:val="es-MX"/>
              </w:rPr>
              <w:t>contar</w:t>
            </w:r>
            <w:r w:rsidRPr="00A471FF">
              <w:rPr>
                <w:spacing w:val="-8"/>
                <w:sz w:val="16"/>
                <w:lang w:val="es-MX"/>
              </w:rPr>
              <w:t xml:space="preserve"> </w:t>
            </w:r>
            <w:r w:rsidRPr="00A471FF">
              <w:rPr>
                <w:sz w:val="16"/>
                <w:lang w:val="es-MX"/>
              </w:rPr>
              <w:t>con</w:t>
            </w:r>
            <w:r w:rsidRPr="00A471FF">
              <w:rPr>
                <w:spacing w:val="-5"/>
                <w:sz w:val="16"/>
                <w:lang w:val="es-MX"/>
              </w:rPr>
              <w:t xml:space="preserve"> </w:t>
            </w:r>
            <w:r w:rsidRPr="00A471FF">
              <w:rPr>
                <w:sz w:val="16"/>
                <w:lang w:val="es-MX"/>
              </w:rPr>
              <w:t>fichas</w:t>
            </w:r>
            <w:r w:rsidRPr="00A471FF">
              <w:rPr>
                <w:spacing w:val="-4"/>
                <w:sz w:val="16"/>
                <w:lang w:val="es-MX"/>
              </w:rPr>
              <w:t xml:space="preserve"> </w:t>
            </w:r>
            <w:r w:rsidRPr="00A471FF">
              <w:rPr>
                <w:sz w:val="16"/>
                <w:lang w:val="es-MX"/>
              </w:rPr>
              <w:t>técnicas;</w:t>
            </w:r>
            <w:r w:rsidRPr="00A471FF">
              <w:rPr>
                <w:spacing w:val="-4"/>
                <w:sz w:val="16"/>
                <w:lang w:val="es-MX"/>
              </w:rPr>
              <w:t xml:space="preserve"> </w:t>
            </w:r>
            <w:r w:rsidRPr="00A471FF">
              <w:rPr>
                <w:sz w:val="16"/>
                <w:lang w:val="es-MX"/>
              </w:rPr>
              <w:t>no</w:t>
            </w:r>
            <w:r w:rsidRPr="00A471FF">
              <w:rPr>
                <w:spacing w:val="-8"/>
                <w:sz w:val="16"/>
                <w:lang w:val="es-MX"/>
              </w:rPr>
              <w:t xml:space="preserve"> </w:t>
            </w:r>
            <w:r w:rsidRPr="00A471FF">
              <w:rPr>
                <w:sz w:val="16"/>
                <w:lang w:val="es-MX"/>
              </w:rPr>
              <w:t>tener</w:t>
            </w:r>
            <w:r w:rsidRPr="00A471FF">
              <w:rPr>
                <w:spacing w:val="-8"/>
                <w:sz w:val="16"/>
                <w:lang w:val="es-MX"/>
              </w:rPr>
              <w:t xml:space="preserve"> </w:t>
            </w:r>
            <w:r w:rsidRPr="00A471FF">
              <w:rPr>
                <w:sz w:val="16"/>
                <w:lang w:val="es-MX"/>
              </w:rPr>
              <w:t>metas</w:t>
            </w:r>
            <w:r w:rsidRPr="00A471FF">
              <w:rPr>
                <w:spacing w:val="-4"/>
                <w:sz w:val="16"/>
                <w:lang w:val="es-MX"/>
              </w:rPr>
              <w:t xml:space="preserve"> </w:t>
            </w:r>
            <w:r w:rsidRPr="00A471FF">
              <w:rPr>
                <w:sz w:val="16"/>
                <w:lang w:val="es-MX"/>
              </w:rPr>
              <w:t>asociadas</w:t>
            </w:r>
            <w:r w:rsidRPr="00A471FF">
              <w:rPr>
                <w:spacing w:val="-4"/>
                <w:sz w:val="16"/>
                <w:lang w:val="es-MX"/>
              </w:rPr>
              <w:t xml:space="preserve"> </w:t>
            </w:r>
            <w:r w:rsidRPr="00A471FF">
              <w:rPr>
                <w:sz w:val="16"/>
                <w:lang w:val="es-MX"/>
              </w:rPr>
              <w:t>y</w:t>
            </w:r>
            <w:r w:rsidRPr="00A471FF">
              <w:rPr>
                <w:spacing w:val="-6"/>
                <w:sz w:val="16"/>
                <w:lang w:val="es-MX"/>
              </w:rPr>
              <w:t xml:space="preserve"> </w:t>
            </w:r>
            <w:r w:rsidRPr="00A471FF">
              <w:rPr>
                <w:sz w:val="16"/>
                <w:lang w:val="es-MX"/>
              </w:rPr>
              <w:t>por ende</w:t>
            </w:r>
            <w:r w:rsidRPr="00A471FF">
              <w:rPr>
                <w:spacing w:val="-4"/>
                <w:sz w:val="16"/>
                <w:lang w:val="es-MX"/>
              </w:rPr>
              <w:t xml:space="preserve"> </w:t>
            </w:r>
            <w:r w:rsidRPr="00A471FF">
              <w:rPr>
                <w:sz w:val="16"/>
                <w:lang w:val="es-MX"/>
              </w:rPr>
              <w:t>no</w:t>
            </w:r>
            <w:r w:rsidRPr="00A471FF">
              <w:rPr>
                <w:spacing w:val="-4"/>
                <w:sz w:val="16"/>
                <w:lang w:val="es-MX"/>
              </w:rPr>
              <w:t xml:space="preserve"> </w:t>
            </w:r>
            <w:r w:rsidRPr="00A471FF">
              <w:rPr>
                <w:sz w:val="16"/>
                <w:lang w:val="es-MX"/>
              </w:rPr>
              <w:t>contar</w:t>
            </w:r>
            <w:r w:rsidRPr="00A471FF">
              <w:rPr>
                <w:spacing w:val="-7"/>
                <w:sz w:val="16"/>
                <w:lang w:val="es-MX"/>
              </w:rPr>
              <w:t xml:space="preserve"> </w:t>
            </w:r>
            <w:r w:rsidRPr="00A471FF">
              <w:rPr>
                <w:sz w:val="16"/>
                <w:lang w:val="es-MX"/>
              </w:rPr>
              <w:t>con</w:t>
            </w:r>
            <w:r w:rsidRPr="00A471FF">
              <w:rPr>
                <w:spacing w:val="-4"/>
                <w:sz w:val="16"/>
                <w:lang w:val="es-MX"/>
              </w:rPr>
              <w:t xml:space="preserve"> </w:t>
            </w:r>
            <w:r w:rsidRPr="00A471FF">
              <w:rPr>
                <w:sz w:val="16"/>
                <w:lang w:val="es-MX"/>
              </w:rPr>
              <w:t>una</w:t>
            </w:r>
            <w:r w:rsidRPr="00A471FF">
              <w:rPr>
                <w:spacing w:val="-4"/>
                <w:sz w:val="16"/>
                <w:lang w:val="es-MX"/>
              </w:rPr>
              <w:t xml:space="preserve"> </w:t>
            </w:r>
            <w:r w:rsidRPr="00A471FF">
              <w:rPr>
                <w:sz w:val="16"/>
                <w:lang w:val="es-MX"/>
              </w:rPr>
              <w:t>bitácora</w:t>
            </w:r>
            <w:r w:rsidRPr="00A471FF">
              <w:rPr>
                <w:spacing w:val="-7"/>
                <w:sz w:val="16"/>
                <w:lang w:val="es-MX"/>
              </w:rPr>
              <w:t xml:space="preserve"> </w:t>
            </w:r>
            <w:r w:rsidRPr="00A471FF">
              <w:rPr>
                <w:sz w:val="16"/>
                <w:lang w:val="es-MX"/>
              </w:rPr>
              <w:t>para</w:t>
            </w:r>
            <w:r w:rsidRPr="00A471FF">
              <w:rPr>
                <w:spacing w:val="-4"/>
                <w:sz w:val="16"/>
                <w:lang w:val="es-MX"/>
              </w:rPr>
              <w:t xml:space="preserve"> </w:t>
            </w:r>
            <w:r w:rsidRPr="00A471FF">
              <w:rPr>
                <w:sz w:val="16"/>
                <w:lang w:val="es-MX"/>
              </w:rPr>
              <w:t>su</w:t>
            </w:r>
            <w:r w:rsidRPr="00A471FF">
              <w:rPr>
                <w:spacing w:val="-7"/>
                <w:sz w:val="16"/>
                <w:lang w:val="es-MX"/>
              </w:rPr>
              <w:t xml:space="preserve"> </w:t>
            </w:r>
            <w:r w:rsidRPr="00A471FF">
              <w:rPr>
                <w:sz w:val="16"/>
                <w:lang w:val="es-MX"/>
              </w:rPr>
              <w:t>cálculo,</w:t>
            </w:r>
            <w:r w:rsidRPr="00A471FF">
              <w:rPr>
                <w:spacing w:val="-5"/>
                <w:sz w:val="16"/>
                <w:lang w:val="es-MX"/>
              </w:rPr>
              <w:t xml:space="preserve"> </w:t>
            </w:r>
            <w:r w:rsidRPr="00A471FF">
              <w:rPr>
                <w:sz w:val="16"/>
                <w:lang w:val="es-MX"/>
              </w:rPr>
              <w:t>no</w:t>
            </w:r>
            <w:r w:rsidRPr="00A471FF">
              <w:rPr>
                <w:spacing w:val="-7"/>
                <w:sz w:val="16"/>
                <w:lang w:val="es-MX"/>
              </w:rPr>
              <w:t xml:space="preserve"> </w:t>
            </w:r>
            <w:r w:rsidRPr="00A471FF">
              <w:rPr>
                <w:sz w:val="16"/>
                <w:lang w:val="es-MX"/>
              </w:rPr>
              <w:t>fue</w:t>
            </w:r>
            <w:r w:rsidRPr="00A471FF">
              <w:rPr>
                <w:spacing w:val="-4"/>
                <w:sz w:val="16"/>
                <w:lang w:val="es-MX"/>
              </w:rPr>
              <w:t xml:space="preserve"> </w:t>
            </w:r>
            <w:r w:rsidRPr="00A471FF">
              <w:rPr>
                <w:sz w:val="16"/>
                <w:lang w:val="es-MX"/>
              </w:rPr>
              <w:t>posible</w:t>
            </w:r>
            <w:r w:rsidRPr="00A471FF">
              <w:rPr>
                <w:spacing w:val="-4"/>
                <w:sz w:val="16"/>
                <w:lang w:val="es-MX"/>
              </w:rPr>
              <w:t xml:space="preserve"> </w:t>
            </w:r>
            <w:r w:rsidRPr="00A471FF">
              <w:rPr>
                <w:sz w:val="16"/>
                <w:lang w:val="es-MX"/>
              </w:rPr>
              <w:t>valorar</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sección</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Seguimiento</w:t>
            </w:r>
            <w:r w:rsidRPr="00A471FF">
              <w:rPr>
                <w:spacing w:val="-7"/>
                <w:sz w:val="16"/>
                <w:lang w:val="es-MX"/>
              </w:rPr>
              <w:t xml:space="preserve"> </w:t>
            </w:r>
            <w:r w:rsidRPr="00A471FF">
              <w:rPr>
                <w:sz w:val="16"/>
                <w:lang w:val="es-MX"/>
              </w:rPr>
              <w:t>y</w:t>
            </w:r>
            <w:r w:rsidRPr="00A471FF">
              <w:rPr>
                <w:spacing w:val="-5"/>
                <w:sz w:val="16"/>
                <w:lang w:val="es-MX"/>
              </w:rPr>
              <w:t xml:space="preserve"> </w:t>
            </w:r>
            <w:r w:rsidRPr="00A471FF">
              <w:rPr>
                <w:sz w:val="16"/>
                <w:lang w:val="es-MX"/>
              </w:rPr>
              <w:t>Evaluación que se solicita en los términos de</w:t>
            </w:r>
            <w:r w:rsidRPr="00A471FF">
              <w:rPr>
                <w:spacing w:val="-7"/>
                <w:sz w:val="16"/>
                <w:lang w:val="es-MX"/>
              </w:rPr>
              <w:t xml:space="preserve"> </w:t>
            </w:r>
            <w:r w:rsidRPr="00A471FF">
              <w:rPr>
                <w:sz w:val="16"/>
                <w:lang w:val="es-MX"/>
              </w:rPr>
              <w:t>referencia.</w:t>
            </w:r>
          </w:p>
          <w:p w:rsidR="00013334" w:rsidRPr="00A471FF" w:rsidRDefault="00F406DC">
            <w:pPr>
              <w:pStyle w:val="TableParagraph"/>
              <w:numPr>
                <w:ilvl w:val="0"/>
                <w:numId w:val="7"/>
              </w:numPr>
              <w:tabs>
                <w:tab w:val="left" w:pos="790"/>
              </w:tabs>
              <w:spacing w:before="93" w:line="324" w:lineRule="auto"/>
              <w:ind w:right="58"/>
              <w:jc w:val="both"/>
              <w:rPr>
                <w:sz w:val="16"/>
                <w:lang w:val="es-MX"/>
              </w:rPr>
            </w:pPr>
            <w:r w:rsidRPr="00A471FF">
              <w:rPr>
                <w:sz w:val="16"/>
                <w:lang w:val="es-MX"/>
              </w:rPr>
              <w:t>El recurso del Ramo 23 FOTRADIS 2016 se ha recibido constantemente al menos desde el año 2013 lo cual sugiere que pueden plantearse proye</w:t>
            </w:r>
            <w:r w:rsidRPr="00A471FF">
              <w:rPr>
                <w:sz w:val="16"/>
                <w:lang w:val="es-MX"/>
              </w:rPr>
              <w:t>ctos de mediano y largo plazo para continuar atendiendo este problema social asociado a la población con discapacidad y la movilidad</w:t>
            </w:r>
            <w:r w:rsidRPr="00A471FF">
              <w:rPr>
                <w:spacing w:val="-12"/>
                <w:sz w:val="16"/>
                <w:lang w:val="es-MX"/>
              </w:rPr>
              <w:t xml:space="preserve"> </w:t>
            </w:r>
            <w:r w:rsidRPr="00A471FF">
              <w:rPr>
                <w:sz w:val="16"/>
                <w:lang w:val="es-MX"/>
              </w:rPr>
              <w:t>universal.</w:t>
            </w:r>
          </w:p>
          <w:p w:rsidR="00013334" w:rsidRPr="00A471FF" w:rsidRDefault="00F406DC">
            <w:pPr>
              <w:pStyle w:val="TableParagraph"/>
              <w:numPr>
                <w:ilvl w:val="0"/>
                <w:numId w:val="7"/>
              </w:numPr>
              <w:tabs>
                <w:tab w:val="left" w:pos="790"/>
              </w:tabs>
              <w:spacing w:before="95" w:line="324" w:lineRule="auto"/>
              <w:ind w:right="57"/>
              <w:jc w:val="both"/>
              <w:rPr>
                <w:sz w:val="16"/>
                <w:lang w:val="es-MX"/>
              </w:rPr>
            </w:pPr>
            <w:r w:rsidRPr="00A471FF">
              <w:rPr>
                <w:sz w:val="16"/>
                <w:lang w:val="es-MX"/>
              </w:rPr>
              <w:t>Se han realizado evaluaciones del desempeño para el recurso del Ramo 23 FOTRADIS en años fiscales anteriores, si</w:t>
            </w:r>
            <w:r w:rsidRPr="00A471FF">
              <w:rPr>
                <w:sz w:val="16"/>
                <w:lang w:val="es-MX"/>
              </w:rPr>
              <w:t>n embargo no se tuvo evidencia de que la información haya sido utilizada para mejorar la gestión o para definir aspectos</w:t>
            </w:r>
            <w:r w:rsidRPr="00A471FF">
              <w:rPr>
                <w:spacing w:val="-2"/>
                <w:sz w:val="16"/>
                <w:lang w:val="es-MX"/>
              </w:rPr>
              <w:t xml:space="preserve"> </w:t>
            </w:r>
            <w:r w:rsidRPr="00A471FF">
              <w:rPr>
                <w:sz w:val="16"/>
                <w:lang w:val="es-MX"/>
              </w:rPr>
              <w:t>presupuestales.</w:t>
            </w:r>
          </w:p>
        </w:tc>
      </w:tr>
      <w:tr w:rsidR="00013334" w:rsidRPr="00A471FF">
        <w:trPr>
          <w:trHeight w:val="354"/>
        </w:trPr>
        <w:tc>
          <w:tcPr>
            <w:tcW w:w="8714" w:type="dxa"/>
          </w:tcPr>
          <w:p w:rsidR="00013334" w:rsidRPr="00A471FF" w:rsidRDefault="00F406DC">
            <w:pPr>
              <w:pStyle w:val="TableParagraph"/>
              <w:spacing w:before="53"/>
              <w:rPr>
                <w:sz w:val="16"/>
                <w:lang w:val="es-MX"/>
              </w:rPr>
            </w:pPr>
            <w:r w:rsidRPr="00A471FF">
              <w:rPr>
                <w:sz w:val="16"/>
                <w:lang w:val="es-MX"/>
              </w:rPr>
              <w:t>3.2 Describir las recomendaciones de acuerdo a su relevancia:</w:t>
            </w:r>
          </w:p>
        </w:tc>
      </w:tr>
      <w:tr w:rsidR="00013334" w:rsidRPr="00A471FF">
        <w:trPr>
          <w:trHeight w:val="1108"/>
        </w:trPr>
        <w:tc>
          <w:tcPr>
            <w:tcW w:w="8714" w:type="dxa"/>
          </w:tcPr>
          <w:p w:rsidR="00013334" w:rsidRPr="00A471FF" w:rsidRDefault="00F406DC">
            <w:pPr>
              <w:pStyle w:val="TableParagraph"/>
              <w:spacing w:line="328" w:lineRule="auto"/>
              <w:ind w:right="56"/>
              <w:jc w:val="both"/>
              <w:rPr>
                <w:sz w:val="16"/>
                <w:lang w:val="es-MX"/>
              </w:rPr>
            </w:pPr>
            <w:r w:rsidRPr="00A471FF">
              <w:rPr>
                <w:sz w:val="16"/>
                <w:lang w:val="es-MX"/>
              </w:rPr>
              <w:t>1: Integrar un equipo de trabajo interinstitucional responsable de hacer el seguimiento de la entrega y aplicación del recurso con base en indicadores cuyo objetivo se centre en lograr el ejercicio de los recursos de manera oportuna y documentar la activid</w:t>
            </w:r>
            <w:r w:rsidRPr="00A471FF">
              <w:rPr>
                <w:sz w:val="16"/>
                <w:lang w:val="es-MX"/>
              </w:rPr>
              <w:t>ad del mismo, persiguiendo mejorar la eficacia, eficiencia, economía y calidad de los bienes y servicios que se entregan con los recursos del FOTRADIS.</w:t>
            </w:r>
          </w:p>
        </w:tc>
      </w:tr>
      <w:tr w:rsidR="00013334" w:rsidRPr="00A471FF">
        <w:trPr>
          <w:trHeight w:val="1108"/>
        </w:trPr>
        <w:tc>
          <w:tcPr>
            <w:tcW w:w="8714" w:type="dxa"/>
          </w:tcPr>
          <w:p w:rsidR="00013334" w:rsidRPr="00A471FF" w:rsidRDefault="00F406DC">
            <w:pPr>
              <w:pStyle w:val="TableParagraph"/>
              <w:spacing w:line="328" w:lineRule="auto"/>
              <w:ind w:right="56"/>
              <w:jc w:val="both"/>
              <w:rPr>
                <w:sz w:val="16"/>
                <w:lang w:val="es-MX"/>
              </w:rPr>
            </w:pPr>
            <w:r w:rsidRPr="00A471FF">
              <w:rPr>
                <w:sz w:val="16"/>
                <w:lang w:val="es-MX"/>
              </w:rPr>
              <w:t>2: Elaborar un documento diagnóstico debidamente sustentado que contenga una exhaustiva descripción del problema; determinación y justificación de los objetivos del proyecto; identificación del área de intervención del mismo y las características</w:t>
            </w:r>
            <w:r w:rsidRPr="00A471FF">
              <w:rPr>
                <w:spacing w:val="-13"/>
                <w:sz w:val="16"/>
                <w:lang w:val="es-MX"/>
              </w:rPr>
              <w:t xml:space="preserve"> </w:t>
            </w:r>
            <w:r w:rsidRPr="00A471FF">
              <w:rPr>
                <w:sz w:val="16"/>
                <w:lang w:val="es-MX"/>
              </w:rPr>
              <w:t>socioecon</w:t>
            </w:r>
            <w:r w:rsidRPr="00A471FF">
              <w:rPr>
                <w:sz w:val="16"/>
                <w:lang w:val="es-MX"/>
              </w:rPr>
              <w:t>ómicas</w:t>
            </w:r>
            <w:r w:rsidRPr="00A471FF">
              <w:rPr>
                <w:spacing w:val="-13"/>
                <w:sz w:val="16"/>
                <w:lang w:val="es-MX"/>
              </w:rPr>
              <w:t xml:space="preserve"> </w:t>
            </w:r>
            <w:r w:rsidRPr="00A471FF">
              <w:rPr>
                <w:sz w:val="16"/>
                <w:lang w:val="es-MX"/>
              </w:rPr>
              <w:t>de</w:t>
            </w:r>
            <w:r w:rsidRPr="00A471FF">
              <w:rPr>
                <w:spacing w:val="-13"/>
                <w:sz w:val="16"/>
                <w:lang w:val="es-MX"/>
              </w:rPr>
              <w:t xml:space="preserve"> </w:t>
            </w:r>
            <w:r w:rsidRPr="00A471FF">
              <w:rPr>
                <w:sz w:val="16"/>
                <w:lang w:val="es-MX"/>
              </w:rPr>
              <w:t>la</w:t>
            </w:r>
            <w:r w:rsidRPr="00A471FF">
              <w:rPr>
                <w:spacing w:val="-12"/>
                <w:sz w:val="16"/>
                <w:lang w:val="es-MX"/>
              </w:rPr>
              <w:t xml:space="preserve"> </w:t>
            </w:r>
            <w:r w:rsidRPr="00A471FF">
              <w:rPr>
                <w:sz w:val="16"/>
                <w:lang w:val="es-MX"/>
              </w:rPr>
              <w:t>población</w:t>
            </w:r>
            <w:r w:rsidRPr="00A471FF">
              <w:rPr>
                <w:spacing w:val="-13"/>
                <w:sz w:val="16"/>
                <w:lang w:val="es-MX"/>
              </w:rPr>
              <w:t xml:space="preserve"> </w:t>
            </w:r>
            <w:r w:rsidRPr="00A471FF">
              <w:rPr>
                <w:sz w:val="16"/>
                <w:lang w:val="es-MX"/>
              </w:rPr>
              <w:t>o</w:t>
            </w:r>
            <w:r w:rsidRPr="00A471FF">
              <w:rPr>
                <w:spacing w:val="-10"/>
                <w:sz w:val="16"/>
                <w:lang w:val="es-MX"/>
              </w:rPr>
              <w:t xml:space="preserve"> </w:t>
            </w:r>
            <w:r w:rsidRPr="00A471FF">
              <w:rPr>
                <w:sz w:val="16"/>
                <w:lang w:val="es-MX"/>
              </w:rPr>
              <w:t>área</w:t>
            </w:r>
            <w:r w:rsidRPr="00A471FF">
              <w:rPr>
                <w:spacing w:val="-13"/>
                <w:sz w:val="16"/>
                <w:lang w:val="es-MX"/>
              </w:rPr>
              <w:t xml:space="preserve"> </w:t>
            </w:r>
            <w:r w:rsidRPr="00A471FF">
              <w:rPr>
                <w:sz w:val="16"/>
                <w:lang w:val="es-MX"/>
              </w:rPr>
              <w:t>de</w:t>
            </w:r>
            <w:r w:rsidRPr="00A471FF">
              <w:rPr>
                <w:spacing w:val="-15"/>
                <w:sz w:val="16"/>
                <w:lang w:val="es-MX"/>
              </w:rPr>
              <w:t xml:space="preserve"> </w:t>
            </w:r>
            <w:r w:rsidRPr="00A471FF">
              <w:rPr>
                <w:sz w:val="16"/>
                <w:lang w:val="es-MX"/>
              </w:rPr>
              <w:t>enfoque</w:t>
            </w:r>
            <w:r w:rsidRPr="00A471FF">
              <w:rPr>
                <w:spacing w:val="-13"/>
                <w:sz w:val="16"/>
                <w:lang w:val="es-MX"/>
              </w:rPr>
              <w:t xml:space="preserve"> </w:t>
            </w:r>
            <w:r w:rsidRPr="00A471FF">
              <w:rPr>
                <w:sz w:val="16"/>
                <w:lang w:val="es-MX"/>
              </w:rPr>
              <w:t>que</w:t>
            </w:r>
            <w:r w:rsidRPr="00A471FF">
              <w:rPr>
                <w:spacing w:val="-13"/>
                <w:sz w:val="16"/>
                <w:lang w:val="es-MX"/>
              </w:rPr>
              <w:t xml:space="preserve"> </w:t>
            </w:r>
            <w:r w:rsidRPr="00A471FF">
              <w:rPr>
                <w:sz w:val="16"/>
                <w:lang w:val="es-MX"/>
              </w:rPr>
              <w:t>se</w:t>
            </w:r>
            <w:r w:rsidRPr="00A471FF">
              <w:rPr>
                <w:spacing w:val="-13"/>
                <w:sz w:val="16"/>
                <w:lang w:val="es-MX"/>
              </w:rPr>
              <w:t xml:space="preserve"> </w:t>
            </w:r>
            <w:r w:rsidRPr="00A471FF">
              <w:rPr>
                <w:sz w:val="16"/>
                <w:lang w:val="es-MX"/>
              </w:rPr>
              <w:t>atenderá,</w:t>
            </w:r>
            <w:r w:rsidRPr="00A471FF">
              <w:rPr>
                <w:spacing w:val="-11"/>
                <w:sz w:val="16"/>
                <w:lang w:val="es-MX"/>
              </w:rPr>
              <w:t xml:space="preserve"> </w:t>
            </w:r>
            <w:r w:rsidRPr="00A471FF">
              <w:rPr>
                <w:sz w:val="16"/>
                <w:lang w:val="es-MX"/>
              </w:rPr>
              <w:t>así</w:t>
            </w:r>
            <w:r w:rsidRPr="00A471FF">
              <w:rPr>
                <w:spacing w:val="-13"/>
                <w:sz w:val="16"/>
                <w:lang w:val="es-MX"/>
              </w:rPr>
              <w:t xml:space="preserve"> </w:t>
            </w:r>
            <w:r w:rsidRPr="00A471FF">
              <w:rPr>
                <w:sz w:val="16"/>
                <w:lang w:val="es-MX"/>
              </w:rPr>
              <w:t>como</w:t>
            </w:r>
            <w:r w:rsidRPr="00A471FF">
              <w:rPr>
                <w:spacing w:val="-12"/>
                <w:sz w:val="16"/>
                <w:lang w:val="es-MX"/>
              </w:rPr>
              <w:t xml:space="preserve"> </w:t>
            </w:r>
            <w:r w:rsidRPr="00A471FF">
              <w:rPr>
                <w:sz w:val="16"/>
                <w:lang w:val="es-MX"/>
              </w:rPr>
              <w:t>la</w:t>
            </w:r>
            <w:r w:rsidRPr="00A471FF">
              <w:rPr>
                <w:spacing w:val="-15"/>
                <w:sz w:val="16"/>
                <w:lang w:val="es-MX"/>
              </w:rPr>
              <w:t xml:space="preserve"> </w:t>
            </w:r>
            <w:r w:rsidRPr="00A471FF">
              <w:rPr>
                <w:sz w:val="16"/>
                <w:lang w:val="es-MX"/>
              </w:rPr>
              <w:t>definición</w:t>
            </w:r>
            <w:r w:rsidRPr="00A471FF">
              <w:rPr>
                <w:spacing w:val="-13"/>
                <w:sz w:val="16"/>
                <w:lang w:val="es-MX"/>
              </w:rPr>
              <w:t xml:space="preserve"> </w:t>
            </w:r>
            <w:r w:rsidRPr="00A471FF">
              <w:rPr>
                <w:sz w:val="16"/>
                <w:lang w:val="es-MX"/>
              </w:rPr>
              <w:t>y</w:t>
            </w:r>
            <w:r w:rsidRPr="00A471FF">
              <w:rPr>
                <w:spacing w:val="-13"/>
                <w:sz w:val="16"/>
                <w:lang w:val="es-MX"/>
              </w:rPr>
              <w:t xml:space="preserve"> </w:t>
            </w:r>
            <w:r w:rsidRPr="00A471FF">
              <w:rPr>
                <w:sz w:val="16"/>
                <w:lang w:val="es-MX"/>
              </w:rPr>
              <w:t>cuantificación inequívoca del área de enfoque potencial, objetivo y</w:t>
            </w:r>
            <w:r w:rsidRPr="00A471FF">
              <w:rPr>
                <w:spacing w:val="-1"/>
                <w:sz w:val="16"/>
                <w:lang w:val="es-MX"/>
              </w:rPr>
              <w:t xml:space="preserve"> </w:t>
            </w:r>
            <w:r w:rsidRPr="00A471FF">
              <w:rPr>
                <w:sz w:val="16"/>
                <w:lang w:val="es-MX"/>
              </w:rPr>
              <w:t>atendida.</w:t>
            </w:r>
          </w:p>
        </w:tc>
      </w:tr>
      <w:tr w:rsidR="00013334" w:rsidRPr="00A471FF">
        <w:trPr>
          <w:trHeight w:val="1110"/>
        </w:trPr>
        <w:tc>
          <w:tcPr>
            <w:tcW w:w="8714" w:type="dxa"/>
          </w:tcPr>
          <w:p w:rsidR="00013334" w:rsidRPr="00A471FF" w:rsidRDefault="00F406DC">
            <w:pPr>
              <w:pStyle w:val="TableParagraph"/>
              <w:spacing w:before="53" w:line="328" w:lineRule="auto"/>
              <w:ind w:right="54"/>
              <w:jc w:val="both"/>
              <w:rPr>
                <w:sz w:val="16"/>
                <w:lang w:val="es-MX"/>
              </w:rPr>
            </w:pPr>
            <w:r w:rsidRPr="00A471FF">
              <w:rPr>
                <w:sz w:val="16"/>
                <w:lang w:val="es-MX"/>
              </w:rPr>
              <w:t>3: Elaborar una Matriz de Indicadores de Resultados para el proyecto que se financie, misma que debe ser congruente con</w:t>
            </w:r>
            <w:r w:rsidRPr="00A471FF">
              <w:rPr>
                <w:spacing w:val="-14"/>
                <w:sz w:val="16"/>
                <w:lang w:val="es-MX"/>
              </w:rPr>
              <w:t xml:space="preserve"> </w:t>
            </w:r>
            <w:r w:rsidRPr="00A471FF">
              <w:rPr>
                <w:sz w:val="16"/>
                <w:lang w:val="es-MX"/>
              </w:rPr>
              <w:t>la</w:t>
            </w:r>
            <w:r w:rsidRPr="00A471FF">
              <w:rPr>
                <w:spacing w:val="-14"/>
                <w:sz w:val="16"/>
                <w:lang w:val="es-MX"/>
              </w:rPr>
              <w:t xml:space="preserve"> </w:t>
            </w:r>
            <w:r w:rsidRPr="00A471FF">
              <w:rPr>
                <w:sz w:val="16"/>
                <w:lang w:val="es-MX"/>
              </w:rPr>
              <w:t>información</w:t>
            </w:r>
            <w:r w:rsidRPr="00A471FF">
              <w:rPr>
                <w:spacing w:val="-14"/>
                <w:sz w:val="16"/>
                <w:lang w:val="es-MX"/>
              </w:rPr>
              <w:t xml:space="preserve"> </w:t>
            </w:r>
            <w:r w:rsidRPr="00A471FF">
              <w:rPr>
                <w:sz w:val="16"/>
                <w:lang w:val="es-MX"/>
              </w:rPr>
              <w:t>vertida</w:t>
            </w:r>
            <w:r w:rsidRPr="00A471FF">
              <w:rPr>
                <w:spacing w:val="-14"/>
                <w:sz w:val="16"/>
                <w:lang w:val="es-MX"/>
              </w:rPr>
              <w:t xml:space="preserve"> </w:t>
            </w:r>
            <w:r w:rsidRPr="00A471FF">
              <w:rPr>
                <w:sz w:val="16"/>
                <w:lang w:val="es-MX"/>
              </w:rPr>
              <w:t>en</w:t>
            </w:r>
            <w:r w:rsidRPr="00A471FF">
              <w:rPr>
                <w:spacing w:val="18"/>
                <w:sz w:val="16"/>
                <w:lang w:val="es-MX"/>
              </w:rPr>
              <w:t xml:space="preserve"> </w:t>
            </w:r>
            <w:r w:rsidRPr="00A471FF">
              <w:rPr>
                <w:sz w:val="16"/>
                <w:lang w:val="es-MX"/>
              </w:rPr>
              <w:t>el</w:t>
            </w:r>
            <w:r w:rsidRPr="00A471FF">
              <w:rPr>
                <w:spacing w:val="-13"/>
                <w:sz w:val="16"/>
                <w:lang w:val="es-MX"/>
              </w:rPr>
              <w:t xml:space="preserve"> </w:t>
            </w:r>
            <w:r w:rsidRPr="00A471FF">
              <w:rPr>
                <w:sz w:val="16"/>
                <w:lang w:val="es-MX"/>
              </w:rPr>
              <w:t>documento</w:t>
            </w:r>
            <w:r w:rsidRPr="00A471FF">
              <w:rPr>
                <w:spacing w:val="-14"/>
                <w:sz w:val="16"/>
                <w:lang w:val="es-MX"/>
              </w:rPr>
              <w:t xml:space="preserve"> </w:t>
            </w:r>
            <w:r w:rsidRPr="00A471FF">
              <w:rPr>
                <w:sz w:val="16"/>
                <w:lang w:val="es-MX"/>
              </w:rPr>
              <w:t>diagnóstico</w:t>
            </w:r>
            <w:r w:rsidRPr="00A471FF">
              <w:rPr>
                <w:spacing w:val="15"/>
                <w:sz w:val="16"/>
                <w:lang w:val="es-MX"/>
              </w:rPr>
              <w:t xml:space="preserve"> </w:t>
            </w:r>
            <w:r w:rsidRPr="00A471FF">
              <w:rPr>
                <w:sz w:val="16"/>
                <w:lang w:val="es-MX"/>
              </w:rPr>
              <w:t>señalado</w:t>
            </w:r>
            <w:r w:rsidRPr="00A471FF">
              <w:rPr>
                <w:spacing w:val="-14"/>
                <w:sz w:val="16"/>
                <w:lang w:val="es-MX"/>
              </w:rPr>
              <w:t xml:space="preserve"> </w:t>
            </w:r>
            <w:r w:rsidRPr="00A471FF">
              <w:rPr>
                <w:sz w:val="16"/>
                <w:lang w:val="es-MX"/>
              </w:rPr>
              <w:t>en</w:t>
            </w:r>
            <w:r w:rsidRPr="00A471FF">
              <w:rPr>
                <w:spacing w:val="-14"/>
                <w:sz w:val="16"/>
                <w:lang w:val="es-MX"/>
              </w:rPr>
              <w:t xml:space="preserve"> </w:t>
            </w:r>
            <w:r w:rsidRPr="00A471FF">
              <w:rPr>
                <w:sz w:val="16"/>
                <w:lang w:val="es-MX"/>
              </w:rPr>
              <w:t>el</w:t>
            </w:r>
            <w:r w:rsidRPr="00A471FF">
              <w:rPr>
                <w:spacing w:val="-13"/>
                <w:sz w:val="16"/>
                <w:lang w:val="es-MX"/>
              </w:rPr>
              <w:t xml:space="preserve"> </w:t>
            </w:r>
            <w:r w:rsidRPr="00A471FF">
              <w:rPr>
                <w:sz w:val="16"/>
                <w:lang w:val="es-MX"/>
              </w:rPr>
              <w:t>punto</w:t>
            </w:r>
            <w:r w:rsidRPr="00A471FF">
              <w:rPr>
                <w:spacing w:val="-14"/>
                <w:sz w:val="16"/>
                <w:lang w:val="es-MX"/>
              </w:rPr>
              <w:t xml:space="preserve"> </w:t>
            </w:r>
            <w:r w:rsidRPr="00A471FF">
              <w:rPr>
                <w:sz w:val="16"/>
                <w:lang w:val="es-MX"/>
              </w:rPr>
              <w:t>1</w:t>
            </w:r>
            <w:r w:rsidRPr="00A471FF">
              <w:rPr>
                <w:spacing w:val="-14"/>
                <w:sz w:val="16"/>
                <w:lang w:val="es-MX"/>
              </w:rPr>
              <w:t xml:space="preserve"> </w:t>
            </w:r>
            <w:r w:rsidRPr="00A471FF">
              <w:rPr>
                <w:sz w:val="16"/>
                <w:lang w:val="es-MX"/>
              </w:rPr>
              <w:t>y</w:t>
            </w:r>
            <w:r w:rsidRPr="00A471FF">
              <w:rPr>
                <w:spacing w:val="-14"/>
                <w:sz w:val="16"/>
                <w:lang w:val="es-MX"/>
              </w:rPr>
              <w:t xml:space="preserve"> </w:t>
            </w:r>
            <w:r w:rsidRPr="00A471FF">
              <w:rPr>
                <w:sz w:val="16"/>
                <w:lang w:val="es-MX"/>
              </w:rPr>
              <w:t>darla</w:t>
            </w:r>
            <w:r w:rsidRPr="00A471FF">
              <w:rPr>
                <w:spacing w:val="-14"/>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alta</w:t>
            </w:r>
            <w:r w:rsidRPr="00A471FF">
              <w:rPr>
                <w:spacing w:val="-14"/>
                <w:sz w:val="16"/>
                <w:lang w:val="es-MX"/>
              </w:rPr>
              <w:t xml:space="preserve"> </w:t>
            </w:r>
            <w:r w:rsidRPr="00A471FF">
              <w:rPr>
                <w:sz w:val="16"/>
                <w:lang w:val="es-MX"/>
              </w:rPr>
              <w:t>en</w:t>
            </w:r>
            <w:r w:rsidRPr="00A471FF">
              <w:rPr>
                <w:spacing w:val="-14"/>
                <w:sz w:val="16"/>
                <w:lang w:val="es-MX"/>
              </w:rPr>
              <w:t xml:space="preserve"> </w:t>
            </w:r>
            <w:r w:rsidRPr="00A471FF">
              <w:rPr>
                <w:sz w:val="16"/>
                <w:lang w:val="es-MX"/>
              </w:rPr>
              <w:t>el</w:t>
            </w:r>
            <w:r w:rsidRPr="00A471FF">
              <w:rPr>
                <w:spacing w:val="-13"/>
                <w:sz w:val="16"/>
                <w:lang w:val="es-MX"/>
              </w:rPr>
              <w:t xml:space="preserve"> </w:t>
            </w:r>
            <w:r w:rsidRPr="00A471FF">
              <w:rPr>
                <w:sz w:val="16"/>
                <w:lang w:val="es-MX"/>
              </w:rPr>
              <w:t>Sistema</w:t>
            </w:r>
            <w:r w:rsidRPr="00A471FF">
              <w:rPr>
                <w:spacing w:val="-14"/>
                <w:sz w:val="16"/>
                <w:lang w:val="es-MX"/>
              </w:rPr>
              <w:t xml:space="preserve"> </w:t>
            </w:r>
            <w:r w:rsidRPr="00A471FF">
              <w:rPr>
                <w:sz w:val="16"/>
                <w:lang w:val="es-MX"/>
              </w:rPr>
              <w:t>de</w:t>
            </w:r>
            <w:r w:rsidRPr="00A471FF">
              <w:rPr>
                <w:spacing w:val="-15"/>
                <w:sz w:val="16"/>
                <w:lang w:val="es-MX"/>
              </w:rPr>
              <w:t xml:space="preserve"> </w:t>
            </w:r>
            <w:r w:rsidRPr="00A471FF">
              <w:rPr>
                <w:sz w:val="16"/>
                <w:lang w:val="es-MX"/>
              </w:rPr>
              <w:t>Información Estratégica</w:t>
            </w:r>
            <w:r w:rsidRPr="00A471FF">
              <w:rPr>
                <w:spacing w:val="-4"/>
                <w:sz w:val="16"/>
                <w:lang w:val="es-MX"/>
              </w:rPr>
              <w:t xml:space="preserve"> </w:t>
            </w:r>
            <w:r w:rsidRPr="00A471FF">
              <w:rPr>
                <w:sz w:val="16"/>
                <w:lang w:val="es-MX"/>
              </w:rPr>
              <w:t>y</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Gestión</w:t>
            </w:r>
            <w:r w:rsidRPr="00A471FF">
              <w:rPr>
                <w:spacing w:val="-5"/>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Gobierno</w:t>
            </w:r>
            <w:r w:rsidRPr="00A471FF">
              <w:rPr>
                <w:spacing w:val="-4"/>
                <w:sz w:val="16"/>
                <w:lang w:val="es-MX"/>
              </w:rPr>
              <w:t xml:space="preserve"> </w:t>
            </w:r>
            <w:r w:rsidRPr="00A471FF">
              <w:rPr>
                <w:sz w:val="16"/>
                <w:lang w:val="es-MX"/>
              </w:rPr>
              <w:t>del</w:t>
            </w:r>
            <w:r w:rsidRPr="00A471FF">
              <w:rPr>
                <w:spacing w:val="-4"/>
                <w:sz w:val="16"/>
                <w:lang w:val="es-MX"/>
              </w:rPr>
              <w:t xml:space="preserve"> </w:t>
            </w:r>
            <w:r w:rsidRPr="00A471FF">
              <w:rPr>
                <w:sz w:val="16"/>
                <w:lang w:val="es-MX"/>
              </w:rPr>
              <w:t>Estado</w:t>
            </w:r>
            <w:r w:rsidRPr="00A471FF">
              <w:rPr>
                <w:spacing w:val="-4"/>
                <w:sz w:val="16"/>
                <w:lang w:val="es-MX"/>
              </w:rPr>
              <w:t xml:space="preserve"> </w:t>
            </w:r>
            <w:r w:rsidRPr="00A471FF">
              <w:rPr>
                <w:sz w:val="16"/>
                <w:lang w:val="es-MX"/>
              </w:rPr>
              <w:t>de</w:t>
            </w:r>
            <w:r w:rsidRPr="00A471FF">
              <w:rPr>
                <w:spacing w:val="-7"/>
                <w:sz w:val="16"/>
                <w:lang w:val="es-MX"/>
              </w:rPr>
              <w:t xml:space="preserve"> </w:t>
            </w:r>
            <w:r w:rsidRPr="00A471FF">
              <w:rPr>
                <w:sz w:val="16"/>
                <w:lang w:val="es-MX"/>
              </w:rPr>
              <w:t>Querétaro</w:t>
            </w:r>
            <w:r w:rsidRPr="00A471FF">
              <w:rPr>
                <w:spacing w:val="-4"/>
                <w:sz w:val="16"/>
                <w:lang w:val="es-MX"/>
              </w:rPr>
              <w:t xml:space="preserve"> </w:t>
            </w:r>
            <w:r w:rsidRPr="00A471FF">
              <w:rPr>
                <w:sz w:val="16"/>
                <w:lang w:val="es-MX"/>
              </w:rPr>
              <w:t>(SIEGGEQ)</w:t>
            </w:r>
            <w:r w:rsidRPr="00A471FF">
              <w:rPr>
                <w:spacing w:val="-5"/>
                <w:sz w:val="16"/>
                <w:lang w:val="es-MX"/>
              </w:rPr>
              <w:t xml:space="preserve"> </w:t>
            </w:r>
            <w:r w:rsidRPr="00A471FF">
              <w:rPr>
                <w:sz w:val="16"/>
                <w:lang w:val="es-MX"/>
              </w:rPr>
              <w:t>que</w:t>
            </w:r>
            <w:r w:rsidRPr="00A471FF">
              <w:rPr>
                <w:spacing w:val="-4"/>
                <w:sz w:val="16"/>
                <w:lang w:val="es-MX"/>
              </w:rPr>
              <w:t xml:space="preserve"> </w:t>
            </w:r>
            <w:r w:rsidRPr="00A471FF">
              <w:rPr>
                <w:sz w:val="16"/>
                <w:lang w:val="es-MX"/>
              </w:rPr>
              <w:t>administra</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Secretaría</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Planeación</w:t>
            </w:r>
            <w:r w:rsidRPr="00A471FF">
              <w:rPr>
                <w:spacing w:val="-5"/>
                <w:sz w:val="16"/>
                <w:lang w:val="es-MX"/>
              </w:rPr>
              <w:t xml:space="preserve"> </w:t>
            </w:r>
            <w:r w:rsidRPr="00A471FF">
              <w:rPr>
                <w:sz w:val="16"/>
                <w:lang w:val="es-MX"/>
              </w:rPr>
              <w:t>y Finanzas.</w:t>
            </w:r>
          </w:p>
        </w:tc>
      </w:tr>
      <w:tr w:rsidR="00013334" w:rsidRPr="00A471FF">
        <w:trPr>
          <w:trHeight w:val="856"/>
        </w:trPr>
        <w:tc>
          <w:tcPr>
            <w:tcW w:w="8714" w:type="dxa"/>
          </w:tcPr>
          <w:p w:rsidR="00013334" w:rsidRPr="00A471FF" w:rsidRDefault="00F406DC">
            <w:pPr>
              <w:pStyle w:val="TableParagraph"/>
              <w:spacing w:line="328" w:lineRule="auto"/>
              <w:ind w:right="57"/>
              <w:jc w:val="both"/>
              <w:rPr>
                <w:sz w:val="16"/>
                <w:lang w:val="es-MX"/>
              </w:rPr>
            </w:pPr>
            <w:r w:rsidRPr="00A471FF">
              <w:rPr>
                <w:sz w:val="16"/>
                <w:lang w:val="es-MX"/>
              </w:rPr>
              <w:t>4:</w:t>
            </w:r>
            <w:r w:rsidRPr="00A471FF">
              <w:rPr>
                <w:spacing w:val="-5"/>
                <w:sz w:val="16"/>
                <w:lang w:val="es-MX"/>
              </w:rPr>
              <w:t xml:space="preserve"> </w:t>
            </w:r>
            <w:r w:rsidRPr="00A471FF">
              <w:rPr>
                <w:sz w:val="16"/>
                <w:lang w:val="es-MX"/>
              </w:rPr>
              <w:t>El</w:t>
            </w:r>
            <w:r w:rsidRPr="00A471FF">
              <w:rPr>
                <w:spacing w:val="-6"/>
                <w:sz w:val="16"/>
                <w:lang w:val="es-MX"/>
              </w:rPr>
              <w:t xml:space="preserve"> </w:t>
            </w:r>
            <w:r w:rsidRPr="00A471FF">
              <w:rPr>
                <w:sz w:val="16"/>
                <w:lang w:val="es-MX"/>
              </w:rPr>
              <w:t>objetivo</w:t>
            </w:r>
            <w:r w:rsidRPr="00A471FF">
              <w:rPr>
                <w:spacing w:val="-7"/>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proyecto</w:t>
            </w:r>
            <w:r w:rsidRPr="00A471FF">
              <w:rPr>
                <w:spacing w:val="-7"/>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será</w:t>
            </w:r>
            <w:r w:rsidRPr="00A471FF">
              <w:rPr>
                <w:spacing w:val="-7"/>
                <w:sz w:val="16"/>
                <w:lang w:val="es-MX"/>
              </w:rPr>
              <w:t xml:space="preserve"> </w:t>
            </w:r>
            <w:r w:rsidRPr="00A471FF">
              <w:rPr>
                <w:sz w:val="16"/>
                <w:lang w:val="es-MX"/>
              </w:rPr>
              <w:t>financiado</w:t>
            </w:r>
            <w:r w:rsidRPr="00A471FF">
              <w:rPr>
                <w:spacing w:val="-7"/>
                <w:sz w:val="16"/>
                <w:lang w:val="es-MX"/>
              </w:rPr>
              <w:t xml:space="preserve"> </w:t>
            </w:r>
            <w:r w:rsidRPr="00A471FF">
              <w:rPr>
                <w:sz w:val="16"/>
                <w:lang w:val="es-MX"/>
              </w:rPr>
              <w:t>por</w:t>
            </w:r>
            <w:r w:rsidRPr="00A471FF">
              <w:rPr>
                <w:spacing w:val="-7"/>
                <w:sz w:val="16"/>
                <w:lang w:val="es-MX"/>
              </w:rPr>
              <w:t xml:space="preserve"> </w:t>
            </w:r>
            <w:r w:rsidRPr="00A471FF">
              <w:rPr>
                <w:sz w:val="16"/>
                <w:lang w:val="es-MX"/>
              </w:rPr>
              <w:t>el</w:t>
            </w:r>
            <w:r w:rsidRPr="00A471FF">
              <w:rPr>
                <w:spacing w:val="-8"/>
                <w:sz w:val="16"/>
                <w:lang w:val="es-MX"/>
              </w:rPr>
              <w:t xml:space="preserve"> </w:t>
            </w:r>
            <w:r w:rsidRPr="00A471FF">
              <w:rPr>
                <w:sz w:val="16"/>
                <w:lang w:val="es-MX"/>
              </w:rPr>
              <w:t>recurso</w:t>
            </w:r>
            <w:r w:rsidRPr="00A471FF">
              <w:rPr>
                <w:spacing w:val="-7"/>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Ramo</w:t>
            </w:r>
            <w:r w:rsidRPr="00A471FF">
              <w:rPr>
                <w:spacing w:val="-9"/>
                <w:sz w:val="16"/>
                <w:lang w:val="es-MX"/>
              </w:rPr>
              <w:t xml:space="preserve"> </w:t>
            </w:r>
            <w:r w:rsidRPr="00A471FF">
              <w:rPr>
                <w:sz w:val="16"/>
                <w:lang w:val="es-MX"/>
              </w:rPr>
              <w:t>23</w:t>
            </w:r>
            <w:r w:rsidRPr="00A471FF">
              <w:rPr>
                <w:spacing w:val="-9"/>
                <w:sz w:val="16"/>
                <w:lang w:val="es-MX"/>
              </w:rPr>
              <w:t xml:space="preserve"> </w:t>
            </w:r>
            <w:r w:rsidRPr="00A471FF">
              <w:rPr>
                <w:sz w:val="16"/>
                <w:lang w:val="es-MX"/>
              </w:rPr>
              <w:t>FOTRADIS</w:t>
            </w:r>
            <w:r w:rsidRPr="00A471FF">
              <w:rPr>
                <w:spacing w:val="-8"/>
                <w:sz w:val="16"/>
                <w:lang w:val="es-MX"/>
              </w:rPr>
              <w:t xml:space="preserve"> </w:t>
            </w:r>
            <w:r w:rsidRPr="00A471FF">
              <w:rPr>
                <w:sz w:val="16"/>
                <w:lang w:val="es-MX"/>
              </w:rPr>
              <w:t>se</w:t>
            </w:r>
            <w:r w:rsidRPr="00A471FF">
              <w:rPr>
                <w:spacing w:val="-9"/>
                <w:sz w:val="16"/>
                <w:lang w:val="es-MX"/>
              </w:rPr>
              <w:t xml:space="preserve"> </w:t>
            </w:r>
            <w:r w:rsidRPr="00A471FF">
              <w:rPr>
                <w:sz w:val="16"/>
                <w:lang w:val="es-MX"/>
              </w:rPr>
              <w:t>deberá</w:t>
            </w:r>
            <w:r w:rsidRPr="00A471FF">
              <w:rPr>
                <w:spacing w:val="-7"/>
                <w:sz w:val="16"/>
                <w:lang w:val="es-MX"/>
              </w:rPr>
              <w:t xml:space="preserve"> </w:t>
            </w:r>
            <w:r w:rsidRPr="00A471FF">
              <w:rPr>
                <w:sz w:val="16"/>
                <w:lang w:val="es-MX"/>
              </w:rPr>
              <w:t>incorporar</w:t>
            </w:r>
            <w:r w:rsidRPr="00A471FF">
              <w:rPr>
                <w:spacing w:val="-7"/>
                <w:sz w:val="16"/>
                <w:lang w:val="es-MX"/>
              </w:rPr>
              <w:t xml:space="preserve"> </w:t>
            </w:r>
            <w:r w:rsidRPr="00A471FF">
              <w:rPr>
                <w:sz w:val="16"/>
                <w:lang w:val="es-MX"/>
              </w:rPr>
              <w:t>o</w:t>
            </w:r>
            <w:r w:rsidRPr="00A471FF">
              <w:rPr>
                <w:spacing w:val="-7"/>
                <w:sz w:val="16"/>
                <w:lang w:val="es-MX"/>
              </w:rPr>
              <w:t xml:space="preserve"> </w:t>
            </w:r>
            <w:r w:rsidRPr="00A471FF">
              <w:rPr>
                <w:sz w:val="16"/>
                <w:lang w:val="es-MX"/>
              </w:rPr>
              <w:t>bien</w:t>
            </w:r>
            <w:r w:rsidRPr="00A471FF">
              <w:rPr>
                <w:spacing w:val="-7"/>
                <w:sz w:val="16"/>
                <w:lang w:val="es-MX"/>
              </w:rPr>
              <w:t xml:space="preserve"> </w:t>
            </w:r>
            <w:r w:rsidRPr="00A471FF">
              <w:rPr>
                <w:sz w:val="16"/>
                <w:lang w:val="es-MX"/>
              </w:rPr>
              <w:t>alinear, al programa presupuestario del ente ejecutor como un “componente” para infraestructura pública incluyente (o en los rubros que la normatividad lo</w:t>
            </w:r>
            <w:r w:rsidRPr="00A471FF">
              <w:rPr>
                <w:spacing w:val="-1"/>
                <w:sz w:val="16"/>
                <w:lang w:val="es-MX"/>
              </w:rPr>
              <w:t xml:space="preserve"> </w:t>
            </w:r>
            <w:r w:rsidRPr="00A471FF">
              <w:rPr>
                <w:sz w:val="16"/>
                <w:lang w:val="es-MX"/>
              </w:rPr>
              <w:t>permita).</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5:</w:t>
            </w:r>
            <w:r w:rsidRPr="00A471FF">
              <w:rPr>
                <w:spacing w:val="-5"/>
                <w:sz w:val="16"/>
                <w:lang w:val="es-MX"/>
              </w:rPr>
              <w:t xml:space="preserve"> </w:t>
            </w:r>
            <w:r w:rsidRPr="00A471FF">
              <w:rPr>
                <w:sz w:val="16"/>
                <w:lang w:val="es-MX"/>
              </w:rPr>
              <w:t>Elaborar</w:t>
            </w:r>
            <w:r w:rsidRPr="00A471FF">
              <w:rPr>
                <w:spacing w:val="-4"/>
                <w:sz w:val="16"/>
                <w:lang w:val="es-MX"/>
              </w:rPr>
              <w:t xml:space="preserve"> </w:t>
            </w:r>
            <w:r w:rsidRPr="00A471FF">
              <w:rPr>
                <w:sz w:val="16"/>
                <w:lang w:val="es-MX"/>
              </w:rPr>
              <w:t>el</w:t>
            </w:r>
            <w:r w:rsidRPr="00A471FF">
              <w:rPr>
                <w:spacing w:val="-6"/>
                <w:sz w:val="16"/>
                <w:lang w:val="es-MX"/>
              </w:rPr>
              <w:t xml:space="preserve"> </w:t>
            </w:r>
            <w:r w:rsidRPr="00A471FF">
              <w:rPr>
                <w:sz w:val="16"/>
                <w:lang w:val="es-MX"/>
              </w:rPr>
              <w:t>programa</w:t>
            </w:r>
            <w:r w:rsidRPr="00A471FF">
              <w:rPr>
                <w:spacing w:val="-7"/>
                <w:sz w:val="16"/>
                <w:lang w:val="es-MX"/>
              </w:rPr>
              <w:t xml:space="preserve"> </w:t>
            </w:r>
            <w:r w:rsidRPr="00A471FF">
              <w:rPr>
                <w:sz w:val="16"/>
                <w:lang w:val="es-MX"/>
              </w:rPr>
              <w:t>de</w:t>
            </w:r>
            <w:r w:rsidRPr="00A471FF">
              <w:rPr>
                <w:spacing w:val="-4"/>
                <w:sz w:val="16"/>
                <w:lang w:val="es-MX"/>
              </w:rPr>
              <w:t xml:space="preserve"> </w:t>
            </w:r>
            <w:r w:rsidRPr="00A471FF">
              <w:rPr>
                <w:sz w:val="16"/>
                <w:lang w:val="es-MX"/>
              </w:rPr>
              <w:t>aspectos</w:t>
            </w:r>
            <w:r w:rsidRPr="00A471FF">
              <w:rPr>
                <w:spacing w:val="-5"/>
                <w:sz w:val="16"/>
                <w:lang w:val="es-MX"/>
              </w:rPr>
              <w:t xml:space="preserve"> </w:t>
            </w:r>
            <w:r w:rsidRPr="00A471FF">
              <w:rPr>
                <w:sz w:val="16"/>
                <w:lang w:val="es-MX"/>
              </w:rPr>
              <w:t>susceptibles</w:t>
            </w:r>
            <w:r w:rsidRPr="00A471FF">
              <w:rPr>
                <w:spacing w:val="-3"/>
                <w:sz w:val="16"/>
                <w:lang w:val="es-MX"/>
              </w:rPr>
              <w:t xml:space="preserve"> </w:t>
            </w:r>
            <w:r w:rsidRPr="00A471FF">
              <w:rPr>
                <w:sz w:val="16"/>
                <w:lang w:val="es-MX"/>
              </w:rPr>
              <w:t>de</w:t>
            </w:r>
            <w:r w:rsidRPr="00A471FF">
              <w:rPr>
                <w:spacing w:val="-9"/>
                <w:sz w:val="16"/>
                <w:lang w:val="es-MX"/>
              </w:rPr>
              <w:t xml:space="preserve"> </w:t>
            </w:r>
            <w:r w:rsidRPr="00A471FF">
              <w:rPr>
                <w:sz w:val="16"/>
                <w:lang w:val="es-MX"/>
              </w:rPr>
              <w:t>mejora</w:t>
            </w:r>
            <w:r w:rsidRPr="00A471FF">
              <w:rPr>
                <w:spacing w:val="-4"/>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el</w:t>
            </w:r>
            <w:r w:rsidRPr="00A471FF">
              <w:rPr>
                <w:spacing w:val="-8"/>
                <w:sz w:val="16"/>
                <w:lang w:val="es-MX"/>
              </w:rPr>
              <w:t xml:space="preserve"> </w:t>
            </w:r>
            <w:r w:rsidRPr="00A471FF">
              <w:rPr>
                <w:sz w:val="16"/>
                <w:lang w:val="es-MX"/>
              </w:rPr>
              <w:t>FOTRADIS</w:t>
            </w:r>
            <w:r w:rsidRPr="00A471FF">
              <w:rPr>
                <w:spacing w:val="-5"/>
                <w:sz w:val="16"/>
                <w:lang w:val="es-MX"/>
              </w:rPr>
              <w:t xml:space="preserve"> </w:t>
            </w:r>
            <w:r w:rsidRPr="00A471FF">
              <w:rPr>
                <w:sz w:val="16"/>
                <w:lang w:val="es-MX"/>
              </w:rPr>
              <w:t>a</w:t>
            </w:r>
            <w:r w:rsidRPr="00A471FF">
              <w:rPr>
                <w:spacing w:val="-7"/>
                <w:sz w:val="16"/>
                <w:lang w:val="es-MX"/>
              </w:rPr>
              <w:t xml:space="preserve"> </w:t>
            </w:r>
            <w:r w:rsidRPr="00A471FF">
              <w:rPr>
                <w:sz w:val="16"/>
                <w:lang w:val="es-MX"/>
              </w:rPr>
              <w:t>partir</w:t>
            </w:r>
            <w:r w:rsidRPr="00A471FF">
              <w:rPr>
                <w:spacing w:val="-7"/>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revisión</w:t>
            </w:r>
            <w:r w:rsidRPr="00A471FF">
              <w:rPr>
                <w:spacing w:val="-5"/>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las</w:t>
            </w:r>
            <w:r w:rsidRPr="00A471FF">
              <w:rPr>
                <w:spacing w:val="-3"/>
                <w:sz w:val="16"/>
                <w:lang w:val="es-MX"/>
              </w:rPr>
              <w:t xml:space="preserve"> </w:t>
            </w:r>
            <w:r w:rsidRPr="00A471FF">
              <w:rPr>
                <w:sz w:val="16"/>
                <w:lang w:val="es-MX"/>
              </w:rPr>
              <w:t>evaluaciones realizadas en años pasados para complementar las recomendaciones que se derivan de la presente</w:t>
            </w:r>
            <w:r w:rsidRPr="00A471FF">
              <w:rPr>
                <w:spacing w:val="-20"/>
                <w:sz w:val="16"/>
                <w:lang w:val="es-MX"/>
              </w:rPr>
              <w:t xml:space="preserve"> </w:t>
            </w:r>
            <w:r w:rsidRPr="00A471FF">
              <w:rPr>
                <w:sz w:val="16"/>
                <w:lang w:val="es-MX"/>
              </w:rPr>
              <w:t>evaluación.</w:t>
            </w:r>
          </w:p>
        </w:tc>
      </w:tr>
      <w:tr w:rsidR="00013334" w:rsidRPr="00A471FF">
        <w:trPr>
          <w:trHeight w:val="606"/>
        </w:trPr>
        <w:tc>
          <w:tcPr>
            <w:tcW w:w="8714" w:type="dxa"/>
          </w:tcPr>
          <w:p w:rsidR="00013334" w:rsidRPr="00A471FF" w:rsidRDefault="00F406DC">
            <w:pPr>
              <w:pStyle w:val="TableParagraph"/>
              <w:spacing w:before="53" w:line="328" w:lineRule="auto"/>
              <w:rPr>
                <w:sz w:val="16"/>
                <w:lang w:val="es-MX"/>
              </w:rPr>
            </w:pPr>
            <w:r w:rsidRPr="00A471FF">
              <w:rPr>
                <w:sz w:val="16"/>
                <w:lang w:val="es-MX"/>
              </w:rPr>
              <w:t>6: Atender la “Normatividad para obras y acciones” en la actividad de actualizar el SIEGGEQ lo que corresponda al proy</w:t>
            </w:r>
            <w:r w:rsidRPr="00A471FF">
              <w:rPr>
                <w:sz w:val="16"/>
                <w:lang w:val="es-MX"/>
              </w:rPr>
              <w:t>ecto para asegurar su alineación a los objetivos del PED 2016-2021.</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7:</w:t>
            </w:r>
            <w:r w:rsidRPr="00A471FF">
              <w:rPr>
                <w:spacing w:val="-8"/>
                <w:sz w:val="16"/>
                <w:lang w:val="es-MX"/>
              </w:rPr>
              <w:t xml:space="preserve"> </w:t>
            </w:r>
            <w:r w:rsidRPr="00A471FF">
              <w:rPr>
                <w:sz w:val="16"/>
                <w:lang w:val="es-MX"/>
              </w:rPr>
              <w:t>Asegurar</w:t>
            </w:r>
            <w:r w:rsidRPr="00A471FF">
              <w:rPr>
                <w:spacing w:val="-7"/>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mecanismos</w:t>
            </w:r>
            <w:r w:rsidRPr="00A471FF">
              <w:rPr>
                <w:spacing w:val="-7"/>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elaborar</w:t>
            </w:r>
            <w:r w:rsidRPr="00A471FF">
              <w:rPr>
                <w:spacing w:val="-7"/>
                <w:sz w:val="16"/>
                <w:lang w:val="es-MX"/>
              </w:rPr>
              <w:t xml:space="preserve"> </w:t>
            </w:r>
            <w:r w:rsidRPr="00A471FF">
              <w:rPr>
                <w:sz w:val="16"/>
                <w:lang w:val="es-MX"/>
              </w:rPr>
              <w:t>los</w:t>
            </w:r>
            <w:r w:rsidRPr="00A471FF">
              <w:rPr>
                <w:spacing w:val="-7"/>
                <w:sz w:val="16"/>
                <w:lang w:val="es-MX"/>
              </w:rPr>
              <w:t xml:space="preserve"> </w:t>
            </w:r>
            <w:r w:rsidRPr="00A471FF">
              <w:rPr>
                <w:sz w:val="16"/>
                <w:lang w:val="es-MX"/>
              </w:rPr>
              <w:t>registros</w:t>
            </w:r>
            <w:r w:rsidRPr="00A471FF">
              <w:rPr>
                <w:spacing w:val="-7"/>
                <w:sz w:val="16"/>
                <w:lang w:val="es-MX"/>
              </w:rPr>
              <w:t xml:space="preserve"> </w:t>
            </w:r>
            <w:r w:rsidRPr="00A471FF">
              <w:rPr>
                <w:sz w:val="16"/>
                <w:lang w:val="es-MX"/>
              </w:rPr>
              <w:t>administrativos</w:t>
            </w:r>
            <w:r w:rsidRPr="00A471FF">
              <w:rPr>
                <w:spacing w:val="-7"/>
                <w:sz w:val="16"/>
                <w:lang w:val="es-MX"/>
              </w:rPr>
              <w:t xml:space="preserve"> </w:t>
            </w:r>
            <w:r w:rsidRPr="00A471FF">
              <w:rPr>
                <w:sz w:val="16"/>
                <w:lang w:val="es-MX"/>
              </w:rPr>
              <w:t>en</w:t>
            </w:r>
            <w:r w:rsidRPr="00A471FF">
              <w:rPr>
                <w:spacing w:val="-9"/>
                <w:sz w:val="16"/>
                <w:lang w:val="es-MX"/>
              </w:rPr>
              <w:t xml:space="preserve"> </w:t>
            </w:r>
            <w:r w:rsidRPr="00A471FF">
              <w:rPr>
                <w:sz w:val="16"/>
                <w:lang w:val="es-MX"/>
              </w:rPr>
              <w:t>donde</w:t>
            </w:r>
            <w:r w:rsidRPr="00A471FF">
              <w:rPr>
                <w:spacing w:val="-9"/>
                <w:sz w:val="16"/>
                <w:lang w:val="es-MX"/>
              </w:rPr>
              <w:t xml:space="preserve"> </w:t>
            </w:r>
            <w:r w:rsidRPr="00A471FF">
              <w:rPr>
                <w:sz w:val="16"/>
                <w:lang w:val="es-MX"/>
              </w:rPr>
              <w:t>se</w:t>
            </w:r>
            <w:r w:rsidRPr="00A471FF">
              <w:rPr>
                <w:spacing w:val="-9"/>
                <w:sz w:val="16"/>
                <w:lang w:val="es-MX"/>
              </w:rPr>
              <w:t xml:space="preserve"> </w:t>
            </w:r>
            <w:r w:rsidRPr="00A471FF">
              <w:rPr>
                <w:sz w:val="16"/>
                <w:lang w:val="es-MX"/>
              </w:rPr>
              <w:t>ve</w:t>
            </w:r>
            <w:r w:rsidRPr="00A471FF">
              <w:rPr>
                <w:spacing w:val="-7"/>
                <w:sz w:val="16"/>
                <w:lang w:val="es-MX"/>
              </w:rPr>
              <w:t xml:space="preserve"> </w:t>
            </w:r>
            <w:r w:rsidRPr="00A471FF">
              <w:rPr>
                <w:sz w:val="16"/>
                <w:lang w:val="es-MX"/>
              </w:rPr>
              <w:t>implicado</w:t>
            </w:r>
            <w:r w:rsidRPr="00A471FF">
              <w:rPr>
                <w:spacing w:val="-9"/>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recurso</w:t>
            </w:r>
            <w:r w:rsidRPr="00A471FF">
              <w:rPr>
                <w:spacing w:val="-9"/>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Ramo 23 FOTRADIS sirven de base para generar evidencias</w:t>
            </w:r>
            <w:r w:rsidRPr="00A471FF">
              <w:rPr>
                <w:spacing w:val="-6"/>
                <w:sz w:val="16"/>
                <w:lang w:val="es-MX"/>
              </w:rPr>
              <w:t xml:space="preserve"> </w:t>
            </w:r>
            <w:r w:rsidRPr="00A471FF">
              <w:rPr>
                <w:sz w:val="16"/>
                <w:lang w:val="es-MX"/>
              </w:rPr>
              <w:t>documentales.</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8: Diseñar y emitir reportes trimestrales, ajustados a las fechas establecidas en el Convenio correspondiente, que den cuenta del avance en la ejecución del proyecto y de la aplicación del recurso.</w:t>
            </w:r>
          </w:p>
        </w:tc>
      </w:tr>
    </w:tbl>
    <w:p w:rsidR="00013334" w:rsidRPr="00A471FF" w:rsidRDefault="00013334">
      <w:pPr>
        <w:pStyle w:val="Textoindependiente"/>
        <w:rPr>
          <w:rFonts w:ascii="Times New Roman"/>
          <w:b w:val="0"/>
          <w:sz w:val="20"/>
          <w:lang w:val="es-MX"/>
        </w:rPr>
      </w:pPr>
    </w:p>
    <w:p w:rsidR="00013334" w:rsidRPr="00A471FF" w:rsidRDefault="00013334">
      <w:pPr>
        <w:pStyle w:val="Textoindependiente"/>
        <w:spacing w:before="10"/>
        <w:rPr>
          <w:rFonts w:ascii="Times New Roman"/>
          <w:b w:val="0"/>
          <w:sz w:val="2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69"/>
        </w:trPr>
        <w:tc>
          <w:tcPr>
            <w:tcW w:w="8714" w:type="dxa"/>
            <w:shd w:val="clear" w:color="auto" w:fill="DFDFDF"/>
          </w:tcPr>
          <w:p w:rsidR="00013334" w:rsidRPr="00A471FF" w:rsidRDefault="00F406DC">
            <w:pPr>
              <w:pStyle w:val="TableParagraph"/>
              <w:spacing w:before="63"/>
              <w:rPr>
                <w:b/>
                <w:sz w:val="13"/>
                <w:lang w:val="es-MX"/>
              </w:rPr>
            </w:pPr>
            <w:r w:rsidRPr="00A471FF">
              <w:rPr>
                <w:b/>
                <w:sz w:val="16"/>
                <w:lang w:val="es-MX"/>
              </w:rPr>
              <w:t>4. D</w:t>
            </w:r>
            <w:r w:rsidRPr="00A471FF">
              <w:rPr>
                <w:b/>
                <w:sz w:val="13"/>
                <w:lang w:val="es-MX"/>
              </w:rPr>
              <w:t xml:space="preserve">ATOS DE LA </w:t>
            </w:r>
            <w:r w:rsidRPr="00A471FF">
              <w:rPr>
                <w:b/>
                <w:sz w:val="16"/>
                <w:lang w:val="es-MX"/>
              </w:rPr>
              <w:t>I</w:t>
            </w:r>
            <w:r w:rsidRPr="00A471FF">
              <w:rPr>
                <w:b/>
                <w:sz w:val="13"/>
                <w:lang w:val="es-MX"/>
              </w:rPr>
              <w:t>NSTANCIA EVALUADORA</w:t>
            </w:r>
          </w:p>
        </w:tc>
      </w:tr>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4.1 Nombre del coordinador de la evaluación: Elvia Ríos Anaya</w:t>
            </w:r>
          </w:p>
        </w:tc>
      </w:tr>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4.2 Cargo: Titular de la Unidad de Evaluación de Resultados</w:t>
            </w:r>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4.3 Institución a la que pertenece: Secretaría de la Contraloría del Poder Ejecutivo del Estado de Querétaro</w:t>
            </w:r>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4.4 Principales colaboradores: Jorge Benjamín Chavarría Bravo</w:t>
            </w:r>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4.5 Correo electrónico del coordinador de la evaluación:</w:t>
            </w:r>
            <w:r w:rsidRPr="00A471FF">
              <w:rPr>
                <w:color w:val="0462C1"/>
                <w:sz w:val="16"/>
                <w:lang w:val="es-MX"/>
              </w:rPr>
              <w:t xml:space="preserve"> </w:t>
            </w:r>
            <w:hyperlink r:id="rId52">
              <w:r w:rsidRPr="00A471FF">
                <w:rPr>
                  <w:color w:val="0462C1"/>
                  <w:sz w:val="16"/>
                  <w:u w:val="single" w:color="0462C1"/>
                  <w:lang w:val="es-MX"/>
                </w:rPr>
                <w:t>erios@queretaro.gob.mx</w:t>
              </w:r>
            </w:hyperlink>
          </w:p>
        </w:tc>
      </w:tr>
      <w:tr w:rsidR="00013334" w:rsidRPr="00A471FF">
        <w:trPr>
          <w:trHeight w:val="369"/>
        </w:trPr>
        <w:tc>
          <w:tcPr>
            <w:tcW w:w="8714" w:type="dxa"/>
          </w:tcPr>
          <w:p w:rsidR="00013334" w:rsidRPr="00A471FF" w:rsidRDefault="00F406DC">
            <w:pPr>
              <w:pStyle w:val="TableParagraph"/>
              <w:spacing w:before="63"/>
              <w:rPr>
                <w:sz w:val="16"/>
                <w:lang w:val="es-MX"/>
              </w:rPr>
            </w:pPr>
            <w:r w:rsidRPr="00A471FF">
              <w:rPr>
                <w:sz w:val="16"/>
                <w:lang w:val="es-MX"/>
              </w:rPr>
              <w:t>4.6 Teléfono (con clave lada): 01 (442) 2385000 EXT.5657</w:t>
            </w:r>
          </w:p>
        </w:tc>
      </w:tr>
    </w:tbl>
    <w:p w:rsidR="00013334" w:rsidRPr="00A471FF" w:rsidRDefault="00013334">
      <w:pPr>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5"/>
        <w:gridCol w:w="4748"/>
      </w:tblGrid>
      <w:tr w:rsidR="00013334" w:rsidRPr="00A471FF">
        <w:trPr>
          <w:trHeight w:val="369"/>
        </w:trPr>
        <w:tc>
          <w:tcPr>
            <w:tcW w:w="8713" w:type="dxa"/>
            <w:gridSpan w:val="2"/>
            <w:shd w:val="clear" w:color="auto" w:fill="DFDFDF"/>
          </w:tcPr>
          <w:p w:rsidR="00013334" w:rsidRPr="00A471FF" w:rsidRDefault="00F406DC">
            <w:pPr>
              <w:pStyle w:val="TableParagraph"/>
              <w:spacing w:before="63"/>
              <w:rPr>
                <w:b/>
                <w:sz w:val="16"/>
                <w:lang w:val="es-MX"/>
              </w:rPr>
            </w:pPr>
            <w:r w:rsidRPr="00A471FF">
              <w:rPr>
                <w:b/>
                <w:sz w:val="16"/>
                <w:lang w:val="es-MX"/>
              </w:rPr>
              <w:t>5. I</w:t>
            </w:r>
            <w:r w:rsidRPr="00A471FF">
              <w:rPr>
                <w:b/>
                <w:sz w:val="13"/>
                <w:lang w:val="es-MX"/>
              </w:rPr>
              <w:t xml:space="preserve">DENTIFICACIÓN DEL </w:t>
            </w:r>
            <w:r w:rsidRPr="00A471FF">
              <w:rPr>
                <w:b/>
                <w:sz w:val="16"/>
                <w:lang w:val="es-MX"/>
              </w:rPr>
              <w:t>(</w:t>
            </w:r>
            <w:r w:rsidRPr="00A471FF">
              <w:rPr>
                <w:b/>
                <w:sz w:val="13"/>
                <w:lang w:val="es-MX"/>
              </w:rPr>
              <w:t>LOS</w:t>
            </w:r>
            <w:r w:rsidRPr="00A471FF">
              <w:rPr>
                <w:b/>
                <w:sz w:val="16"/>
                <w:lang w:val="es-MX"/>
              </w:rPr>
              <w:t xml:space="preserve">) </w:t>
            </w:r>
            <w:r w:rsidRPr="00A471FF">
              <w:rPr>
                <w:b/>
                <w:sz w:val="13"/>
                <w:lang w:val="es-MX"/>
              </w:rPr>
              <w:t>PROGRAMA</w:t>
            </w:r>
            <w:r w:rsidRPr="00A471FF">
              <w:rPr>
                <w:b/>
                <w:sz w:val="16"/>
                <w:lang w:val="es-MX"/>
              </w:rPr>
              <w:t>(</w:t>
            </w:r>
            <w:r w:rsidRPr="00A471FF">
              <w:rPr>
                <w:b/>
                <w:sz w:val="13"/>
                <w:lang w:val="es-MX"/>
              </w:rPr>
              <w:t>S</w:t>
            </w:r>
            <w:r w:rsidRPr="00A471FF">
              <w:rPr>
                <w:b/>
                <w:sz w:val="16"/>
                <w:lang w:val="es-MX"/>
              </w:rPr>
              <w:t>)</w:t>
            </w:r>
          </w:p>
        </w:tc>
      </w:tr>
      <w:tr w:rsidR="00013334" w:rsidRPr="00A471FF">
        <w:trPr>
          <w:trHeight w:val="635"/>
        </w:trPr>
        <w:tc>
          <w:tcPr>
            <w:tcW w:w="8713" w:type="dxa"/>
            <w:gridSpan w:val="2"/>
          </w:tcPr>
          <w:p w:rsidR="00013334" w:rsidRPr="00A471FF" w:rsidRDefault="00F406DC">
            <w:pPr>
              <w:pStyle w:val="TableParagraph"/>
              <w:spacing w:before="63" w:line="350" w:lineRule="auto"/>
              <w:rPr>
                <w:sz w:val="16"/>
                <w:lang w:val="es-MX"/>
              </w:rPr>
            </w:pPr>
            <w:r w:rsidRPr="00A471FF">
              <w:rPr>
                <w:sz w:val="16"/>
                <w:lang w:val="es-MX"/>
              </w:rPr>
              <w:t>5.1 Nombre del (los) programa(s) evaluado(s): Fondo de Accesibilidad en el Transporte para las Personas con Discapacidad</w:t>
            </w:r>
          </w:p>
        </w:tc>
      </w:tr>
      <w:tr w:rsidR="00013334">
        <w:trPr>
          <w:trHeight w:val="369"/>
        </w:trPr>
        <w:tc>
          <w:tcPr>
            <w:tcW w:w="8713" w:type="dxa"/>
            <w:gridSpan w:val="2"/>
          </w:tcPr>
          <w:p w:rsidR="00013334" w:rsidRDefault="00F406DC">
            <w:pPr>
              <w:pStyle w:val="TableParagraph"/>
              <w:spacing w:before="65"/>
              <w:rPr>
                <w:sz w:val="16"/>
              </w:rPr>
            </w:pPr>
            <w:r>
              <w:rPr>
                <w:sz w:val="16"/>
              </w:rPr>
              <w:t xml:space="preserve">5.2 </w:t>
            </w:r>
            <w:proofErr w:type="spellStart"/>
            <w:r>
              <w:rPr>
                <w:sz w:val="16"/>
              </w:rPr>
              <w:t>Siglas</w:t>
            </w:r>
            <w:proofErr w:type="spellEnd"/>
            <w:r>
              <w:rPr>
                <w:sz w:val="16"/>
              </w:rPr>
              <w:t>: FOTRADIS</w:t>
            </w:r>
          </w:p>
        </w:tc>
      </w:tr>
      <w:tr w:rsidR="00013334" w:rsidRPr="00A471FF">
        <w:trPr>
          <w:trHeight w:val="368"/>
        </w:trPr>
        <w:tc>
          <w:tcPr>
            <w:tcW w:w="8713" w:type="dxa"/>
            <w:gridSpan w:val="2"/>
          </w:tcPr>
          <w:p w:rsidR="00013334" w:rsidRPr="00A471FF" w:rsidRDefault="00F406DC">
            <w:pPr>
              <w:pStyle w:val="TableParagraph"/>
              <w:spacing w:before="65"/>
              <w:rPr>
                <w:sz w:val="16"/>
                <w:lang w:val="es-MX"/>
              </w:rPr>
            </w:pPr>
            <w:r w:rsidRPr="00A471FF">
              <w:rPr>
                <w:sz w:val="16"/>
                <w:lang w:val="es-MX"/>
              </w:rPr>
              <w:t>5.3 Ente público coordinador del (los) programa(s): Dirección de Gasto Social de la Secretaría de Planeación y Finanzas</w:t>
            </w:r>
          </w:p>
        </w:tc>
      </w:tr>
      <w:tr w:rsidR="00013334" w:rsidRPr="00A471FF">
        <w:trPr>
          <w:trHeight w:val="369"/>
        </w:trPr>
        <w:tc>
          <w:tcPr>
            <w:tcW w:w="8713" w:type="dxa"/>
            <w:gridSpan w:val="2"/>
          </w:tcPr>
          <w:p w:rsidR="00013334" w:rsidRPr="00A471FF" w:rsidRDefault="00F406DC">
            <w:pPr>
              <w:pStyle w:val="TableParagraph"/>
              <w:spacing w:before="65"/>
              <w:rPr>
                <w:sz w:val="16"/>
                <w:lang w:val="es-MX"/>
              </w:rPr>
            </w:pPr>
            <w:r w:rsidRPr="00A471FF">
              <w:rPr>
                <w:sz w:val="16"/>
                <w:lang w:val="es-MX"/>
              </w:rPr>
              <w:t>5.4 Poder público al que pertenece(n) el(los) programa(s):</w:t>
            </w:r>
          </w:p>
        </w:tc>
      </w:tr>
      <w:tr w:rsidR="00013334" w:rsidRPr="00A471FF">
        <w:trPr>
          <w:trHeight w:val="368"/>
        </w:trPr>
        <w:tc>
          <w:tcPr>
            <w:tcW w:w="8713" w:type="dxa"/>
            <w:gridSpan w:val="2"/>
          </w:tcPr>
          <w:p w:rsidR="00013334" w:rsidRPr="00A471FF" w:rsidRDefault="00F406DC">
            <w:pPr>
              <w:pStyle w:val="TableParagraph"/>
              <w:tabs>
                <w:tab w:val="left" w:pos="3187"/>
                <w:tab w:val="left" w:pos="4505"/>
                <w:tab w:val="left" w:pos="5921"/>
              </w:tabs>
              <w:spacing w:before="65"/>
              <w:rPr>
                <w:sz w:val="16"/>
                <w:lang w:val="es-MX"/>
              </w:rPr>
            </w:pPr>
            <w:r w:rsidRPr="00A471FF">
              <w:rPr>
                <w:sz w:val="16"/>
                <w:lang w:val="es-MX"/>
              </w:rPr>
              <w:t>Poder Ejecutivo _</w:t>
            </w:r>
            <w:r w:rsidRPr="00A471FF">
              <w:rPr>
                <w:b/>
                <w:sz w:val="16"/>
                <w:u w:val="single"/>
                <w:lang w:val="es-MX"/>
              </w:rPr>
              <w:t xml:space="preserve">X   </w:t>
            </w:r>
            <w:r w:rsidRPr="00A471FF">
              <w:rPr>
                <w:b/>
                <w:spacing w:val="36"/>
                <w:sz w:val="16"/>
                <w:lang w:val="es-MX"/>
              </w:rPr>
              <w:t xml:space="preserve"> </w:t>
            </w:r>
            <w:r w:rsidRPr="00A471FF">
              <w:rPr>
                <w:sz w:val="16"/>
                <w:lang w:val="es-MX"/>
              </w:rPr>
              <w:t>Poder</w:t>
            </w:r>
            <w:r w:rsidRPr="00A471FF">
              <w:rPr>
                <w:spacing w:val="-1"/>
                <w:sz w:val="16"/>
                <w:lang w:val="es-MX"/>
              </w:rPr>
              <w:t xml:space="preserve"> </w:t>
            </w:r>
            <w:r w:rsidRPr="00A471FF">
              <w:rPr>
                <w:sz w:val="16"/>
                <w:lang w:val="es-MX"/>
              </w:rPr>
              <w:t>Legislativo</w:t>
            </w:r>
            <w:r w:rsidRPr="00A471FF">
              <w:rPr>
                <w:sz w:val="16"/>
                <w:u w:val="single"/>
                <w:lang w:val="es-MX"/>
              </w:rPr>
              <w:t xml:space="preserve"> </w:t>
            </w:r>
            <w:r w:rsidRPr="00A471FF">
              <w:rPr>
                <w:sz w:val="16"/>
                <w:u w:val="single"/>
                <w:lang w:val="es-MX"/>
              </w:rPr>
              <w:tab/>
            </w:r>
            <w:r w:rsidRPr="00A471FF">
              <w:rPr>
                <w:sz w:val="16"/>
                <w:lang w:val="es-MX"/>
              </w:rPr>
              <w:t>Poder</w:t>
            </w:r>
            <w:r w:rsidRPr="00A471FF">
              <w:rPr>
                <w:spacing w:val="-4"/>
                <w:sz w:val="16"/>
                <w:lang w:val="es-MX"/>
              </w:rPr>
              <w:t xml:space="preserve"> </w:t>
            </w:r>
            <w:r w:rsidRPr="00A471FF">
              <w:rPr>
                <w:sz w:val="16"/>
                <w:lang w:val="es-MX"/>
              </w:rPr>
              <w:t>Judicial</w:t>
            </w:r>
            <w:r w:rsidRPr="00A471FF">
              <w:rPr>
                <w:sz w:val="16"/>
                <w:u w:val="single"/>
                <w:lang w:val="es-MX"/>
              </w:rPr>
              <w:t xml:space="preserve"> </w:t>
            </w:r>
            <w:r w:rsidRPr="00A471FF">
              <w:rPr>
                <w:sz w:val="16"/>
                <w:u w:val="single"/>
                <w:lang w:val="es-MX"/>
              </w:rPr>
              <w:tab/>
            </w:r>
            <w:r w:rsidRPr="00A471FF">
              <w:rPr>
                <w:sz w:val="16"/>
                <w:lang w:val="es-MX"/>
              </w:rPr>
              <w:t>Ente</w:t>
            </w:r>
            <w:r w:rsidRPr="00A471FF">
              <w:rPr>
                <w:spacing w:val="-4"/>
                <w:sz w:val="16"/>
                <w:lang w:val="es-MX"/>
              </w:rPr>
              <w:t xml:space="preserve"> </w:t>
            </w:r>
            <w:r w:rsidRPr="00A471FF">
              <w:rPr>
                <w:sz w:val="16"/>
                <w:lang w:val="es-MX"/>
              </w:rPr>
              <w:t>Autónomo</w:t>
            </w:r>
            <w:r w:rsidRPr="00A471FF">
              <w:rPr>
                <w:sz w:val="16"/>
                <w:u w:val="single"/>
                <w:lang w:val="es-MX"/>
              </w:rPr>
              <w:t xml:space="preserve"> </w:t>
            </w:r>
            <w:r w:rsidRPr="00A471FF">
              <w:rPr>
                <w:sz w:val="16"/>
                <w:u w:val="single"/>
                <w:lang w:val="es-MX"/>
              </w:rPr>
              <w:tab/>
            </w:r>
          </w:p>
        </w:tc>
      </w:tr>
      <w:tr w:rsidR="00013334" w:rsidRPr="00A471FF">
        <w:trPr>
          <w:trHeight w:val="369"/>
        </w:trPr>
        <w:tc>
          <w:tcPr>
            <w:tcW w:w="8713" w:type="dxa"/>
            <w:gridSpan w:val="2"/>
          </w:tcPr>
          <w:p w:rsidR="00013334" w:rsidRPr="00A471FF" w:rsidRDefault="00F406DC">
            <w:pPr>
              <w:pStyle w:val="TableParagraph"/>
              <w:spacing w:before="65"/>
              <w:rPr>
                <w:sz w:val="16"/>
                <w:lang w:val="es-MX"/>
              </w:rPr>
            </w:pPr>
            <w:r w:rsidRPr="00A471FF">
              <w:rPr>
                <w:sz w:val="16"/>
                <w:lang w:val="es-MX"/>
              </w:rPr>
              <w:t>5.5 Ámbito gubernamental al que pertenece(n) el(los) programa(s):</w:t>
            </w:r>
          </w:p>
        </w:tc>
      </w:tr>
      <w:tr w:rsidR="00013334">
        <w:trPr>
          <w:trHeight w:val="369"/>
        </w:trPr>
        <w:tc>
          <w:tcPr>
            <w:tcW w:w="8713" w:type="dxa"/>
            <w:gridSpan w:val="2"/>
          </w:tcPr>
          <w:p w:rsidR="00013334" w:rsidRDefault="00F406DC">
            <w:pPr>
              <w:pStyle w:val="TableParagraph"/>
              <w:tabs>
                <w:tab w:val="left" w:pos="917"/>
                <w:tab w:val="left" w:pos="2566"/>
              </w:tabs>
              <w:spacing w:before="65"/>
              <w:rPr>
                <w:sz w:val="16"/>
              </w:rPr>
            </w:pPr>
            <w:r>
              <w:rPr>
                <w:sz w:val="16"/>
              </w:rPr>
              <w:t>Federal</w:t>
            </w:r>
            <w:r>
              <w:rPr>
                <w:sz w:val="16"/>
                <w:u w:val="single"/>
              </w:rPr>
              <w:t xml:space="preserve"> </w:t>
            </w:r>
            <w:r>
              <w:rPr>
                <w:sz w:val="16"/>
                <w:u w:val="single"/>
              </w:rPr>
              <w:tab/>
            </w:r>
            <w:proofErr w:type="spellStart"/>
            <w:r>
              <w:rPr>
                <w:sz w:val="16"/>
              </w:rPr>
              <w:t>Estatal</w:t>
            </w:r>
            <w:proofErr w:type="spellEnd"/>
            <w:r>
              <w:rPr>
                <w:sz w:val="16"/>
                <w:u w:val="single"/>
              </w:rPr>
              <w:t xml:space="preserve"> </w:t>
            </w:r>
            <w:r>
              <w:rPr>
                <w:b/>
                <w:sz w:val="16"/>
                <w:u w:val="single"/>
              </w:rPr>
              <w:t>X</w:t>
            </w:r>
            <w:r>
              <w:rPr>
                <w:sz w:val="16"/>
              </w:rPr>
              <w:t>_</w:t>
            </w:r>
            <w:r>
              <w:rPr>
                <w:spacing w:val="-6"/>
                <w:sz w:val="16"/>
              </w:rPr>
              <w:t xml:space="preserve"> </w:t>
            </w:r>
            <w:r>
              <w:rPr>
                <w:sz w:val="16"/>
              </w:rPr>
              <w:t>Local</w:t>
            </w:r>
            <w:r>
              <w:rPr>
                <w:sz w:val="16"/>
                <w:u w:val="single"/>
              </w:rPr>
              <w:t xml:space="preserve"> </w:t>
            </w:r>
            <w:r>
              <w:rPr>
                <w:sz w:val="16"/>
                <w:u w:val="single"/>
              </w:rPr>
              <w:tab/>
            </w:r>
          </w:p>
        </w:tc>
      </w:tr>
      <w:tr w:rsidR="00013334" w:rsidRPr="00A471FF">
        <w:trPr>
          <w:trHeight w:val="368"/>
        </w:trPr>
        <w:tc>
          <w:tcPr>
            <w:tcW w:w="8713" w:type="dxa"/>
            <w:gridSpan w:val="2"/>
          </w:tcPr>
          <w:p w:rsidR="00013334" w:rsidRPr="00A471FF" w:rsidRDefault="00F406DC">
            <w:pPr>
              <w:pStyle w:val="TableParagraph"/>
              <w:spacing w:before="65"/>
              <w:rPr>
                <w:sz w:val="16"/>
                <w:lang w:val="es-MX"/>
              </w:rPr>
            </w:pPr>
            <w:r w:rsidRPr="00A471FF">
              <w:rPr>
                <w:sz w:val="16"/>
                <w:lang w:val="es-MX"/>
              </w:rPr>
              <w:t>5.6 Nombre de la(s) unidad(es) administrativa(s) y de (los) titular(es) a cargo del (los) programa(s):</w:t>
            </w:r>
          </w:p>
        </w:tc>
      </w:tr>
      <w:tr w:rsidR="00013334" w:rsidRPr="00A471FF">
        <w:trPr>
          <w:trHeight w:val="369"/>
        </w:trPr>
        <w:tc>
          <w:tcPr>
            <w:tcW w:w="8713" w:type="dxa"/>
            <w:gridSpan w:val="2"/>
          </w:tcPr>
          <w:p w:rsidR="00013334" w:rsidRPr="00A471FF" w:rsidRDefault="00F406DC">
            <w:pPr>
              <w:pStyle w:val="TableParagraph"/>
              <w:spacing w:before="66"/>
              <w:rPr>
                <w:sz w:val="16"/>
                <w:lang w:val="es-MX"/>
              </w:rPr>
            </w:pPr>
            <w:r w:rsidRPr="00A471FF">
              <w:rPr>
                <w:sz w:val="16"/>
                <w:lang w:val="es-MX"/>
              </w:rPr>
              <w:t>5.6.1 Nombre(s) de la(s) unidad(es) administrativa(s) a cargo de (los) programa(s):</w:t>
            </w:r>
          </w:p>
        </w:tc>
      </w:tr>
      <w:tr w:rsidR="00013334" w:rsidRPr="00A471FF">
        <w:trPr>
          <w:trHeight w:val="368"/>
        </w:trPr>
        <w:tc>
          <w:tcPr>
            <w:tcW w:w="8713" w:type="dxa"/>
            <w:gridSpan w:val="2"/>
          </w:tcPr>
          <w:p w:rsidR="00013334" w:rsidRPr="00A471FF" w:rsidRDefault="00F406DC">
            <w:pPr>
              <w:pStyle w:val="TableParagraph"/>
              <w:spacing w:before="65"/>
              <w:rPr>
                <w:sz w:val="16"/>
                <w:lang w:val="es-MX"/>
              </w:rPr>
            </w:pPr>
            <w:r w:rsidRPr="00A471FF">
              <w:rPr>
                <w:sz w:val="16"/>
                <w:lang w:val="es-MX"/>
              </w:rPr>
              <w:t>Dirección de Gasto Social de la Secretaría de Planeación y Finanzas</w:t>
            </w:r>
          </w:p>
        </w:tc>
      </w:tr>
      <w:tr w:rsidR="00013334" w:rsidRPr="00A471FF">
        <w:trPr>
          <w:trHeight w:val="637"/>
        </w:trPr>
        <w:tc>
          <w:tcPr>
            <w:tcW w:w="8713" w:type="dxa"/>
            <w:gridSpan w:val="2"/>
          </w:tcPr>
          <w:p w:rsidR="00013334" w:rsidRPr="00A471FF" w:rsidRDefault="00F406DC">
            <w:pPr>
              <w:pStyle w:val="TableParagraph"/>
              <w:spacing w:before="65" w:line="348" w:lineRule="auto"/>
              <w:rPr>
                <w:sz w:val="16"/>
                <w:lang w:val="es-MX"/>
              </w:rPr>
            </w:pPr>
            <w:r w:rsidRPr="00A471FF">
              <w:rPr>
                <w:sz w:val="16"/>
                <w:lang w:val="es-MX"/>
              </w:rPr>
              <w:t>5.6.2 Nombre(s) de (los) titular(es) de la(s) unidad(es) administrativa(s) a cargo de (los) programa(s</w:t>
            </w:r>
            <w:r w:rsidRPr="00A471FF">
              <w:rPr>
                <w:sz w:val="16"/>
                <w:lang w:val="es-MX"/>
              </w:rPr>
              <w:t>) (nombre completo, correo electrónico y teléfono con clave lada):</w:t>
            </w:r>
          </w:p>
        </w:tc>
      </w:tr>
      <w:tr w:rsidR="00013334" w:rsidRPr="00A471FF">
        <w:trPr>
          <w:trHeight w:val="2051"/>
        </w:trPr>
        <w:tc>
          <w:tcPr>
            <w:tcW w:w="3965" w:type="dxa"/>
          </w:tcPr>
          <w:p w:rsidR="00013334" w:rsidRPr="00A471FF" w:rsidRDefault="00F406DC">
            <w:pPr>
              <w:pStyle w:val="TableParagraph"/>
              <w:spacing w:before="0" w:line="182" w:lineRule="exact"/>
              <w:rPr>
                <w:sz w:val="16"/>
                <w:lang w:val="es-MX"/>
              </w:rPr>
            </w:pPr>
            <w:r w:rsidRPr="00A471FF">
              <w:rPr>
                <w:sz w:val="16"/>
                <w:lang w:val="es-MX"/>
              </w:rPr>
              <w:t>Nombre:</w:t>
            </w:r>
          </w:p>
          <w:p w:rsidR="00013334" w:rsidRPr="00A471FF" w:rsidRDefault="00013334">
            <w:pPr>
              <w:pStyle w:val="TableParagraph"/>
              <w:spacing w:before="8"/>
              <w:ind w:left="0"/>
              <w:rPr>
                <w:rFonts w:ascii="Times New Roman"/>
                <w:sz w:val="16"/>
                <w:lang w:val="es-MX"/>
              </w:rPr>
            </w:pPr>
          </w:p>
          <w:p w:rsidR="00013334" w:rsidRPr="00A471FF" w:rsidRDefault="00F406DC">
            <w:pPr>
              <w:pStyle w:val="TableParagraph"/>
              <w:spacing w:before="1"/>
              <w:rPr>
                <w:sz w:val="16"/>
                <w:lang w:val="es-MX"/>
              </w:rPr>
            </w:pPr>
            <w:r w:rsidRPr="00A471FF">
              <w:rPr>
                <w:sz w:val="16"/>
                <w:lang w:val="es-MX"/>
              </w:rPr>
              <w:t>Ing. Víctor Manuel Hernández Bautista</w:t>
            </w:r>
          </w:p>
          <w:p w:rsidR="00013334" w:rsidRPr="00A471FF" w:rsidRDefault="00013334">
            <w:pPr>
              <w:pStyle w:val="TableParagraph"/>
              <w:spacing w:before="0"/>
              <w:ind w:left="0"/>
              <w:rPr>
                <w:rFonts w:ascii="Times New Roman"/>
                <w:sz w:val="18"/>
                <w:lang w:val="es-MX"/>
              </w:rPr>
            </w:pPr>
          </w:p>
          <w:p w:rsidR="00013334" w:rsidRPr="00A471FF" w:rsidRDefault="00013334">
            <w:pPr>
              <w:pStyle w:val="TableParagraph"/>
              <w:spacing w:before="0"/>
              <w:ind w:left="0"/>
              <w:rPr>
                <w:rFonts w:ascii="Times New Roman"/>
                <w:sz w:val="18"/>
                <w:lang w:val="es-MX"/>
              </w:rPr>
            </w:pPr>
          </w:p>
          <w:p w:rsidR="00013334" w:rsidRDefault="00F406DC">
            <w:pPr>
              <w:pStyle w:val="TableParagraph"/>
              <w:spacing w:before="158"/>
              <w:rPr>
                <w:sz w:val="16"/>
              </w:rPr>
            </w:pPr>
            <w:r>
              <w:rPr>
                <w:sz w:val="16"/>
              </w:rPr>
              <w:t xml:space="preserve">Jaime Font </w:t>
            </w:r>
            <w:proofErr w:type="spellStart"/>
            <w:r>
              <w:rPr>
                <w:sz w:val="16"/>
              </w:rPr>
              <w:t>Fransi</w:t>
            </w:r>
            <w:proofErr w:type="spellEnd"/>
          </w:p>
        </w:tc>
        <w:tc>
          <w:tcPr>
            <w:tcW w:w="4748" w:type="dxa"/>
          </w:tcPr>
          <w:p w:rsidR="00013334" w:rsidRPr="00A471FF" w:rsidRDefault="00F406DC">
            <w:pPr>
              <w:pStyle w:val="TableParagraph"/>
              <w:spacing w:before="0" w:line="182" w:lineRule="exact"/>
              <w:rPr>
                <w:sz w:val="16"/>
                <w:lang w:val="es-MX"/>
              </w:rPr>
            </w:pPr>
            <w:r w:rsidRPr="00A471FF">
              <w:rPr>
                <w:sz w:val="16"/>
                <w:lang w:val="es-MX"/>
              </w:rPr>
              <w:t>Unidad administrativa:</w:t>
            </w:r>
          </w:p>
          <w:p w:rsidR="00013334" w:rsidRPr="00A471FF" w:rsidRDefault="00013334">
            <w:pPr>
              <w:pStyle w:val="TableParagraph"/>
              <w:spacing w:before="6"/>
              <w:ind w:left="0"/>
              <w:rPr>
                <w:rFonts w:ascii="Times New Roman"/>
                <w:sz w:val="16"/>
                <w:lang w:val="es-MX"/>
              </w:rPr>
            </w:pPr>
          </w:p>
          <w:p w:rsidR="00013334" w:rsidRPr="00A471FF" w:rsidRDefault="00F406DC">
            <w:pPr>
              <w:pStyle w:val="TableParagraph"/>
              <w:spacing w:before="0" w:line="362" w:lineRule="auto"/>
              <w:ind w:right="1"/>
              <w:rPr>
                <w:sz w:val="16"/>
                <w:lang w:val="es-MX"/>
              </w:rPr>
            </w:pPr>
            <w:r w:rsidRPr="00A471FF">
              <w:rPr>
                <w:sz w:val="16"/>
                <w:lang w:val="es-MX"/>
              </w:rPr>
              <w:t>Dirección de Gasto Social de la Secretaría de Planeación y Finanzas</w:t>
            </w:r>
          </w:p>
          <w:p w:rsidR="00013334" w:rsidRPr="00A471FF" w:rsidRDefault="00F406DC">
            <w:pPr>
              <w:pStyle w:val="TableParagraph"/>
              <w:spacing w:before="101" w:line="362" w:lineRule="auto"/>
              <w:ind w:right="1"/>
              <w:rPr>
                <w:sz w:val="16"/>
                <w:lang w:val="es-MX"/>
              </w:rPr>
            </w:pPr>
            <w:r w:rsidRPr="00A471FF">
              <w:rPr>
                <w:sz w:val="16"/>
                <w:lang w:val="es-MX"/>
              </w:rPr>
              <w:t>Dirección de Sitios y Monumentos de la Secretaría de Desarrollo Urbano y Obras Públicas (SDUOP)</w:t>
            </w:r>
          </w:p>
        </w:tc>
      </w:tr>
      <w:tr w:rsidR="00013334" w:rsidRPr="00A471FF">
        <w:trPr>
          <w:trHeight w:val="369"/>
        </w:trPr>
        <w:tc>
          <w:tcPr>
            <w:tcW w:w="8713" w:type="dxa"/>
            <w:gridSpan w:val="2"/>
            <w:shd w:val="clear" w:color="auto" w:fill="DFDFDF"/>
          </w:tcPr>
          <w:p w:rsidR="00013334" w:rsidRPr="00A471FF" w:rsidRDefault="00F406DC">
            <w:pPr>
              <w:pStyle w:val="TableParagraph"/>
              <w:spacing w:before="66"/>
              <w:rPr>
                <w:b/>
                <w:sz w:val="13"/>
                <w:lang w:val="es-MX"/>
              </w:rPr>
            </w:pPr>
            <w:r w:rsidRPr="00A471FF">
              <w:rPr>
                <w:b/>
                <w:sz w:val="16"/>
                <w:lang w:val="es-MX"/>
              </w:rPr>
              <w:t>6. D</w:t>
            </w:r>
            <w:r w:rsidRPr="00A471FF">
              <w:rPr>
                <w:b/>
                <w:sz w:val="13"/>
                <w:lang w:val="es-MX"/>
              </w:rPr>
              <w:t xml:space="preserve">ATOS DE </w:t>
            </w:r>
            <w:r w:rsidRPr="00A471FF">
              <w:rPr>
                <w:b/>
                <w:sz w:val="16"/>
                <w:lang w:val="es-MX"/>
              </w:rPr>
              <w:t>C</w:t>
            </w:r>
            <w:r w:rsidRPr="00A471FF">
              <w:rPr>
                <w:b/>
                <w:sz w:val="13"/>
                <w:lang w:val="es-MX"/>
              </w:rPr>
              <w:t xml:space="preserve">ONTRATACIÓN DE LA </w:t>
            </w:r>
            <w:r w:rsidRPr="00A471FF">
              <w:rPr>
                <w:b/>
                <w:sz w:val="16"/>
                <w:lang w:val="es-MX"/>
              </w:rPr>
              <w:t>E</w:t>
            </w:r>
            <w:r w:rsidRPr="00A471FF">
              <w:rPr>
                <w:b/>
                <w:sz w:val="13"/>
                <w:lang w:val="es-MX"/>
              </w:rPr>
              <w:t>VALUACIÓN</w:t>
            </w:r>
          </w:p>
        </w:tc>
      </w:tr>
      <w:tr w:rsidR="00013334" w:rsidRPr="00A471FF">
        <w:trPr>
          <w:trHeight w:val="368"/>
        </w:trPr>
        <w:tc>
          <w:tcPr>
            <w:tcW w:w="8713" w:type="dxa"/>
            <w:gridSpan w:val="2"/>
          </w:tcPr>
          <w:p w:rsidR="00013334" w:rsidRPr="00A471FF" w:rsidRDefault="00F406DC">
            <w:pPr>
              <w:pStyle w:val="TableParagraph"/>
              <w:spacing w:before="65"/>
              <w:rPr>
                <w:sz w:val="16"/>
                <w:lang w:val="es-MX"/>
              </w:rPr>
            </w:pPr>
            <w:r w:rsidRPr="00A471FF">
              <w:rPr>
                <w:sz w:val="16"/>
                <w:lang w:val="es-MX"/>
              </w:rPr>
              <w:t>6.1 Tipo de contratación: NO APLICA</w:t>
            </w:r>
          </w:p>
        </w:tc>
      </w:tr>
      <w:tr w:rsidR="00013334" w:rsidRPr="00A471FF">
        <w:trPr>
          <w:trHeight w:val="738"/>
        </w:trPr>
        <w:tc>
          <w:tcPr>
            <w:tcW w:w="8713" w:type="dxa"/>
            <w:gridSpan w:val="2"/>
          </w:tcPr>
          <w:p w:rsidR="00013334" w:rsidRPr="00A471FF" w:rsidRDefault="00F406DC">
            <w:pPr>
              <w:pStyle w:val="TableParagraph"/>
              <w:tabs>
                <w:tab w:val="left" w:pos="2233"/>
                <w:tab w:val="left" w:pos="4070"/>
                <w:tab w:val="left" w:pos="6681"/>
              </w:tabs>
              <w:spacing w:before="65"/>
              <w:rPr>
                <w:sz w:val="16"/>
                <w:lang w:val="es-MX"/>
              </w:rPr>
            </w:pPr>
            <w:r w:rsidRPr="00A471FF">
              <w:rPr>
                <w:sz w:val="16"/>
                <w:lang w:val="es-MX"/>
              </w:rPr>
              <w:t>6.1.1</w:t>
            </w:r>
            <w:r w:rsidRPr="00A471FF">
              <w:rPr>
                <w:spacing w:val="-4"/>
                <w:sz w:val="16"/>
                <w:lang w:val="es-MX"/>
              </w:rPr>
              <w:t xml:space="preserve"> </w:t>
            </w:r>
            <w:r w:rsidRPr="00A471FF">
              <w:rPr>
                <w:sz w:val="16"/>
                <w:lang w:val="es-MX"/>
              </w:rPr>
              <w:t>Adjudicación</w:t>
            </w:r>
            <w:r w:rsidRPr="00A471FF">
              <w:rPr>
                <w:spacing w:val="-5"/>
                <w:sz w:val="16"/>
                <w:lang w:val="es-MX"/>
              </w:rPr>
              <w:t xml:space="preserve"> </w:t>
            </w:r>
            <w:r w:rsidRPr="00A471FF">
              <w:rPr>
                <w:sz w:val="16"/>
                <w:lang w:val="es-MX"/>
              </w:rPr>
              <w:t>Directa</w:t>
            </w:r>
            <w:r w:rsidRPr="00A471FF">
              <w:rPr>
                <w:sz w:val="16"/>
                <w:u w:val="single"/>
                <w:lang w:val="es-MX"/>
              </w:rPr>
              <w:t xml:space="preserve"> </w:t>
            </w:r>
            <w:r w:rsidRPr="00A471FF">
              <w:rPr>
                <w:sz w:val="16"/>
                <w:u w:val="single"/>
                <w:lang w:val="es-MX"/>
              </w:rPr>
              <w:tab/>
            </w:r>
            <w:r w:rsidRPr="00A471FF">
              <w:rPr>
                <w:sz w:val="16"/>
                <w:lang w:val="es-MX"/>
              </w:rPr>
              <w:t>6.1.2 Invitación</w:t>
            </w:r>
            <w:r w:rsidRPr="00A471FF">
              <w:rPr>
                <w:spacing w:val="-3"/>
                <w:sz w:val="16"/>
                <w:lang w:val="es-MX"/>
              </w:rPr>
              <w:t xml:space="preserve"> </w:t>
            </w:r>
            <w:r w:rsidRPr="00A471FF">
              <w:rPr>
                <w:sz w:val="16"/>
                <w:lang w:val="es-MX"/>
              </w:rPr>
              <w:t>a</w:t>
            </w:r>
            <w:r w:rsidRPr="00A471FF">
              <w:rPr>
                <w:spacing w:val="-4"/>
                <w:sz w:val="16"/>
                <w:lang w:val="es-MX"/>
              </w:rPr>
              <w:t xml:space="preserve"> </w:t>
            </w:r>
            <w:r w:rsidRPr="00A471FF">
              <w:rPr>
                <w:sz w:val="16"/>
                <w:lang w:val="es-MX"/>
              </w:rPr>
              <w:t>tres</w:t>
            </w:r>
            <w:r w:rsidRPr="00A471FF">
              <w:rPr>
                <w:sz w:val="16"/>
                <w:u w:val="single"/>
                <w:lang w:val="es-MX"/>
              </w:rPr>
              <w:t xml:space="preserve"> </w:t>
            </w:r>
            <w:r w:rsidRPr="00A471FF">
              <w:rPr>
                <w:sz w:val="16"/>
                <w:u w:val="single"/>
                <w:lang w:val="es-MX"/>
              </w:rPr>
              <w:tab/>
            </w:r>
            <w:r w:rsidRPr="00A471FF">
              <w:rPr>
                <w:sz w:val="16"/>
                <w:lang w:val="es-MX"/>
              </w:rPr>
              <w:t>6.1.3 Licitación Pública</w:t>
            </w:r>
            <w:r w:rsidRPr="00A471FF">
              <w:rPr>
                <w:spacing w:val="-17"/>
                <w:sz w:val="16"/>
                <w:lang w:val="es-MX"/>
              </w:rPr>
              <w:t xml:space="preserve"> </w:t>
            </w:r>
            <w:r w:rsidRPr="00A471FF">
              <w:rPr>
                <w:sz w:val="16"/>
                <w:lang w:val="es-MX"/>
              </w:rPr>
              <w:t>Nacional</w:t>
            </w:r>
            <w:r w:rsidRPr="00A471FF">
              <w:rPr>
                <w:sz w:val="16"/>
                <w:u w:val="single"/>
                <w:lang w:val="es-MX"/>
              </w:rPr>
              <w:t xml:space="preserve"> </w:t>
            </w:r>
            <w:r w:rsidRPr="00A471FF">
              <w:rPr>
                <w:sz w:val="16"/>
                <w:u w:val="single"/>
                <w:lang w:val="es-MX"/>
              </w:rPr>
              <w:tab/>
            </w:r>
          </w:p>
          <w:p w:rsidR="00013334" w:rsidRPr="00A471FF" w:rsidRDefault="00013334">
            <w:pPr>
              <w:pStyle w:val="TableParagraph"/>
              <w:spacing w:before="10"/>
              <w:ind w:left="0"/>
              <w:rPr>
                <w:rFonts w:ascii="Times New Roman"/>
                <w:sz w:val="15"/>
                <w:lang w:val="es-MX"/>
              </w:rPr>
            </w:pPr>
          </w:p>
          <w:p w:rsidR="00013334" w:rsidRPr="00A471FF" w:rsidRDefault="00F406DC">
            <w:pPr>
              <w:pStyle w:val="TableParagraph"/>
              <w:tabs>
                <w:tab w:val="left" w:pos="2971"/>
              </w:tabs>
              <w:spacing w:before="0"/>
              <w:rPr>
                <w:sz w:val="16"/>
                <w:lang w:val="es-MX"/>
              </w:rPr>
            </w:pPr>
            <w:r w:rsidRPr="00A471FF">
              <w:rPr>
                <w:sz w:val="16"/>
                <w:lang w:val="es-MX"/>
              </w:rPr>
              <w:t>6.1.4 Licitación</w:t>
            </w:r>
            <w:r w:rsidRPr="00A471FF">
              <w:rPr>
                <w:spacing w:val="-9"/>
                <w:sz w:val="16"/>
                <w:lang w:val="es-MX"/>
              </w:rPr>
              <w:t xml:space="preserve"> </w:t>
            </w:r>
            <w:r w:rsidRPr="00A471FF">
              <w:rPr>
                <w:sz w:val="16"/>
                <w:lang w:val="es-MX"/>
              </w:rPr>
              <w:t>Pública</w:t>
            </w:r>
            <w:r w:rsidRPr="00A471FF">
              <w:rPr>
                <w:spacing w:val="-4"/>
                <w:sz w:val="16"/>
                <w:lang w:val="es-MX"/>
              </w:rPr>
              <w:t xml:space="preserve"> </w:t>
            </w:r>
            <w:r w:rsidRPr="00A471FF">
              <w:rPr>
                <w:sz w:val="16"/>
                <w:lang w:val="es-MX"/>
              </w:rPr>
              <w:t>Internacional</w:t>
            </w:r>
            <w:r w:rsidRPr="00A471FF">
              <w:rPr>
                <w:sz w:val="16"/>
                <w:u w:val="single"/>
                <w:lang w:val="es-MX"/>
              </w:rPr>
              <w:t xml:space="preserve"> </w:t>
            </w:r>
            <w:r w:rsidRPr="00A471FF">
              <w:rPr>
                <w:sz w:val="16"/>
                <w:u w:val="single"/>
                <w:lang w:val="es-MX"/>
              </w:rPr>
              <w:tab/>
            </w:r>
            <w:r w:rsidRPr="00A471FF">
              <w:rPr>
                <w:sz w:val="16"/>
                <w:lang w:val="es-MX"/>
              </w:rPr>
              <w:t>6.1.5 Otro: (Señalar) _</w:t>
            </w:r>
            <w:r w:rsidRPr="00A471FF">
              <w:rPr>
                <w:sz w:val="16"/>
                <w:u w:val="single"/>
                <w:lang w:val="es-MX"/>
              </w:rPr>
              <w:t>NO</w:t>
            </w:r>
            <w:r w:rsidRPr="00A471FF">
              <w:rPr>
                <w:spacing w:val="-4"/>
                <w:sz w:val="16"/>
                <w:u w:val="single"/>
                <w:lang w:val="es-MX"/>
              </w:rPr>
              <w:t xml:space="preserve"> </w:t>
            </w:r>
            <w:r w:rsidRPr="00A471FF">
              <w:rPr>
                <w:sz w:val="16"/>
                <w:u w:val="single"/>
                <w:lang w:val="es-MX"/>
              </w:rPr>
              <w:t>APLICA</w:t>
            </w:r>
            <w:r w:rsidRPr="00A471FF">
              <w:rPr>
                <w:sz w:val="16"/>
                <w:u w:val="single"/>
                <w:lang w:val="es-MX"/>
              </w:rPr>
              <w:t xml:space="preserve"> </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6.2 Unidad administrativa responsable de contratar la evaluación: NO APLICA</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6.3 Costo total de la evaluación: $ NO APLICA</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6.4 Fuente de Financiamiento : NO APLICA</w:t>
            </w:r>
          </w:p>
        </w:tc>
      </w:tr>
      <w:tr w:rsidR="00013334">
        <w:trPr>
          <w:trHeight w:val="368"/>
        </w:trPr>
        <w:tc>
          <w:tcPr>
            <w:tcW w:w="8713" w:type="dxa"/>
            <w:gridSpan w:val="2"/>
            <w:shd w:val="clear" w:color="auto" w:fill="DFDFDF"/>
          </w:tcPr>
          <w:p w:rsidR="00013334" w:rsidRDefault="00F406DC">
            <w:pPr>
              <w:pStyle w:val="TableParagraph"/>
              <w:spacing w:before="63"/>
              <w:rPr>
                <w:b/>
                <w:sz w:val="13"/>
              </w:rPr>
            </w:pPr>
            <w:r>
              <w:rPr>
                <w:b/>
                <w:sz w:val="16"/>
              </w:rPr>
              <w:t>7. D</w:t>
            </w:r>
            <w:r>
              <w:rPr>
                <w:b/>
                <w:sz w:val="13"/>
              </w:rPr>
              <w:t>IFUSIÓN DE LA EVALUACIÓN</w:t>
            </w:r>
          </w:p>
        </w:tc>
      </w:tr>
      <w:tr w:rsidR="00013334" w:rsidRPr="00A471FF">
        <w:trPr>
          <w:trHeight w:val="739"/>
        </w:trPr>
        <w:tc>
          <w:tcPr>
            <w:tcW w:w="8713" w:type="dxa"/>
            <w:gridSpan w:val="2"/>
          </w:tcPr>
          <w:p w:rsidR="00013334" w:rsidRPr="00A471FF" w:rsidRDefault="00F406DC">
            <w:pPr>
              <w:pStyle w:val="TableParagraph"/>
              <w:spacing w:before="63"/>
              <w:rPr>
                <w:sz w:val="16"/>
                <w:lang w:val="es-MX"/>
              </w:rPr>
            </w:pPr>
            <w:r w:rsidRPr="00A471FF">
              <w:rPr>
                <w:sz w:val="16"/>
                <w:lang w:val="es-MX"/>
              </w:rPr>
              <w:t>7.1 Difusión en internet de la evaluación:</w:t>
            </w:r>
          </w:p>
          <w:p w:rsidR="00013334" w:rsidRPr="00A471FF" w:rsidRDefault="00013334">
            <w:pPr>
              <w:pStyle w:val="TableParagraph"/>
              <w:spacing w:before="2"/>
              <w:ind w:left="0"/>
              <w:rPr>
                <w:rFonts w:ascii="Times New Roman"/>
                <w:sz w:val="16"/>
                <w:lang w:val="es-MX"/>
              </w:rPr>
            </w:pPr>
          </w:p>
          <w:p w:rsidR="00013334" w:rsidRPr="00A471FF" w:rsidRDefault="00F406DC">
            <w:pPr>
              <w:pStyle w:val="TableParagraph"/>
              <w:spacing w:before="0"/>
              <w:rPr>
                <w:sz w:val="16"/>
                <w:lang w:val="es-MX"/>
              </w:rPr>
            </w:pPr>
            <w:r>
              <w:fldChar w:fldCharType="begin"/>
            </w:r>
            <w:r w:rsidRPr="00A471FF">
              <w:rPr>
                <w:lang w:val="es-MX"/>
              </w:rPr>
              <w:instrText xml:space="preserve"> HYPERLINK "http://www2.queretaro.gob.mx/UER/" \h </w:instrText>
            </w:r>
            <w:r>
              <w:fldChar w:fldCharType="separate"/>
            </w:r>
            <w:r w:rsidRPr="00A471FF">
              <w:rPr>
                <w:color w:val="0462C1"/>
                <w:sz w:val="16"/>
                <w:u w:val="single" w:color="0462C1"/>
                <w:lang w:val="es-MX"/>
              </w:rPr>
              <w:t>http://www2.queretaro.gob.mx/UER/</w:t>
            </w:r>
            <w:r>
              <w:rPr>
                <w:color w:val="0462C1"/>
                <w:sz w:val="16"/>
                <w:u w:val="single" w:color="0462C1"/>
              </w:rPr>
              <w:fldChar w:fldCharType="end"/>
            </w:r>
          </w:p>
        </w:tc>
      </w:tr>
      <w:tr w:rsidR="00013334">
        <w:trPr>
          <w:trHeight w:val="1108"/>
        </w:trPr>
        <w:tc>
          <w:tcPr>
            <w:tcW w:w="8713" w:type="dxa"/>
            <w:gridSpan w:val="2"/>
          </w:tcPr>
          <w:p w:rsidR="00013334" w:rsidRPr="00A471FF" w:rsidRDefault="00F406DC">
            <w:pPr>
              <w:pStyle w:val="TableParagraph"/>
              <w:spacing w:before="63" w:line="482" w:lineRule="auto"/>
              <w:ind w:right="6074"/>
              <w:rPr>
                <w:sz w:val="16"/>
                <w:lang w:val="es-MX"/>
              </w:rPr>
            </w:pPr>
            <w:r w:rsidRPr="00A471FF">
              <w:rPr>
                <w:sz w:val="16"/>
                <w:lang w:val="es-MX"/>
              </w:rPr>
              <w:t>7.2 Difusión en internet del formato:</w:t>
            </w:r>
            <w:hyperlink r:id="rId53">
              <w:r w:rsidRPr="00A471FF">
                <w:rPr>
                  <w:color w:val="0462C1"/>
                  <w:sz w:val="16"/>
                  <w:u w:val="single" w:color="0462C1"/>
                  <w:lang w:val="es-MX"/>
                </w:rPr>
                <w:t xml:space="preserve"> https://goo.gl/p9MibW</w:t>
              </w:r>
            </w:hyperlink>
          </w:p>
          <w:p w:rsidR="00013334" w:rsidRDefault="00F406DC">
            <w:pPr>
              <w:pStyle w:val="TableParagraph"/>
              <w:spacing w:before="5"/>
              <w:rPr>
                <w:sz w:val="16"/>
              </w:rPr>
            </w:pPr>
            <w:hyperlink r:id="rId54">
              <w:r>
                <w:rPr>
                  <w:color w:val="0462C1"/>
                  <w:sz w:val="16"/>
                  <w:u w:val="single" w:color="0462C1"/>
                </w:rPr>
                <w:t>https://goo.gl/EDbseL</w:t>
              </w:r>
            </w:hyperlink>
          </w:p>
        </w:tc>
      </w:tr>
    </w:tbl>
    <w:p w:rsidR="00013334" w:rsidRDefault="00013334">
      <w:pPr>
        <w:rPr>
          <w:sz w:val="16"/>
        </w:rPr>
        <w:sectPr w:rsidR="00013334">
          <w:pgSz w:w="12240" w:h="15840"/>
          <w:pgMar w:top="1300" w:right="1540" w:bottom="280" w:left="1720" w:header="708" w:footer="0" w:gutter="0"/>
          <w:cols w:space="720"/>
        </w:sectPr>
      </w:pPr>
    </w:p>
    <w:p w:rsidR="00013334" w:rsidRPr="00A471FF" w:rsidRDefault="00F406DC">
      <w:pPr>
        <w:pStyle w:val="Textoindependiente"/>
        <w:spacing w:before="119" w:line="254" w:lineRule="auto"/>
        <w:ind w:left="335" w:right="524"/>
        <w:jc w:val="center"/>
        <w:rPr>
          <w:lang w:val="es-MX"/>
        </w:rPr>
      </w:pPr>
      <w:r w:rsidRPr="00A471FF">
        <w:rPr>
          <w:lang w:val="es-MX"/>
        </w:rPr>
        <w:lastRenderedPageBreak/>
        <w:t>Norma para establecer el formato para la difusión de los resultados de las evaluaciones de los recursos federales ministrados a las entidades federativas</w:t>
      </w:r>
    </w:p>
    <w:p w:rsidR="00013334" w:rsidRPr="00A471FF" w:rsidRDefault="00F406DC">
      <w:pPr>
        <w:pStyle w:val="Textoindependiente"/>
        <w:spacing w:before="128"/>
        <w:ind w:left="335" w:right="512"/>
        <w:jc w:val="center"/>
        <w:rPr>
          <w:lang w:val="es-MX"/>
        </w:rPr>
      </w:pPr>
      <w:r w:rsidRPr="00A471FF">
        <w:rPr>
          <w:lang w:val="es-MX"/>
        </w:rPr>
        <w:t>Formato para la Difusión de los Resultados de las Evaluaciones</w:t>
      </w:r>
    </w:p>
    <w:p w:rsidR="00013334" w:rsidRPr="00A471FF" w:rsidRDefault="00013334">
      <w:pPr>
        <w:spacing w:before="8" w:after="1"/>
        <w:rPr>
          <w:b/>
          <w:sz w:val="9"/>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5"/>
        <w:gridCol w:w="4369"/>
      </w:tblGrid>
      <w:tr w:rsidR="00013334">
        <w:trPr>
          <w:trHeight w:val="352"/>
        </w:trPr>
        <w:tc>
          <w:tcPr>
            <w:tcW w:w="8714" w:type="dxa"/>
            <w:gridSpan w:val="2"/>
            <w:shd w:val="clear" w:color="auto" w:fill="DFDFDF"/>
          </w:tcPr>
          <w:p w:rsidR="00013334" w:rsidRDefault="00F406DC">
            <w:pPr>
              <w:pStyle w:val="TableParagraph"/>
              <w:rPr>
                <w:b/>
                <w:sz w:val="13"/>
              </w:rPr>
            </w:pPr>
            <w:r>
              <w:rPr>
                <w:b/>
                <w:sz w:val="16"/>
              </w:rPr>
              <w:t>1. D</w:t>
            </w:r>
            <w:r>
              <w:rPr>
                <w:b/>
                <w:sz w:val="13"/>
              </w:rPr>
              <w:t>ESCRIPCIÓN DE LA EVALUACIÓN</w:t>
            </w:r>
          </w:p>
        </w:tc>
      </w:tr>
      <w:tr w:rsidR="00013334">
        <w:trPr>
          <w:trHeight w:val="604"/>
        </w:trPr>
        <w:tc>
          <w:tcPr>
            <w:tcW w:w="8714" w:type="dxa"/>
            <w:gridSpan w:val="2"/>
          </w:tcPr>
          <w:p w:rsidR="00013334" w:rsidRPr="00A471FF" w:rsidRDefault="00F406DC">
            <w:pPr>
              <w:pStyle w:val="TableParagraph"/>
              <w:rPr>
                <w:sz w:val="16"/>
                <w:lang w:val="es-MX"/>
              </w:rPr>
            </w:pPr>
            <w:r w:rsidRPr="00A471FF">
              <w:rPr>
                <w:sz w:val="16"/>
                <w:lang w:val="es-MX"/>
              </w:rPr>
              <w:t>1.1 Nombre de la evaluación: Evaluación Específica del Desempeño de los Proyectos de Desarrollo Regional del Ramo</w:t>
            </w:r>
          </w:p>
          <w:p w:rsidR="00013334" w:rsidRDefault="00F406DC">
            <w:pPr>
              <w:pStyle w:val="TableParagraph"/>
              <w:spacing w:before="67"/>
              <w:rPr>
                <w:sz w:val="16"/>
              </w:rPr>
            </w:pPr>
            <w:r>
              <w:rPr>
                <w:sz w:val="16"/>
              </w:rPr>
              <w:t>23. (Estado de Querétaro)</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1.2 Fecha de inicio de la evaluación (dd/mm/aaaa): 19/05/2017</w:t>
            </w:r>
          </w:p>
        </w:tc>
      </w:tr>
      <w:tr w:rsidR="00013334" w:rsidRPr="00A471FF">
        <w:trPr>
          <w:trHeight w:val="352"/>
        </w:trPr>
        <w:tc>
          <w:tcPr>
            <w:tcW w:w="8714" w:type="dxa"/>
            <w:gridSpan w:val="2"/>
          </w:tcPr>
          <w:p w:rsidR="00013334" w:rsidRPr="00A471FF" w:rsidRDefault="00F406DC">
            <w:pPr>
              <w:pStyle w:val="TableParagraph"/>
              <w:rPr>
                <w:sz w:val="16"/>
                <w:lang w:val="es-MX"/>
              </w:rPr>
            </w:pPr>
            <w:r w:rsidRPr="00A471FF">
              <w:rPr>
                <w:sz w:val="16"/>
                <w:lang w:val="es-MX"/>
              </w:rPr>
              <w:t>1.3 Fecha de término de la evaluación (dd/mm/aaaa): 12/10/2017</w:t>
            </w:r>
          </w:p>
        </w:tc>
      </w:tr>
      <w:tr w:rsidR="00013334" w:rsidRPr="00A471FF">
        <w:trPr>
          <w:trHeight w:val="604"/>
        </w:trPr>
        <w:tc>
          <w:tcPr>
            <w:tcW w:w="8714" w:type="dxa"/>
            <w:gridSpan w:val="2"/>
          </w:tcPr>
          <w:p w:rsidR="00013334" w:rsidRPr="00A471FF" w:rsidRDefault="00F406DC">
            <w:pPr>
              <w:pStyle w:val="TableParagraph"/>
              <w:spacing w:line="328" w:lineRule="auto"/>
              <w:ind w:right="77"/>
              <w:rPr>
                <w:sz w:val="16"/>
                <w:lang w:val="es-MX"/>
              </w:rPr>
            </w:pPr>
            <w:r w:rsidRPr="00A471FF">
              <w:rPr>
                <w:sz w:val="16"/>
                <w:lang w:val="es-MX"/>
              </w:rPr>
              <w:t>1.4 Nombre de la persona responsable de darle seguimiento a la evaluación y nombre de la unidad administrativa a la que pertenece:</w:t>
            </w:r>
          </w:p>
        </w:tc>
      </w:tr>
      <w:tr w:rsidR="00013334" w:rsidRPr="00A471FF">
        <w:trPr>
          <w:trHeight w:val="607"/>
        </w:trPr>
        <w:tc>
          <w:tcPr>
            <w:tcW w:w="4345" w:type="dxa"/>
          </w:tcPr>
          <w:p w:rsidR="00013334" w:rsidRPr="00A471FF" w:rsidRDefault="00F406DC">
            <w:pPr>
              <w:pStyle w:val="TableParagraph"/>
              <w:spacing w:before="53"/>
              <w:rPr>
                <w:sz w:val="16"/>
                <w:lang w:val="es-MX"/>
              </w:rPr>
            </w:pPr>
            <w:r w:rsidRPr="00A471FF">
              <w:rPr>
                <w:sz w:val="16"/>
                <w:lang w:val="es-MX"/>
              </w:rPr>
              <w:t>Nombre: Ing. Víctor Manuel Hernández Bautista</w:t>
            </w:r>
          </w:p>
        </w:tc>
        <w:tc>
          <w:tcPr>
            <w:tcW w:w="4369" w:type="dxa"/>
          </w:tcPr>
          <w:p w:rsidR="00013334" w:rsidRPr="00A471FF" w:rsidRDefault="00F406DC">
            <w:pPr>
              <w:pStyle w:val="TableParagraph"/>
              <w:spacing w:before="53" w:line="328" w:lineRule="auto"/>
              <w:ind w:left="66"/>
              <w:rPr>
                <w:sz w:val="16"/>
                <w:lang w:val="es-MX"/>
              </w:rPr>
            </w:pPr>
            <w:r w:rsidRPr="00A471FF">
              <w:rPr>
                <w:sz w:val="16"/>
                <w:lang w:val="es-MX"/>
              </w:rPr>
              <w:t>Unidad administrativa: Dirección de Gasto Social de la Secretaría de Planeació</w:t>
            </w:r>
            <w:r w:rsidRPr="00A471FF">
              <w:rPr>
                <w:sz w:val="16"/>
                <w:lang w:val="es-MX"/>
              </w:rPr>
              <w:t>n y Finanzas</w:t>
            </w:r>
          </w:p>
        </w:tc>
      </w:tr>
      <w:tr w:rsidR="00013334" w:rsidRPr="00A471FF">
        <w:trPr>
          <w:trHeight w:val="957"/>
        </w:trPr>
        <w:tc>
          <w:tcPr>
            <w:tcW w:w="8714" w:type="dxa"/>
            <w:gridSpan w:val="2"/>
          </w:tcPr>
          <w:p w:rsidR="00013334" w:rsidRPr="00A471FF" w:rsidRDefault="00F406DC">
            <w:pPr>
              <w:pStyle w:val="TableParagraph"/>
              <w:rPr>
                <w:sz w:val="16"/>
                <w:lang w:val="es-MX"/>
              </w:rPr>
            </w:pPr>
            <w:r w:rsidRPr="00A471FF">
              <w:rPr>
                <w:sz w:val="16"/>
                <w:lang w:val="es-MX"/>
              </w:rPr>
              <w:t>1.5 Objetivo general de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rPr>
                <w:sz w:val="16"/>
                <w:lang w:val="es-MX"/>
              </w:rPr>
            </w:pPr>
            <w:r w:rsidRPr="00A471FF">
              <w:rPr>
                <w:sz w:val="16"/>
                <w:lang w:val="es-MX"/>
              </w:rPr>
              <w:t>Evaluar,</w:t>
            </w:r>
            <w:r w:rsidRPr="00A471FF">
              <w:rPr>
                <w:spacing w:val="-10"/>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base</w:t>
            </w:r>
            <w:r w:rsidRPr="00A471FF">
              <w:rPr>
                <w:spacing w:val="-12"/>
                <w:sz w:val="16"/>
                <w:lang w:val="es-MX"/>
              </w:rPr>
              <w:t xml:space="preserve"> </w:t>
            </w:r>
            <w:r w:rsidRPr="00A471FF">
              <w:rPr>
                <w:sz w:val="16"/>
                <w:lang w:val="es-MX"/>
              </w:rPr>
              <w:t>en</w:t>
            </w:r>
            <w:r w:rsidRPr="00A471FF">
              <w:rPr>
                <w:spacing w:val="-9"/>
                <w:sz w:val="16"/>
                <w:lang w:val="es-MX"/>
              </w:rPr>
              <w:t xml:space="preserve"> </w:t>
            </w:r>
            <w:r w:rsidRPr="00A471FF">
              <w:rPr>
                <w:sz w:val="16"/>
                <w:lang w:val="es-MX"/>
              </w:rPr>
              <w:t>indicadores</w:t>
            </w:r>
            <w:r w:rsidRPr="00A471FF">
              <w:rPr>
                <w:spacing w:val="-10"/>
                <w:sz w:val="16"/>
                <w:lang w:val="es-MX"/>
              </w:rPr>
              <w:t xml:space="preserve"> </w:t>
            </w:r>
            <w:r w:rsidRPr="00A471FF">
              <w:rPr>
                <w:sz w:val="16"/>
                <w:lang w:val="es-MX"/>
              </w:rPr>
              <w:t>estratégicos</w:t>
            </w:r>
            <w:r w:rsidRPr="00A471FF">
              <w:rPr>
                <w:spacing w:val="-8"/>
                <w:sz w:val="16"/>
                <w:lang w:val="es-MX"/>
              </w:rPr>
              <w:t xml:space="preserve"> </w:t>
            </w:r>
            <w:r w:rsidRPr="00A471FF">
              <w:rPr>
                <w:sz w:val="16"/>
                <w:lang w:val="es-MX"/>
              </w:rPr>
              <w:t>y</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gestión,</w:t>
            </w:r>
            <w:r w:rsidRPr="00A471FF">
              <w:rPr>
                <w:spacing w:val="-8"/>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desempeño</w:t>
            </w:r>
            <w:r w:rsidRPr="00A471FF">
              <w:rPr>
                <w:spacing w:val="-12"/>
                <w:sz w:val="16"/>
                <w:lang w:val="es-MX"/>
              </w:rPr>
              <w:t xml:space="preserve"> </w:t>
            </w:r>
            <w:r w:rsidRPr="00A471FF">
              <w:rPr>
                <w:sz w:val="16"/>
                <w:lang w:val="es-MX"/>
              </w:rPr>
              <w:t>y</w:t>
            </w:r>
            <w:r w:rsidRPr="00A471FF">
              <w:rPr>
                <w:spacing w:val="-10"/>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resultados</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aplicación</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los</w:t>
            </w:r>
            <w:r w:rsidRPr="00A471FF">
              <w:rPr>
                <w:spacing w:val="-4"/>
                <w:sz w:val="16"/>
                <w:lang w:val="es-MX"/>
              </w:rPr>
              <w:t xml:space="preserve"> </w:t>
            </w:r>
            <w:r w:rsidRPr="00A471FF">
              <w:rPr>
                <w:sz w:val="16"/>
                <w:lang w:val="es-MX"/>
              </w:rPr>
              <w:t>recursos públicos federales correspondientes al año 2016 de los fondos del ramo 23 Provisiones Salariales y</w:t>
            </w:r>
            <w:r w:rsidRPr="00A471FF">
              <w:rPr>
                <w:spacing w:val="-28"/>
                <w:sz w:val="16"/>
                <w:lang w:val="es-MX"/>
              </w:rPr>
              <w:t xml:space="preserve"> </w:t>
            </w:r>
            <w:r w:rsidRPr="00A471FF">
              <w:rPr>
                <w:sz w:val="16"/>
                <w:lang w:val="es-MX"/>
              </w:rPr>
              <w:t>Económicas.</w:t>
            </w:r>
          </w:p>
        </w:tc>
      </w:tr>
      <w:tr w:rsidR="00013334" w:rsidRPr="00A471FF">
        <w:trPr>
          <w:trHeight w:val="3227"/>
        </w:trPr>
        <w:tc>
          <w:tcPr>
            <w:tcW w:w="8714" w:type="dxa"/>
            <w:gridSpan w:val="2"/>
          </w:tcPr>
          <w:p w:rsidR="00013334" w:rsidRPr="00A471FF" w:rsidRDefault="00F406DC">
            <w:pPr>
              <w:pStyle w:val="TableParagraph"/>
              <w:numPr>
                <w:ilvl w:val="1"/>
                <w:numId w:val="6"/>
              </w:numPr>
              <w:tabs>
                <w:tab w:val="left" w:pos="338"/>
              </w:tabs>
              <w:ind w:hanging="268"/>
              <w:rPr>
                <w:sz w:val="16"/>
                <w:lang w:val="es-MX"/>
              </w:rPr>
            </w:pPr>
            <w:r w:rsidRPr="00A471FF">
              <w:rPr>
                <w:sz w:val="16"/>
                <w:lang w:val="es-MX"/>
              </w:rPr>
              <w:t>Objetivos específicos de la</w:t>
            </w:r>
            <w:r w:rsidRPr="00A471FF">
              <w:rPr>
                <w:sz w:val="16"/>
                <w:lang w:val="es-MX"/>
              </w:rPr>
              <w:t xml:space="preserve"> </w:t>
            </w:r>
            <w:r w:rsidRPr="00A471FF">
              <w:rPr>
                <w:sz w:val="16"/>
                <w:lang w:val="es-MX"/>
              </w:rPr>
              <w:t>evaluación:</w:t>
            </w:r>
          </w:p>
          <w:p w:rsidR="00013334" w:rsidRPr="00A471FF" w:rsidRDefault="00F406DC">
            <w:pPr>
              <w:pStyle w:val="TableParagraph"/>
              <w:numPr>
                <w:ilvl w:val="2"/>
                <w:numId w:val="6"/>
              </w:numPr>
              <w:tabs>
                <w:tab w:val="left" w:pos="789"/>
                <w:tab w:val="left" w:pos="790"/>
              </w:tabs>
              <w:spacing w:before="158"/>
              <w:rPr>
                <w:sz w:val="16"/>
                <w:lang w:val="es-MX"/>
              </w:rPr>
            </w:pPr>
            <w:r w:rsidRPr="00A471FF">
              <w:rPr>
                <w:sz w:val="16"/>
                <w:lang w:val="es-MX"/>
              </w:rPr>
              <w:t>Describir la orientación para resultados del recurso del Ramo 23 sujeto a</w:t>
            </w:r>
            <w:r w:rsidRPr="00A471FF">
              <w:rPr>
                <w:spacing w:val="32"/>
                <w:sz w:val="16"/>
                <w:lang w:val="es-MX"/>
              </w:rPr>
              <w:t xml:space="preserve"> </w:t>
            </w:r>
            <w:r w:rsidRPr="00A471FF">
              <w:rPr>
                <w:sz w:val="16"/>
                <w:lang w:val="es-MX"/>
              </w:rPr>
              <w:t>evaluación.</w:t>
            </w:r>
          </w:p>
          <w:p w:rsidR="00013334" w:rsidRPr="00A471FF" w:rsidRDefault="00F406DC">
            <w:pPr>
              <w:pStyle w:val="TableParagraph"/>
              <w:numPr>
                <w:ilvl w:val="2"/>
                <w:numId w:val="6"/>
              </w:numPr>
              <w:tabs>
                <w:tab w:val="left" w:pos="789"/>
                <w:tab w:val="left" w:pos="790"/>
              </w:tabs>
              <w:spacing w:before="159"/>
              <w:rPr>
                <w:sz w:val="16"/>
                <w:lang w:val="es-MX"/>
              </w:rPr>
            </w:pPr>
            <w:r w:rsidRPr="00A471FF">
              <w:rPr>
                <w:sz w:val="16"/>
                <w:lang w:val="es-MX"/>
              </w:rPr>
              <w:t>Identificar la oportunidad en la operación de los recursos del Ramo 23 sujeto a</w:t>
            </w:r>
            <w:r w:rsidRPr="00A471FF">
              <w:rPr>
                <w:spacing w:val="-11"/>
                <w:sz w:val="16"/>
                <w:lang w:val="es-MX"/>
              </w:rPr>
              <w:t xml:space="preserve"> </w:t>
            </w:r>
            <w:r w:rsidRPr="00A471FF">
              <w:rPr>
                <w:sz w:val="16"/>
                <w:lang w:val="es-MX"/>
              </w:rPr>
              <w:t>evaluación.</w:t>
            </w:r>
          </w:p>
          <w:p w:rsidR="00013334" w:rsidRPr="00A471FF" w:rsidRDefault="00F406DC">
            <w:pPr>
              <w:pStyle w:val="TableParagraph"/>
              <w:numPr>
                <w:ilvl w:val="2"/>
                <w:numId w:val="6"/>
              </w:numPr>
              <w:tabs>
                <w:tab w:val="left" w:pos="789"/>
                <w:tab w:val="left" w:pos="790"/>
              </w:tabs>
              <w:spacing w:before="156"/>
              <w:rPr>
                <w:sz w:val="16"/>
                <w:lang w:val="es-MX"/>
              </w:rPr>
            </w:pPr>
            <w:r w:rsidRPr="00A471FF">
              <w:rPr>
                <w:sz w:val="16"/>
                <w:lang w:val="es-MX"/>
              </w:rPr>
              <w:t>Valorar el cumplimiento de objetivos y metas con base en indicadores estratégicos y de</w:t>
            </w:r>
            <w:r w:rsidRPr="00A471FF">
              <w:rPr>
                <w:spacing w:val="26"/>
                <w:sz w:val="16"/>
                <w:lang w:val="es-MX"/>
              </w:rPr>
              <w:t xml:space="preserve"> </w:t>
            </w:r>
            <w:r w:rsidRPr="00A471FF">
              <w:rPr>
                <w:sz w:val="16"/>
                <w:lang w:val="es-MX"/>
              </w:rPr>
              <w:t>gestión.</w:t>
            </w:r>
          </w:p>
          <w:p w:rsidR="00013334" w:rsidRPr="00A471FF" w:rsidRDefault="00F406DC">
            <w:pPr>
              <w:pStyle w:val="TableParagraph"/>
              <w:numPr>
                <w:ilvl w:val="2"/>
                <w:numId w:val="6"/>
              </w:numPr>
              <w:tabs>
                <w:tab w:val="left" w:pos="789"/>
                <w:tab w:val="left" w:pos="790"/>
              </w:tabs>
              <w:spacing w:before="156" w:line="321" w:lineRule="auto"/>
              <w:ind w:right="53"/>
              <w:rPr>
                <w:sz w:val="16"/>
                <w:lang w:val="es-MX"/>
              </w:rPr>
            </w:pPr>
            <w:r w:rsidRPr="00A471FF">
              <w:rPr>
                <w:sz w:val="16"/>
                <w:lang w:val="es-MX"/>
              </w:rPr>
              <w:t>Analizar la evolución del ejercicio de los recursos del Ramo 23 sujeto a evaluación respecto al desempeño y los resultados</w:t>
            </w:r>
            <w:r w:rsidRPr="00A471FF">
              <w:rPr>
                <w:spacing w:val="1"/>
                <w:sz w:val="16"/>
                <w:lang w:val="es-MX"/>
              </w:rPr>
              <w:t xml:space="preserve"> </w:t>
            </w:r>
            <w:r w:rsidRPr="00A471FF">
              <w:rPr>
                <w:sz w:val="16"/>
                <w:lang w:val="es-MX"/>
              </w:rPr>
              <w:t>logrados.</w:t>
            </w:r>
          </w:p>
          <w:p w:rsidR="00013334" w:rsidRPr="00A471FF" w:rsidRDefault="00F406DC">
            <w:pPr>
              <w:pStyle w:val="TableParagraph"/>
              <w:numPr>
                <w:ilvl w:val="2"/>
                <w:numId w:val="6"/>
              </w:numPr>
              <w:tabs>
                <w:tab w:val="left" w:pos="789"/>
                <w:tab w:val="left" w:pos="790"/>
              </w:tabs>
              <w:spacing w:before="97" w:line="321" w:lineRule="auto"/>
              <w:ind w:right="62"/>
              <w:rPr>
                <w:sz w:val="16"/>
                <w:lang w:val="es-MX"/>
              </w:rPr>
            </w:pPr>
            <w:r w:rsidRPr="00A471FF">
              <w:rPr>
                <w:sz w:val="16"/>
                <w:lang w:val="es-MX"/>
              </w:rPr>
              <w:t>Describir las mejoras aplicadas por la dependencia o entidad evaluada a partir de las recomendaciones derivadas de las eval</w:t>
            </w:r>
            <w:r w:rsidRPr="00A471FF">
              <w:rPr>
                <w:sz w:val="16"/>
                <w:lang w:val="es-MX"/>
              </w:rPr>
              <w:t>uaciones realizadas en el ejercicio fiscal</w:t>
            </w:r>
            <w:r w:rsidRPr="00A471FF">
              <w:rPr>
                <w:spacing w:val="-2"/>
                <w:sz w:val="16"/>
                <w:lang w:val="es-MX"/>
              </w:rPr>
              <w:t xml:space="preserve"> </w:t>
            </w:r>
            <w:r w:rsidRPr="00A471FF">
              <w:rPr>
                <w:sz w:val="16"/>
                <w:lang w:val="es-MX"/>
              </w:rPr>
              <w:t>anterior.</w:t>
            </w:r>
          </w:p>
          <w:p w:rsidR="00013334" w:rsidRPr="00A471FF" w:rsidRDefault="00F406DC">
            <w:pPr>
              <w:pStyle w:val="TableParagraph"/>
              <w:numPr>
                <w:ilvl w:val="2"/>
                <w:numId w:val="6"/>
              </w:numPr>
              <w:tabs>
                <w:tab w:val="left" w:pos="789"/>
                <w:tab w:val="left" w:pos="790"/>
              </w:tabs>
              <w:spacing w:before="97" w:line="321" w:lineRule="auto"/>
              <w:ind w:right="56"/>
              <w:rPr>
                <w:sz w:val="16"/>
                <w:lang w:val="es-MX"/>
              </w:rPr>
            </w:pPr>
            <w:r w:rsidRPr="00A471FF">
              <w:rPr>
                <w:sz w:val="16"/>
                <w:lang w:val="es-MX"/>
              </w:rPr>
              <w:t>Realizar</w:t>
            </w:r>
            <w:r w:rsidRPr="00A471FF">
              <w:rPr>
                <w:spacing w:val="-7"/>
                <w:sz w:val="16"/>
                <w:lang w:val="es-MX"/>
              </w:rPr>
              <w:t xml:space="preserve"> </w:t>
            </w:r>
            <w:r w:rsidRPr="00A471FF">
              <w:rPr>
                <w:sz w:val="16"/>
                <w:lang w:val="es-MX"/>
              </w:rPr>
              <w:t>recomendaciones</w:t>
            </w:r>
            <w:r w:rsidRPr="00A471FF">
              <w:rPr>
                <w:spacing w:val="-5"/>
                <w:sz w:val="16"/>
                <w:lang w:val="es-MX"/>
              </w:rPr>
              <w:t xml:space="preserve"> </w:t>
            </w:r>
            <w:r w:rsidRPr="00A471FF">
              <w:rPr>
                <w:sz w:val="16"/>
                <w:lang w:val="es-MX"/>
              </w:rPr>
              <w:t>para</w:t>
            </w:r>
            <w:r w:rsidRPr="00A471FF">
              <w:rPr>
                <w:spacing w:val="-9"/>
                <w:sz w:val="16"/>
                <w:lang w:val="es-MX"/>
              </w:rPr>
              <w:t xml:space="preserve"> </w:t>
            </w:r>
            <w:r w:rsidRPr="00A471FF">
              <w:rPr>
                <w:sz w:val="16"/>
                <w:lang w:val="es-MX"/>
              </w:rPr>
              <w:t>mejorar</w:t>
            </w:r>
            <w:r w:rsidRPr="00A471FF">
              <w:rPr>
                <w:spacing w:val="-7"/>
                <w:sz w:val="16"/>
                <w:lang w:val="es-MX"/>
              </w:rPr>
              <w:t xml:space="preserve"> </w:t>
            </w:r>
            <w:r w:rsidRPr="00A471FF">
              <w:rPr>
                <w:sz w:val="16"/>
                <w:lang w:val="es-MX"/>
              </w:rPr>
              <w:t>los</w:t>
            </w:r>
            <w:r w:rsidRPr="00A471FF">
              <w:rPr>
                <w:spacing w:val="-5"/>
                <w:sz w:val="16"/>
                <w:lang w:val="es-MX"/>
              </w:rPr>
              <w:t xml:space="preserve"> </w:t>
            </w:r>
            <w:r w:rsidRPr="00A471FF">
              <w:rPr>
                <w:sz w:val="16"/>
                <w:lang w:val="es-MX"/>
              </w:rPr>
              <w:t>niveles</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eficacia,</w:t>
            </w:r>
            <w:r w:rsidRPr="00A471FF">
              <w:rPr>
                <w:spacing w:val="-6"/>
                <w:sz w:val="16"/>
                <w:lang w:val="es-MX"/>
              </w:rPr>
              <w:t xml:space="preserve"> </w:t>
            </w:r>
            <w:r w:rsidRPr="00A471FF">
              <w:rPr>
                <w:sz w:val="16"/>
                <w:lang w:val="es-MX"/>
              </w:rPr>
              <w:t>eficiencia,</w:t>
            </w:r>
            <w:r w:rsidRPr="00A471FF">
              <w:rPr>
                <w:spacing w:val="-6"/>
                <w:sz w:val="16"/>
                <w:lang w:val="es-MX"/>
              </w:rPr>
              <w:t xml:space="preserve"> </w:t>
            </w:r>
            <w:r w:rsidRPr="00A471FF">
              <w:rPr>
                <w:sz w:val="16"/>
                <w:lang w:val="es-MX"/>
              </w:rPr>
              <w:t>así</w:t>
            </w:r>
            <w:r w:rsidRPr="00A471FF">
              <w:rPr>
                <w:spacing w:val="-8"/>
                <w:sz w:val="16"/>
                <w:lang w:val="es-MX"/>
              </w:rPr>
              <w:t xml:space="preserve"> </w:t>
            </w:r>
            <w:r w:rsidRPr="00A471FF">
              <w:rPr>
                <w:sz w:val="16"/>
                <w:lang w:val="es-MX"/>
              </w:rPr>
              <w:t>como</w:t>
            </w:r>
            <w:r w:rsidRPr="00A471FF">
              <w:rPr>
                <w:spacing w:val="-9"/>
                <w:sz w:val="16"/>
                <w:lang w:val="es-MX"/>
              </w:rPr>
              <w:t xml:space="preserve"> </w:t>
            </w:r>
            <w:r w:rsidRPr="00A471FF">
              <w:rPr>
                <w:sz w:val="16"/>
                <w:lang w:val="es-MX"/>
              </w:rPr>
              <w:t>mejoras</w:t>
            </w:r>
            <w:r w:rsidRPr="00A471FF">
              <w:rPr>
                <w:spacing w:val="-5"/>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la</w:t>
            </w:r>
            <w:r w:rsidRPr="00A471FF">
              <w:rPr>
                <w:spacing w:val="-6"/>
                <w:sz w:val="16"/>
                <w:lang w:val="es-MX"/>
              </w:rPr>
              <w:t xml:space="preserve"> </w:t>
            </w:r>
            <w:r w:rsidRPr="00A471FF">
              <w:rPr>
                <w:sz w:val="16"/>
                <w:lang w:val="es-MX"/>
              </w:rPr>
              <w:t>gestión</w:t>
            </w:r>
            <w:r w:rsidRPr="00A471FF">
              <w:rPr>
                <w:spacing w:val="-7"/>
                <w:sz w:val="16"/>
                <w:lang w:val="es-MX"/>
              </w:rPr>
              <w:t xml:space="preserve"> </w:t>
            </w:r>
            <w:r w:rsidRPr="00A471FF">
              <w:rPr>
                <w:sz w:val="16"/>
                <w:lang w:val="es-MX"/>
              </w:rPr>
              <w:t>del recurso.</w:t>
            </w:r>
          </w:p>
        </w:tc>
      </w:tr>
      <w:tr w:rsidR="00013334" w:rsidRPr="00A471FF">
        <w:trPr>
          <w:trHeight w:val="3074"/>
        </w:trPr>
        <w:tc>
          <w:tcPr>
            <w:tcW w:w="8714" w:type="dxa"/>
            <w:gridSpan w:val="2"/>
          </w:tcPr>
          <w:p w:rsidR="00013334" w:rsidRPr="00A471FF" w:rsidRDefault="00F406DC">
            <w:pPr>
              <w:pStyle w:val="TableParagraph"/>
              <w:rPr>
                <w:sz w:val="16"/>
                <w:lang w:val="es-MX"/>
              </w:rPr>
            </w:pPr>
            <w:r w:rsidRPr="00A471FF">
              <w:rPr>
                <w:sz w:val="16"/>
                <w:lang w:val="es-MX"/>
              </w:rPr>
              <w:t>1.7 Metodología utilizada en la evaluación:</w:t>
            </w:r>
          </w:p>
          <w:p w:rsidR="00013334" w:rsidRPr="00A471FF" w:rsidRDefault="00013334">
            <w:pPr>
              <w:pStyle w:val="TableParagraph"/>
              <w:spacing w:before="7"/>
              <w:ind w:left="0"/>
              <w:rPr>
                <w:b/>
                <w:sz w:val="14"/>
                <w:lang w:val="es-MX"/>
              </w:rPr>
            </w:pPr>
          </w:p>
          <w:p w:rsidR="00013334" w:rsidRPr="00A471FF" w:rsidRDefault="00F406DC">
            <w:pPr>
              <w:pStyle w:val="TableParagraph"/>
              <w:spacing w:before="0" w:line="328" w:lineRule="auto"/>
              <w:ind w:right="52"/>
              <w:jc w:val="both"/>
              <w:rPr>
                <w:sz w:val="16"/>
                <w:lang w:val="es-MX"/>
              </w:rPr>
            </w:pPr>
            <w:r w:rsidRPr="00A471FF">
              <w:rPr>
                <w:sz w:val="16"/>
                <w:lang w:val="es-MX"/>
              </w:rPr>
              <w:t>La metodología de evaluación contenida en los Términos de Referencia, está basada en los aspectos relevantes considerados</w:t>
            </w:r>
            <w:r w:rsidRPr="00A471FF">
              <w:rPr>
                <w:spacing w:val="-3"/>
                <w:sz w:val="16"/>
                <w:lang w:val="es-MX"/>
              </w:rPr>
              <w:t xml:space="preserve"> </w:t>
            </w:r>
            <w:r w:rsidRPr="00A471FF">
              <w:rPr>
                <w:sz w:val="16"/>
                <w:lang w:val="es-MX"/>
              </w:rPr>
              <w:t>por</w:t>
            </w:r>
            <w:r w:rsidRPr="00A471FF">
              <w:rPr>
                <w:spacing w:val="-5"/>
                <w:sz w:val="16"/>
                <w:lang w:val="es-MX"/>
              </w:rPr>
              <w:t xml:space="preserve"> </w:t>
            </w:r>
            <w:r w:rsidRPr="00A471FF">
              <w:rPr>
                <w:sz w:val="16"/>
                <w:lang w:val="es-MX"/>
              </w:rPr>
              <w:t>el</w:t>
            </w:r>
            <w:r w:rsidRPr="00A471FF">
              <w:rPr>
                <w:spacing w:val="-4"/>
                <w:sz w:val="16"/>
                <w:lang w:val="es-MX"/>
              </w:rPr>
              <w:t xml:space="preserve"> </w:t>
            </w:r>
            <w:r w:rsidRPr="00A471FF">
              <w:rPr>
                <w:sz w:val="16"/>
                <w:lang w:val="es-MX"/>
              </w:rPr>
              <w:t>Consejo</w:t>
            </w:r>
            <w:r w:rsidRPr="00A471FF">
              <w:rPr>
                <w:spacing w:val="-4"/>
                <w:sz w:val="16"/>
                <w:lang w:val="es-MX"/>
              </w:rPr>
              <w:t xml:space="preserve"> </w:t>
            </w:r>
            <w:r w:rsidRPr="00A471FF">
              <w:rPr>
                <w:sz w:val="16"/>
                <w:lang w:val="es-MX"/>
              </w:rPr>
              <w:t>Nacional</w:t>
            </w:r>
            <w:r w:rsidRPr="00A471FF">
              <w:rPr>
                <w:spacing w:val="-1"/>
                <w:sz w:val="16"/>
                <w:lang w:val="es-MX"/>
              </w:rPr>
              <w:t xml:space="preserve"> </w:t>
            </w:r>
            <w:r w:rsidRPr="00A471FF">
              <w:rPr>
                <w:sz w:val="16"/>
                <w:lang w:val="es-MX"/>
              </w:rPr>
              <w:t>de</w:t>
            </w:r>
            <w:r w:rsidRPr="00A471FF">
              <w:rPr>
                <w:spacing w:val="-4"/>
                <w:sz w:val="16"/>
                <w:lang w:val="es-MX"/>
              </w:rPr>
              <w:t xml:space="preserve"> </w:t>
            </w:r>
            <w:r w:rsidRPr="00A471FF">
              <w:rPr>
                <w:sz w:val="16"/>
                <w:lang w:val="es-MX"/>
              </w:rPr>
              <w:t>Evaluación</w:t>
            </w:r>
            <w:r w:rsidRPr="00A471FF">
              <w:rPr>
                <w:spacing w:val="-2"/>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w:t>
            </w:r>
            <w:r w:rsidRPr="00A471FF">
              <w:rPr>
                <w:spacing w:val="-6"/>
                <w:sz w:val="16"/>
                <w:lang w:val="es-MX"/>
              </w:rPr>
              <w:t xml:space="preserve"> </w:t>
            </w:r>
            <w:r w:rsidRPr="00A471FF">
              <w:rPr>
                <w:sz w:val="16"/>
                <w:lang w:val="es-MX"/>
              </w:rPr>
              <w:t>Política</w:t>
            </w:r>
            <w:r w:rsidRPr="00A471FF">
              <w:rPr>
                <w:spacing w:val="-2"/>
                <w:sz w:val="16"/>
                <w:lang w:val="es-MX"/>
              </w:rPr>
              <w:t xml:space="preserve"> </w:t>
            </w:r>
            <w:r w:rsidRPr="00A471FF">
              <w:rPr>
                <w:sz w:val="16"/>
                <w:lang w:val="es-MX"/>
              </w:rPr>
              <w:t>de</w:t>
            </w:r>
            <w:r w:rsidRPr="00A471FF">
              <w:rPr>
                <w:spacing w:val="-2"/>
                <w:sz w:val="16"/>
                <w:lang w:val="es-MX"/>
              </w:rPr>
              <w:t xml:space="preserve"> </w:t>
            </w:r>
            <w:r w:rsidRPr="00A471FF">
              <w:rPr>
                <w:sz w:val="16"/>
                <w:lang w:val="es-MX"/>
              </w:rPr>
              <w:t>Desarrollo</w:t>
            </w:r>
            <w:r w:rsidRPr="00A471FF">
              <w:rPr>
                <w:spacing w:val="-4"/>
                <w:sz w:val="16"/>
                <w:lang w:val="es-MX"/>
              </w:rPr>
              <w:t xml:space="preserve"> </w:t>
            </w:r>
            <w:r w:rsidRPr="00A471FF">
              <w:rPr>
                <w:sz w:val="16"/>
                <w:lang w:val="es-MX"/>
              </w:rPr>
              <w:t>Social</w:t>
            </w:r>
            <w:r w:rsidRPr="00A471FF">
              <w:rPr>
                <w:spacing w:val="-4"/>
                <w:sz w:val="16"/>
                <w:lang w:val="es-MX"/>
              </w:rPr>
              <w:t xml:space="preserve"> </w:t>
            </w:r>
            <w:r w:rsidRPr="00A471FF">
              <w:rPr>
                <w:sz w:val="16"/>
                <w:lang w:val="es-MX"/>
              </w:rPr>
              <w:t>(CONEVAL)</w:t>
            </w:r>
            <w:r w:rsidRPr="00A471FF">
              <w:rPr>
                <w:spacing w:val="-4"/>
                <w:sz w:val="16"/>
                <w:lang w:val="es-MX"/>
              </w:rPr>
              <w:t xml:space="preserve"> </w:t>
            </w:r>
            <w:r w:rsidRPr="00A471FF">
              <w:rPr>
                <w:sz w:val="16"/>
                <w:lang w:val="es-MX"/>
              </w:rPr>
              <w:t>con</w:t>
            </w:r>
            <w:r w:rsidRPr="00A471FF">
              <w:rPr>
                <w:spacing w:val="-2"/>
                <w:sz w:val="16"/>
                <w:lang w:val="es-MX"/>
              </w:rPr>
              <w:t xml:space="preserve"> </w:t>
            </w:r>
            <w:r w:rsidRPr="00A471FF">
              <w:rPr>
                <w:sz w:val="16"/>
                <w:lang w:val="es-MX"/>
              </w:rPr>
              <w:t>el</w:t>
            </w:r>
            <w:r w:rsidRPr="00A471FF">
              <w:rPr>
                <w:spacing w:val="-4"/>
                <w:sz w:val="16"/>
                <w:lang w:val="es-MX"/>
              </w:rPr>
              <w:t xml:space="preserve"> </w:t>
            </w:r>
            <w:r w:rsidRPr="00A471FF">
              <w:rPr>
                <w:sz w:val="16"/>
                <w:lang w:val="es-MX"/>
              </w:rPr>
              <w:t>fin</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atender los requerimientos de evaluación de los recursos del ramo 23 Provisiones Salariales y Económicas, el cual tiene como objeto entregar transferencias adicionales para la atención de necesidades específicas de la entidad, para lo cual se realizan algu</w:t>
            </w:r>
            <w:r w:rsidRPr="00A471FF">
              <w:rPr>
                <w:sz w:val="16"/>
                <w:lang w:val="es-MX"/>
              </w:rPr>
              <w:t>nas adecuaciones a los temas de análisis y sus respectivas variables propuestas por</w:t>
            </w:r>
            <w:r w:rsidRPr="00A471FF">
              <w:rPr>
                <w:spacing w:val="-17"/>
                <w:sz w:val="16"/>
                <w:lang w:val="es-MX"/>
              </w:rPr>
              <w:t xml:space="preserve"> </w:t>
            </w:r>
            <w:r w:rsidRPr="00A471FF">
              <w:rPr>
                <w:sz w:val="16"/>
                <w:lang w:val="es-MX"/>
              </w:rPr>
              <w:t>CONEVAL.</w:t>
            </w:r>
          </w:p>
          <w:p w:rsidR="00013334" w:rsidRPr="00A471FF" w:rsidRDefault="00F406DC">
            <w:pPr>
              <w:pStyle w:val="TableParagraph"/>
              <w:spacing w:before="102" w:line="328" w:lineRule="auto"/>
              <w:ind w:right="52"/>
              <w:jc w:val="both"/>
              <w:rPr>
                <w:sz w:val="16"/>
                <w:lang w:val="es-MX"/>
              </w:rPr>
            </w:pPr>
            <w:r w:rsidRPr="00A471FF">
              <w:rPr>
                <w:sz w:val="16"/>
                <w:lang w:val="es-MX"/>
              </w:rPr>
              <w:t>La</w:t>
            </w:r>
            <w:r w:rsidRPr="00A471FF">
              <w:rPr>
                <w:spacing w:val="-12"/>
                <w:sz w:val="16"/>
                <w:lang w:val="es-MX"/>
              </w:rPr>
              <w:t xml:space="preserve"> </w:t>
            </w:r>
            <w:r w:rsidRPr="00A471FF">
              <w:rPr>
                <w:sz w:val="16"/>
                <w:lang w:val="es-MX"/>
              </w:rPr>
              <w:t>metodología</w:t>
            </w:r>
            <w:r w:rsidRPr="00A471FF">
              <w:rPr>
                <w:spacing w:val="-9"/>
                <w:sz w:val="16"/>
                <w:lang w:val="es-MX"/>
              </w:rPr>
              <w:t xml:space="preserve"> </w:t>
            </w:r>
            <w:r w:rsidRPr="00A471FF">
              <w:rPr>
                <w:sz w:val="16"/>
                <w:lang w:val="es-MX"/>
              </w:rPr>
              <w:t>fue</w:t>
            </w:r>
            <w:r w:rsidRPr="00A471FF">
              <w:rPr>
                <w:spacing w:val="-12"/>
                <w:sz w:val="16"/>
                <w:lang w:val="es-MX"/>
              </w:rPr>
              <w:t xml:space="preserve"> </w:t>
            </w:r>
            <w:r w:rsidRPr="00A471FF">
              <w:rPr>
                <w:sz w:val="16"/>
                <w:lang w:val="es-MX"/>
              </w:rPr>
              <w:t>diseñada</w:t>
            </w:r>
            <w:r w:rsidRPr="00A471FF">
              <w:rPr>
                <w:spacing w:val="-12"/>
                <w:sz w:val="16"/>
                <w:lang w:val="es-MX"/>
              </w:rPr>
              <w:t xml:space="preserve"> </w:t>
            </w:r>
            <w:r w:rsidRPr="00A471FF">
              <w:rPr>
                <w:sz w:val="16"/>
                <w:lang w:val="es-MX"/>
              </w:rPr>
              <w:t>para</w:t>
            </w:r>
            <w:r w:rsidRPr="00A471FF">
              <w:rPr>
                <w:spacing w:val="-12"/>
                <w:sz w:val="16"/>
                <w:lang w:val="es-MX"/>
              </w:rPr>
              <w:t xml:space="preserve"> </w:t>
            </w:r>
            <w:r w:rsidRPr="00A471FF">
              <w:rPr>
                <w:sz w:val="16"/>
                <w:lang w:val="es-MX"/>
              </w:rPr>
              <w:t>generar</w:t>
            </w:r>
            <w:r w:rsidRPr="00A471FF">
              <w:rPr>
                <w:spacing w:val="-9"/>
                <w:sz w:val="16"/>
                <w:lang w:val="es-MX"/>
              </w:rPr>
              <w:t xml:space="preserve"> </w:t>
            </w:r>
            <w:r w:rsidRPr="00A471FF">
              <w:rPr>
                <w:sz w:val="16"/>
                <w:lang w:val="es-MX"/>
              </w:rPr>
              <w:t>información</w:t>
            </w:r>
            <w:r w:rsidRPr="00A471FF">
              <w:rPr>
                <w:spacing w:val="-9"/>
                <w:sz w:val="16"/>
                <w:lang w:val="es-MX"/>
              </w:rPr>
              <w:t xml:space="preserve"> </w:t>
            </w:r>
            <w:r w:rsidRPr="00A471FF">
              <w:rPr>
                <w:sz w:val="16"/>
                <w:lang w:val="es-MX"/>
              </w:rPr>
              <w:t>útil</w:t>
            </w:r>
            <w:r w:rsidRPr="00A471FF">
              <w:rPr>
                <w:spacing w:val="-10"/>
                <w:sz w:val="16"/>
                <w:lang w:val="es-MX"/>
              </w:rPr>
              <w:t xml:space="preserve"> </w:t>
            </w:r>
            <w:r w:rsidRPr="00A471FF">
              <w:rPr>
                <w:sz w:val="16"/>
                <w:lang w:val="es-MX"/>
              </w:rPr>
              <w:t>y</w:t>
            </w:r>
            <w:r w:rsidRPr="00A471FF">
              <w:rPr>
                <w:spacing w:val="-10"/>
                <w:sz w:val="16"/>
                <w:lang w:val="es-MX"/>
              </w:rPr>
              <w:t xml:space="preserve"> </w:t>
            </w:r>
            <w:r w:rsidRPr="00A471FF">
              <w:rPr>
                <w:sz w:val="16"/>
                <w:lang w:val="es-MX"/>
              </w:rPr>
              <w:t>homogénea</w:t>
            </w:r>
            <w:r w:rsidRPr="00A471FF">
              <w:rPr>
                <w:spacing w:val="-9"/>
                <w:sz w:val="16"/>
                <w:lang w:val="es-MX"/>
              </w:rPr>
              <w:t xml:space="preserve"> </w:t>
            </w:r>
            <w:r w:rsidRPr="00A471FF">
              <w:rPr>
                <w:sz w:val="16"/>
                <w:lang w:val="es-MX"/>
              </w:rPr>
              <w:t>con</w:t>
            </w:r>
            <w:r w:rsidRPr="00A471FF">
              <w:rPr>
                <w:spacing w:val="-12"/>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propósito</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involucrados</w:t>
            </w:r>
            <w:r w:rsidRPr="00A471FF">
              <w:rPr>
                <w:spacing w:val="-10"/>
                <w:sz w:val="16"/>
                <w:lang w:val="es-MX"/>
              </w:rPr>
              <w:t xml:space="preserve"> </w:t>
            </w:r>
            <w:r w:rsidRPr="00A471FF">
              <w:rPr>
                <w:sz w:val="16"/>
                <w:lang w:val="es-MX"/>
              </w:rPr>
              <w:t>cumplan con la normatividad en materia de evaluación</w:t>
            </w:r>
            <w:r w:rsidRPr="00A471FF">
              <w:rPr>
                <w:sz w:val="16"/>
                <w:lang w:val="es-MX"/>
              </w:rPr>
              <w:t xml:space="preserve"> del desempeño, la cual implica que cuenten con información para mejorar las</w:t>
            </w:r>
            <w:r w:rsidRPr="00A471FF">
              <w:rPr>
                <w:spacing w:val="-3"/>
                <w:sz w:val="16"/>
                <w:lang w:val="es-MX"/>
              </w:rPr>
              <w:t xml:space="preserve"> </w:t>
            </w:r>
            <w:r w:rsidRPr="00A471FF">
              <w:rPr>
                <w:sz w:val="16"/>
                <w:lang w:val="es-MX"/>
              </w:rPr>
              <w:t>políticas</w:t>
            </w:r>
            <w:r w:rsidRPr="00A471FF">
              <w:rPr>
                <w:spacing w:val="-3"/>
                <w:sz w:val="16"/>
                <w:lang w:val="es-MX"/>
              </w:rPr>
              <w:t xml:space="preserve"> </w:t>
            </w:r>
            <w:r w:rsidRPr="00A471FF">
              <w:rPr>
                <w:sz w:val="16"/>
                <w:lang w:val="es-MX"/>
              </w:rPr>
              <w:t>y</w:t>
            </w:r>
            <w:r w:rsidRPr="00A471FF">
              <w:rPr>
                <w:spacing w:val="-5"/>
                <w:sz w:val="16"/>
                <w:lang w:val="es-MX"/>
              </w:rPr>
              <w:t xml:space="preserve"> </w:t>
            </w:r>
            <w:r w:rsidRPr="00A471FF">
              <w:rPr>
                <w:sz w:val="16"/>
                <w:lang w:val="es-MX"/>
              </w:rPr>
              <w:t>programas</w:t>
            </w:r>
            <w:r w:rsidRPr="00A471FF">
              <w:rPr>
                <w:spacing w:val="-3"/>
                <w:sz w:val="16"/>
                <w:lang w:val="es-MX"/>
              </w:rPr>
              <w:t xml:space="preserve"> </w:t>
            </w:r>
            <w:r w:rsidRPr="00A471FF">
              <w:rPr>
                <w:sz w:val="16"/>
                <w:lang w:val="es-MX"/>
              </w:rPr>
              <w:t>públicos;</w:t>
            </w:r>
            <w:r w:rsidRPr="00A471FF">
              <w:rPr>
                <w:spacing w:val="-3"/>
                <w:sz w:val="16"/>
                <w:lang w:val="es-MX"/>
              </w:rPr>
              <w:t xml:space="preserve"> </w:t>
            </w:r>
            <w:r w:rsidRPr="00A471FF">
              <w:rPr>
                <w:sz w:val="16"/>
                <w:lang w:val="es-MX"/>
              </w:rPr>
              <w:t>tomar</w:t>
            </w:r>
            <w:r w:rsidRPr="00A471FF">
              <w:rPr>
                <w:spacing w:val="-5"/>
                <w:sz w:val="16"/>
                <w:lang w:val="es-MX"/>
              </w:rPr>
              <w:t xml:space="preserve"> </w:t>
            </w:r>
            <w:r w:rsidRPr="00A471FF">
              <w:rPr>
                <w:sz w:val="16"/>
                <w:lang w:val="es-MX"/>
              </w:rPr>
              <w:t>mejores</w:t>
            </w:r>
            <w:r w:rsidRPr="00A471FF">
              <w:rPr>
                <w:spacing w:val="-3"/>
                <w:sz w:val="16"/>
                <w:lang w:val="es-MX"/>
              </w:rPr>
              <w:t xml:space="preserve"> </w:t>
            </w:r>
            <w:r w:rsidRPr="00A471FF">
              <w:rPr>
                <w:sz w:val="16"/>
                <w:lang w:val="es-MX"/>
              </w:rPr>
              <w:t>decisiones</w:t>
            </w:r>
            <w:r w:rsidRPr="00A471FF">
              <w:rPr>
                <w:spacing w:val="-3"/>
                <w:sz w:val="16"/>
                <w:lang w:val="es-MX"/>
              </w:rPr>
              <w:t xml:space="preserve"> </w:t>
            </w:r>
            <w:r w:rsidRPr="00A471FF">
              <w:rPr>
                <w:sz w:val="16"/>
                <w:lang w:val="es-MX"/>
              </w:rPr>
              <w:t>durante</w:t>
            </w:r>
            <w:r w:rsidRPr="00A471FF">
              <w:rPr>
                <w:spacing w:val="-4"/>
                <w:sz w:val="16"/>
                <w:lang w:val="es-MX"/>
              </w:rPr>
              <w:t xml:space="preserve"> </w:t>
            </w:r>
            <w:r w:rsidRPr="00A471FF">
              <w:rPr>
                <w:sz w:val="16"/>
                <w:lang w:val="es-MX"/>
              </w:rPr>
              <w:t>todo</w:t>
            </w:r>
            <w:r w:rsidRPr="00A471FF">
              <w:rPr>
                <w:spacing w:val="-4"/>
                <w:sz w:val="16"/>
                <w:lang w:val="es-MX"/>
              </w:rPr>
              <w:t xml:space="preserve"> </w:t>
            </w:r>
            <w:r w:rsidRPr="00A471FF">
              <w:rPr>
                <w:sz w:val="16"/>
                <w:lang w:val="es-MX"/>
              </w:rPr>
              <w:t>el</w:t>
            </w:r>
            <w:r w:rsidRPr="00A471FF">
              <w:rPr>
                <w:spacing w:val="-4"/>
                <w:sz w:val="16"/>
                <w:lang w:val="es-MX"/>
              </w:rPr>
              <w:t xml:space="preserve"> </w:t>
            </w:r>
            <w:r w:rsidRPr="00A471FF">
              <w:rPr>
                <w:sz w:val="16"/>
                <w:lang w:val="es-MX"/>
              </w:rPr>
              <w:t>proceso</w:t>
            </w:r>
            <w:r w:rsidRPr="00A471FF">
              <w:rPr>
                <w:spacing w:val="-4"/>
                <w:sz w:val="16"/>
                <w:lang w:val="es-MX"/>
              </w:rPr>
              <w:t xml:space="preserve"> </w:t>
            </w:r>
            <w:r w:rsidRPr="00A471FF">
              <w:rPr>
                <w:sz w:val="16"/>
                <w:lang w:val="es-MX"/>
              </w:rPr>
              <w:t>de</w:t>
            </w:r>
            <w:r w:rsidRPr="00A471FF">
              <w:rPr>
                <w:spacing w:val="-4"/>
                <w:sz w:val="16"/>
                <w:lang w:val="es-MX"/>
              </w:rPr>
              <w:t xml:space="preserve"> </w:t>
            </w:r>
            <w:r w:rsidRPr="00A471FF">
              <w:rPr>
                <w:sz w:val="16"/>
                <w:lang w:val="es-MX"/>
              </w:rPr>
              <w:t>la</w:t>
            </w:r>
            <w:r w:rsidRPr="00A471FF">
              <w:rPr>
                <w:spacing w:val="-4"/>
                <w:sz w:val="16"/>
                <w:lang w:val="es-MX"/>
              </w:rPr>
              <w:t xml:space="preserve"> </w:t>
            </w:r>
            <w:r w:rsidRPr="00A471FF">
              <w:rPr>
                <w:sz w:val="16"/>
                <w:lang w:val="es-MX"/>
              </w:rPr>
              <w:t>gestión,</w:t>
            </w:r>
            <w:r w:rsidRPr="00A471FF">
              <w:rPr>
                <w:spacing w:val="-3"/>
                <w:sz w:val="16"/>
                <w:lang w:val="es-MX"/>
              </w:rPr>
              <w:t xml:space="preserve"> </w:t>
            </w:r>
            <w:r w:rsidRPr="00A471FF">
              <w:rPr>
                <w:sz w:val="16"/>
                <w:lang w:val="es-MX"/>
              </w:rPr>
              <w:t>así</w:t>
            </w:r>
            <w:r w:rsidRPr="00A471FF">
              <w:rPr>
                <w:spacing w:val="-5"/>
                <w:sz w:val="16"/>
                <w:lang w:val="es-MX"/>
              </w:rPr>
              <w:t xml:space="preserve"> </w:t>
            </w:r>
            <w:r w:rsidRPr="00A471FF">
              <w:rPr>
                <w:sz w:val="16"/>
                <w:lang w:val="es-MX"/>
              </w:rPr>
              <w:t>como</w:t>
            </w:r>
            <w:r w:rsidRPr="00A471FF">
              <w:rPr>
                <w:spacing w:val="-7"/>
                <w:sz w:val="16"/>
                <w:lang w:val="es-MX"/>
              </w:rPr>
              <w:t xml:space="preserve"> </w:t>
            </w:r>
            <w:r w:rsidRPr="00A471FF">
              <w:rPr>
                <w:sz w:val="16"/>
                <w:lang w:val="es-MX"/>
              </w:rPr>
              <w:t>cumplir</w:t>
            </w:r>
            <w:r w:rsidRPr="00A471FF">
              <w:rPr>
                <w:spacing w:val="-7"/>
                <w:sz w:val="16"/>
                <w:lang w:val="es-MX"/>
              </w:rPr>
              <w:t xml:space="preserve"> </w:t>
            </w:r>
            <w:r w:rsidRPr="00A471FF">
              <w:rPr>
                <w:sz w:val="16"/>
                <w:lang w:val="es-MX"/>
              </w:rPr>
              <w:t>con los requisitos que implica la transparencia y la rendición de cuentas de los recursos aplicados para continuar avanzando en la implementación de la gestión para</w:t>
            </w:r>
            <w:r w:rsidRPr="00A471FF">
              <w:rPr>
                <w:spacing w:val="-3"/>
                <w:sz w:val="16"/>
                <w:lang w:val="es-MX"/>
              </w:rPr>
              <w:t xml:space="preserve"> </w:t>
            </w:r>
            <w:r w:rsidRPr="00A471FF">
              <w:rPr>
                <w:sz w:val="16"/>
                <w:lang w:val="es-MX"/>
              </w:rPr>
              <w:t>resultados.</w:t>
            </w:r>
          </w:p>
        </w:tc>
      </w:tr>
      <w:tr w:rsidR="00013334" w:rsidRPr="00A471FF">
        <w:trPr>
          <w:trHeight w:val="354"/>
        </w:trPr>
        <w:tc>
          <w:tcPr>
            <w:tcW w:w="8714" w:type="dxa"/>
            <w:gridSpan w:val="2"/>
          </w:tcPr>
          <w:p w:rsidR="00013334" w:rsidRPr="00A471FF" w:rsidRDefault="00F406DC">
            <w:pPr>
              <w:pStyle w:val="TableParagraph"/>
              <w:spacing w:before="53"/>
              <w:rPr>
                <w:sz w:val="16"/>
                <w:lang w:val="es-MX"/>
              </w:rPr>
            </w:pPr>
            <w:r w:rsidRPr="00A471FF">
              <w:rPr>
                <w:sz w:val="16"/>
                <w:lang w:val="es-MX"/>
              </w:rPr>
              <w:t>Instrumentos de recolección de información:</w:t>
            </w:r>
          </w:p>
        </w:tc>
      </w:tr>
      <w:tr w:rsidR="00013334" w:rsidRPr="00A471FF">
        <w:trPr>
          <w:trHeight w:val="604"/>
        </w:trPr>
        <w:tc>
          <w:tcPr>
            <w:tcW w:w="8714" w:type="dxa"/>
            <w:gridSpan w:val="2"/>
          </w:tcPr>
          <w:p w:rsidR="00013334" w:rsidRPr="00A471FF" w:rsidRDefault="00F406DC">
            <w:pPr>
              <w:pStyle w:val="TableParagraph"/>
              <w:spacing w:before="32" w:line="314" w:lineRule="auto"/>
              <w:ind w:right="77" w:firstLine="40"/>
              <w:rPr>
                <w:sz w:val="16"/>
                <w:lang w:val="es-MX"/>
              </w:rPr>
            </w:pPr>
            <w:r w:rsidRPr="00A471FF">
              <w:rPr>
                <w:sz w:val="16"/>
                <w:lang w:val="es-MX"/>
              </w:rPr>
              <w:t>Cuestionarios</w:t>
            </w:r>
            <w:r w:rsidRPr="00A471FF">
              <w:rPr>
                <w:sz w:val="16"/>
                <w:u w:val="single"/>
                <w:lang w:val="es-MX"/>
              </w:rPr>
              <w:t xml:space="preserve">   </w:t>
            </w:r>
            <w:r w:rsidRPr="00A471FF">
              <w:rPr>
                <w:sz w:val="16"/>
                <w:lang w:val="es-MX"/>
              </w:rPr>
              <w:t>Entrevistas</w:t>
            </w:r>
            <w:r w:rsidRPr="00A471FF">
              <w:rPr>
                <w:sz w:val="16"/>
                <w:u w:val="single"/>
                <w:lang w:val="es-MX"/>
              </w:rPr>
              <w:t xml:space="preserve">   </w:t>
            </w:r>
            <w:r w:rsidRPr="00A471FF">
              <w:rPr>
                <w:sz w:val="16"/>
                <w:lang w:val="es-MX"/>
              </w:rPr>
              <w:t>For</w:t>
            </w:r>
            <w:r w:rsidRPr="00A471FF">
              <w:rPr>
                <w:sz w:val="16"/>
                <w:lang w:val="es-MX"/>
              </w:rPr>
              <w:t>matos</w:t>
            </w:r>
            <w:r w:rsidRPr="00A471FF">
              <w:rPr>
                <w:sz w:val="16"/>
                <w:u w:val="single"/>
                <w:lang w:val="es-MX"/>
              </w:rPr>
              <w:t xml:space="preserve">    </w:t>
            </w:r>
            <w:r w:rsidRPr="00A471FF">
              <w:rPr>
                <w:sz w:val="16"/>
                <w:lang w:val="es-MX"/>
              </w:rPr>
              <w:t>Otros_</w:t>
            </w:r>
            <w:r w:rsidRPr="00A471FF">
              <w:rPr>
                <w:sz w:val="16"/>
                <w:u w:val="single"/>
                <w:lang w:val="es-MX"/>
              </w:rPr>
              <w:t xml:space="preserve"> </w:t>
            </w:r>
            <w:r w:rsidRPr="00A471FF">
              <w:rPr>
                <w:sz w:val="18"/>
                <w:u w:val="single"/>
                <w:lang w:val="es-MX"/>
              </w:rPr>
              <w:t>X</w:t>
            </w:r>
            <w:r w:rsidRPr="00A471FF">
              <w:rPr>
                <w:sz w:val="16"/>
                <w:lang w:val="es-MX"/>
              </w:rPr>
              <w:t>_ Especifique: Información de gabinete enviada por el Ente Ejecutor de los PDR en el estado de Querétaro e información</w:t>
            </w:r>
            <w:r w:rsidRPr="00A471FF">
              <w:rPr>
                <w:spacing w:val="-6"/>
                <w:sz w:val="16"/>
                <w:lang w:val="es-MX"/>
              </w:rPr>
              <w:t xml:space="preserve"> </w:t>
            </w:r>
            <w:r w:rsidRPr="00A471FF">
              <w:rPr>
                <w:sz w:val="16"/>
                <w:lang w:val="es-MX"/>
              </w:rPr>
              <w:t>electrónica.</w:t>
            </w:r>
          </w:p>
        </w:tc>
      </w:tr>
      <w:tr w:rsidR="00013334" w:rsidRPr="00A471FF">
        <w:trPr>
          <w:trHeight w:val="1110"/>
        </w:trPr>
        <w:tc>
          <w:tcPr>
            <w:tcW w:w="8714" w:type="dxa"/>
            <w:gridSpan w:val="2"/>
          </w:tcPr>
          <w:p w:rsidR="00013334" w:rsidRPr="00A471FF" w:rsidRDefault="00F406DC">
            <w:pPr>
              <w:pStyle w:val="TableParagraph"/>
              <w:rPr>
                <w:sz w:val="16"/>
                <w:lang w:val="es-MX"/>
              </w:rPr>
            </w:pPr>
            <w:r w:rsidRPr="00A471FF">
              <w:rPr>
                <w:sz w:val="16"/>
                <w:lang w:val="es-MX"/>
              </w:rPr>
              <w:t>Descripción de las técnicas y modelos utilizados:</w:t>
            </w:r>
          </w:p>
          <w:p w:rsidR="00013334" w:rsidRPr="00A471FF" w:rsidRDefault="00F406DC">
            <w:pPr>
              <w:pStyle w:val="TableParagraph"/>
              <w:spacing w:before="102" w:line="250" w:lineRule="atLeast"/>
              <w:ind w:right="59"/>
              <w:jc w:val="both"/>
              <w:rPr>
                <w:sz w:val="16"/>
                <w:lang w:val="es-MX"/>
              </w:rPr>
            </w:pPr>
            <w:r w:rsidRPr="00A471FF">
              <w:rPr>
                <w:sz w:val="16"/>
                <w:lang w:val="es-MX"/>
              </w:rPr>
              <w:t xml:space="preserve">Comprende un análisis de gabinete que implica el análisis valorativo de la información entregada por los Entes Públicos responsables de la ejecución de los recursos evaluados y que corresponde a evidencias oficiales contenida en registros administrativos, </w:t>
            </w:r>
            <w:r w:rsidRPr="00A471FF">
              <w:rPr>
                <w:sz w:val="16"/>
                <w:lang w:val="es-MX"/>
              </w:rPr>
              <w:t>bases de datos, evaluaciones, documentos oficiales, documentos normativos y reportes de sistemas de</w:t>
            </w:r>
          </w:p>
        </w:tc>
      </w:tr>
    </w:tbl>
    <w:p w:rsidR="00013334" w:rsidRPr="00A471FF" w:rsidRDefault="00013334">
      <w:pPr>
        <w:spacing w:line="250" w:lineRule="atLeast"/>
        <w:jc w:val="both"/>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604"/>
        </w:trPr>
        <w:tc>
          <w:tcPr>
            <w:tcW w:w="8714" w:type="dxa"/>
          </w:tcPr>
          <w:p w:rsidR="00013334" w:rsidRPr="00A471FF" w:rsidRDefault="00F406DC">
            <w:pPr>
              <w:pStyle w:val="TableParagraph"/>
              <w:spacing w:line="328" w:lineRule="auto"/>
              <w:rPr>
                <w:sz w:val="16"/>
                <w:lang w:val="es-MX"/>
              </w:rPr>
            </w:pPr>
            <w:proofErr w:type="gramStart"/>
            <w:r w:rsidRPr="00A471FF">
              <w:rPr>
                <w:sz w:val="16"/>
                <w:lang w:val="es-MX"/>
              </w:rPr>
              <w:t>información</w:t>
            </w:r>
            <w:proofErr w:type="gramEnd"/>
            <w:r w:rsidRPr="00A471FF">
              <w:rPr>
                <w:sz w:val="16"/>
                <w:lang w:val="es-MX"/>
              </w:rPr>
              <w:t>, para responder a cada una de las preguntas metodológicas y otorgar un valor de acuerdo con el resultado del análisis realizado.</w:t>
            </w:r>
          </w:p>
        </w:tc>
      </w:tr>
      <w:tr w:rsidR="00013334" w:rsidRPr="00A471FF">
        <w:trPr>
          <w:trHeight w:val="354"/>
        </w:trPr>
        <w:tc>
          <w:tcPr>
            <w:tcW w:w="8714" w:type="dxa"/>
            <w:shd w:val="clear" w:color="auto" w:fill="DFDFDF"/>
          </w:tcPr>
          <w:p w:rsidR="00013334" w:rsidRPr="00A471FF" w:rsidRDefault="00F406DC">
            <w:pPr>
              <w:pStyle w:val="TableParagraph"/>
              <w:rPr>
                <w:b/>
                <w:sz w:val="13"/>
                <w:lang w:val="es-MX"/>
              </w:rPr>
            </w:pPr>
            <w:r w:rsidRPr="00A471FF">
              <w:rPr>
                <w:b/>
                <w:sz w:val="16"/>
                <w:lang w:val="es-MX"/>
              </w:rPr>
              <w:t>2. P</w:t>
            </w:r>
            <w:r w:rsidRPr="00A471FF">
              <w:rPr>
                <w:b/>
                <w:sz w:val="13"/>
                <w:lang w:val="es-MX"/>
              </w:rPr>
              <w:t xml:space="preserve">RINCIPALES </w:t>
            </w:r>
            <w:r w:rsidRPr="00A471FF">
              <w:rPr>
                <w:b/>
                <w:sz w:val="16"/>
                <w:lang w:val="es-MX"/>
              </w:rPr>
              <w:t>H</w:t>
            </w:r>
            <w:r w:rsidRPr="00A471FF">
              <w:rPr>
                <w:b/>
                <w:sz w:val="13"/>
                <w:lang w:val="es-MX"/>
              </w:rPr>
              <w:t>ALLAZGOS DE LA EVALUACIÓN</w:t>
            </w:r>
          </w:p>
        </w:tc>
      </w:tr>
      <w:tr w:rsidR="00013334" w:rsidRPr="00A471FF">
        <w:trPr>
          <w:trHeight w:val="8266"/>
        </w:trPr>
        <w:tc>
          <w:tcPr>
            <w:tcW w:w="8714" w:type="dxa"/>
          </w:tcPr>
          <w:p w:rsidR="00013334" w:rsidRPr="00A471FF" w:rsidRDefault="00F406DC">
            <w:pPr>
              <w:pStyle w:val="TableParagraph"/>
              <w:numPr>
                <w:ilvl w:val="1"/>
                <w:numId w:val="5"/>
              </w:numPr>
              <w:tabs>
                <w:tab w:val="left" w:pos="338"/>
              </w:tabs>
              <w:ind w:hanging="268"/>
              <w:rPr>
                <w:sz w:val="16"/>
                <w:lang w:val="es-MX"/>
              </w:rPr>
            </w:pPr>
            <w:r w:rsidRPr="00A471FF">
              <w:rPr>
                <w:sz w:val="16"/>
                <w:lang w:val="es-MX"/>
              </w:rPr>
              <w:t>Describir los hallazgos más relevantes de la</w:t>
            </w:r>
            <w:r w:rsidRPr="00A471FF">
              <w:rPr>
                <w:spacing w:val="-5"/>
                <w:sz w:val="16"/>
                <w:lang w:val="es-MX"/>
              </w:rPr>
              <w:t xml:space="preserve"> </w:t>
            </w:r>
            <w:r w:rsidRPr="00A471FF">
              <w:rPr>
                <w:sz w:val="16"/>
                <w:lang w:val="es-MX"/>
              </w:rPr>
              <w:t>evaluación:</w:t>
            </w:r>
          </w:p>
          <w:p w:rsidR="00013334" w:rsidRPr="00A471FF" w:rsidRDefault="00F406DC">
            <w:pPr>
              <w:pStyle w:val="TableParagraph"/>
              <w:numPr>
                <w:ilvl w:val="2"/>
                <w:numId w:val="5"/>
              </w:numPr>
              <w:tabs>
                <w:tab w:val="left" w:pos="790"/>
              </w:tabs>
              <w:spacing w:before="158" w:line="324" w:lineRule="auto"/>
              <w:ind w:right="56"/>
              <w:jc w:val="both"/>
              <w:rPr>
                <w:sz w:val="16"/>
                <w:lang w:val="es-MX"/>
              </w:rPr>
            </w:pPr>
            <w:r w:rsidRPr="00A471FF">
              <w:rPr>
                <w:sz w:val="16"/>
                <w:lang w:val="es-MX"/>
              </w:rPr>
              <w:t>Respecto al cumplimiento de objetivos y metas, no fue posible realizar un análisis adecuado, debido a que la MIR</w:t>
            </w:r>
            <w:r w:rsidRPr="00A471FF">
              <w:rPr>
                <w:spacing w:val="-7"/>
                <w:sz w:val="16"/>
                <w:lang w:val="es-MX"/>
              </w:rPr>
              <w:t xml:space="preserve"> </w:t>
            </w:r>
            <w:r w:rsidRPr="00A471FF">
              <w:rPr>
                <w:sz w:val="16"/>
                <w:lang w:val="es-MX"/>
              </w:rPr>
              <w:t>Federal</w:t>
            </w:r>
            <w:r w:rsidRPr="00A471FF">
              <w:rPr>
                <w:spacing w:val="-6"/>
                <w:sz w:val="16"/>
                <w:lang w:val="es-MX"/>
              </w:rPr>
              <w:t xml:space="preserve"> </w:t>
            </w:r>
            <w:r w:rsidRPr="00A471FF">
              <w:rPr>
                <w:sz w:val="16"/>
                <w:lang w:val="es-MX"/>
              </w:rPr>
              <w:t>contiene</w:t>
            </w:r>
            <w:r w:rsidRPr="00A471FF">
              <w:rPr>
                <w:spacing w:val="-7"/>
                <w:sz w:val="16"/>
                <w:lang w:val="es-MX"/>
              </w:rPr>
              <w:t xml:space="preserve"> </w:t>
            </w:r>
            <w:r w:rsidRPr="00A471FF">
              <w:rPr>
                <w:sz w:val="16"/>
                <w:lang w:val="es-MX"/>
              </w:rPr>
              <w:t>un</w:t>
            </w:r>
            <w:r w:rsidRPr="00A471FF">
              <w:rPr>
                <w:spacing w:val="-9"/>
                <w:sz w:val="16"/>
                <w:lang w:val="es-MX"/>
              </w:rPr>
              <w:t xml:space="preserve"> </w:t>
            </w:r>
            <w:r w:rsidRPr="00A471FF">
              <w:rPr>
                <w:sz w:val="16"/>
                <w:lang w:val="es-MX"/>
              </w:rPr>
              <w:t>solo</w:t>
            </w:r>
            <w:r w:rsidRPr="00A471FF">
              <w:rPr>
                <w:spacing w:val="-9"/>
                <w:sz w:val="16"/>
                <w:lang w:val="es-MX"/>
              </w:rPr>
              <w:t xml:space="preserve"> </w:t>
            </w:r>
            <w:r w:rsidRPr="00A471FF">
              <w:rPr>
                <w:sz w:val="16"/>
                <w:lang w:val="es-MX"/>
              </w:rPr>
              <w:t>Indicador,</w:t>
            </w:r>
            <w:r w:rsidRPr="00A471FF">
              <w:rPr>
                <w:spacing w:val="-5"/>
                <w:sz w:val="16"/>
                <w:lang w:val="es-MX"/>
              </w:rPr>
              <w:t xml:space="preserve"> </w:t>
            </w:r>
            <w:r w:rsidRPr="00A471FF">
              <w:rPr>
                <w:sz w:val="16"/>
                <w:lang w:val="es-MX"/>
              </w:rPr>
              <w:t>y</w:t>
            </w:r>
            <w:r w:rsidRPr="00A471FF">
              <w:rPr>
                <w:spacing w:val="-7"/>
                <w:sz w:val="16"/>
                <w:lang w:val="es-MX"/>
              </w:rPr>
              <w:t xml:space="preserve"> </w:t>
            </w:r>
            <w:r w:rsidRPr="00A471FF">
              <w:rPr>
                <w:sz w:val="16"/>
                <w:lang w:val="es-MX"/>
              </w:rPr>
              <w:t>a</w:t>
            </w:r>
            <w:r w:rsidRPr="00A471FF">
              <w:rPr>
                <w:spacing w:val="-9"/>
                <w:sz w:val="16"/>
                <w:lang w:val="es-MX"/>
              </w:rPr>
              <w:t xml:space="preserve"> </w:t>
            </w:r>
            <w:r w:rsidRPr="00A471FF">
              <w:rPr>
                <w:sz w:val="16"/>
                <w:lang w:val="es-MX"/>
              </w:rPr>
              <w:t>su</w:t>
            </w:r>
            <w:r w:rsidRPr="00A471FF">
              <w:rPr>
                <w:spacing w:val="-7"/>
                <w:sz w:val="16"/>
                <w:lang w:val="es-MX"/>
              </w:rPr>
              <w:t xml:space="preserve"> </w:t>
            </w:r>
            <w:r w:rsidRPr="00A471FF">
              <w:rPr>
                <w:sz w:val="16"/>
                <w:lang w:val="es-MX"/>
              </w:rPr>
              <w:t>vez,</w:t>
            </w:r>
            <w:r w:rsidRPr="00A471FF">
              <w:rPr>
                <w:spacing w:val="-5"/>
                <w:sz w:val="16"/>
                <w:lang w:val="es-MX"/>
              </w:rPr>
              <w:t xml:space="preserve"> </w:t>
            </w:r>
            <w:r w:rsidRPr="00A471FF">
              <w:rPr>
                <w:sz w:val="16"/>
                <w:lang w:val="es-MX"/>
              </w:rPr>
              <w:t>a</w:t>
            </w:r>
            <w:r w:rsidRPr="00A471FF">
              <w:rPr>
                <w:spacing w:val="-7"/>
                <w:sz w:val="16"/>
                <w:lang w:val="es-MX"/>
              </w:rPr>
              <w:t xml:space="preserve"> </w:t>
            </w:r>
            <w:r w:rsidRPr="00A471FF">
              <w:rPr>
                <w:sz w:val="16"/>
                <w:lang w:val="es-MX"/>
              </w:rPr>
              <w:t>nivel</w:t>
            </w:r>
            <w:r w:rsidRPr="00A471FF">
              <w:rPr>
                <w:spacing w:val="-6"/>
                <w:sz w:val="16"/>
                <w:lang w:val="es-MX"/>
              </w:rPr>
              <w:t xml:space="preserve"> </w:t>
            </w:r>
            <w:r w:rsidRPr="00A471FF">
              <w:rPr>
                <w:sz w:val="16"/>
                <w:lang w:val="es-MX"/>
              </w:rPr>
              <w:t>estatal</w:t>
            </w:r>
            <w:r w:rsidRPr="00A471FF">
              <w:rPr>
                <w:spacing w:val="-8"/>
                <w:sz w:val="16"/>
                <w:lang w:val="es-MX"/>
              </w:rPr>
              <w:t xml:space="preserve"> </w:t>
            </w:r>
            <w:r w:rsidRPr="00A471FF">
              <w:rPr>
                <w:sz w:val="16"/>
                <w:lang w:val="es-MX"/>
              </w:rPr>
              <w:t>no</w:t>
            </w:r>
            <w:r w:rsidRPr="00A471FF">
              <w:rPr>
                <w:spacing w:val="-9"/>
                <w:sz w:val="16"/>
                <w:lang w:val="es-MX"/>
              </w:rPr>
              <w:t xml:space="preserve"> </w:t>
            </w:r>
            <w:r w:rsidRPr="00A471FF">
              <w:rPr>
                <w:sz w:val="16"/>
                <w:lang w:val="es-MX"/>
              </w:rPr>
              <w:t>se</w:t>
            </w:r>
            <w:r w:rsidRPr="00A471FF">
              <w:rPr>
                <w:spacing w:val="-9"/>
                <w:sz w:val="16"/>
                <w:lang w:val="es-MX"/>
              </w:rPr>
              <w:t xml:space="preserve"> </w:t>
            </w:r>
            <w:r w:rsidRPr="00A471FF">
              <w:rPr>
                <w:sz w:val="16"/>
                <w:lang w:val="es-MX"/>
              </w:rPr>
              <w:t>tiene</w:t>
            </w:r>
            <w:r w:rsidRPr="00A471FF">
              <w:rPr>
                <w:spacing w:val="-7"/>
                <w:sz w:val="16"/>
                <w:lang w:val="es-MX"/>
              </w:rPr>
              <w:t xml:space="preserve"> </w:t>
            </w:r>
            <w:r w:rsidRPr="00A471FF">
              <w:rPr>
                <w:sz w:val="16"/>
                <w:lang w:val="es-MX"/>
              </w:rPr>
              <w:t>definida</w:t>
            </w:r>
            <w:r w:rsidRPr="00A471FF">
              <w:rPr>
                <w:spacing w:val="-7"/>
                <w:sz w:val="16"/>
                <w:lang w:val="es-MX"/>
              </w:rPr>
              <w:t xml:space="preserve"> </w:t>
            </w:r>
            <w:r w:rsidRPr="00A471FF">
              <w:rPr>
                <w:sz w:val="16"/>
                <w:lang w:val="es-MX"/>
              </w:rPr>
              <w:t>una</w:t>
            </w:r>
            <w:r w:rsidRPr="00A471FF">
              <w:rPr>
                <w:spacing w:val="-7"/>
                <w:sz w:val="16"/>
                <w:lang w:val="es-MX"/>
              </w:rPr>
              <w:t xml:space="preserve"> </w:t>
            </w:r>
            <w:r w:rsidRPr="00A471FF">
              <w:rPr>
                <w:sz w:val="16"/>
                <w:lang w:val="es-MX"/>
              </w:rPr>
              <w:t>MIR</w:t>
            </w:r>
            <w:r w:rsidRPr="00A471FF">
              <w:rPr>
                <w:spacing w:val="-9"/>
                <w:sz w:val="16"/>
                <w:lang w:val="es-MX"/>
              </w:rPr>
              <w:t xml:space="preserve"> </w:t>
            </w:r>
            <w:r w:rsidRPr="00A471FF">
              <w:rPr>
                <w:sz w:val="16"/>
                <w:lang w:val="es-MX"/>
              </w:rPr>
              <w:t>correspondiente a los Proyectos de Desarrollo</w:t>
            </w:r>
            <w:r w:rsidRPr="00A471FF">
              <w:rPr>
                <w:spacing w:val="-5"/>
                <w:sz w:val="16"/>
                <w:lang w:val="es-MX"/>
              </w:rPr>
              <w:t xml:space="preserve"> </w:t>
            </w:r>
            <w:r w:rsidRPr="00A471FF">
              <w:rPr>
                <w:sz w:val="16"/>
                <w:lang w:val="es-MX"/>
              </w:rPr>
              <w:t>Regional.</w:t>
            </w:r>
          </w:p>
          <w:p w:rsidR="00013334" w:rsidRPr="00A471FF" w:rsidRDefault="00F406DC">
            <w:pPr>
              <w:pStyle w:val="TableParagraph"/>
              <w:numPr>
                <w:ilvl w:val="2"/>
                <w:numId w:val="5"/>
              </w:numPr>
              <w:tabs>
                <w:tab w:val="left" w:pos="790"/>
              </w:tabs>
              <w:spacing w:before="95" w:line="328" w:lineRule="auto"/>
              <w:ind w:right="55"/>
              <w:jc w:val="both"/>
              <w:rPr>
                <w:sz w:val="16"/>
                <w:lang w:val="es-MX"/>
              </w:rPr>
            </w:pPr>
            <w:r w:rsidRPr="00A471FF">
              <w:rPr>
                <w:sz w:val="16"/>
                <w:lang w:val="es-MX"/>
              </w:rPr>
              <w:t>Para</w:t>
            </w:r>
            <w:r w:rsidRPr="00A471FF">
              <w:rPr>
                <w:spacing w:val="-12"/>
                <w:sz w:val="16"/>
                <w:lang w:val="es-MX"/>
              </w:rPr>
              <w:t xml:space="preserve"> </w:t>
            </w:r>
            <w:r w:rsidRPr="00A471FF">
              <w:rPr>
                <w:sz w:val="16"/>
                <w:lang w:val="es-MX"/>
              </w:rPr>
              <w:t>dar</w:t>
            </w:r>
            <w:r w:rsidRPr="00A471FF">
              <w:rPr>
                <w:spacing w:val="-14"/>
                <w:sz w:val="16"/>
                <w:lang w:val="es-MX"/>
              </w:rPr>
              <w:t xml:space="preserve"> </w:t>
            </w:r>
            <w:r w:rsidRPr="00A471FF">
              <w:rPr>
                <w:sz w:val="16"/>
                <w:lang w:val="es-MX"/>
              </w:rPr>
              <w:t>cumplimiento</w:t>
            </w:r>
            <w:r w:rsidRPr="00A471FF">
              <w:rPr>
                <w:spacing w:val="-14"/>
                <w:sz w:val="16"/>
                <w:lang w:val="es-MX"/>
              </w:rPr>
              <w:t xml:space="preserve"> </w:t>
            </w:r>
            <w:r w:rsidRPr="00A471FF">
              <w:rPr>
                <w:sz w:val="16"/>
                <w:lang w:val="es-MX"/>
              </w:rPr>
              <w:t>a</w:t>
            </w:r>
            <w:r w:rsidRPr="00A471FF">
              <w:rPr>
                <w:spacing w:val="-14"/>
                <w:sz w:val="16"/>
                <w:lang w:val="es-MX"/>
              </w:rPr>
              <w:t xml:space="preserve"> </w:t>
            </w:r>
            <w:r w:rsidRPr="00A471FF">
              <w:rPr>
                <w:sz w:val="16"/>
                <w:lang w:val="es-MX"/>
              </w:rPr>
              <w:t>la</w:t>
            </w:r>
            <w:r w:rsidRPr="00A471FF">
              <w:rPr>
                <w:spacing w:val="-14"/>
                <w:sz w:val="16"/>
                <w:lang w:val="es-MX"/>
              </w:rPr>
              <w:t xml:space="preserve"> </w:t>
            </w:r>
            <w:r w:rsidRPr="00A471FF">
              <w:rPr>
                <w:sz w:val="16"/>
                <w:lang w:val="es-MX"/>
              </w:rPr>
              <w:t>normatividad</w:t>
            </w:r>
            <w:r w:rsidRPr="00A471FF">
              <w:rPr>
                <w:spacing w:val="-12"/>
                <w:sz w:val="16"/>
                <w:lang w:val="es-MX"/>
              </w:rPr>
              <w:t xml:space="preserve"> </w:t>
            </w:r>
            <w:r w:rsidRPr="00A471FF">
              <w:rPr>
                <w:sz w:val="16"/>
                <w:lang w:val="es-MX"/>
              </w:rPr>
              <w:t>aplicable,</w:t>
            </w:r>
            <w:r w:rsidRPr="00A471FF">
              <w:rPr>
                <w:spacing w:val="-12"/>
                <w:sz w:val="16"/>
                <w:lang w:val="es-MX"/>
              </w:rPr>
              <w:t xml:space="preserve"> </w:t>
            </w:r>
            <w:r w:rsidRPr="00A471FF">
              <w:rPr>
                <w:sz w:val="16"/>
                <w:lang w:val="es-MX"/>
              </w:rPr>
              <w:t>los</w:t>
            </w:r>
            <w:r w:rsidRPr="00A471FF">
              <w:rPr>
                <w:spacing w:val="-12"/>
                <w:sz w:val="16"/>
                <w:lang w:val="es-MX"/>
              </w:rPr>
              <w:t xml:space="preserve"> </w:t>
            </w:r>
            <w:r w:rsidRPr="00A471FF">
              <w:rPr>
                <w:sz w:val="16"/>
                <w:lang w:val="es-MX"/>
              </w:rPr>
              <w:t>recursos</w:t>
            </w:r>
            <w:r w:rsidRPr="00A471FF">
              <w:rPr>
                <w:spacing w:val="-12"/>
                <w:sz w:val="16"/>
                <w:lang w:val="es-MX"/>
              </w:rPr>
              <w:t xml:space="preserve"> </w:t>
            </w:r>
            <w:r w:rsidRPr="00A471FF">
              <w:rPr>
                <w:sz w:val="16"/>
                <w:lang w:val="es-MX"/>
              </w:rPr>
              <w:t>con</w:t>
            </w:r>
            <w:r w:rsidRPr="00A471FF">
              <w:rPr>
                <w:spacing w:val="-14"/>
                <w:sz w:val="16"/>
                <w:lang w:val="es-MX"/>
              </w:rPr>
              <w:t xml:space="preserve"> </w:t>
            </w:r>
            <w:r w:rsidRPr="00A471FF">
              <w:rPr>
                <w:sz w:val="16"/>
                <w:lang w:val="es-MX"/>
              </w:rPr>
              <w:t>los</w:t>
            </w:r>
            <w:r w:rsidRPr="00A471FF">
              <w:rPr>
                <w:spacing w:val="-12"/>
                <w:sz w:val="16"/>
                <w:lang w:val="es-MX"/>
              </w:rPr>
              <w:t xml:space="preserve"> </w:t>
            </w:r>
            <w:r w:rsidRPr="00A471FF">
              <w:rPr>
                <w:sz w:val="16"/>
                <w:lang w:val="es-MX"/>
              </w:rPr>
              <w:t>que</w:t>
            </w:r>
            <w:r w:rsidRPr="00A471FF">
              <w:rPr>
                <w:spacing w:val="-14"/>
                <w:sz w:val="16"/>
                <w:lang w:val="es-MX"/>
              </w:rPr>
              <w:t xml:space="preserve"> </w:t>
            </w:r>
            <w:r w:rsidRPr="00A471FF">
              <w:rPr>
                <w:sz w:val="16"/>
                <w:lang w:val="es-MX"/>
              </w:rPr>
              <w:t>contaron</w:t>
            </w:r>
            <w:r w:rsidRPr="00A471FF">
              <w:rPr>
                <w:spacing w:val="-14"/>
                <w:sz w:val="16"/>
                <w:lang w:val="es-MX"/>
              </w:rPr>
              <w:t xml:space="preserve"> </w:t>
            </w:r>
            <w:r w:rsidRPr="00A471FF">
              <w:rPr>
                <w:sz w:val="16"/>
                <w:lang w:val="es-MX"/>
              </w:rPr>
              <w:t>los</w:t>
            </w:r>
            <w:r w:rsidRPr="00A471FF">
              <w:rPr>
                <w:spacing w:val="-15"/>
                <w:sz w:val="16"/>
                <w:lang w:val="es-MX"/>
              </w:rPr>
              <w:t xml:space="preserve"> </w:t>
            </w:r>
            <w:r w:rsidRPr="00A471FF">
              <w:rPr>
                <w:sz w:val="16"/>
                <w:lang w:val="es-MX"/>
              </w:rPr>
              <w:t>Proyectos</w:t>
            </w:r>
            <w:r w:rsidRPr="00A471FF">
              <w:rPr>
                <w:spacing w:val="-12"/>
                <w:sz w:val="16"/>
                <w:lang w:val="es-MX"/>
              </w:rPr>
              <w:t xml:space="preserve"> </w:t>
            </w:r>
            <w:r w:rsidRPr="00A471FF">
              <w:rPr>
                <w:sz w:val="16"/>
                <w:lang w:val="es-MX"/>
              </w:rPr>
              <w:t>de</w:t>
            </w:r>
            <w:r w:rsidRPr="00A471FF">
              <w:rPr>
                <w:spacing w:val="-14"/>
                <w:sz w:val="16"/>
                <w:lang w:val="es-MX"/>
              </w:rPr>
              <w:t xml:space="preserve"> </w:t>
            </w:r>
            <w:r w:rsidRPr="00A471FF">
              <w:rPr>
                <w:sz w:val="16"/>
                <w:lang w:val="es-MX"/>
              </w:rPr>
              <w:t>Desarrollo Regional durante el ejercicio fisc</w:t>
            </w:r>
            <w:r w:rsidRPr="00A471FF">
              <w:rPr>
                <w:sz w:val="16"/>
                <w:lang w:val="es-MX"/>
              </w:rPr>
              <w:t>al 2016, se destinaron a 18 proyectos, un porcentaje para la Comisión Estatal de Infraestructura de Querétaro (CEIQ) y el resto para diez municipios del estado de Querétaro. Dichos proyectos se destinaron a tres rubros de acuerdo con el Presupuesto de Egre</w:t>
            </w:r>
            <w:r w:rsidRPr="00A471FF">
              <w:rPr>
                <w:sz w:val="16"/>
                <w:lang w:val="es-MX"/>
              </w:rPr>
              <w:t>sos de la Federación, “proyectos de pavimentación e infraestructura de vialidad vehicular y peatonal”, “proyectos de infraestructura económica” y</w:t>
            </w:r>
            <w:r w:rsidRPr="00A471FF">
              <w:rPr>
                <w:spacing w:val="-11"/>
                <w:sz w:val="16"/>
                <w:lang w:val="es-MX"/>
              </w:rPr>
              <w:t xml:space="preserve"> </w:t>
            </w:r>
            <w:r w:rsidRPr="00A471FF">
              <w:rPr>
                <w:sz w:val="16"/>
                <w:lang w:val="es-MX"/>
              </w:rPr>
              <w:t>a</w:t>
            </w:r>
            <w:r w:rsidRPr="00A471FF">
              <w:rPr>
                <w:spacing w:val="-10"/>
                <w:sz w:val="16"/>
                <w:lang w:val="es-MX"/>
              </w:rPr>
              <w:t xml:space="preserve"> </w:t>
            </w:r>
            <w:r w:rsidRPr="00A471FF">
              <w:rPr>
                <w:sz w:val="16"/>
                <w:lang w:val="es-MX"/>
              </w:rPr>
              <w:t>“proyectos</w:t>
            </w:r>
            <w:r w:rsidRPr="00A471FF">
              <w:rPr>
                <w:spacing w:val="-9"/>
                <w:sz w:val="16"/>
                <w:lang w:val="es-MX"/>
              </w:rPr>
              <w:t xml:space="preserve"> </w:t>
            </w:r>
            <w:r w:rsidRPr="00A471FF">
              <w:rPr>
                <w:sz w:val="16"/>
                <w:lang w:val="es-MX"/>
              </w:rPr>
              <w:t>de</w:t>
            </w:r>
            <w:r w:rsidRPr="00A471FF">
              <w:rPr>
                <w:spacing w:val="-10"/>
                <w:sz w:val="16"/>
                <w:lang w:val="es-MX"/>
              </w:rPr>
              <w:t xml:space="preserve"> </w:t>
            </w:r>
            <w:r w:rsidRPr="00A471FF">
              <w:rPr>
                <w:sz w:val="16"/>
                <w:lang w:val="es-MX"/>
              </w:rPr>
              <w:t>infraestructura</w:t>
            </w:r>
            <w:r w:rsidRPr="00A471FF">
              <w:rPr>
                <w:spacing w:val="-13"/>
                <w:sz w:val="16"/>
                <w:lang w:val="es-MX"/>
              </w:rPr>
              <w:t xml:space="preserve"> </w:t>
            </w:r>
            <w:r w:rsidRPr="00A471FF">
              <w:rPr>
                <w:sz w:val="16"/>
                <w:lang w:val="es-MX"/>
              </w:rPr>
              <w:t>social”.</w:t>
            </w:r>
            <w:r w:rsidRPr="00A471FF">
              <w:rPr>
                <w:spacing w:val="-9"/>
                <w:sz w:val="16"/>
                <w:lang w:val="es-MX"/>
              </w:rPr>
              <w:t xml:space="preserve"> </w:t>
            </w:r>
            <w:r w:rsidRPr="00A471FF">
              <w:rPr>
                <w:sz w:val="16"/>
                <w:lang w:val="es-MX"/>
              </w:rPr>
              <w:t>No</w:t>
            </w:r>
            <w:r w:rsidRPr="00A471FF">
              <w:rPr>
                <w:spacing w:val="-10"/>
                <w:sz w:val="16"/>
                <w:lang w:val="es-MX"/>
              </w:rPr>
              <w:t xml:space="preserve"> </w:t>
            </w:r>
            <w:r w:rsidRPr="00A471FF">
              <w:rPr>
                <w:sz w:val="16"/>
                <w:lang w:val="es-MX"/>
              </w:rPr>
              <w:t>obstante,</w:t>
            </w:r>
            <w:r w:rsidRPr="00A471FF">
              <w:rPr>
                <w:spacing w:val="-11"/>
                <w:sz w:val="16"/>
                <w:lang w:val="es-MX"/>
              </w:rPr>
              <w:t xml:space="preserve"> </w:t>
            </w:r>
            <w:r w:rsidRPr="00A471FF">
              <w:rPr>
                <w:sz w:val="16"/>
                <w:lang w:val="es-MX"/>
              </w:rPr>
              <w:t>se</w:t>
            </w:r>
            <w:r w:rsidRPr="00A471FF">
              <w:rPr>
                <w:spacing w:val="-13"/>
                <w:sz w:val="16"/>
                <w:lang w:val="es-MX"/>
              </w:rPr>
              <w:t xml:space="preserve"> </w:t>
            </w:r>
            <w:r w:rsidRPr="00A471FF">
              <w:rPr>
                <w:sz w:val="16"/>
                <w:lang w:val="es-MX"/>
              </w:rPr>
              <w:t>identificó</w:t>
            </w:r>
            <w:r w:rsidRPr="00A471FF">
              <w:rPr>
                <w:spacing w:val="-10"/>
                <w:sz w:val="16"/>
                <w:lang w:val="es-MX"/>
              </w:rPr>
              <w:t xml:space="preserve"> </w:t>
            </w:r>
            <w:r w:rsidRPr="00A471FF">
              <w:rPr>
                <w:sz w:val="16"/>
                <w:lang w:val="es-MX"/>
              </w:rPr>
              <w:t>una</w:t>
            </w:r>
            <w:r w:rsidRPr="00A471FF">
              <w:rPr>
                <w:spacing w:val="-10"/>
                <w:sz w:val="16"/>
                <w:lang w:val="es-MX"/>
              </w:rPr>
              <w:t xml:space="preserve"> </w:t>
            </w:r>
            <w:r w:rsidRPr="00A471FF">
              <w:rPr>
                <w:sz w:val="16"/>
                <w:lang w:val="es-MX"/>
              </w:rPr>
              <w:t>inconsistencia</w:t>
            </w:r>
            <w:r w:rsidRPr="00A471FF">
              <w:rPr>
                <w:spacing w:val="-12"/>
                <w:sz w:val="16"/>
                <w:lang w:val="es-MX"/>
              </w:rPr>
              <w:t xml:space="preserve"> </w:t>
            </w:r>
            <w:r w:rsidRPr="00A471FF">
              <w:rPr>
                <w:sz w:val="16"/>
                <w:lang w:val="es-MX"/>
              </w:rPr>
              <w:t>entre</w:t>
            </w:r>
            <w:r w:rsidRPr="00A471FF">
              <w:rPr>
                <w:spacing w:val="-10"/>
                <w:sz w:val="16"/>
                <w:lang w:val="es-MX"/>
              </w:rPr>
              <w:t xml:space="preserve"> </w:t>
            </w:r>
            <w:r w:rsidRPr="00A471FF">
              <w:rPr>
                <w:sz w:val="16"/>
                <w:lang w:val="es-MX"/>
              </w:rPr>
              <w:t>los</w:t>
            </w:r>
            <w:r w:rsidRPr="00A471FF">
              <w:rPr>
                <w:spacing w:val="-9"/>
                <w:sz w:val="16"/>
                <w:lang w:val="es-MX"/>
              </w:rPr>
              <w:t xml:space="preserve"> </w:t>
            </w:r>
            <w:r w:rsidRPr="00A471FF">
              <w:rPr>
                <w:sz w:val="16"/>
                <w:lang w:val="es-MX"/>
              </w:rPr>
              <w:t>reportes</w:t>
            </w:r>
            <w:r w:rsidRPr="00A471FF">
              <w:rPr>
                <w:spacing w:val="-9"/>
                <w:sz w:val="16"/>
                <w:lang w:val="es-MX"/>
              </w:rPr>
              <w:t xml:space="preserve"> </w:t>
            </w:r>
            <w:r w:rsidRPr="00A471FF">
              <w:rPr>
                <w:sz w:val="16"/>
                <w:lang w:val="es-MX"/>
              </w:rPr>
              <w:t>del</w:t>
            </w:r>
            <w:r w:rsidRPr="00A471FF">
              <w:rPr>
                <w:spacing w:val="-12"/>
                <w:sz w:val="16"/>
                <w:lang w:val="es-MX"/>
              </w:rPr>
              <w:t xml:space="preserve"> </w:t>
            </w:r>
            <w:r w:rsidRPr="00A471FF">
              <w:rPr>
                <w:sz w:val="16"/>
                <w:lang w:val="es-MX"/>
              </w:rPr>
              <w:t>SFU del</w:t>
            </w:r>
            <w:r w:rsidRPr="00A471FF">
              <w:rPr>
                <w:spacing w:val="-11"/>
                <w:sz w:val="16"/>
                <w:lang w:val="es-MX"/>
              </w:rPr>
              <w:t xml:space="preserve"> </w:t>
            </w:r>
            <w:r w:rsidRPr="00A471FF">
              <w:rPr>
                <w:sz w:val="16"/>
                <w:lang w:val="es-MX"/>
              </w:rPr>
              <w:t>PASH</w:t>
            </w:r>
            <w:r w:rsidRPr="00A471FF">
              <w:rPr>
                <w:spacing w:val="-14"/>
                <w:sz w:val="16"/>
                <w:lang w:val="es-MX"/>
              </w:rPr>
              <w:t xml:space="preserve"> </w:t>
            </w:r>
            <w:r w:rsidRPr="00A471FF">
              <w:rPr>
                <w:sz w:val="16"/>
                <w:lang w:val="es-MX"/>
              </w:rPr>
              <w:t>y</w:t>
            </w:r>
            <w:r w:rsidRPr="00A471FF">
              <w:rPr>
                <w:spacing w:val="-12"/>
                <w:sz w:val="16"/>
                <w:lang w:val="es-MX"/>
              </w:rPr>
              <w:t xml:space="preserve"> </w:t>
            </w:r>
            <w:r w:rsidRPr="00A471FF">
              <w:rPr>
                <w:sz w:val="16"/>
                <w:lang w:val="es-MX"/>
              </w:rPr>
              <w:t>el</w:t>
            </w:r>
            <w:r w:rsidRPr="00A471FF">
              <w:rPr>
                <w:spacing w:val="-13"/>
                <w:sz w:val="16"/>
                <w:lang w:val="es-MX"/>
              </w:rPr>
              <w:t xml:space="preserve"> </w:t>
            </w:r>
            <w:r w:rsidRPr="00A471FF">
              <w:rPr>
                <w:sz w:val="16"/>
                <w:lang w:val="es-MX"/>
              </w:rPr>
              <w:t>PEF,</w:t>
            </w:r>
            <w:r w:rsidRPr="00A471FF">
              <w:rPr>
                <w:spacing w:val="-12"/>
                <w:sz w:val="16"/>
                <w:lang w:val="es-MX"/>
              </w:rPr>
              <w:t xml:space="preserve"> </w:t>
            </w:r>
            <w:r w:rsidRPr="00A471FF">
              <w:rPr>
                <w:sz w:val="16"/>
                <w:lang w:val="es-MX"/>
              </w:rPr>
              <w:t>ya</w:t>
            </w:r>
            <w:r w:rsidRPr="00A471FF">
              <w:rPr>
                <w:spacing w:val="-12"/>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en</w:t>
            </w:r>
            <w:r w:rsidRPr="00A471FF">
              <w:rPr>
                <w:spacing w:val="-14"/>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reporte</w:t>
            </w:r>
            <w:r w:rsidRPr="00A471FF">
              <w:rPr>
                <w:spacing w:val="-12"/>
                <w:sz w:val="16"/>
                <w:lang w:val="es-MX"/>
              </w:rPr>
              <w:t xml:space="preserve"> </w:t>
            </w:r>
            <w:r w:rsidRPr="00A471FF">
              <w:rPr>
                <w:sz w:val="16"/>
                <w:lang w:val="es-MX"/>
              </w:rPr>
              <w:t>al</w:t>
            </w:r>
            <w:r w:rsidRPr="00A471FF">
              <w:rPr>
                <w:spacing w:val="-11"/>
                <w:sz w:val="16"/>
                <w:lang w:val="es-MX"/>
              </w:rPr>
              <w:t xml:space="preserve"> </w:t>
            </w:r>
            <w:r w:rsidRPr="00A471FF">
              <w:rPr>
                <w:sz w:val="16"/>
                <w:lang w:val="es-MX"/>
              </w:rPr>
              <w:t>1er</w:t>
            </w:r>
            <w:r w:rsidRPr="00A471FF">
              <w:rPr>
                <w:spacing w:val="-14"/>
                <w:sz w:val="16"/>
                <w:lang w:val="es-MX"/>
              </w:rPr>
              <w:t xml:space="preserve"> </w:t>
            </w:r>
            <w:r w:rsidRPr="00A471FF">
              <w:rPr>
                <w:sz w:val="16"/>
                <w:lang w:val="es-MX"/>
              </w:rPr>
              <w:t>trimestre</w:t>
            </w:r>
            <w:r w:rsidRPr="00A471FF">
              <w:rPr>
                <w:spacing w:val="-14"/>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2017</w:t>
            </w:r>
            <w:r w:rsidRPr="00A471FF">
              <w:rPr>
                <w:spacing w:val="-14"/>
                <w:sz w:val="16"/>
                <w:lang w:val="es-MX"/>
              </w:rPr>
              <w:t xml:space="preserve"> </w:t>
            </w:r>
            <w:r w:rsidRPr="00A471FF">
              <w:rPr>
                <w:sz w:val="16"/>
                <w:lang w:val="es-MX"/>
              </w:rPr>
              <w:t>del</w:t>
            </w:r>
            <w:r w:rsidRPr="00A471FF">
              <w:rPr>
                <w:spacing w:val="-13"/>
                <w:sz w:val="16"/>
                <w:lang w:val="es-MX"/>
              </w:rPr>
              <w:t xml:space="preserve"> </w:t>
            </w:r>
            <w:r w:rsidRPr="00A471FF">
              <w:rPr>
                <w:sz w:val="16"/>
                <w:lang w:val="es-MX"/>
              </w:rPr>
              <w:t>SFU</w:t>
            </w:r>
            <w:r w:rsidRPr="00A471FF">
              <w:rPr>
                <w:spacing w:val="-14"/>
                <w:sz w:val="16"/>
                <w:lang w:val="es-MX"/>
              </w:rPr>
              <w:t xml:space="preserve"> </w:t>
            </w:r>
            <w:r w:rsidRPr="00A471FF">
              <w:rPr>
                <w:sz w:val="16"/>
                <w:lang w:val="es-MX"/>
              </w:rPr>
              <w:t>se</w:t>
            </w:r>
            <w:r w:rsidRPr="00A471FF">
              <w:rPr>
                <w:spacing w:val="-12"/>
                <w:sz w:val="16"/>
                <w:lang w:val="es-MX"/>
              </w:rPr>
              <w:t xml:space="preserve"> </w:t>
            </w:r>
            <w:r w:rsidRPr="00A471FF">
              <w:rPr>
                <w:sz w:val="16"/>
                <w:lang w:val="es-MX"/>
              </w:rPr>
              <w:t>reportaron</w:t>
            </w:r>
            <w:r w:rsidRPr="00A471FF">
              <w:rPr>
                <w:spacing w:val="-12"/>
                <w:sz w:val="16"/>
                <w:lang w:val="es-MX"/>
              </w:rPr>
              <w:t xml:space="preserve"> </w:t>
            </w:r>
            <w:r w:rsidRPr="00A471FF">
              <w:rPr>
                <w:sz w:val="16"/>
                <w:lang w:val="es-MX"/>
              </w:rPr>
              <w:t>38</w:t>
            </w:r>
            <w:r w:rsidRPr="00A471FF">
              <w:rPr>
                <w:spacing w:val="-14"/>
                <w:sz w:val="16"/>
                <w:lang w:val="es-MX"/>
              </w:rPr>
              <w:t xml:space="preserve"> </w:t>
            </w:r>
            <w:r w:rsidRPr="00A471FF">
              <w:rPr>
                <w:sz w:val="16"/>
                <w:lang w:val="es-MX"/>
              </w:rPr>
              <w:t>proyectos</w:t>
            </w:r>
            <w:r w:rsidRPr="00A471FF">
              <w:rPr>
                <w:spacing w:val="-12"/>
                <w:sz w:val="16"/>
                <w:lang w:val="es-MX"/>
              </w:rPr>
              <w:t xml:space="preserve"> </w:t>
            </w:r>
            <w:r w:rsidRPr="00A471FF">
              <w:rPr>
                <w:sz w:val="16"/>
                <w:lang w:val="es-MX"/>
              </w:rPr>
              <w:t>financiados con recursos del 2016, y en el PEF se aprobaron solamente 18</w:t>
            </w:r>
            <w:r w:rsidRPr="00A471FF">
              <w:rPr>
                <w:spacing w:val="-11"/>
                <w:sz w:val="16"/>
                <w:lang w:val="es-MX"/>
              </w:rPr>
              <w:t xml:space="preserve"> </w:t>
            </w:r>
            <w:r w:rsidRPr="00A471FF">
              <w:rPr>
                <w:sz w:val="16"/>
                <w:lang w:val="es-MX"/>
              </w:rPr>
              <w:t>proyectos.</w:t>
            </w:r>
          </w:p>
          <w:p w:rsidR="00013334" w:rsidRPr="00A471FF" w:rsidRDefault="00F406DC">
            <w:pPr>
              <w:pStyle w:val="TableParagraph"/>
              <w:numPr>
                <w:ilvl w:val="2"/>
                <w:numId w:val="5"/>
              </w:numPr>
              <w:tabs>
                <w:tab w:val="left" w:pos="790"/>
              </w:tabs>
              <w:spacing w:before="91" w:line="326" w:lineRule="auto"/>
              <w:ind w:right="54"/>
              <w:jc w:val="both"/>
              <w:rPr>
                <w:sz w:val="16"/>
                <w:lang w:val="es-MX"/>
              </w:rPr>
            </w:pPr>
            <w:r w:rsidRPr="00A471FF">
              <w:rPr>
                <w:sz w:val="16"/>
                <w:lang w:val="es-MX"/>
              </w:rPr>
              <w:t>En cuanto a la población beneficiada con los recursos de los Proyec</w:t>
            </w:r>
            <w:r w:rsidRPr="00A471FF">
              <w:rPr>
                <w:sz w:val="16"/>
                <w:lang w:val="es-MX"/>
              </w:rPr>
              <w:t>tos de Desarrollo Regional, se pudo observar</w:t>
            </w:r>
            <w:r w:rsidRPr="00A471FF">
              <w:rPr>
                <w:spacing w:val="-5"/>
                <w:sz w:val="16"/>
                <w:lang w:val="es-MX"/>
              </w:rPr>
              <w:t xml:space="preserve"> </w:t>
            </w:r>
            <w:r w:rsidRPr="00A471FF">
              <w:rPr>
                <w:sz w:val="16"/>
                <w:lang w:val="es-MX"/>
              </w:rPr>
              <w:t>que</w:t>
            </w:r>
            <w:r w:rsidRPr="00A471FF">
              <w:rPr>
                <w:spacing w:val="-8"/>
                <w:sz w:val="16"/>
                <w:lang w:val="es-MX"/>
              </w:rPr>
              <w:t xml:space="preserve"> </w:t>
            </w:r>
            <w:r w:rsidRPr="00A471FF">
              <w:rPr>
                <w:sz w:val="16"/>
                <w:lang w:val="es-MX"/>
              </w:rPr>
              <w:t>se</w:t>
            </w:r>
            <w:r w:rsidRPr="00A471FF">
              <w:rPr>
                <w:spacing w:val="-8"/>
                <w:sz w:val="16"/>
                <w:lang w:val="es-MX"/>
              </w:rPr>
              <w:t xml:space="preserve"> </w:t>
            </w:r>
            <w:r w:rsidRPr="00A471FF">
              <w:rPr>
                <w:sz w:val="16"/>
                <w:lang w:val="es-MX"/>
              </w:rPr>
              <w:t>consideraron</w:t>
            </w:r>
            <w:r w:rsidRPr="00A471FF">
              <w:rPr>
                <w:spacing w:val="-5"/>
                <w:sz w:val="16"/>
                <w:lang w:val="es-MX"/>
              </w:rPr>
              <w:t xml:space="preserve"> </w:t>
            </w:r>
            <w:r w:rsidRPr="00A471FF">
              <w:rPr>
                <w:sz w:val="16"/>
                <w:lang w:val="es-MX"/>
              </w:rPr>
              <w:t>como</w:t>
            </w:r>
            <w:r w:rsidRPr="00A471FF">
              <w:rPr>
                <w:spacing w:val="-5"/>
                <w:sz w:val="16"/>
                <w:lang w:val="es-MX"/>
              </w:rPr>
              <w:t xml:space="preserve"> </w:t>
            </w:r>
            <w:r w:rsidRPr="00A471FF">
              <w:rPr>
                <w:sz w:val="16"/>
                <w:lang w:val="es-MX"/>
              </w:rPr>
              <w:t>áreas</w:t>
            </w:r>
            <w:r w:rsidRPr="00A471FF">
              <w:rPr>
                <w:spacing w:val="-6"/>
                <w:sz w:val="16"/>
                <w:lang w:val="es-MX"/>
              </w:rPr>
              <w:t xml:space="preserve"> </w:t>
            </w:r>
            <w:r w:rsidRPr="00A471FF">
              <w:rPr>
                <w:sz w:val="16"/>
                <w:lang w:val="es-MX"/>
              </w:rPr>
              <w:t>de</w:t>
            </w:r>
            <w:r w:rsidRPr="00A471FF">
              <w:rPr>
                <w:spacing w:val="-5"/>
                <w:sz w:val="16"/>
                <w:lang w:val="es-MX"/>
              </w:rPr>
              <w:t xml:space="preserve"> </w:t>
            </w:r>
            <w:r w:rsidRPr="00A471FF">
              <w:rPr>
                <w:sz w:val="16"/>
                <w:lang w:val="es-MX"/>
              </w:rPr>
              <w:t>enfoque</w:t>
            </w:r>
            <w:r w:rsidRPr="00A471FF">
              <w:rPr>
                <w:spacing w:val="-5"/>
                <w:sz w:val="16"/>
                <w:lang w:val="es-MX"/>
              </w:rPr>
              <w:t xml:space="preserve"> </w:t>
            </w:r>
            <w:r w:rsidRPr="00A471FF">
              <w:rPr>
                <w:sz w:val="16"/>
                <w:lang w:val="es-MX"/>
              </w:rPr>
              <w:t>a</w:t>
            </w:r>
            <w:r w:rsidRPr="00A471FF">
              <w:rPr>
                <w:spacing w:val="-8"/>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municipios</w:t>
            </w:r>
            <w:r w:rsidRPr="00A471FF">
              <w:rPr>
                <w:spacing w:val="-4"/>
                <w:sz w:val="16"/>
                <w:lang w:val="es-MX"/>
              </w:rPr>
              <w:t xml:space="preserve"> </w:t>
            </w:r>
            <w:r w:rsidRPr="00A471FF">
              <w:rPr>
                <w:sz w:val="16"/>
                <w:lang w:val="es-MX"/>
              </w:rPr>
              <w:t>de</w:t>
            </w:r>
            <w:r w:rsidRPr="00A471FF">
              <w:rPr>
                <w:spacing w:val="-8"/>
                <w:sz w:val="16"/>
                <w:lang w:val="es-MX"/>
              </w:rPr>
              <w:t xml:space="preserve"> </w:t>
            </w:r>
            <w:r w:rsidRPr="00A471FF">
              <w:rPr>
                <w:sz w:val="16"/>
                <w:lang w:val="es-MX"/>
              </w:rPr>
              <w:t>Querétaro,</w:t>
            </w:r>
            <w:r w:rsidRPr="00A471FF">
              <w:rPr>
                <w:spacing w:val="-9"/>
                <w:sz w:val="16"/>
                <w:lang w:val="es-MX"/>
              </w:rPr>
              <w:t xml:space="preserve"> </w:t>
            </w:r>
            <w:r w:rsidRPr="00A471FF">
              <w:rPr>
                <w:sz w:val="16"/>
                <w:lang w:val="es-MX"/>
              </w:rPr>
              <w:t>sin</w:t>
            </w:r>
            <w:r w:rsidRPr="00A471FF">
              <w:rPr>
                <w:spacing w:val="-7"/>
                <w:sz w:val="16"/>
                <w:lang w:val="es-MX"/>
              </w:rPr>
              <w:t xml:space="preserve"> </w:t>
            </w:r>
            <w:r w:rsidRPr="00A471FF">
              <w:rPr>
                <w:sz w:val="16"/>
                <w:lang w:val="es-MX"/>
              </w:rPr>
              <w:t>embargo,</w:t>
            </w:r>
            <w:r w:rsidRPr="00A471FF">
              <w:rPr>
                <w:spacing w:val="-6"/>
                <w:sz w:val="16"/>
                <w:lang w:val="es-MX"/>
              </w:rPr>
              <w:t xml:space="preserve"> </w:t>
            </w:r>
            <w:r w:rsidRPr="00A471FF">
              <w:rPr>
                <w:sz w:val="16"/>
                <w:lang w:val="es-MX"/>
              </w:rPr>
              <w:t>al</w:t>
            </w:r>
            <w:r w:rsidRPr="00A471FF">
              <w:rPr>
                <w:spacing w:val="-7"/>
                <w:sz w:val="16"/>
                <w:lang w:val="es-MX"/>
              </w:rPr>
              <w:t xml:space="preserve"> </w:t>
            </w:r>
            <w:r w:rsidRPr="00A471FF">
              <w:rPr>
                <w:sz w:val="16"/>
                <w:lang w:val="es-MX"/>
              </w:rPr>
              <w:t>no</w:t>
            </w:r>
            <w:r w:rsidRPr="00A471FF">
              <w:rPr>
                <w:spacing w:val="-5"/>
                <w:sz w:val="16"/>
                <w:lang w:val="es-MX"/>
              </w:rPr>
              <w:t xml:space="preserve"> </w:t>
            </w:r>
            <w:r w:rsidRPr="00A471FF">
              <w:rPr>
                <w:sz w:val="16"/>
                <w:lang w:val="es-MX"/>
              </w:rPr>
              <w:t>contar con</w:t>
            </w:r>
            <w:r w:rsidRPr="00A471FF">
              <w:rPr>
                <w:spacing w:val="-5"/>
                <w:sz w:val="16"/>
                <w:lang w:val="es-MX"/>
              </w:rPr>
              <w:t xml:space="preserve"> </w:t>
            </w:r>
            <w:r w:rsidRPr="00A471FF">
              <w:rPr>
                <w:sz w:val="16"/>
                <w:lang w:val="es-MX"/>
              </w:rPr>
              <w:t>una</w:t>
            </w:r>
            <w:r w:rsidRPr="00A471FF">
              <w:rPr>
                <w:spacing w:val="-5"/>
                <w:sz w:val="16"/>
                <w:lang w:val="es-MX"/>
              </w:rPr>
              <w:t xml:space="preserve"> </w:t>
            </w:r>
            <w:r w:rsidRPr="00A471FF">
              <w:rPr>
                <w:sz w:val="16"/>
                <w:lang w:val="es-MX"/>
              </w:rPr>
              <w:t>estrategia</w:t>
            </w:r>
            <w:r w:rsidRPr="00A471FF">
              <w:rPr>
                <w:spacing w:val="-5"/>
                <w:sz w:val="16"/>
                <w:lang w:val="es-MX"/>
              </w:rPr>
              <w:t xml:space="preserve"> </w:t>
            </w:r>
            <w:r w:rsidRPr="00A471FF">
              <w:rPr>
                <w:sz w:val="16"/>
                <w:lang w:val="es-MX"/>
              </w:rPr>
              <w:t>de</w:t>
            </w:r>
            <w:r w:rsidRPr="00A471FF">
              <w:rPr>
                <w:spacing w:val="-7"/>
                <w:sz w:val="16"/>
                <w:lang w:val="es-MX"/>
              </w:rPr>
              <w:t xml:space="preserve"> </w:t>
            </w:r>
            <w:r w:rsidRPr="00A471FF">
              <w:rPr>
                <w:sz w:val="16"/>
                <w:lang w:val="es-MX"/>
              </w:rPr>
              <w:t>cobertura,</w:t>
            </w:r>
            <w:r w:rsidRPr="00A471FF">
              <w:rPr>
                <w:spacing w:val="-4"/>
                <w:sz w:val="16"/>
                <w:lang w:val="es-MX"/>
              </w:rPr>
              <w:t xml:space="preserve"> </w:t>
            </w:r>
            <w:r w:rsidRPr="00A471FF">
              <w:rPr>
                <w:sz w:val="16"/>
                <w:lang w:val="es-MX"/>
              </w:rPr>
              <w:t>los</w:t>
            </w:r>
            <w:r w:rsidRPr="00A471FF">
              <w:rPr>
                <w:spacing w:val="-4"/>
                <w:sz w:val="16"/>
                <w:lang w:val="es-MX"/>
              </w:rPr>
              <w:t xml:space="preserve"> </w:t>
            </w:r>
            <w:r w:rsidRPr="00A471FF">
              <w:rPr>
                <w:sz w:val="16"/>
                <w:lang w:val="es-MX"/>
              </w:rPr>
              <w:t>diferentes</w:t>
            </w:r>
            <w:r w:rsidRPr="00A471FF">
              <w:rPr>
                <w:spacing w:val="-6"/>
                <w:sz w:val="16"/>
                <w:lang w:val="es-MX"/>
              </w:rPr>
              <w:t xml:space="preserve"> </w:t>
            </w:r>
            <w:r w:rsidRPr="00A471FF">
              <w:rPr>
                <w:sz w:val="16"/>
                <w:lang w:val="es-MX"/>
              </w:rPr>
              <w:t>tipos</w:t>
            </w:r>
            <w:r w:rsidRPr="00A471FF">
              <w:rPr>
                <w:spacing w:val="-6"/>
                <w:sz w:val="16"/>
                <w:lang w:val="es-MX"/>
              </w:rPr>
              <w:t xml:space="preserve"> </w:t>
            </w:r>
            <w:r w:rsidRPr="00A471FF">
              <w:rPr>
                <w:sz w:val="16"/>
                <w:lang w:val="es-MX"/>
              </w:rPr>
              <w:t>de</w:t>
            </w:r>
            <w:r w:rsidRPr="00A471FF">
              <w:rPr>
                <w:spacing w:val="-5"/>
                <w:sz w:val="16"/>
                <w:lang w:val="es-MX"/>
              </w:rPr>
              <w:t xml:space="preserve"> </w:t>
            </w:r>
            <w:r w:rsidRPr="00A471FF">
              <w:rPr>
                <w:sz w:val="16"/>
                <w:lang w:val="es-MX"/>
              </w:rPr>
              <w:t>población</w:t>
            </w:r>
            <w:r w:rsidRPr="00A471FF">
              <w:rPr>
                <w:spacing w:val="-6"/>
                <w:sz w:val="16"/>
                <w:lang w:val="es-MX"/>
              </w:rPr>
              <w:t xml:space="preserve"> </w:t>
            </w:r>
            <w:r w:rsidRPr="00A471FF">
              <w:rPr>
                <w:sz w:val="16"/>
                <w:lang w:val="es-MX"/>
              </w:rPr>
              <w:t>no</w:t>
            </w:r>
            <w:r w:rsidRPr="00A471FF">
              <w:rPr>
                <w:spacing w:val="-5"/>
                <w:sz w:val="16"/>
                <w:lang w:val="es-MX"/>
              </w:rPr>
              <w:t xml:space="preserve"> </w:t>
            </w:r>
            <w:r w:rsidRPr="00A471FF">
              <w:rPr>
                <w:sz w:val="16"/>
                <w:lang w:val="es-MX"/>
              </w:rPr>
              <w:t>se</w:t>
            </w:r>
            <w:r w:rsidRPr="00A471FF">
              <w:rPr>
                <w:spacing w:val="-5"/>
                <w:sz w:val="16"/>
                <w:lang w:val="es-MX"/>
              </w:rPr>
              <w:t xml:space="preserve"> </w:t>
            </w:r>
            <w:r w:rsidRPr="00A471FF">
              <w:rPr>
                <w:sz w:val="16"/>
                <w:lang w:val="es-MX"/>
              </w:rPr>
              <w:t>encuentran</w:t>
            </w:r>
            <w:r w:rsidRPr="00A471FF">
              <w:rPr>
                <w:spacing w:val="-5"/>
                <w:sz w:val="16"/>
                <w:lang w:val="es-MX"/>
              </w:rPr>
              <w:t xml:space="preserve"> </w:t>
            </w:r>
            <w:r w:rsidRPr="00A471FF">
              <w:rPr>
                <w:sz w:val="16"/>
                <w:lang w:val="es-MX"/>
              </w:rPr>
              <w:t>claramente</w:t>
            </w:r>
            <w:r w:rsidRPr="00A471FF">
              <w:rPr>
                <w:spacing w:val="-5"/>
                <w:sz w:val="16"/>
                <w:lang w:val="es-MX"/>
              </w:rPr>
              <w:t xml:space="preserve"> </w:t>
            </w:r>
            <w:r w:rsidRPr="00A471FF">
              <w:rPr>
                <w:sz w:val="16"/>
                <w:lang w:val="es-MX"/>
              </w:rPr>
              <w:t>definidos,</w:t>
            </w:r>
            <w:r w:rsidRPr="00A471FF">
              <w:rPr>
                <w:spacing w:val="-4"/>
                <w:sz w:val="16"/>
                <w:lang w:val="es-MX"/>
              </w:rPr>
              <w:t xml:space="preserve"> </w:t>
            </w:r>
            <w:r w:rsidRPr="00A471FF">
              <w:rPr>
                <w:sz w:val="16"/>
                <w:lang w:val="es-MX"/>
              </w:rPr>
              <w:t>y</w:t>
            </w:r>
            <w:r w:rsidRPr="00A471FF">
              <w:rPr>
                <w:spacing w:val="-6"/>
                <w:sz w:val="16"/>
                <w:lang w:val="es-MX"/>
              </w:rPr>
              <w:t xml:space="preserve"> </w:t>
            </w:r>
            <w:r w:rsidRPr="00A471FF">
              <w:rPr>
                <w:sz w:val="16"/>
                <w:lang w:val="es-MX"/>
              </w:rPr>
              <w:t>por consiguiente no están</w:t>
            </w:r>
            <w:r w:rsidRPr="00A471FF">
              <w:rPr>
                <w:spacing w:val="-3"/>
                <w:sz w:val="16"/>
                <w:lang w:val="es-MX"/>
              </w:rPr>
              <w:t xml:space="preserve"> </w:t>
            </w:r>
            <w:r w:rsidRPr="00A471FF">
              <w:rPr>
                <w:sz w:val="16"/>
                <w:lang w:val="es-MX"/>
              </w:rPr>
              <w:t>cuantificados.</w:t>
            </w:r>
          </w:p>
          <w:p w:rsidR="00013334" w:rsidRPr="00A471FF" w:rsidRDefault="00F406DC">
            <w:pPr>
              <w:pStyle w:val="TableParagraph"/>
              <w:numPr>
                <w:ilvl w:val="2"/>
                <w:numId w:val="5"/>
              </w:numPr>
              <w:tabs>
                <w:tab w:val="left" w:pos="790"/>
              </w:tabs>
              <w:spacing w:before="93" w:line="326" w:lineRule="auto"/>
              <w:ind w:right="52"/>
              <w:jc w:val="both"/>
              <w:rPr>
                <w:sz w:val="16"/>
                <w:lang w:val="es-MX"/>
              </w:rPr>
            </w:pPr>
            <w:r w:rsidRPr="00A471FF">
              <w:rPr>
                <w:sz w:val="16"/>
                <w:lang w:val="es-MX"/>
              </w:rPr>
              <w:t>Respecto</w:t>
            </w:r>
            <w:r w:rsidRPr="00A471FF">
              <w:rPr>
                <w:spacing w:val="-12"/>
                <w:sz w:val="16"/>
                <w:lang w:val="es-MX"/>
              </w:rPr>
              <w:t xml:space="preserve"> </w:t>
            </w:r>
            <w:r w:rsidRPr="00A471FF">
              <w:rPr>
                <w:sz w:val="16"/>
                <w:lang w:val="es-MX"/>
              </w:rPr>
              <w:t>a</w:t>
            </w:r>
            <w:r w:rsidRPr="00A471FF">
              <w:rPr>
                <w:spacing w:val="-12"/>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evolución</w:t>
            </w:r>
            <w:r w:rsidRPr="00A471FF">
              <w:rPr>
                <w:spacing w:val="-12"/>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ejercicio</w:t>
            </w:r>
            <w:r w:rsidRPr="00A471FF">
              <w:rPr>
                <w:spacing w:val="-9"/>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recursos,</w:t>
            </w:r>
            <w:r w:rsidRPr="00A471FF">
              <w:rPr>
                <w:spacing w:val="-10"/>
                <w:sz w:val="16"/>
                <w:lang w:val="es-MX"/>
              </w:rPr>
              <w:t xml:space="preserve"> </w:t>
            </w:r>
            <w:r w:rsidRPr="00A471FF">
              <w:rPr>
                <w:sz w:val="16"/>
                <w:lang w:val="es-MX"/>
              </w:rPr>
              <w:t>se</w:t>
            </w:r>
            <w:r w:rsidRPr="00A471FF">
              <w:rPr>
                <w:spacing w:val="-12"/>
                <w:sz w:val="16"/>
                <w:lang w:val="es-MX"/>
              </w:rPr>
              <w:t xml:space="preserve"> </w:t>
            </w:r>
            <w:r w:rsidRPr="00A471FF">
              <w:rPr>
                <w:sz w:val="16"/>
                <w:lang w:val="es-MX"/>
              </w:rPr>
              <w:t>observó</w:t>
            </w:r>
            <w:r w:rsidRPr="00A471FF">
              <w:rPr>
                <w:spacing w:val="-9"/>
                <w:sz w:val="16"/>
                <w:lang w:val="es-MX"/>
              </w:rPr>
              <w:t xml:space="preserve"> </w:t>
            </w:r>
            <w:r w:rsidRPr="00A471FF">
              <w:rPr>
                <w:sz w:val="16"/>
                <w:lang w:val="es-MX"/>
              </w:rPr>
              <w:t>que</w:t>
            </w:r>
            <w:r w:rsidRPr="00A471FF">
              <w:rPr>
                <w:spacing w:val="-12"/>
                <w:sz w:val="16"/>
                <w:lang w:val="es-MX"/>
              </w:rPr>
              <w:t xml:space="preserve"> </w:t>
            </w:r>
            <w:r w:rsidRPr="00A471FF">
              <w:rPr>
                <w:sz w:val="16"/>
                <w:lang w:val="es-MX"/>
              </w:rPr>
              <w:t>durante</w:t>
            </w:r>
            <w:r w:rsidRPr="00A471FF">
              <w:rPr>
                <w:spacing w:val="-9"/>
                <w:sz w:val="16"/>
                <w:lang w:val="es-MX"/>
              </w:rPr>
              <w:t xml:space="preserve"> </w:t>
            </w:r>
            <w:r w:rsidRPr="00A471FF">
              <w:rPr>
                <w:sz w:val="16"/>
                <w:lang w:val="es-MX"/>
              </w:rPr>
              <w:t>los</w:t>
            </w:r>
            <w:r w:rsidRPr="00A471FF">
              <w:rPr>
                <w:spacing w:val="-10"/>
                <w:sz w:val="16"/>
                <w:lang w:val="es-MX"/>
              </w:rPr>
              <w:t xml:space="preserve"> </w:t>
            </w:r>
            <w:r w:rsidRPr="00A471FF">
              <w:rPr>
                <w:sz w:val="16"/>
                <w:lang w:val="es-MX"/>
              </w:rPr>
              <w:t>ejercicios</w:t>
            </w:r>
            <w:r w:rsidRPr="00A471FF">
              <w:rPr>
                <w:spacing w:val="-12"/>
                <w:sz w:val="16"/>
                <w:lang w:val="es-MX"/>
              </w:rPr>
              <w:t xml:space="preserve"> </w:t>
            </w:r>
            <w:r w:rsidRPr="00A471FF">
              <w:rPr>
                <w:sz w:val="16"/>
                <w:lang w:val="es-MX"/>
              </w:rPr>
              <w:t>fiscales</w:t>
            </w:r>
            <w:r w:rsidRPr="00A471FF">
              <w:rPr>
                <w:spacing w:val="-10"/>
                <w:sz w:val="16"/>
                <w:lang w:val="es-MX"/>
              </w:rPr>
              <w:t xml:space="preserve"> </w:t>
            </w:r>
            <w:r w:rsidRPr="00A471FF">
              <w:rPr>
                <w:sz w:val="16"/>
                <w:lang w:val="es-MX"/>
              </w:rPr>
              <w:t>2013</w:t>
            </w:r>
            <w:r w:rsidRPr="00A471FF">
              <w:rPr>
                <w:spacing w:val="-9"/>
                <w:sz w:val="16"/>
                <w:lang w:val="es-MX"/>
              </w:rPr>
              <w:t xml:space="preserve"> </w:t>
            </w:r>
            <w:r w:rsidRPr="00A471FF">
              <w:rPr>
                <w:sz w:val="16"/>
                <w:lang w:val="es-MX"/>
              </w:rPr>
              <w:t>y</w:t>
            </w:r>
            <w:r w:rsidRPr="00A471FF">
              <w:rPr>
                <w:spacing w:val="-10"/>
                <w:sz w:val="16"/>
                <w:lang w:val="es-MX"/>
              </w:rPr>
              <w:t xml:space="preserve"> </w:t>
            </w:r>
            <w:r w:rsidRPr="00A471FF">
              <w:rPr>
                <w:sz w:val="16"/>
                <w:lang w:val="es-MX"/>
              </w:rPr>
              <w:t>2014, se</w:t>
            </w:r>
            <w:r w:rsidRPr="00A471FF">
              <w:rPr>
                <w:spacing w:val="-4"/>
                <w:sz w:val="16"/>
                <w:lang w:val="es-MX"/>
              </w:rPr>
              <w:t xml:space="preserve"> </w:t>
            </w:r>
            <w:r w:rsidRPr="00A471FF">
              <w:rPr>
                <w:sz w:val="16"/>
                <w:lang w:val="es-MX"/>
              </w:rPr>
              <w:t>ejerció</w:t>
            </w:r>
            <w:r w:rsidRPr="00A471FF">
              <w:rPr>
                <w:spacing w:val="-6"/>
                <w:sz w:val="16"/>
                <w:lang w:val="es-MX"/>
              </w:rPr>
              <w:t xml:space="preserve"> </w:t>
            </w:r>
            <w:r w:rsidRPr="00A471FF">
              <w:rPr>
                <w:sz w:val="16"/>
                <w:lang w:val="es-MX"/>
              </w:rPr>
              <w:t>el</w:t>
            </w:r>
            <w:r w:rsidRPr="00A471FF">
              <w:rPr>
                <w:spacing w:val="-3"/>
                <w:sz w:val="16"/>
                <w:lang w:val="es-MX"/>
              </w:rPr>
              <w:t xml:space="preserve"> </w:t>
            </w:r>
            <w:r w:rsidRPr="00A471FF">
              <w:rPr>
                <w:sz w:val="16"/>
                <w:lang w:val="es-MX"/>
              </w:rPr>
              <w:t>recurso</w:t>
            </w:r>
            <w:r w:rsidRPr="00A471FF">
              <w:rPr>
                <w:spacing w:val="-7"/>
                <w:sz w:val="16"/>
                <w:lang w:val="es-MX"/>
              </w:rPr>
              <w:t xml:space="preserve"> </w:t>
            </w:r>
            <w:r w:rsidRPr="00A471FF">
              <w:rPr>
                <w:sz w:val="16"/>
                <w:lang w:val="es-MX"/>
              </w:rPr>
              <w:t>al</w:t>
            </w:r>
            <w:r w:rsidRPr="00A471FF">
              <w:rPr>
                <w:spacing w:val="-6"/>
                <w:sz w:val="16"/>
                <w:lang w:val="es-MX"/>
              </w:rPr>
              <w:t xml:space="preserve"> </w:t>
            </w:r>
            <w:r w:rsidRPr="00A471FF">
              <w:rPr>
                <w:sz w:val="16"/>
                <w:lang w:val="es-MX"/>
              </w:rPr>
              <w:t>100%</w:t>
            </w:r>
            <w:r w:rsidRPr="00A471FF">
              <w:rPr>
                <w:spacing w:val="-5"/>
                <w:sz w:val="16"/>
                <w:lang w:val="es-MX"/>
              </w:rPr>
              <w:t xml:space="preserve"> </w:t>
            </w:r>
            <w:r w:rsidRPr="00A471FF">
              <w:rPr>
                <w:sz w:val="16"/>
                <w:lang w:val="es-MX"/>
              </w:rPr>
              <w:t>para</w:t>
            </w:r>
            <w:r w:rsidRPr="00A471FF">
              <w:rPr>
                <w:spacing w:val="-7"/>
                <w:sz w:val="16"/>
                <w:lang w:val="es-MX"/>
              </w:rPr>
              <w:t xml:space="preserve"> </w:t>
            </w:r>
            <w:r w:rsidRPr="00A471FF">
              <w:rPr>
                <w:sz w:val="16"/>
                <w:lang w:val="es-MX"/>
              </w:rPr>
              <w:t>ambos</w:t>
            </w:r>
            <w:r w:rsidRPr="00A471FF">
              <w:rPr>
                <w:spacing w:val="-5"/>
                <w:sz w:val="16"/>
                <w:lang w:val="es-MX"/>
              </w:rPr>
              <w:t xml:space="preserve"> </w:t>
            </w:r>
            <w:r w:rsidRPr="00A471FF">
              <w:rPr>
                <w:sz w:val="16"/>
                <w:lang w:val="es-MX"/>
              </w:rPr>
              <w:t>años;</w:t>
            </w:r>
            <w:r w:rsidRPr="00A471FF">
              <w:rPr>
                <w:spacing w:val="-3"/>
                <w:sz w:val="16"/>
                <w:lang w:val="es-MX"/>
              </w:rPr>
              <w:t xml:space="preserve"> </w:t>
            </w:r>
            <w:r w:rsidRPr="00A471FF">
              <w:rPr>
                <w:sz w:val="16"/>
                <w:lang w:val="es-MX"/>
              </w:rPr>
              <w:t>a</w:t>
            </w:r>
            <w:r w:rsidRPr="00A471FF">
              <w:rPr>
                <w:spacing w:val="-9"/>
                <w:sz w:val="16"/>
                <w:lang w:val="es-MX"/>
              </w:rPr>
              <w:t xml:space="preserve"> </w:t>
            </w:r>
            <w:r w:rsidRPr="00A471FF">
              <w:rPr>
                <w:sz w:val="16"/>
                <w:lang w:val="es-MX"/>
              </w:rPr>
              <w:t>su</w:t>
            </w:r>
            <w:r w:rsidRPr="00A471FF">
              <w:rPr>
                <w:spacing w:val="-4"/>
                <w:sz w:val="16"/>
                <w:lang w:val="es-MX"/>
              </w:rPr>
              <w:t xml:space="preserve"> </w:t>
            </w:r>
            <w:r w:rsidRPr="00A471FF">
              <w:rPr>
                <w:sz w:val="16"/>
                <w:lang w:val="es-MX"/>
              </w:rPr>
              <w:t>vez,</w:t>
            </w:r>
            <w:r w:rsidRPr="00A471FF">
              <w:rPr>
                <w:spacing w:val="-5"/>
                <w:sz w:val="16"/>
                <w:lang w:val="es-MX"/>
              </w:rPr>
              <w:t xml:space="preserve"> </w:t>
            </w:r>
            <w:r w:rsidRPr="00A471FF">
              <w:rPr>
                <w:sz w:val="16"/>
                <w:lang w:val="es-MX"/>
              </w:rPr>
              <w:t>para</w:t>
            </w:r>
            <w:r w:rsidRPr="00A471FF">
              <w:rPr>
                <w:spacing w:val="-4"/>
                <w:sz w:val="16"/>
                <w:lang w:val="es-MX"/>
              </w:rPr>
              <w:t xml:space="preserve"> </w:t>
            </w:r>
            <w:r w:rsidRPr="00A471FF">
              <w:rPr>
                <w:sz w:val="16"/>
                <w:lang w:val="es-MX"/>
              </w:rPr>
              <w:t>el</w:t>
            </w:r>
            <w:r w:rsidRPr="00A471FF">
              <w:rPr>
                <w:spacing w:val="-6"/>
                <w:sz w:val="16"/>
                <w:lang w:val="es-MX"/>
              </w:rPr>
              <w:t xml:space="preserve"> </w:t>
            </w:r>
            <w:r w:rsidRPr="00A471FF">
              <w:rPr>
                <w:sz w:val="16"/>
                <w:lang w:val="es-MX"/>
              </w:rPr>
              <w:t>ejercicio</w:t>
            </w:r>
            <w:r w:rsidRPr="00A471FF">
              <w:rPr>
                <w:spacing w:val="-6"/>
                <w:sz w:val="16"/>
                <w:lang w:val="es-MX"/>
              </w:rPr>
              <w:t xml:space="preserve"> </w:t>
            </w:r>
            <w:r w:rsidRPr="00A471FF">
              <w:rPr>
                <w:sz w:val="16"/>
                <w:lang w:val="es-MX"/>
              </w:rPr>
              <w:t>fiscal</w:t>
            </w:r>
            <w:r w:rsidRPr="00A471FF">
              <w:rPr>
                <w:spacing w:val="-6"/>
                <w:sz w:val="16"/>
                <w:lang w:val="es-MX"/>
              </w:rPr>
              <w:t xml:space="preserve"> </w:t>
            </w:r>
            <w:r w:rsidRPr="00A471FF">
              <w:rPr>
                <w:sz w:val="16"/>
                <w:lang w:val="es-MX"/>
              </w:rPr>
              <w:t>2015,</w:t>
            </w:r>
            <w:r w:rsidRPr="00A471FF">
              <w:rPr>
                <w:spacing w:val="-8"/>
                <w:sz w:val="16"/>
                <w:lang w:val="es-MX"/>
              </w:rPr>
              <w:t xml:space="preserve"> </w:t>
            </w:r>
            <w:r w:rsidRPr="00A471FF">
              <w:rPr>
                <w:sz w:val="16"/>
                <w:lang w:val="es-MX"/>
              </w:rPr>
              <w:t>se</w:t>
            </w:r>
            <w:r w:rsidRPr="00A471FF">
              <w:rPr>
                <w:spacing w:val="-4"/>
                <w:sz w:val="16"/>
                <w:lang w:val="es-MX"/>
              </w:rPr>
              <w:t xml:space="preserve"> </w:t>
            </w:r>
            <w:r w:rsidRPr="00A471FF">
              <w:rPr>
                <w:sz w:val="16"/>
                <w:lang w:val="es-MX"/>
              </w:rPr>
              <w:t>ejerció</w:t>
            </w:r>
            <w:r w:rsidRPr="00A471FF">
              <w:rPr>
                <w:spacing w:val="-6"/>
                <w:sz w:val="16"/>
                <w:lang w:val="es-MX"/>
              </w:rPr>
              <w:t xml:space="preserve"> </w:t>
            </w:r>
            <w:r w:rsidRPr="00A471FF">
              <w:rPr>
                <w:sz w:val="16"/>
                <w:lang w:val="es-MX"/>
              </w:rPr>
              <w:t>al</w:t>
            </w:r>
            <w:r w:rsidRPr="00A471FF">
              <w:rPr>
                <w:spacing w:val="-6"/>
                <w:sz w:val="16"/>
                <w:lang w:val="es-MX"/>
              </w:rPr>
              <w:t xml:space="preserve"> </w:t>
            </w:r>
            <w:r w:rsidRPr="00A471FF">
              <w:rPr>
                <w:sz w:val="16"/>
                <w:lang w:val="es-MX"/>
              </w:rPr>
              <w:t>4to</w:t>
            </w:r>
            <w:r w:rsidRPr="00A471FF">
              <w:rPr>
                <w:spacing w:val="-7"/>
                <w:sz w:val="16"/>
                <w:lang w:val="es-MX"/>
              </w:rPr>
              <w:t xml:space="preserve"> </w:t>
            </w:r>
            <w:r w:rsidRPr="00A471FF">
              <w:rPr>
                <w:sz w:val="16"/>
                <w:lang w:val="es-MX"/>
              </w:rPr>
              <w:t>trimestre del</w:t>
            </w:r>
            <w:r w:rsidRPr="00A471FF">
              <w:rPr>
                <w:spacing w:val="-11"/>
                <w:sz w:val="16"/>
                <w:lang w:val="es-MX"/>
              </w:rPr>
              <w:t xml:space="preserve"> </w:t>
            </w:r>
            <w:r w:rsidRPr="00A471FF">
              <w:rPr>
                <w:sz w:val="16"/>
                <w:lang w:val="es-MX"/>
              </w:rPr>
              <w:t>2016</w:t>
            </w:r>
            <w:r w:rsidRPr="00A471FF">
              <w:rPr>
                <w:spacing w:val="-12"/>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80.84%</w:t>
            </w:r>
            <w:r w:rsidRPr="00A471FF">
              <w:rPr>
                <w:spacing w:val="-12"/>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total</w:t>
            </w:r>
            <w:r w:rsidRPr="00A471FF">
              <w:rPr>
                <w:spacing w:val="-11"/>
                <w:sz w:val="16"/>
                <w:lang w:val="es-MX"/>
              </w:rPr>
              <w:t xml:space="preserve"> </w:t>
            </w:r>
            <w:r w:rsidRPr="00A471FF">
              <w:rPr>
                <w:sz w:val="16"/>
                <w:lang w:val="es-MX"/>
              </w:rPr>
              <w:t>del</w:t>
            </w:r>
            <w:r w:rsidRPr="00A471FF">
              <w:rPr>
                <w:spacing w:val="-11"/>
                <w:sz w:val="16"/>
                <w:lang w:val="es-MX"/>
              </w:rPr>
              <w:t xml:space="preserve"> </w:t>
            </w:r>
            <w:r w:rsidRPr="00A471FF">
              <w:rPr>
                <w:sz w:val="16"/>
                <w:lang w:val="es-MX"/>
              </w:rPr>
              <w:t>presupuesto</w:t>
            </w:r>
            <w:r w:rsidRPr="00A471FF">
              <w:rPr>
                <w:spacing w:val="-16"/>
                <w:sz w:val="16"/>
                <w:lang w:val="es-MX"/>
              </w:rPr>
              <w:t xml:space="preserve"> </w:t>
            </w:r>
            <w:r w:rsidRPr="00A471FF">
              <w:rPr>
                <w:sz w:val="16"/>
                <w:lang w:val="es-MX"/>
              </w:rPr>
              <w:t>modificado</w:t>
            </w:r>
            <w:r w:rsidRPr="00A471FF">
              <w:rPr>
                <w:spacing w:val="-12"/>
                <w:sz w:val="16"/>
                <w:lang w:val="es-MX"/>
              </w:rPr>
              <w:t xml:space="preserve"> </w:t>
            </w:r>
            <w:r w:rsidRPr="00A471FF">
              <w:rPr>
                <w:sz w:val="16"/>
                <w:lang w:val="es-MX"/>
              </w:rPr>
              <w:t>para</w:t>
            </w:r>
            <w:r w:rsidRPr="00A471FF">
              <w:rPr>
                <w:spacing w:val="-12"/>
                <w:sz w:val="16"/>
                <w:lang w:val="es-MX"/>
              </w:rPr>
              <w:t xml:space="preserve"> </w:t>
            </w:r>
            <w:r w:rsidRPr="00A471FF">
              <w:rPr>
                <w:sz w:val="16"/>
                <w:lang w:val="es-MX"/>
              </w:rPr>
              <w:t>dicho</w:t>
            </w:r>
            <w:r w:rsidRPr="00A471FF">
              <w:rPr>
                <w:spacing w:val="-12"/>
                <w:sz w:val="16"/>
                <w:lang w:val="es-MX"/>
              </w:rPr>
              <w:t xml:space="preserve"> </w:t>
            </w:r>
            <w:r w:rsidRPr="00A471FF">
              <w:rPr>
                <w:sz w:val="16"/>
                <w:lang w:val="es-MX"/>
              </w:rPr>
              <w:t>año;</w:t>
            </w:r>
            <w:r w:rsidRPr="00A471FF">
              <w:rPr>
                <w:spacing w:val="-10"/>
                <w:sz w:val="16"/>
                <w:lang w:val="es-MX"/>
              </w:rPr>
              <w:t xml:space="preserve"> </w:t>
            </w:r>
            <w:r w:rsidRPr="00A471FF">
              <w:rPr>
                <w:sz w:val="16"/>
                <w:lang w:val="es-MX"/>
              </w:rPr>
              <w:t>de</w:t>
            </w:r>
            <w:r w:rsidRPr="00A471FF">
              <w:rPr>
                <w:spacing w:val="-12"/>
                <w:sz w:val="16"/>
                <w:lang w:val="es-MX"/>
              </w:rPr>
              <w:t xml:space="preserve"> </w:t>
            </w:r>
            <w:r w:rsidRPr="00A471FF">
              <w:rPr>
                <w:sz w:val="16"/>
                <w:lang w:val="es-MX"/>
              </w:rPr>
              <w:t>igual</w:t>
            </w:r>
            <w:r w:rsidRPr="00A471FF">
              <w:rPr>
                <w:spacing w:val="-13"/>
                <w:sz w:val="16"/>
                <w:lang w:val="es-MX"/>
              </w:rPr>
              <w:t xml:space="preserve"> </w:t>
            </w:r>
            <w:r w:rsidRPr="00A471FF">
              <w:rPr>
                <w:sz w:val="16"/>
                <w:lang w:val="es-MX"/>
              </w:rPr>
              <w:t>manera</w:t>
            </w:r>
            <w:r w:rsidRPr="00A471FF">
              <w:rPr>
                <w:spacing w:val="-12"/>
                <w:sz w:val="16"/>
                <w:lang w:val="es-MX"/>
              </w:rPr>
              <w:t xml:space="preserve"> </w:t>
            </w:r>
            <w:r w:rsidRPr="00A471FF">
              <w:rPr>
                <w:sz w:val="16"/>
                <w:lang w:val="es-MX"/>
              </w:rPr>
              <w:t>para</w:t>
            </w:r>
            <w:r w:rsidRPr="00A471FF">
              <w:rPr>
                <w:spacing w:val="-12"/>
                <w:sz w:val="16"/>
                <w:lang w:val="es-MX"/>
              </w:rPr>
              <w:t xml:space="preserve"> </w:t>
            </w:r>
            <w:r w:rsidRPr="00A471FF">
              <w:rPr>
                <w:sz w:val="16"/>
                <w:lang w:val="es-MX"/>
              </w:rPr>
              <w:t>el</w:t>
            </w:r>
            <w:r w:rsidRPr="00A471FF">
              <w:rPr>
                <w:spacing w:val="-11"/>
                <w:sz w:val="16"/>
                <w:lang w:val="es-MX"/>
              </w:rPr>
              <w:t xml:space="preserve"> </w:t>
            </w:r>
            <w:r w:rsidRPr="00A471FF">
              <w:rPr>
                <w:sz w:val="16"/>
                <w:lang w:val="es-MX"/>
              </w:rPr>
              <w:t>2016,</w:t>
            </w:r>
            <w:r w:rsidRPr="00A471FF">
              <w:rPr>
                <w:spacing w:val="-10"/>
                <w:sz w:val="16"/>
                <w:lang w:val="es-MX"/>
              </w:rPr>
              <w:t xml:space="preserve"> </w:t>
            </w:r>
            <w:r w:rsidRPr="00A471FF">
              <w:rPr>
                <w:sz w:val="16"/>
                <w:lang w:val="es-MX"/>
              </w:rPr>
              <w:t>se</w:t>
            </w:r>
            <w:r w:rsidRPr="00A471FF">
              <w:rPr>
                <w:spacing w:val="-14"/>
                <w:sz w:val="16"/>
                <w:lang w:val="es-MX"/>
              </w:rPr>
              <w:t xml:space="preserve"> </w:t>
            </w:r>
            <w:r w:rsidRPr="00A471FF">
              <w:rPr>
                <w:sz w:val="16"/>
                <w:lang w:val="es-MX"/>
              </w:rPr>
              <w:t>ejerció el</w:t>
            </w:r>
            <w:r w:rsidRPr="00A471FF">
              <w:rPr>
                <w:spacing w:val="-6"/>
                <w:sz w:val="16"/>
                <w:lang w:val="es-MX"/>
              </w:rPr>
              <w:t xml:space="preserve"> </w:t>
            </w:r>
            <w:r w:rsidRPr="00A471FF">
              <w:rPr>
                <w:sz w:val="16"/>
                <w:lang w:val="es-MX"/>
              </w:rPr>
              <w:t>74.20%</w:t>
            </w:r>
            <w:r w:rsidRPr="00A471FF">
              <w:rPr>
                <w:spacing w:val="-5"/>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total</w:t>
            </w:r>
            <w:r w:rsidRPr="00A471FF">
              <w:rPr>
                <w:spacing w:val="-6"/>
                <w:sz w:val="16"/>
                <w:lang w:val="es-MX"/>
              </w:rPr>
              <w:t xml:space="preserve"> </w:t>
            </w:r>
            <w:r w:rsidRPr="00A471FF">
              <w:rPr>
                <w:sz w:val="16"/>
                <w:lang w:val="es-MX"/>
              </w:rPr>
              <w:t>del</w:t>
            </w:r>
            <w:r w:rsidRPr="00A471FF">
              <w:rPr>
                <w:spacing w:val="-6"/>
                <w:sz w:val="16"/>
                <w:lang w:val="es-MX"/>
              </w:rPr>
              <w:t xml:space="preserve"> </w:t>
            </w:r>
            <w:r w:rsidRPr="00A471FF">
              <w:rPr>
                <w:sz w:val="16"/>
                <w:lang w:val="es-MX"/>
              </w:rPr>
              <w:t>recurso,</w:t>
            </w:r>
            <w:r w:rsidRPr="00A471FF">
              <w:rPr>
                <w:spacing w:val="-5"/>
                <w:sz w:val="16"/>
                <w:lang w:val="es-MX"/>
              </w:rPr>
              <w:t xml:space="preserve"> </w:t>
            </w:r>
            <w:r w:rsidRPr="00A471FF">
              <w:rPr>
                <w:sz w:val="16"/>
                <w:lang w:val="es-MX"/>
              </w:rPr>
              <w:t>lo</w:t>
            </w:r>
            <w:r w:rsidRPr="00A471FF">
              <w:rPr>
                <w:spacing w:val="-11"/>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indica</w:t>
            </w:r>
            <w:r w:rsidRPr="00A471FF">
              <w:rPr>
                <w:spacing w:val="-7"/>
                <w:sz w:val="16"/>
                <w:lang w:val="es-MX"/>
              </w:rPr>
              <w:t xml:space="preserve"> </w:t>
            </w:r>
            <w:r w:rsidRPr="00A471FF">
              <w:rPr>
                <w:sz w:val="16"/>
                <w:lang w:val="es-MX"/>
              </w:rPr>
              <w:t>que</w:t>
            </w:r>
            <w:r w:rsidRPr="00A471FF">
              <w:rPr>
                <w:spacing w:val="-7"/>
                <w:sz w:val="16"/>
                <w:lang w:val="es-MX"/>
              </w:rPr>
              <w:t xml:space="preserve"> </w:t>
            </w:r>
            <w:r w:rsidRPr="00A471FF">
              <w:rPr>
                <w:sz w:val="16"/>
                <w:lang w:val="es-MX"/>
              </w:rPr>
              <w:t>queda</w:t>
            </w:r>
            <w:r w:rsidRPr="00A471FF">
              <w:rPr>
                <w:spacing w:val="-7"/>
                <w:sz w:val="16"/>
                <w:lang w:val="es-MX"/>
              </w:rPr>
              <w:t xml:space="preserve"> </w:t>
            </w:r>
            <w:r w:rsidRPr="00A471FF">
              <w:rPr>
                <w:sz w:val="16"/>
                <w:lang w:val="es-MX"/>
              </w:rPr>
              <w:t>un</w:t>
            </w:r>
            <w:r w:rsidRPr="00A471FF">
              <w:rPr>
                <w:spacing w:val="-9"/>
                <w:sz w:val="16"/>
                <w:lang w:val="es-MX"/>
              </w:rPr>
              <w:t xml:space="preserve"> </w:t>
            </w:r>
            <w:r w:rsidRPr="00A471FF">
              <w:rPr>
                <w:sz w:val="16"/>
                <w:lang w:val="es-MX"/>
              </w:rPr>
              <w:t>monto</w:t>
            </w:r>
            <w:r w:rsidRPr="00A471FF">
              <w:rPr>
                <w:spacing w:val="-9"/>
                <w:sz w:val="16"/>
                <w:lang w:val="es-MX"/>
              </w:rPr>
              <w:t xml:space="preserve"> </w:t>
            </w:r>
            <w:r w:rsidRPr="00A471FF">
              <w:rPr>
                <w:sz w:val="16"/>
                <w:lang w:val="es-MX"/>
              </w:rPr>
              <w:t>por</w:t>
            </w:r>
            <w:r w:rsidRPr="00A471FF">
              <w:rPr>
                <w:spacing w:val="-7"/>
                <w:sz w:val="16"/>
                <w:lang w:val="es-MX"/>
              </w:rPr>
              <w:t xml:space="preserve"> </w:t>
            </w:r>
            <w:r w:rsidRPr="00A471FF">
              <w:rPr>
                <w:sz w:val="16"/>
                <w:lang w:val="es-MX"/>
              </w:rPr>
              <w:t>ejercer</w:t>
            </w:r>
            <w:r w:rsidRPr="00A471FF">
              <w:rPr>
                <w:spacing w:val="-7"/>
                <w:sz w:val="16"/>
                <w:lang w:val="es-MX"/>
              </w:rPr>
              <w:t xml:space="preserve"> </w:t>
            </w:r>
            <w:r w:rsidRPr="00A471FF">
              <w:rPr>
                <w:sz w:val="16"/>
                <w:lang w:val="es-MX"/>
              </w:rPr>
              <w:t>en</w:t>
            </w:r>
            <w:r w:rsidRPr="00A471FF">
              <w:rPr>
                <w:spacing w:val="-7"/>
                <w:sz w:val="16"/>
                <w:lang w:val="es-MX"/>
              </w:rPr>
              <w:t xml:space="preserve"> </w:t>
            </w:r>
            <w:r w:rsidRPr="00A471FF">
              <w:rPr>
                <w:sz w:val="16"/>
                <w:lang w:val="es-MX"/>
              </w:rPr>
              <w:t>el</w:t>
            </w:r>
            <w:r w:rsidRPr="00A471FF">
              <w:rPr>
                <w:spacing w:val="-6"/>
                <w:sz w:val="16"/>
                <w:lang w:val="es-MX"/>
              </w:rPr>
              <w:t xml:space="preserve"> </w:t>
            </w:r>
            <w:r w:rsidRPr="00A471FF">
              <w:rPr>
                <w:sz w:val="16"/>
                <w:lang w:val="es-MX"/>
              </w:rPr>
              <w:t>siguiente</w:t>
            </w:r>
            <w:r w:rsidRPr="00A471FF">
              <w:rPr>
                <w:spacing w:val="-7"/>
                <w:sz w:val="16"/>
                <w:lang w:val="es-MX"/>
              </w:rPr>
              <w:t xml:space="preserve"> </w:t>
            </w:r>
            <w:r w:rsidRPr="00A471FF">
              <w:rPr>
                <w:sz w:val="16"/>
                <w:lang w:val="es-MX"/>
              </w:rPr>
              <w:t>ejercicio</w:t>
            </w:r>
            <w:r w:rsidRPr="00A471FF">
              <w:rPr>
                <w:spacing w:val="-6"/>
                <w:sz w:val="16"/>
                <w:lang w:val="es-MX"/>
              </w:rPr>
              <w:t xml:space="preserve"> </w:t>
            </w:r>
            <w:r w:rsidRPr="00A471FF">
              <w:rPr>
                <w:sz w:val="16"/>
                <w:lang w:val="es-MX"/>
              </w:rPr>
              <w:t>fiscal,</w:t>
            </w:r>
            <w:r w:rsidRPr="00A471FF">
              <w:rPr>
                <w:spacing w:val="-5"/>
                <w:sz w:val="16"/>
                <w:lang w:val="es-MX"/>
              </w:rPr>
              <w:t xml:space="preserve"> </w:t>
            </w:r>
            <w:r w:rsidRPr="00A471FF">
              <w:rPr>
                <w:sz w:val="16"/>
                <w:lang w:val="es-MX"/>
              </w:rPr>
              <w:t>que asciende a 224,425,465 millones de</w:t>
            </w:r>
            <w:r w:rsidRPr="00A471FF">
              <w:rPr>
                <w:spacing w:val="-11"/>
                <w:sz w:val="16"/>
                <w:lang w:val="es-MX"/>
              </w:rPr>
              <w:t xml:space="preserve"> </w:t>
            </w:r>
            <w:r w:rsidRPr="00A471FF">
              <w:rPr>
                <w:sz w:val="16"/>
                <w:lang w:val="es-MX"/>
              </w:rPr>
              <w:t>pesos.</w:t>
            </w:r>
          </w:p>
          <w:p w:rsidR="00013334" w:rsidRPr="00A471FF" w:rsidRDefault="00F406DC">
            <w:pPr>
              <w:pStyle w:val="TableParagraph"/>
              <w:numPr>
                <w:ilvl w:val="2"/>
                <w:numId w:val="5"/>
              </w:numPr>
              <w:tabs>
                <w:tab w:val="left" w:pos="790"/>
              </w:tabs>
              <w:spacing w:before="93" w:line="326" w:lineRule="auto"/>
              <w:ind w:right="54"/>
              <w:jc w:val="both"/>
              <w:rPr>
                <w:sz w:val="16"/>
                <w:lang w:val="es-MX"/>
              </w:rPr>
            </w:pPr>
            <w:r w:rsidRPr="00A471FF">
              <w:rPr>
                <w:sz w:val="16"/>
                <w:lang w:val="es-MX"/>
              </w:rPr>
              <w:t>Además, se observó que entre los cuatro años analizados, el ejercicio fiscal 2016 es en donde se ha recibido más presupuesto, con un total de $654,829,540.10 recibiendo así un aumento presupuestal del 123.29% c</w:t>
            </w:r>
            <w:r w:rsidRPr="00A471FF">
              <w:rPr>
                <w:sz w:val="16"/>
                <w:lang w:val="es-MX"/>
              </w:rPr>
              <w:t>on respecto al 2015; no obstante, se identificó una incongruencia entre las cifras plasmadas en el PEF y en los reportes del SFU, dado que en el primero de ellos se observó que el presupuesto autorizado para el 2016 es de $732,500,000.00 y en el segundo de</w:t>
            </w:r>
            <w:r w:rsidRPr="00A471FF">
              <w:rPr>
                <w:sz w:val="16"/>
                <w:lang w:val="es-MX"/>
              </w:rPr>
              <w:t xml:space="preserve"> ellos es $654,829,540.10 lo que representa una diferencia del 10.60% entre las cifras</w:t>
            </w:r>
            <w:r w:rsidRPr="00A471FF">
              <w:rPr>
                <w:spacing w:val="-5"/>
                <w:sz w:val="16"/>
                <w:lang w:val="es-MX"/>
              </w:rPr>
              <w:t xml:space="preserve"> </w:t>
            </w:r>
            <w:r w:rsidRPr="00A471FF">
              <w:rPr>
                <w:sz w:val="16"/>
                <w:lang w:val="es-MX"/>
              </w:rPr>
              <w:t>mencionadas.</w:t>
            </w:r>
          </w:p>
          <w:p w:rsidR="00013334" w:rsidRPr="00A471FF" w:rsidRDefault="00F406DC">
            <w:pPr>
              <w:pStyle w:val="TableParagraph"/>
              <w:numPr>
                <w:ilvl w:val="2"/>
                <w:numId w:val="5"/>
              </w:numPr>
              <w:tabs>
                <w:tab w:val="left" w:pos="790"/>
              </w:tabs>
              <w:spacing w:before="93" w:line="324" w:lineRule="auto"/>
              <w:ind w:right="52"/>
              <w:jc w:val="both"/>
              <w:rPr>
                <w:sz w:val="16"/>
                <w:lang w:val="es-MX"/>
              </w:rPr>
            </w:pPr>
            <w:r w:rsidRPr="00A471FF">
              <w:rPr>
                <w:sz w:val="16"/>
                <w:lang w:val="es-MX"/>
              </w:rPr>
              <w:t>Asimismo</w:t>
            </w:r>
            <w:r w:rsidRPr="00A471FF">
              <w:rPr>
                <w:spacing w:val="-9"/>
                <w:sz w:val="16"/>
                <w:lang w:val="es-MX"/>
              </w:rPr>
              <w:t xml:space="preserve"> </w:t>
            </w:r>
            <w:r w:rsidRPr="00A471FF">
              <w:rPr>
                <w:sz w:val="16"/>
                <w:lang w:val="es-MX"/>
              </w:rPr>
              <w:t>durante</w:t>
            </w:r>
            <w:r w:rsidRPr="00A471FF">
              <w:rPr>
                <w:spacing w:val="-7"/>
                <w:sz w:val="16"/>
                <w:lang w:val="es-MX"/>
              </w:rPr>
              <w:t xml:space="preserve"> </w:t>
            </w:r>
            <w:r w:rsidRPr="00A471FF">
              <w:rPr>
                <w:sz w:val="16"/>
                <w:lang w:val="es-MX"/>
              </w:rPr>
              <w:t>el</w:t>
            </w:r>
            <w:r w:rsidRPr="00A471FF">
              <w:rPr>
                <w:spacing w:val="-8"/>
                <w:sz w:val="16"/>
                <w:lang w:val="es-MX"/>
              </w:rPr>
              <w:t xml:space="preserve"> </w:t>
            </w:r>
            <w:r w:rsidRPr="00A471FF">
              <w:rPr>
                <w:sz w:val="16"/>
                <w:lang w:val="es-MX"/>
              </w:rPr>
              <w:t>ejercicio</w:t>
            </w:r>
            <w:r w:rsidRPr="00A471FF">
              <w:rPr>
                <w:spacing w:val="-9"/>
                <w:sz w:val="16"/>
                <w:lang w:val="es-MX"/>
              </w:rPr>
              <w:t xml:space="preserve"> </w:t>
            </w:r>
            <w:r w:rsidRPr="00A471FF">
              <w:rPr>
                <w:sz w:val="16"/>
                <w:lang w:val="es-MX"/>
              </w:rPr>
              <w:t>fiscal</w:t>
            </w:r>
            <w:r w:rsidRPr="00A471FF">
              <w:rPr>
                <w:spacing w:val="-6"/>
                <w:sz w:val="16"/>
                <w:lang w:val="es-MX"/>
              </w:rPr>
              <w:t xml:space="preserve"> </w:t>
            </w:r>
            <w:r w:rsidRPr="00A471FF">
              <w:rPr>
                <w:sz w:val="16"/>
                <w:lang w:val="es-MX"/>
              </w:rPr>
              <w:t>2014,</w:t>
            </w:r>
            <w:r w:rsidRPr="00A471FF">
              <w:rPr>
                <w:spacing w:val="-8"/>
                <w:sz w:val="16"/>
                <w:lang w:val="es-MX"/>
              </w:rPr>
              <w:t xml:space="preserve"> </w:t>
            </w:r>
            <w:r w:rsidRPr="00A471FF">
              <w:rPr>
                <w:sz w:val="16"/>
                <w:lang w:val="es-MX"/>
              </w:rPr>
              <w:t>fue</w:t>
            </w:r>
            <w:r w:rsidRPr="00A471FF">
              <w:rPr>
                <w:spacing w:val="-7"/>
                <w:sz w:val="16"/>
                <w:lang w:val="es-MX"/>
              </w:rPr>
              <w:t xml:space="preserve"> </w:t>
            </w:r>
            <w:r w:rsidRPr="00A471FF">
              <w:rPr>
                <w:sz w:val="16"/>
                <w:lang w:val="es-MX"/>
              </w:rPr>
              <w:t>el</w:t>
            </w:r>
            <w:r w:rsidRPr="00A471FF">
              <w:rPr>
                <w:spacing w:val="-8"/>
                <w:sz w:val="16"/>
                <w:lang w:val="es-MX"/>
              </w:rPr>
              <w:t xml:space="preserve"> </w:t>
            </w:r>
            <w:r w:rsidRPr="00A471FF">
              <w:rPr>
                <w:sz w:val="16"/>
                <w:lang w:val="es-MX"/>
              </w:rPr>
              <w:t>año</w:t>
            </w:r>
            <w:r w:rsidRPr="00A471FF">
              <w:rPr>
                <w:spacing w:val="-9"/>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menor</w:t>
            </w:r>
            <w:r w:rsidRPr="00A471FF">
              <w:rPr>
                <w:spacing w:val="-9"/>
                <w:sz w:val="16"/>
                <w:lang w:val="es-MX"/>
              </w:rPr>
              <w:t xml:space="preserve"> </w:t>
            </w:r>
            <w:r w:rsidRPr="00A471FF">
              <w:rPr>
                <w:sz w:val="16"/>
                <w:lang w:val="es-MX"/>
              </w:rPr>
              <w:t>cantidad</w:t>
            </w:r>
            <w:r w:rsidRPr="00A471FF">
              <w:rPr>
                <w:spacing w:val="-7"/>
                <w:sz w:val="16"/>
                <w:lang w:val="es-MX"/>
              </w:rPr>
              <w:t xml:space="preserve"> </w:t>
            </w:r>
            <w:r w:rsidRPr="00A471FF">
              <w:rPr>
                <w:sz w:val="16"/>
                <w:lang w:val="es-MX"/>
              </w:rPr>
              <w:t>de</w:t>
            </w:r>
            <w:r w:rsidRPr="00A471FF">
              <w:rPr>
                <w:spacing w:val="-7"/>
                <w:sz w:val="16"/>
                <w:lang w:val="es-MX"/>
              </w:rPr>
              <w:t xml:space="preserve"> </w:t>
            </w:r>
            <w:r w:rsidRPr="00A471FF">
              <w:rPr>
                <w:sz w:val="16"/>
                <w:lang w:val="es-MX"/>
              </w:rPr>
              <w:t>recursos,</w:t>
            </w:r>
            <w:r w:rsidRPr="00A471FF">
              <w:rPr>
                <w:spacing w:val="-8"/>
                <w:sz w:val="16"/>
                <w:lang w:val="es-MX"/>
              </w:rPr>
              <w:t xml:space="preserve"> </w:t>
            </w:r>
            <w:r w:rsidRPr="00A471FF">
              <w:rPr>
                <w:sz w:val="16"/>
                <w:lang w:val="es-MX"/>
              </w:rPr>
              <w:t>con</w:t>
            </w:r>
            <w:r w:rsidRPr="00A471FF">
              <w:rPr>
                <w:spacing w:val="-9"/>
                <w:sz w:val="16"/>
                <w:lang w:val="es-MX"/>
              </w:rPr>
              <w:t xml:space="preserve"> </w:t>
            </w:r>
            <w:r w:rsidRPr="00A471FF">
              <w:rPr>
                <w:sz w:val="16"/>
                <w:lang w:val="es-MX"/>
              </w:rPr>
              <w:t>tan</w:t>
            </w:r>
            <w:r w:rsidRPr="00A471FF">
              <w:rPr>
                <w:spacing w:val="-9"/>
                <w:sz w:val="16"/>
                <w:lang w:val="es-MX"/>
              </w:rPr>
              <w:t xml:space="preserve"> </w:t>
            </w:r>
            <w:r w:rsidRPr="00A471FF">
              <w:rPr>
                <w:sz w:val="16"/>
                <w:lang w:val="es-MX"/>
              </w:rPr>
              <w:t>solo</w:t>
            </w:r>
            <w:r w:rsidRPr="00A471FF">
              <w:rPr>
                <w:spacing w:val="-6"/>
                <w:sz w:val="16"/>
                <w:lang w:val="es-MX"/>
              </w:rPr>
              <w:t xml:space="preserve"> </w:t>
            </w:r>
            <w:r w:rsidRPr="00A471FF">
              <w:rPr>
                <w:sz w:val="16"/>
                <w:lang w:val="es-MX"/>
              </w:rPr>
              <w:t>$24,</w:t>
            </w:r>
            <w:r w:rsidRPr="00A471FF">
              <w:rPr>
                <w:spacing w:val="-8"/>
                <w:sz w:val="16"/>
                <w:lang w:val="es-MX"/>
              </w:rPr>
              <w:t xml:space="preserve"> </w:t>
            </w:r>
            <w:r w:rsidRPr="00A471FF">
              <w:rPr>
                <w:sz w:val="16"/>
                <w:lang w:val="es-MX"/>
              </w:rPr>
              <w:t>064,283 lo que indica un decremento de 310 millones de pesos respecto al año anterior y de 269 millones de pesos en comparación con el año</w:t>
            </w:r>
            <w:r w:rsidRPr="00A471FF">
              <w:rPr>
                <w:spacing w:val="-7"/>
                <w:sz w:val="16"/>
                <w:lang w:val="es-MX"/>
              </w:rPr>
              <w:t xml:space="preserve"> </w:t>
            </w:r>
            <w:r w:rsidRPr="00A471FF">
              <w:rPr>
                <w:sz w:val="16"/>
                <w:lang w:val="es-MX"/>
              </w:rPr>
              <w:t>siguiente.</w:t>
            </w:r>
          </w:p>
        </w:tc>
      </w:tr>
      <w:tr w:rsidR="00013334" w:rsidRPr="00A471FF">
        <w:trPr>
          <w:trHeight w:val="606"/>
        </w:trPr>
        <w:tc>
          <w:tcPr>
            <w:tcW w:w="8714" w:type="dxa"/>
          </w:tcPr>
          <w:p w:rsidR="00013334" w:rsidRPr="00A471FF" w:rsidRDefault="00F406DC">
            <w:pPr>
              <w:pStyle w:val="TableParagraph"/>
              <w:spacing w:before="53" w:line="328" w:lineRule="auto"/>
              <w:rPr>
                <w:sz w:val="16"/>
                <w:lang w:val="es-MX"/>
              </w:rPr>
            </w:pPr>
            <w:r w:rsidRPr="00A471FF">
              <w:rPr>
                <w:sz w:val="16"/>
                <w:lang w:val="es-MX"/>
              </w:rPr>
              <w:t>2.2 Señalar cuáles son las principales Fortalezas, Oportunidades, Debilidades y Amenazas (FODA), de acuer</w:t>
            </w:r>
            <w:r w:rsidRPr="00A471FF">
              <w:rPr>
                <w:sz w:val="16"/>
                <w:lang w:val="es-MX"/>
              </w:rPr>
              <w:t>do con los temas del programa, estrategia o instituciones.</w:t>
            </w:r>
          </w:p>
        </w:tc>
      </w:tr>
      <w:tr w:rsidR="00013334" w:rsidRPr="00A471FF">
        <w:trPr>
          <w:trHeight w:val="2519"/>
        </w:trPr>
        <w:tc>
          <w:tcPr>
            <w:tcW w:w="8714" w:type="dxa"/>
          </w:tcPr>
          <w:p w:rsidR="00013334" w:rsidRDefault="00F406DC">
            <w:pPr>
              <w:pStyle w:val="TableParagraph"/>
              <w:numPr>
                <w:ilvl w:val="2"/>
                <w:numId w:val="4"/>
              </w:numPr>
              <w:tabs>
                <w:tab w:val="left" w:pos="473"/>
              </w:tabs>
              <w:rPr>
                <w:sz w:val="16"/>
              </w:rPr>
            </w:pPr>
            <w:proofErr w:type="spellStart"/>
            <w:r>
              <w:rPr>
                <w:sz w:val="16"/>
              </w:rPr>
              <w:t>Fortalezas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4"/>
              </w:numPr>
              <w:tabs>
                <w:tab w:val="left" w:pos="789"/>
                <w:tab w:val="left" w:pos="790"/>
              </w:tabs>
              <w:spacing w:before="0" w:line="328" w:lineRule="auto"/>
              <w:ind w:right="59"/>
              <w:rPr>
                <w:sz w:val="16"/>
                <w:lang w:val="es-MX"/>
              </w:rPr>
            </w:pPr>
            <w:r w:rsidRPr="00A471FF">
              <w:rPr>
                <w:sz w:val="16"/>
                <w:lang w:val="es-MX"/>
              </w:rPr>
              <w:t>Con</w:t>
            </w:r>
            <w:r w:rsidRPr="00A471FF">
              <w:rPr>
                <w:spacing w:val="-3"/>
                <w:sz w:val="16"/>
                <w:lang w:val="es-MX"/>
              </w:rPr>
              <w:t xml:space="preserve"> </w:t>
            </w:r>
            <w:r w:rsidRPr="00A471FF">
              <w:rPr>
                <w:sz w:val="16"/>
                <w:lang w:val="es-MX"/>
              </w:rPr>
              <w:t>los</w:t>
            </w:r>
            <w:r w:rsidRPr="00A471FF">
              <w:rPr>
                <w:spacing w:val="-2"/>
                <w:sz w:val="16"/>
                <w:lang w:val="es-MX"/>
              </w:rPr>
              <w:t xml:space="preserve"> </w:t>
            </w:r>
            <w:r w:rsidRPr="00A471FF">
              <w:rPr>
                <w:sz w:val="16"/>
                <w:lang w:val="es-MX"/>
              </w:rPr>
              <w:t>proyectos</w:t>
            </w:r>
            <w:r w:rsidRPr="00A471FF">
              <w:rPr>
                <w:spacing w:val="-4"/>
                <w:sz w:val="16"/>
                <w:lang w:val="es-MX"/>
              </w:rPr>
              <w:t xml:space="preserve"> </w:t>
            </w:r>
            <w:r w:rsidRPr="00A471FF">
              <w:rPr>
                <w:sz w:val="16"/>
                <w:lang w:val="es-MX"/>
              </w:rPr>
              <w:t>programados</w:t>
            </w:r>
            <w:r w:rsidRPr="00A471FF">
              <w:rPr>
                <w:spacing w:val="-4"/>
                <w:sz w:val="16"/>
                <w:lang w:val="es-MX"/>
              </w:rPr>
              <w:t xml:space="preserve"> </w:t>
            </w:r>
            <w:r w:rsidRPr="00A471FF">
              <w:rPr>
                <w:sz w:val="16"/>
                <w:lang w:val="es-MX"/>
              </w:rPr>
              <w:t>para</w:t>
            </w:r>
            <w:r w:rsidRPr="00A471FF">
              <w:rPr>
                <w:spacing w:val="-3"/>
                <w:sz w:val="16"/>
                <w:lang w:val="es-MX"/>
              </w:rPr>
              <w:t xml:space="preserve"> </w:t>
            </w:r>
            <w:r w:rsidRPr="00A471FF">
              <w:rPr>
                <w:sz w:val="16"/>
                <w:lang w:val="es-MX"/>
              </w:rPr>
              <w:t>el</w:t>
            </w:r>
            <w:r w:rsidRPr="00A471FF">
              <w:rPr>
                <w:spacing w:val="-2"/>
                <w:sz w:val="16"/>
                <w:lang w:val="es-MX"/>
              </w:rPr>
              <w:t xml:space="preserve"> </w:t>
            </w:r>
            <w:r w:rsidRPr="00A471FF">
              <w:rPr>
                <w:sz w:val="16"/>
                <w:lang w:val="es-MX"/>
              </w:rPr>
              <w:t>ejercicio</w:t>
            </w:r>
            <w:r w:rsidRPr="00A471FF">
              <w:rPr>
                <w:spacing w:val="-5"/>
                <w:sz w:val="16"/>
                <w:lang w:val="es-MX"/>
              </w:rPr>
              <w:t xml:space="preserve"> </w:t>
            </w:r>
            <w:r w:rsidRPr="00A471FF">
              <w:rPr>
                <w:sz w:val="16"/>
                <w:lang w:val="es-MX"/>
              </w:rPr>
              <w:t>fiscal</w:t>
            </w:r>
            <w:r w:rsidRPr="00A471FF">
              <w:rPr>
                <w:spacing w:val="-2"/>
                <w:sz w:val="16"/>
                <w:lang w:val="es-MX"/>
              </w:rPr>
              <w:t xml:space="preserve"> </w:t>
            </w:r>
            <w:r w:rsidRPr="00A471FF">
              <w:rPr>
                <w:sz w:val="16"/>
                <w:lang w:val="es-MX"/>
              </w:rPr>
              <w:t>2016,</w:t>
            </w:r>
            <w:r w:rsidRPr="00A471FF">
              <w:rPr>
                <w:spacing w:val="-2"/>
                <w:sz w:val="16"/>
                <w:lang w:val="es-MX"/>
              </w:rPr>
              <w:t xml:space="preserve"> </w:t>
            </w:r>
            <w:r w:rsidRPr="00A471FF">
              <w:rPr>
                <w:sz w:val="16"/>
                <w:lang w:val="es-MX"/>
              </w:rPr>
              <w:t>el</w:t>
            </w:r>
            <w:r w:rsidRPr="00A471FF">
              <w:rPr>
                <w:spacing w:val="-5"/>
                <w:sz w:val="16"/>
                <w:lang w:val="es-MX"/>
              </w:rPr>
              <w:t xml:space="preserve"> </w:t>
            </w:r>
            <w:r w:rsidRPr="00A471FF">
              <w:rPr>
                <w:sz w:val="16"/>
                <w:lang w:val="es-MX"/>
              </w:rPr>
              <w:t>resultado</w:t>
            </w:r>
            <w:r w:rsidRPr="00A471FF">
              <w:rPr>
                <w:spacing w:val="-3"/>
                <w:sz w:val="16"/>
                <w:lang w:val="es-MX"/>
              </w:rPr>
              <w:t xml:space="preserve"> </w:t>
            </w:r>
            <w:r w:rsidRPr="00A471FF">
              <w:rPr>
                <w:sz w:val="16"/>
                <w:lang w:val="es-MX"/>
              </w:rPr>
              <w:t>esperado</w:t>
            </w:r>
            <w:r w:rsidRPr="00A471FF">
              <w:rPr>
                <w:spacing w:val="-3"/>
                <w:sz w:val="16"/>
                <w:lang w:val="es-MX"/>
              </w:rPr>
              <w:t xml:space="preserve"> </w:t>
            </w:r>
            <w:r w:rsidRPr="00A471FF">
              <w:rPr>
                <w:sz w:val="16"/>
                <w:lang w:val="es-MX"/>
              </w:rPr>
              <w:t>en</w:t>
            </w:r>
            <w:r w:rsidRPr="00A471FF">
              <w:rPr>
                <w:spacing w:val="-5"/>
                <w:sz w:val="16"/>
                <w:lang w:val="es-MX"/>
              </w:rPr>
              <w:t xml:space="preserve"> </w:t>
            </w:r>
            <w:r w:rsidRPr="00A471FF">
              <w:rPr>
                <w:sz w:val="16"/>
                <w:lang w:val="es-MX"/>
              </w:rPr>
              <w:t>las</w:t>
            </w:r>
            <w:r w:rsidRPr="00A471FF">
              <w:rPr>
                <w:spacing w:val="-4"/>
                <w:sz w:val="16"/>
                <w:lang w:val="es-MX"/>
              </w:rPr>
              <w:t xml:space="preserve"> </w:t>
            </w:r>
            <w:r w:rsidRPr="00A471FF">
              <w:rPr>
                <w:sz w:val="16"/>
                <w:lang w:val="es-MX"/>
              </w:rPr>
              <w:t>áreas</w:t>
            </w:r>
            <w:r w:rsidRPr="00A471FF">
              <w:rPr>
                <w:spacing w:val="-4"/>
                <w:sz w:val="16"/>
                <w:lang w:val="es-MX"/>
              </w:rPr>
              <w:t xml:space="preserve"> </w:t>
            </w:r>
            <w:r w:rsidRPr="00A471FF">
              <w:rPr>
                <w:sz w:val="16"/>
                <w:lang w:val="es-MX"/>
              </w:rPr>
              <w:t>de</w:t>
            </w:r>
            <w:r w:rsidRPr="00A471FF">
              <w:rPr>
                <w:spacing w:val="-3"/>
                <w:sz w:val="16"/>
                <w:lang w:val="es-MX"/>
              </w:rPr>
              <w:t xml:space="preserve"> </w:t>
            </w:r>
            <w:r w:rsidRPr="00A471FF">
              <w:rPr>
                <w:sz w:val="16"/>
                <w:lang w:val="es-MX"/>
              </w:rPr>
              <w:t>enfoque</w:t>
            </w:r>
            <w:r w:rsidRPr="00A471FF">
              <w:rPr>
                <w:spacing w:val="-3"/>
                <w:sz w:val="16"/>
                <w:lang w:val="es-MX"/>
              </w:rPr>
              <w:t xml:space="preserve"> </w:t>
            </w:r>
            <w:r w:rsidRPr="00A471FF">
              <w:rPr>
                <w:sz w:val="16"/>
                <w:lang w:val="es-MX"/>
              </w:rPr>
              <w:t>de Querétaro contribuye a impulsar el desarrollo</w:t>
            </w:r>
            <w:r w:rsidRPr="00A471FF">
              <w:rPr>
                <w:spacing w:val="-5"/>
                <w:sz w:val="16"/>
                <w:lang w:val="es-MX"/>
              </w:rPr>
              <w:t xml:space="preserve"> </w:t>
            </w:r>
            <w:r w:rsidRPr="00A471FF">
              <w:rPr>
                <w:sz w:val="16"/>
                <w:lang w:val="es-MX"/>
              </w:rPr>
              <w:t>regional.</w:t>
            </w:r>
          </w:p>
          <w:p w:rsidR="00013334" w:rsidRPr="00A471FF" w:rsidRDefault="00F406DC">
            <w:pPr>
              <w:pStyle w:val="TableParagraph"/>
              <w:numPr>
                <w:ilvl w:val="3"/>
                <w:numId w:val="4"/>
              </w:numPr>
              <w:tabs>
                <w:tab w:val="left" w:pos="789"/>
                <w:tab w:val="left" w:pos="790"/>
              </w:tabs>
              <w:spacing w:before="102" w:line="328" w:lineRule="auto"/>
              <w:ind w:right="51"/>
              <w:rPr>
                <w:sz w:val="16"/>
                <w:lang w:val="es-MX"/>
              </w:rPr>
            </w:pPr>
            <w:r w:rsidRPr="00A471FF">
              <w:rPr>
                <w:sz w:val="16"/>
                <w:lang w:val="es-MX"/>
              </w:rPr>
              <w:t>Los bienes y/o servicios que se financian con recursos de los Proyectos de Desarrollo Regional, están claramente identificados en el Presupuesto de Egresos de la</w:t>
            </w:r>
            <w:r w:rsidRPr="00A471FF">
              <w:rPr>
                <w:spacing w:val="-11"/>
                <w:sz w:val="16"/>
                <w:lang w:val="es-MX"/>
              </w:rPr>
              <w:t xml:space="preserve"> </w:t>
            </w:r>
            <w:r w:rsidRPr="00A471FF">
              <w:rPr>
                <w:sz w:val="16"/>
                <w:lang w:val="es-MX"/>
              </w:rPr>
              <w:t>Federación.</w:t>
            </w:r>
          </w:p>
          <w:p w:rsidR="00013334" w:rsidRPr="00A471FF" w:rsidRDefault="00F406DC">
            <w:pPr>
              <w:pStyle w:val="TableParagraph"/>
              <w:numPr>
                <w:ilvl w:val="3"/>
                <w:numId w:val="4"/>
              </w:numPr>
              <w:tabs>
                <w:tab w:val="left" w:pos="789"/>
                <w:tab w:val="left" w:pos="790"/>
              </w:tabs>
              <w:spacing w:before="102" w:line="328" w:lineRule="auto"/>
              <w:ind w:right="63"/>
              <w:rPr>
                <w:sz w:val="16"/>
                <w:lang w:val="es-MX"/>
              </w:rPr>
            </w:pPr>
            <w:r w:rsidRPr="00A471FF">
              <w:rPr>
                <w:sz w:val="16"/>
                <w:lang w:val="es-MX"/>
              </w:rPr>
              <w:t>Los recursos que fueron asignados a los Proyectos de Desarrollo Regional, se transfirieron en tiempo y forma hacia los Entes Públicos</w:t>
            </w:r>
            <w:r w:rsidRPr="00A471FF">
              <w:rPr>
                <w:spacing w:val="-4"/>
                <w:sz w:val="16"/>
                <w:lang w:val="es-MX"/>
              </w:rPr>
              <w:t xml:space="preserve"> </w:t>
            </w:r>
            <w:r w:rsidRPr="00A471FF">
              <w:rPr>
                <w:sz w:val="16"/>
                <w:lang w:val="es-MX"/>
              </w:rPr>
              <w:t>Ejecutores.</w:t>
            </w:r>
          </w:p>
          <w:p w:rsidR="00013334" w:rsidRPr="00A471FF" w:rsidRDefault="00F406DC">
            <w:pPr>
              <w:pStyle w:val="TableParagraph"/>
              <w:numPr>
                <w:ilvl w:val="3"/>
                <w:numId w:val="4"/>
              </w:numPr>
              <w:tabs>
                <w:tab w:val="left" w:pos="789"/>
                <w:tab w:val="left" w:pos="790"/>
              </w:tabs>
              <w:spacing w:before="102"/>
              <w:rPr>
                <w:sz w:val="16"/>
                <w:lang w:val="es-MX"/>
              </w:rPr>
            </w:pPr>
            <w:r w:rsidRPr="00A471FF">
              <w:rPr>
                <w:sz w:val="16"/>
                <w:lang w:val="es-MX"/>
              </w:rPr>
              <w:t>Para el ejercicio fiscal 2016 se observa un incremento presupuestal del 123.29% con respecto al</w:t>
            </w:r>
            <w:r w:rsidRPr="00A471FF">
              <w:rPr>
                <w:spacing w:val="-27"/>
                <w:sz w:val="16"/>
                <w:lang w:val="es-MX"/>
              </w:rPr>
              <w:t xml:space="preserve"> </w:t>
            </w:r>
            <w:r w:rsidRPr="00A471FF">
              <w:rPr>
                <w:sz w:val="16"/>
                <w:lang w:val="es-MX"/>
              </w:rPr>
              <w:t>2015.</w:t>
            </w:r>
          </w:p>
        </w:tc>
      </w:tr>
      <w:tr w:rsidR="00013334" w:rsidRPr="00A471FF">
        <w:trPr>
          <w:trHeight w:val="707"/>
        </w:trPr>
        <w:tc>
          <w:tcPr>
            <w:tcW w:w="8714" w:type="dxa"/>
          </w:tcPr>
          <w:p w:rsidR="00013334" w:rsidRDefault="00F406DC">
            <w:pPr>
              <w:pStyle w:val="TableParagraph"/>
              <w:numPr>
                <w:ilvl w:val="2"/>
                <w:numId w:val="3"/>
              </w:numPr>
              <w:tabs>
                <w:tab w:val="left" w:pos="473"/>
              </w:tabs>
              <w:spacing w:before="53"/>
              <w:rPr>
                <w:sz w:val="16"/>
              </w:rPr>
            </w:pPr>
            <w:proofErr w:type="spellStart"/>
            <w:r>
              <w:rPr>
                <w:sz w:val="16"/>
              </w:rPr>
              <w:t>Oportunidades</w:t>
            </w:r>
            <w:proofErr w:type="spellEnd"/>
            <w:r>
              <w:rPr>
                <w:sz w:val="16"/>
              </w:rPr>
              <w:t>:</w:t>
            </w:r>
          </w:p>
          <w:p w:rsidR="00013334" w:rsidRDefault="00013334">
            <w:pPr>
              <w:pStyle w:val="TableParagraph"/>
              <w:spacing w:before="7"/>
              <w:ind w:left="0"/>
              <w:rPr>
                <w:rFonts w:ascii="Times New Roman"/>
                <w:sz w:val="14"/>
              </w:rPr>
            </w:pPr>
          </w:p>
          <w:p w:rsidR="00013334" w:rsidRPr="00A471FF" w:rsidRDefault="00F406DC">
            <w:pPr>
              <w:pStyle w:val="TableParagraph"/>
              <w:numPr>
                <w:ilvl w:val="3"/>
                <w:numId w:val="3"/>
              </w:numPr>
              <w:tabs>
                <w:tab w:val="left" w:pos="789"/>
                <w:tab w:val="left" w:pos="790"/>
              </w:tabs>
              <w:spacing w:before="0"/>
              <w:rPr>
                <w:sz w:val="16"/>
                <w:lang w:val="es-MX"/>
              </w:rPr>
            </w:pPr>
            <w:r w:rsidRPr="00A471FF">
              <w:rPr>
                <w:sz w:val="16"/>
                <w:lang w:val="es-MX"/>
              </w:rPr>
              <w:t>Existe un proceso oficial a nivel Federal que describe la entrega y aplicación del</w:t>
            </w:r>
            <w:r w:rsidRPr="00A471FF">
              <w:rPr>
                <w:spacing w:val="-16"/>
                <w:sz w:val="16"/>
                <w:lang w:val="es-MX"/>
              </w:rPr>
              <w:t xml:space="preserve"> </w:t>
            </w:r>
            <w:r w:rsidRPr="00A471FF">
              <w:rPr>
                <w:sz w:val="16"/>
                <w:lang w:val="es-MX"/>
              </w:rPr>
              <w:t>recurso.</w:t>
            </w:r>
          </w:p>
        </w:tc>
      </w:tr>
    </w:tbl>
    <w:p w:rsidR="00013334" w:rsidRPr="00A471FF" w:rsidRDefault="00013334">
      <w:pPr>
        <w:rPr>
          <w:sz w:val="16"/>
          <w:lang w:val="es-MX"/>
        </w:rPr>
        <w:sectPr w:rsidR="00013334" w:rsidRPr="00A471FF">
          <w:pgSz w:w="12240" w:h="15840"/>
          <w:pgMar w:top="1300" w:right="1540" w:bottom="280" w:left="1720" w:header="708" w:footer="0" w:gutter="0"/>
          <w:cols w:space="720"/>
        </w:sectPr>
      </w:pPr>
    </w:p>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52"/>
        </w:trPr>
        <w:tc>
          <w:tcPr>
            <w:tcW w:w="8714" w:type="dxa"/>
          </w:tcPr>
          <w:p w:rsidR="00013334" w:rsidRPr="00A471FF" w:rsidRDefault="00F406DC">
            <w:pPr>
              <w:pStyle w:val="TableParagraph"/>
              <w:tabs>
                <w:tab w:val="left" w:pos="789"/>
              </w:tabs>
              <w:ind w:left="429"/>
              <w:rPr>
                <w:sz w:val="16"/>
                <w:lang w:val="es-MX"/>
              </w:rPr>
            </w:pPr>
            <w:r w:rsidRPr="00A471FF">
              <w:rPr>
                <w:sz w:val="16"/>
                <w:lang w:val="es-MX"/>
              </w:rPr>
              <w:t>2.</w:t>
            </w:r>
            <w:r w:rsidRPr="00A471FF">
              <w:rPr>
                <w:sz w:val="16"/>
                <w:lang w:val="es-MX"/>
              </w:rPr>
              <w:tab/>
              <w:t>Para</w:t>
            </w:r>
            <w:r w:rsidRPr="00A471FF">
              <w:rPr>
                <w:spacing w:val="-2"/>
                <w:sz w:val="16"/>
                <w:lang w:val="es-MX"/>
              </w:rPr>
              <w:t xml:space="preserve"> </w:t>
            </w:r>
            <w:r w:rsidRPr="00A471FF">
              <w:rPr>
                <w:sz w:val="16"/>
                <w:lang w:val="es-MX"/>
              </w:rPr>
              <w:t>el</w:t>
            </w:r>
            <w:r w:rsidRPr="00A471FF">
              <w:rPr>
                <w:spacing w:val="-1"/>
                <w:sz w:val="16"/>
                <w:lang w:val="es-MX"/>
              </w:rPr>
              <w:t xml:space="preserve"> </w:t>
            </w:r>
            <w:r w:rsidRPr="00A471FF">
              <w:rPr>
                <w:sz w:val="16"/>
                <w:lang w:val="es-MX"/>
              </w:rPr>
              <w:t>ejercicio</w:t>
            </w:r>
            <w:r w:rsidRPr="00A471FF">
              <w:rPr>
                <w:spacing w:val="-4"/>
                <w:sz w:val="16"/>
                <w:lang w:val="es-MX"/>
              </w:rPr>
              <w:t xml:space="preserve"> </w:t>
            </w:r>
            <w:r w:rsidRPr="00A471FF">
              <w:rPr>
                <w:sz w:val="16"/>
                <w:lang w:val="es-MX"/>
              </w:rPr>
              <w:t>fiscal</w:t>
            </w:r>
            <w:r w:rsidRPr="00A471FF">
              <w:rPr>
                <w:spacing w:val="-4"/>
                <w:sz w:val="16"/>
                <w:lang w:val="es-MX"/>
              </w:rPr>
              <w:t xml:space="preserve"> </w:t>
            </w:r>
            <w:r w:rsidRPr="00A471FF">
              <w:rPr>
                <w:sz w:val="16"/>
                <w:lang w:val="es-MX"/>
              </w:rPr>
              <w:t>2014</w:t>
            </w:r>
            <w:r w:rsidRPr="00A471FF">
              <w:rPr>
                <w:spacing w:val="-4"/>
                <w:sz w:val="16"/>
                <w:lang w:val="es-MX"/>
              </w:rPr>
              <w:t xml:space="preserve"> </w:t>
            </w:r>
            <w:r w:rsidRPr="00A471FF">
              <w:rPr>
                <w:sz w:val="16"/>
                <w:lang w:val="es-MX"/>
              </w:rPr>
              <w:t>se</w:t>
            </w:r>
            <w:r w:rsidRPr="00A471FF">
              <w:rPr>
                <w:spacing w:val="-2"/>
                <w:sz w:val="16"/>
                <w:lang w:val="es-MX"/>
              </w:rPr>
              <w:t xml:space="preserve"> </w:t>
            </w:r>
            <w:r w:rsidRPr="00A471FF">
              <w:rPr>
                <w:sz w:val="16"/>
                <w:lang w:val="es-MX"/>
              </w:rPr>
              <w:t>realizó</w:t>
            </w:r>
            <w:r w:rsidRPr="00A471FF">
              <w:rPr>
                <w:spacing w:val="-2"/>
                <w:sz w:val="16"/>
                <w:lang w:val="es-MX"/>
              </w:rPr>
              <w:t xml:space="preserve"> </w:t>
            </w:r>
            <w:r w:rsidRPr="00A471FF">
              <w:rPr>
                <w:sz w:val="16"/>
                <w:lang w:val="es-MX"/>
              </w:rPr>
              <w:t>una</w:t>
            </w:r>
            <w:r w:rsidRPr="00A471FF">
              <w:rPr>
                <w:spacing w:val="-2"/>
                <w:sz w:val="16"/>
                <w:lang w:val="es-MX"/>
              </w:rPr>
              <w:t xml:space="preserve"> </w:t>
            </w:r>
            <w:r w:rsidRPr="00A471FF">
              <w:rPr>
                <w:sz w:val="16"/>
                <w:lang w:val="es-MX"/>
              </w:rPr>
              <w:t>evaluación</w:t>
            </w:r>
            <w:r w:rsidRPr="00A471FF">
              <w:rPr>
                <w:spacing w:val="-1"/>
                <w:sz w:val="16"/>
                <w:lang w:val="es-MX"/>
              </w:rPr>
              <w:t xml:space="preserve"> </w:t>
            </w:r>
            <w:r w:rsidRPr="00A471FF">
              <w:rPr>
                <w:sz w:val="16"/>
                <w:lang w:val="es-MX"/>
              </w:rPr>
              <w:t>correspondiente</w:t>
            </w:r>
            <w:r w:rsidRPr="00A471FF">
              <w:rPr>
                <w:spacing w:val="-2"/>
                <w:sz w:val="16"/>
                <w:lang w:val="es-MX"/>
              </w:rPr>
              <w:t xml:space="preserve"> </w:t>
            </w:r>
            <w:r w:rsidRPr="00A471FF">
              <w:rPr>
                <w:sz w:val="16"/>
                <w:lang w:val="es-MX"/>
              </w:rPr>
              <w:t>a</w:t>
            </w:r>
            <w:r w:rsidRPr="00A471FF">
              <w:rPr>
                <w:spacing w:val="-2"/>
                <w:sz w:val="16"/>
                <w:lang w:val="es-MX"/>
              </w:rPr>
              <w:t xml:space="preserve"> </w:t>
            </w:r>
            <w:r w:rsidRPr="00A471FF">
              <w:rPr>
                <w:sz w:val="16"/>
                <w:lang w:val="es-MX"/>
              </w:rPr>
              <w:t>los</w:t>
            </w:r>
            <w:r w:rsidRPr="00A471FF">
              <w:rPr>
                <w:spacing w:val="-3"/>
                <w:sz w:val="16"/>
                <w:lang w:val="es-MX"/>
              </w:rPr>
              <w:t xml:space="preserve"> </w:t>
            </w:r>
            <w:r w:rsidRPr="00A471FF">
              <w:rPr>
                <w:sz w:val="16"/>
                <w:lang w:val="es-MX"/>
              </w:rPr>
              <w:t>Proyectos</w:t>
            </w:r>
            <w:r w:rsidRPr="00A471FF">
              <w:rPr>
                <w:spacing w:val="-3"/>
                <w:sz w:val="16"/>
                <w:lang w:val="es-MX"/>
              </w:rPr>
              <w:t xml:space="preserve"> </w:t>
            </w:r>
            <w:r w:rsidRPr="00A471FF">
              <w:rPr>
                <w:sz w:val="16"/>
                <w:lang w:val="es-MX"/>
              </w:rPr>
              <w:t>de</w:t>
            </w:r>
            <w:r w:rsidRPr="00A471FF">
              <w:rPr>
                <w:spacing w:val="-2"/>
                <w:sz w:val="16"/>
                <w:lang w:val="es-MX"/>
              </w:rPr>
              <w:t xml:space="preserve"> </w:t>
            </w:r>
            <w:r w:rsidRPr="00A471FF">
              <w:rPr>
                <w:sz w:val="16"/>
                <w:lang w:val="es-MX"/>
              </w:rPr>
              <w:t>Desarrollo</w:t>
            </w:r>
            <w:r w:rsidRPr="00A471FF">
              <w:rPr>
                <w:spacing w:val="-4"/>
                <w:sz w:val="16"/>
                <w:lang w:val="es-MX"/>
              </w:rPr>
              <w:t xml:space="preserve"> </w:t>
            </w:r>
            <w:r w:rsidRPr="00A471FF">
              <w:rPr>
                <w:sz w:val="16"/>
                <w:lang w:val="es-MX"/>
              </w:rPr>
              <w:t>Regional.</w:t>
            </w:r>
          </w:p>
        </w:tc>
      </w:tr>
      <w:tr w:rsidR="00013334" w:rsidRPr="00A471FF">
        <w:trPr>
          <w:trHeight w:val="2773"/>
        </w:trPr>
        <w:tc>
          <w:tcPr>
            <w:tcW w:w="8714" w:type="dxa"/>
          </w:tcPr>
          <w:p w:rsidR="00013334" w:rsidRDefault="00F406DC">
            <w:pPr>
              <w:pStyle w:val="TableParagraph"/>
              <w:numPr>
                <w:ilvl w:val="2"/>
                <w:numId w:val="2"/>
              </w:numPr>
              <w:tabs>
                <w:tab w:val="left" w:pos="473"/>
              </w:tabs>
              <w:ind w:hanging="403"/>
              <w:rPr>
                <w:sz w:val="16"/>
              </w:rPr>
            </w:pPr>
            <w:proofErr w:type="spellStart"/>
            <w:r>
              <w:rPr>
                <w:sz w:val="16"/>
              </w:rPr>
              <w:t>Debilidades</w:t>
            </w:r>
            <w:proofErr w:type="spellEnd"/>
            <w:r>
              <w:rPr>
                <w:sz w:val="16"/>
              </w:rPr>
              <w:t>:</w:t>
            </w:r>
          </w:p>
          <w:p w:rsidR="00013334" w:rsidRDefault="00013334">
            <w:pPr>
              <w:pStyle w:val="TableParagraph"/>
              <w:spacing w:before="10"/>
              <w:ind w:left="0"/>
              <w:rPr>
                <w:rFonts w:ascii="Times New Roman"/>
                <w:sz w:val="14"/>
              </w:rPr>
            </w:pPr>
          </w:p>
          <w:p w:rsidR="00013334" w:rsidRPr="00A471FF" w:rsidRDefault="00F406DC">
            <w:pPr>
              <w:pStyle w:val="TableParagraph"/>
              <w:numPr>
                <w:ilvl w:val="3"/>
                <w:numId w:val="2"/>
              </w:numPr>
              <w:tabs>
                <w:tab w:val="left" w:pos="790"/>
              </w:tabs>
              <w:spacing w:before="0" w:line="328" w:lineRule="auto"/>
              <w:ind w:right="53"/>
              <w:jc w:val="both"/>
              <w:rPr>
                <w:sz w:val="16"/>
                <w:lang w:val="es-MX"/>
              </w:rPr>
            </w:pPr>
            <w:r w:rsidRPr="00A471FF">
              <w:rPr>
                <w:sz w:val="16"/>
                <w:lang w:val="es-MX"/>
              </w:rPr>
              <w:t xml:space="preserve">La población objetivo o área de enfoque se define como las localidades de los 10 municipios en donde se destinó el recurso; sin embargo no se clarifican los criterios de inclusión, ni se encuentran cuantificadas de manera formal en términos de </w:t>
            </w:r>
            <w:proofErr w:type="gramStart"/>
            <w:r w:rsidRPr="00A471FF">
              <w:rPr>
                <w:sz w:val="16"/>
                <w:lang w:val="es-MX"/>
              </w:rPr>
              <w:t xml:space="preserve">localidades </w:t>
            </w:r>
            <w:r w:rsidRPr="00A471FF">
              <w:rPr>
                <w:sz w:val="16"/>
                <w:lang w:val="es-MX"/>
              </w:rPr>
              <w:t>potenciales, objetivo y</w:t>
            </w:r>
            <w:r w:rsidRPr="00A471FF">
              <w:rPr>
                <w:spacing w:val="-8"/>
                <w:sz w:val="16"/>
                <w:lang w:val="es-MX"/>
              </w:rPr>
              <w:t xml:space="preserve"> </w:t>
            </w:r>
            <w:r w:rsidRPr="00A471FF">
              <w:rPr>
                <w:sz w:val="16"/>
                <w:lang w:val="es-MX"/>
              </w:rPr>
              <w:t>atendidas</w:t>
            </w:r>
            <w:proofErr w:type="gramEnd"/>
            <w:r w:rsidRPr="00A471FF">
              <w:rPr>
                <w:sz w:val="16"/>
                <w:lang w:val="es-MX"/>
              </w:rPr>
              <w:t>.</w:t>
            </w:r>
          </w:p>
          <w:p w:rsidR="00013334" w:rsidRPr="00A471FF" w:rsidRDefault="00F406DC">
            <w:pPr>
              <w:pStyle w:val="TableParagraph"/>
              <w:numPr>
                <w:ilvl w:val="3"/>
                <w:numId w:val="2"/>
              </w:numPr>
              <w:tabs>
                <w:tab w:val="left" w:pos="790"/>
              </w:tabs>
              <w:spacing w:before="102" w:line="328" w:lineRule="auto"/>
              <w:ind w:right="58"/>
              <w:jc w:val="both"/>
              <w:rPr>
                <w:sz w:val="16"/>
                <w:lang w:val="es-MX"/>
              </w:rPr>
            </w:pPr>
            <w:r w:rsidRPr="00A471FF">
              <w:rPr>
                <w:sz w:val="16"/>
                <w:lang w:val="es-MX"/>
              </w:rPr>
              <w:t>Existe una inconsistencia entre los reportes trimestrales y la información plasmada en el Presupuesto de Egresos de la Federación 2016, referente a la cantidad de proyectos</w:t>
            </w:r>
            <w:r w:rsidRPr="00A471FF">
              <w:rPr>
                <w:spacing w:val="-13"/>
                <w:sz w:val="16"/>
                <w:lang w:val="es-MX"/>
              </w:rPr>
              <w:t xml:space="preserve"> </w:t>
            </w:r>
            <w:r w:rsidRPr="00A471FF">
              <w:rPr>
                <w:sz w:val="16"/>
                <w:lang w:val="es-MX"/>
              </w:rPr>
              <w:t>reportados.</w:t>
            </w:r>
          </w:p>
          <w:p w:rsidR="00013334" w:rsidRPr="00A471FF" w:rsidRDefault="00F406DC">
            <w:pPr>
              <w:pStyle w:val="TableParagraph"/>
              <w:numPr>
                <w:ilvl w:val="3"/>
                <w:numId w:val="2"/>
              </w:numPr>
              <w:tabs>
                <w:tab w:val="left" w:pos="789"/>
                <w:tab w:val="left" w:pos="790"/>
              </w:tabs>
              <w:spacing w:before="102"/>
              <w:rPr>
                <w:sz w:val="16"/>
                <w:lang w:val="es-MX"/>
              </w:rPr>
            </w:pPr>
            <w:r w:rsidRPr="00A471FF">
              <w:rPr>
                <w:sz w:val="16"/>
                <w:lang w:val="es-MX"/>
              </w:rPr>
              <w:t>A nivel estatal no se encuentra definida una MIR correspondiente a los Proyectos de Desarrollo</w:t>
            </w:r>
            <w:r w:rsidRPr="00A471FF">
              <w:rPr>
                <w:spacing w:val="-28"/>
                <w:sz w:val="16"/>
                <w:lang w:val="es-MX"/>
              </w:rPr>
              <w:t xml:space="preserve"> </w:t>
            </w:r>
            <w:r w:rsidRPr="00A471FF">
              <w:rPr>
                <w:sz w:val="16"/>
                <w:lang w:val="es-MX"/>
              </w:rPr>
              <w:t>Regional.</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numPr>
                <w:ilvl w:val="3"/>
                <w:numId w:val="2"/>
              </w:numPr>
              <w:tabs>
                <w:tab w:val="left" w:pos="790"/>
              </w:tabs>
              <w:spacing w:before="1" w:line="328" w:lineRule="auto"/>
              <w:ind w:right="62"/>
              <w:jc w:val="both"/>
              <w:rPr>
                <w:sz w:val="16"/>
                <w:lang w:val="es-MX"/>
              </w:rPr>
            </w:pPr>
            <w:r w:rsidRPr="00A471FF">
              <w:rPr>
                <w:sz w:val="16"/>
                <w:lang w:val="es-MX"/>
              </w:rPr>
              <w:t>Para el 2016, se ejerció el 74.20% del presupuesto modificado, existiendo así un monto por ejercer para el ejercicio fiscal</w:t>
            </w:r>
            <w:r w:rsidRPr="00A471FF">
              <w:rPr>
                <w:spacing w:val="-3"/>
                <w:sz w:val="16"/>
                <w:lang w:val="es-MX"/>
              </w:rPr>
              <w:t xml:space="preserve"> </w:t>
            </w:r>
            <w:r w:rsidRPr="00A471FF">
              <w:rPr>
                <w:sz w:val="16"/>
                <w:lang w:val="es-MX"/>
              </w:rPr>
              <w:t>2017.</w:t>
            </w:r>
          </w:p>
        </w:tc>
      </w:tr>
      <w:tr w:rsidR="00013334" w:rsidRPr="00A471FF">
        <w:trPr>
          <w:trHeight w:val="705"/>
        </w:trPr>
        <w:tc>
          <w:tcPr>
            <w:tcW w:w="8714" w:type="dxa"/>
          </w:tcPr>
          <w:p w:rsidR="00013334" w:rsidRPr="00A471FF" w:rsidRDefault="00F406DC">
            <w:pPr>
              <w:pStyle w:val="TableParagraph"/>
              <w:rPr>
                <w:sz w:val="16"/>
                <w:lang w:val="es-MX"/>
              </w:rPr>
            </w:pPr>
            <w:r w:rsidRPr="00A471FF">
              <w:rPr>
                <w:sz w:val="16"/>
                <w:lang w:val="es-MX"/>
              </w:rPr>
              <w:t>2.2.4 Amenazas:</w:t>
            </w:r>
          </w:p>
          <w:p w:rsidR="00013334" w:rsidRPr="00A471FF" w:rsidRDefault="00013334">
            <w:pPr>
              <w:pStyle w:val="TableParagraph"/>
              <w:spacing w:before="7"/>
              <w:ind w:left="0"/>
              <w:rPr>
                <w:rFonts w:ascii="Times New Roman"/>
                <w:sz w:val="14"/>
                <w:lang w:val="es-MX"/>
              </w:rPr>
            </w:pPr>
          </w:p>
          <w:p w:rsidR="00013334" w:rsidRPr="00A471FF" w:rsidRDefault="00F406DC">
            <w:pPr>
              <w:pStyle w:val="TableParagraph"/>
              <w:spacing w:before="0"/>
              <w:ind w:left="429"/>
              <w:rPr>
                <w:sz w:val="16"/>
                <w:lang w:val="es-MX"/>
              </w:rPr>
            </w:pPr>
            <w:r w:rsidRPr="00A471FF">
              <w:rPr>
                <w:sz w:val="16"/>
                <w:lang w:val="es-MX"/>
              </w:rPr>
              <w:t>No se identificaron Amenazas</w:t>
            </w:r>
          </w:p>
        </w:tc>
      </w:tr>
      <w:tr w:rsidR="00013334" w:rsidRPr="00A471FF">
        <w:trPr>
          <w:trHeight w:val="354"/>
        </w:trPr>
        <w:tc>
          <w:tcPr>
            <w:tcW w:w="8714" w:type="dxa"/>
            <w:shd w:val="clear" w:color="auto" w:fill="DFDFDF"/>
          </w:tcPr>
          <w:p w:rsidR="00013334" w:rsidRPr="00A471FF" w:rsidRDefault="00F406DC">
            <w:pPr>
              <w:pStyle w:val="TableParagraph"/>
              <w:spacing w:before="53"/>
              <w:rPr>
                <w:b/>
                <w:sz w:val="13"/>
                <w:lang w:val="es-MX"/>
              </w:rPr>
            </w:pPr>
            <w:r w:rsidRPr="00A471FF">
              <w:rPr>
                <w:b/>
                <w:sz w:val="16"/>
                <w:lang w:val="es-MX"/>
              </w:rPr>
              <w:t>3. C</w:t>
            </w:r>
            <w:r w:rsidRPr="00A471FF">
              <w:rPr>
                <w:b/>
                <w:sz w:val="13"/>
                <w:lang w:val="es-MX"/>
              </w:rPr>
              <w:t>ONCLUSIONES Y RECOMENDACIONES DE LA EVALUACIÓN</w:t>
            </w:r>
          </w:p>
        </w:tc>
      </w:tr>
      <w:tr w:rsidR="00013334" w:rsidRPr="00A471FF">
        <w:trPr>
          <w:trHeight w:val="2065"/>
        </w:trPr>
        <w:tc>
          <w:tcPr>
            <w:tcW w:w="8714" w:type="dxa"/>
          </w:tcPr>
          <w:p w:rsidR="00013334" w:rsidRPr="00A471FF" w:rsidRDefault="00F406DC">
            <w:pPr>
              <w:pStyle w:val="TableParagraph"/>
              <w:numPr>
                <w:ilvl w:val="1"/>
                <w:numId w:val="1"/>
              </w:numPr>
              <w:tabs>
                <w:tab w:val="left" w:pos="338"/>
              </w:tabs>
              <w:ind w:hanging="268"/>
              <w:rPr>
                <w:sz w:val="16"/>
                <w:lang w:val="es-MX"/>
              </w:rPr>
            </w:pPr>
            <w:r w:rsidRPr="00A471FF">
              <w:rPr>
                <w:sz w:val="16"/>
                <w:lang w:val="es-MX"/>
              </w:rPr>
              <w:t>Describir brevemente las conclusiones de la</w:t>
            </w:r>
            <w:r w:rsidRPr="00A471FF">
              <w:rPr>
                <w:spacing w:val="-9"/>
                <w:sz w:val="16"/>
                <w:lang w:val="es-MX"/>
              </w:rPr>
              <w:t xml:space="preserve"> </w:t>
            </w:r>
            <w:r w:rsidRPr="00A471FF">
              <w:rPr>
                <w:sz w:val="16"/>
                <w:lang w:val="es-MX"/>
              </w:rPr>
              <w:t>evaluación:</w:t>
            </w:r>
          </w:p>
          <w:p w:rsidR="00013334" w:rsidRPr="00A471FF" w:rsidRDefault="00F406DC">
            <w:pPr>
              <w:pStyle w:val="TableParagraph"/>
              <w:numPr>
                <w:ilvl w:val="2"/>
                <w:numId w:val="1"/>
              </w:numPr>
              <w:tabs>
                <w:tab w:val="left" w:pos="790"/>
              </w:tabs>
              <w:spacing w:before="158" w:line="326" w:lineRule="auto"/>
              <w:ind w:right="56"/>
              <w:jc w:val="both"/>
              <w:rPr>
                <w:sz w:val="16"/>
                <w:lang w:val="es-MX"/>
              </w:rPr>
            </w:pPr>
            <w:r w:rsidRPr="00A471FF">
              <w:rPr>
                <w:sz w:val="16"/>
                <w:lang w:val="es-MX"/>
              </w:rPr>
              <w:t>En la presente evaluación de los Proyectos de Desarrollo Regional, correspondiente al Ramo 23, se observó que en el estado de Querétaro los recursos fueron aplicados de manera correcta, conforme a la normatividad aplicable para el ejercicio fiscal 2016, ya</w:t>
            </w:r>
            <w:r w:rsidRPr="00A471FF">
              <w:rPr>
                <w:sz w:val="16"/>
                <w:lang w:val="es-MX"/>
              </w:rPr>
              <w:t xml:space="preserve"> que según se pudo observar en los proyectos que se destinaron los recursos, se contribuye, en parte, a los objetivos de los Planes de Desarrollo Nacional y</w:t>
            </w:r>
            <w:r w:rsidRPr="00A471FF">
              <w:rPr>
                <w:spacing w:val="-19"/>
                <w:sz w:val="16"/>
                <w:lang w:val="es-MX"/>
              </w:rPr>
              <w:t xml:space="preserve"> </w:t>
            </w:r>
            <w:r w:rsidRPr="00A471FF">
              <w:rPr>
                <w:sz w:val="16"/>
                <w:lang w:val="es-MX"/>
              </w:rPr>
              <w:t>Estatal.</w:t>
            </w:r>
          </w:p>
          <w:p w:rsidR="00013334" w:rsidRPr="00A471FF" w:rsidRDefault="00F406DC">
            <w:pPr>
              <w:pStyle w:val="TableParagraph"/>
              <w:numPr>
                <w:ilvl w:val="2"/>
                <w:numId w:val="1"/>
              </w:numPr>
              <w:tabs>
                <w:tab w:val="left" w:pos="790"/>
              </w:tabs>
              <w:spacing w:before="94" w:line="321" w:lineRule="auto"/>
              <w:ind w:right="59"/>
              <w:jc w:val="both"/>
              <w:rPr>
                <w:sz w:val="16"/>
                <w:lang w:val="es-MX"/>
              </w:rPr>
            </w:pPr>
            <w:r w:rsidRPr="00A471FF">
              <w:rPr>
                <w:sz w:val="16"/>
                <w:lang w:val="es-MX"/>
              </w:rPr>
              <w:t>Por último, se observó que no se le dio seguimiento a los Aspectos Susceptibles de Mejora, emitidos como recomendaciones derivadas de la evaluación anterior referente a los Proyectos de Desarrollo</w:t>
            </w:r>
            <w:r w:rsidRPr="00A471FF">
              <w:rPr>
                <w:spacing w:val="-17"/>
                <w:sz w:val="16"/>
                <w:lang w:val="es-MX"/>
              </w:rPr>
              <w:t xml:space="preserve"> </w:t>
            </w:r>
            <w:r w:rsidRPr="00A471FF">
              <w:rPr>
                <w:sz w:val="16"/>
                <w:lang w:val="es-MX"/>
              </w:rPr>
              <w:t>Regional.</w:t>
            </w:r>
          </w:p>
        </w:tc>
      </w:tr>
      <w:tr w:rsidR="00013334" w:rsidRPr="00A471FF">
        <w:trPr>
          <w:trHeight w:val="352"/>
        </w:trPr>
        <w:tc>
          <w:tcPr>
            <w:tcW w:w="8714" w:type="dxa"/>
          </w:tcPr>
          <w:p w:rsidR="00013334" w:rsidRPr="00A471FF" w:rsidRDefault="00F406DC">
            <w:pPr>
              <w:pStyle w:val="TableParagraph"/>
              <w:rPr>
                <w:sz w:val="16"/>
                <w:lang w:val="es-MX"/>
              </w:rPr>
            </w:pPr>
            <w:r w:rsidRPr="00A471FF">
              <w:rPr>
                <w:sz w:val="16"/>
                <w:lang w:val="es-MX"/>
              </w:rPr>
              <w:t>3.2 Describir las recomendaciones de acuerdo a s</w:t>
            </w:r>
            <w:r w:rsidRPr="00A471FF">
              <w:rPr>
                <w:sz w:val="16"/>
                <w:lang w:val="es-MX"/>
              </w:rPr>
              <w:t>u relevancia:</w:t>
            </w:r>
          </w:p>
        </w:tc>
      </w:tr>
      <w:tr w:rsidR="00013334" w:rsidRPr="00A471FF">
        <w:trPr>
          <w:trHeight w:val="1111"/>
        </w:trPr>
        <w:tc>
          <w:tcPr>
            <w:tcW w:w="8714" w:type="dxa"/>
          </w:tcPr>
          <w:p w:rsidR="00013334" w:rsidRPr="00A471FF" w:rsidRDefault="00F406DC">
            <w:pPr>
              <w:pStyle w:val="TableParagraph"/>
              <w:spacing w:before="53" w:line="328" w:lineRule="auto"/>
              <w:ind w:right="62"/>
              <w:jc w:val="both"/>
              <w:rPr>
                <w:sz w:val="16"/>
                <w:lang w:val="es-MX"/>
              </w:rPr>
            </w:pPr>
            <w:r w:rsidRPr="00A471FF">
              <w:rPr>
                <w:sz w:val="16"/>
                <w:lang w:val="es-MX"/>
              </w:rPr>
              <w:t>1: Con la finalidad de medir el desempeño de los PDR en el estado de Querétaro de manera adecuada, es prioritario elaborar una MIR estatal que contenga fichas técnicas para cada Indicador establecido, así como una bitácora para su cálculo, c</w:t>
            </w:r>
            <w:r w:rsidRPr="00A471FF">
              <w:rPr>
                <w:sz w:val="16"/>
                <w:lang w:val="es-MX"/>
              </w:rPr>
              <w:t>on base en la Guía para el Diseño de la Matriz de Indicadores para Resultados, emitida por la Secretaría de Hacienda y Crédito Público (SHCP).</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2: Definir, cuantificar y documentar el área de enfoque, en términos de localidades potenciales, objetivo y atendidas, por medio de una estrategia de cobertura que justifique la aplicación de los recursos.</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 xml:space="preserve">3: Elaborar y documentar un Programa de Aspectos </w:t>
            </w:r>
            <w:r w:rsidRPr="00A471FF">
              <w:rPr>
                <w:sz w:val="16"/>
                <w:lang w:val="es-MX"/>
              </w:rPr>
              <w:t>Susceptible de Mejora que facilite el seguimiento a las recomendaciones, y con ello mejorar el desempeño de los PDR en el estado de Querétaro.</w:t>
            </w:r>
          </w:p>
        </w:tc>
      </w:tr>
      <w:tr w:rsidR="00013334" w:rsidRPr="00A471FF">
        <w:trPr>
          <w:trHeight w:val="858"/>
        </w:trPr>
        <w:tc>
          <w:tcPr>
            <w:tcW w:w="8714" w:type="dxa"/>
          </w:tcPr>
          <w:p w:rsidR="00013334" w:rsidRPr="00A471FF" w:rsidRDefault="00F406DC">
            <w:pPr>
              <w:pStyle w:val="TableParagraph"/>
              <w:spacing w:before="53" w:line="328" w:lineRule="auto"/>
              <w:ind w:right="58"/>
              <w:jc w:val="both"/>
              <w:rPr>
                <w:sz w:val="16"/>
                <w:lang w:val="es-MX"/>
              </w:rPr>
            </w:pPr>
            <w:r w:rsidRPr="00A471FF">
              <w:rPr>
                <w:sz w:val="16"/>
                <w:lang w:val="es-MX"/>
              </w:rPr>
              <w:t>4: Realizar y documentar un análisis de problemas con los involucrados en la generación de los Proyectos de Desa</w:t>
            </w:r>
            <w:r w:rsidRPr="00A471FF">
              <w:rPr>
                <w:sz w:val="16"/>
                <w:lang w:val="es-MX"/>
              </w:rPr>
              <w:t>rrollo Regional, mediante la Metodología del Marco Lógico a través de un Árbol de Problemas, de tal forma que sea posible identificar un problema central que derive en una situación deseada y convertible al objetivo de Propósito en una MIR.</w:t>
            </w:r>
          </w:p>
        </w:tc>
      </w:tr>
      <w:tr w:rsidR="00013334" w:rsidRPr="00A471FF">
        <w:trPr>
          <w:trHeight w:val="604"/>
        </w:trPr>
        <w:tc>
          <w:tcPr>
            <w:tcW w:w="8714" w:type="dxa"/>
          </w:tcPr>
          <w:p w:rsidR="00013334" w:rsidRPr="00A471FF" w:rsidRDefault="00F406DC">
            <w:pPr>
              <w:pStyle w:val="TableParagraph"/>
              <w:spacing w:line="328" w:lineRule="auto"/>
              <w:rPr>
                <w:sz w:val="16"/>
                <w:lang w:val="es-MX"/>
              </w:rPr>
            </w:pPr>
            <w:r w:rsidRPr="00A471FF">
              <w:rPr>
                <w:sz w:val="16"/>
                <w:lang w:val="es-MX"/>
              </w:rPr>
              <w:t>5: Documentar el diagnóstico situacional plasmado en el Árbol de Problemas, por medio de una “nota técnica”, con el fin de contar con la descripción general de las obras.</w:t>
            </w:r>
          </w:p>
        </w:tc>
      </w:tr>
      <w:tr w:rsidR="00013334" w:rsidRPr="00A471FF">
        <w:trPr>
          <w:trHeight w:val="604"/>
        </w:trPr>
        <w:tc>
          <w:tcPr>
            <w:tcW w:w="8714" w:type="dxa"/>
          </w:tcPr>
          <w:p w:rsidR="00013334" w:rsidRPr="00A471FF" w:rsidRDefault="00F406DC">
            <w:pPr>
              <w:pStyle w:val="TableParagraph"/>
              <w:spacing w:before="52" w:line="328" w:lineRule="auto"/>
              <w:rPr>
                <w:sz w:val="16"/>
                <w:lang w:val="es-MX"/>
              </w:rPr>
            </w:pPr>
            <w:r w:rsidRPr="00A471FF">
              <w:rPr>
                <w:sz w:val="16"/>
                <w:lang w:val="es-MX"/>
              </w:rPr>
              <w:t>6:</w:t>
            </w:r>
            <w:r w:rsidRPr="00A471FF">
              <w:rPr>
                <w:spacing w:val="-8"/>
                <w:sz w:val="16"/>
                <w:lang w:val="es-MX"/>
              </w:rPr>
              <w:t xml:space="preserve"> </w:t>
            </w:r>
            <w:r w:rsidRPr="00A471FF">
              <w:rPr>
                <w:sz w:val="16"/>
                <w:lang w:val="es-MX"/>
              </w:rPr>
              <w:t>Unificar</w:t>
            </w:r>
            <w:r w:rsidRPr="00A471FF">
              <w:rPr>
                <w:spacing w:val="-9"/>
                <w:sz w:val="16"/>
                <w:lang w:val="es-MX"/>
              </w:rPr>
              <w:t xml:space="preserve"> </w:t>
            </w:r>
            <w:r w:rsidRPr="00A471FF">
              <w:rPr>
                <w:sz w:val="16"/>
                <w:lang w:val="es-MX"/>
              </w:rPr>
              <w:t>la</w:t>
            </w:r>
            <w:r w:rsidRPr="00A471FF">
              <w:rPr>
                <w:spacing w:val="-11"/>
                <w:sz w:val="16"/>
                <w:lang w:val="es-MX"/>
              </w:rPr>
              <w:t xml:space="preserve"> </w:t>
            </w:r>
            <w:r w:rsidRPr="00A471FF">
              <w:rPr>
                <w:sz w:val="16"/>
                <w:lang w:val="es-MX"/>
              </w:rPr>
              <w:t>cantidad</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proyectos</w:t>
            </w:r>
            <w:r w:rsidRPr="00A471FF">
              <w:rPr>
                <w:spacing w:val="-8"/>
                <w:sz w:val="16"/>
                <w:lang w:val="es-MX"/>
              </w:rPr>
              <w:t xml:space="preserve"> </w:t>
            </w:r>
            <w:r w:rsidRPr="00A471FF">
              <w:rPr>
                <w:sz w:val="16"/>
                <w:lang w:val="es-MX"/>
              </w:rPr>
              <w:t>reportados</w:t>
            </w:r>
            <w:r w:rsidRPr="00A471FF">
              <w:rPr>
                <w:spacing w:val="-8"/>
                <w:sz w:val="16"/>
                <w:lang w:val="es-MX"/>
              </w:rPr>
              <w:t xml:space="preserve"> </w:t>
            </w:r>
            <w:r w:rsidRPr="00A471FF">
              <w:rPr>
                <w:sz w:val="16"/>
                <w:lang w:val="es-MX"/>
              </w:rPr>
              <w:t>en</w:t>
            </w:r>
            <w:r w:rsidRPr="00A471FF">
              <w:rPr>
                <w:spacing w:val="-9"/>
                <w:sz w:val="16"/>
                <w:lang w:val="es-MX"/>
              </w:rPr>
              <w:t xml:space="preserve"> </w:t>
            </w:r>
            <w:r w:rsidRPr="00A471FF">
              <w:rPr>
                <w:sz w:val="16"/>
                <w:lang w:val="es-MX"/>
              </w:rPr>
              <w:t>los</w:t>
            </w:r>
            <w:r w:rsidRPr="00A471FF">
              <w:rPr>
                <w:spacing w:val="-8"/>
                <w:sz w:val="16"/>
                <w:lang w:val="es-MX"/>
              </w:rPr>
              <w:t xml:space="preserve"> </w:t>
            </w:r>
            <w:r w:rsidRPr="00A471FF">
              <w:rPr>
                <w:sz w:val="16"/>
                <w:lang w:val="es-MX"/>
              </w:rPr>
              <w:t>distintos</w:t>
            </w:r>
            <w:r w:rsidRPr="00A471FF">
              <w:rPr>
                <w:spacing w:val="-8"/>
                <w:sz w:val="16"/>
                <w:lang w:val="es-MX"/>
              </w:rPr>
              <w:t xml:space="preserve"> </w:t>
            </w:r>
            <w:r w:rsidRPr="00A471FF">
              <w:rPr>
                <w:sz w:val="16"/>
                <w:lang w:val="es-MX"/>
              </w:rPr>
              <w:t>documentos</w:t>
            </w:r>
            <w:r w:rsidRPr="00A471FF">
              <w:rPr>
                <w:spacing w:val="-10"/>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fung</w:t>
            </w:r>
            <w:r w:rsidRPr="00A471FF">
              <w:rPr>
                <w:sz w:val="16"/>
                <w:lang w:val="es-MX"/>
              </w:rPr>
              <w:t>en</w:t>
            </w:r>
            <w:r w:rsidRPr="00A471FF">
              <w:rPr>
                <w:spacing w:val="-9"/>
                <w:sz w:val="16"/>
                <w:lang w:val="es-MX"/>
              </w:rPr>
              <w:t xml:space="preserve"> </w:t>
            </w:r>
            <w:r w:rsidRPr="00A471FF">
              <w:rPr>
                <w:sz w:val="16"/>
                <w:lang w:val="es-MX"/>
              </w:rPr>
              <w:t>como</w:t>
            </w:r>
            <w:r w:rsidRPr="00A471FF">
              <w:rPr>
                <w:spacing w:val="-9"/>
                <w:sz w:val="16"/>
                <w:lang w:val="es-MX"/>
              </w:rPr>
              <w:t xml:space="preserve"> </w:t>
            </w:r>
            <w:r w:rsidRPr="00A471FF">
              <w:rPr>
                <w:sz w:val="16"/>
                <w:lang w:val="es-MX"/>
              </w:rPr>
              <w:t>fuentes</w:t>
            </w:r>
            <w:r w:rsidRPr="00A471FF">
              <w:rPr>
                <w:spacing w:val="-10"/>
                <w:sz w:val="16"/>
                <w:lang w:val="es-MX"/>
              </w:rPr>
              <w:t xml:space="preserve"> </w:t>
            </w:r>
            <w:r w:rsidRPr="00A471FF">
              <w:rPr>
                <w:sz w:val="16"/>
                <w:lang w:val="es-MX"/>
              </w:rPr>
              <w:t>de</w:t>
            </w:r>
            <w:r w:rsidRPr="00A471FF">
              <w:rPr>
                <w:spacing w:val="-9"/>
                <w:sz w:val="16"/>
                <w:lang w:val="es-MX"/>
              </w:rPr>
              <w:t xml:space="preserve"> </w:t>
            </w:r>
            <w:r w:rsidRPr="00A471FF">
              <w:rPr>
                <w:sz w:val="16"/>
                <w:lang w:val="es-MX"/>
              </w:rPr>
              <w:t>información,</w:t>
            </w:r>
            <w:r w:rsidRPr="00A471FF">
              <w:rPr>
                <w:spacing w:val="-8"/>
                <w:sz w:val="16"/>
                <w:lang w:val="es-MX"/>
              </w:rPr>
              <w:t xml:space="preserve"> </w:t>
            </w:r>
            <w:r w:rsidRPr="00A471FF">
              <w:rPr>
                <w:sz w:val="16"/>
                <w:lang w:val="es-MX"/>
              </w:rPr>
              <w:t>para transparentar el correcto uso de los</w:t>
            </w:r>
            <w:r w:rsidRPr="00A471FF">
              <w:rPr>
                <w:spacing w:val="-3"/>
                <w:sz w:val="16"/>
                <w:lang w:val="es-MX"/>
              </w:rPr>
              <w:t xml:space="preserve"> </w:t>
            </w:r>
            <w:r w:rsidRPr="00A471FF">
              <w:rPr>
                <w:sz w:val="16"/>
                <w:lang w:val="es-MX"/>
              </w:rPr>
              <w:t>recursos.</w:t>
            </w:r>
          </w:p>
        </w:tc>
      </w:tr>
      <w:tr w:rsidR="00013334" w:rsidRPr="00A471FF">
        <w:trPr>
          <w:trHeight w:val="858"/>
        </w:trPr>
        <w:tc>
          <w:tcPr>
            <w:tcW w:w="8714" w:type="dxa"/>
          </w:tcPr>
          <w:p w:rsidR="00013334" w:rsidRPr="00A471FF" w:rsidRDefault="00F406DC">
            <w:pPr>
              <w:pStyle w:val="TableParagraph"/>
              <w:spacing w:before="53" w:line="328" w:lineRule="auto"/>
              <w:ind w:right="54"/>
              <w:jc w:val="both"/>
              <w:rPr>
                <w:sz w:val="16"/>
                <w:lang w:val="es-MX"/>
              </w:rPr>
            </w:pPr>
            <w:r w:rsidRPr="00A471FF">
              <w:rPr>
                <w:sz w:val="16"/>
                <w:lang w:val="es-MX"/>
              </w:rPr>
              <w:t>7:</w:t>
            </w:r>
            <w:r w:rsidRPr="00A471FF">
              <w:rPr>
                <w:spacing w:val="-8"/>
                <w:sz w:val="16"/>
                <w:lang w:val="es-MX"/>
              </w:rPr>
              <w:t xml:space="preserve"> </w:t>
            </w:r>
            <w:r w:rsidRPr="00A471FF">
              <w:rPr>
                <w:sz w:val="16"/>
                <w:lang w:val="es-MX"/>
              </w:rPr>
              <w:t>Elaborar</w:t>
            </w:r>
            <w:r w:rsidRPr="00A471FF">
              <w:rPr>
                <w:spacing w:val="-7"/>
                <w:sz w:val="16"/>
                <w:lang w:val="es-MX"/>
              </w:rPr>
              <w:t xml:space="preserve"> </w:t>
            </w:r>
            <w:r w:rsidRPr="00A471FF">
              <w:rPr>
                <w:sz w:val="16"/>
                <w:lang w:val="es-MX"/>
              </w:rPr>
              <w:t>y</w:t>
            </w:r>
            <w:r w:rsidRPr="00A471FF">
              <w:rPr>
                <w:spacing w:val="-7"/>
                <w:sz w:val="16"/>
                <w:lang w:val="es-MX"/>
              </w:rPr>
              <w:t xml:space="preserve"> </w:t>
            </w:r>
            <w:r w:rsidRPr="00A471FF">
              <w:rPr>
                <w:sz w:val="16"/>
                <w:lang w:val="es-MX"/>
              </w:rPr>
              <w:t>documentar</w:t>
            </w:r>
            <w:r w:rsidRPr="00A471FF">
              <w:rPr>
                <w:spacing w:val="-7"/>
                <w:sz w:val="16"/>
                <w:lang w:val="es-MX"/>
              </w:rPr>
              <w:t xml:space="preserve"> </w:t>
            </w:r>
            <w:r w:rsidRPr="00A471FF">
              <w:rPr>
                <w:sz w:val="16"/>
                <w:lang w:val="es-MX"/>
              </w:rPr>
              <w:t>un</w:t>
            </w:r>
            <w:r w:rsidRPr="00A471FF">
              <w:rPr>
                <w:spacing w:val="-9"/>
                <w:sz w:val="16"/>
                <w:lang w:val="es-MX"/>
              </w:rPr>
              <w:t xml:space="preserve"> </w:t>
            </w:r>
            <w:r w:rsidRPr="00A471FF">
              <w:rPr>
                <w:sz w:val="16"/>
                <w:lang w:val="es-MX"/>
              </w:rPr>
              <w:t>diagrama</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flujo</w:t>
            </w:r>
            <w:r w:rsidRPr="00A471FF">
              <w:rPr>
                <w:spacing w:val="-6"/>
                <w:sz w:val="16"/>
                <w:lang w:val="es-MX"/>
              </w:rPr>
              <w:t xml:space="preserve"> </w:t>
            </w:r>
            <w:r w:rsidRPr="00A471FF">
              <w:rPr>
                <w:sz w:val="16"/>
                <w:lang w:val="es-MX"/>
              </w:rPr>
              <w:t>que</w:t>
            </w:r>
            <w:r w:rsidRPr="00A471FF">
              <w:rPr>
                <w:spacing w:val="-9"/>
                <w:sz w:val="16"/>
                <w:lang w:val="es-MX"/>
              </w:rPr>
              <w:t xml:space="preserve"> </w:t>
            </w:r>
            <w:r w:rsidRPr="00A471FF">
              <w:rPr>
                <w:sz w:val="16"/>
                <w:lang w:val="es-MX"/>
              </w:rPr>
              <w:t>describa</w:t>
            </w:r>
            <w:r w:rsidRPr="00A471FF">
              <w:rPr>
                <w:spacing w:val="-9"/>
                <w:sz w:val="16"/>
                <w:lang w:val="es-MX"/>
              </w:rPr>
              <w:t xml:space="preserve"> </w:t>
            </w:r>
            <w:r w:rsidRPr="00A471FF">
              <w:rPr>
                <w:sz w:val="16"/>
                <w:lang w:val="es-MX"/>
              </w:rPr>
              <w:t>el</w:t>
            </w:r>
            <w:r w:rsidRPr="00A471FF">
              <w:rPr>
                <w:spacing w:val="-8"/>
                <w:sz w:val="16"/>
                <w:lang w:val="es-MX"/>
              </w:rPr>
              <w:t xml:space="preserve"> </w:t>
            </w:r>
            <w:r w:rsidRPr="00A471FF">
              <w:rPr>
                <w:sz w:val="16"/>
                <w:lang w:val="es-MX"/>
              </w:rPr>
              <w:t>proceso</w:t>
            </w:r>
            <w:r w:rsidRPr="00A471FF">
              <w:rPr>
                <w:spacing w:val="-7"/>
                <w:sz w:val="16"/>
                <w:lang w:val="es-MX"/>
              </w:rPr>
              <w:t xml:space="preserve"> </w:t>
            </w:r>
            <w:r w:rsidRPr="00A471FF">
              <w:rPr>
                <w:sz w:val="16"/>
                <w:lang w:val="es-MX"/>
              </w:rPr>
              <w:t>oficial</w:t>
            </w:r>
            <w:r w:rsidRPr="00A471FF">
              <w:rPr>
                <w:spacing w:val="-9"/>
                <w:sz w:val="16"/>
                <w:lang w:val="es-MX"/>
              </w:rPr>
              <w:t xml:space="preserve"> </w:t>
            </w:r>
            <w:r w:rsidRPr="00A471FF">
              <w:rPr>
                <w:sz w:val="16"/>
                <w:lang w:val="es-MX"/>
              </w:rPr>
              <w:t>de</w:t>
            </w:r>
            <w:r w:rsidRPr="00A471FF">
              <w:rPr>
                <w:spacing w:val="-9"/>
                <w:sz w:val="16"/>
                <w:lang w:val="es-MX"/>
              </w:rPr>
              <w:t xml:space="preserve"> </w:t>
            </w:r>
            <w:r w:rsidRPr="00A471FF">
              <w:rPr>
                <w:sz w:val="16"/>
                <w:lang w:val="es-MX"/>
              </w:rPr>
              <w:t>la</w:t>
            </w:r>
            <w:r w:rsidRPr="00A471FF">
              <w:rPr>
                <w:spacing w:val="-6"/>
                <w:sz w:val="16"/>
                <w:lang w:val="es-MX"/>
              </w:rPr>
              <w:t xml:space="preserve"> </w:t>
            </w:r>
            <w:r w:rsidRPr="00A471FF">
              <w:rPr>
                <w:sz w:val="16"/>
                <w:lang w:val="es-MX"/>
              </w:rPr>
              <w:t>entrega</w:t>
            </w:r>
            <w:r w:rsidRPr="00A471FF">
              <w:rPr>
                <w:spacing w:val="-7"/>
                <w:sz w:val="16"/>
                <w:lang w:val="es-MX"/>
              </w:rPr>
              <w:t xml:space="preserve"> </w:t>
            </w:r>
            <w:r w:rsidRPr="00A471FF">
              <w:rPr>
                <w:sz w:val="16"/>
                <w:lang w:val="es-MX"/>
              </w:rPr>
              <w:t>y</w:t>
            </w:r>
            <w:r w:rsidRPr="00A471FF">
              <w:rPr>
                <w:spacing w:val="-7"/>
                <w:sz w:val="16"/>
                <w:lang w:val="es-MX"/>
              </w:rPr>
              <w:t xml:space="preserve"> </w:t>
            </w:r>
            <w:r w:rsidRPr="00A471FF">
              <w:rPr>
                <w:sz w:val="16"/>
                <w:lang w:val="es-MX"/>
              </w:rPr>
              <w:t>aplicación</w:t>
            </w:r>
            <w:r w:rsidRPr="00A471FF">
              <w:rPr>
                <w:spacing w:val="-9"/>
                <w:sz w:val="16"/>
                <w:lang w:val="es-MX"/>
              </w:rPr>
              <w:t xml:space="preserve"> </w:t>
            </w:r>
            <w:r w:rsidRPr="00A471FF">
              <w:rPr>
                <w:sz w:val="16"/>
                <w:lang w:val="es-MX"/>
              </w:rPr>
              <w:t>del</w:t>
            </w:r>
            <w:r w:rsidRPr="00A471FF">
              <w:rPr>
                <w:spacing w:val="-8"/>
                <w:sz w:val="16"/>
                <w:lang w:val="es-MX"/>
              </w:rPr>
              <w:t xml:space="preserve"> </w:t>
            </w:r>
            <w:r w:rsidRPr="00A471FF">
              <w:rPr>
                <w:sz w:val="16"/>
                <w:lang w:val="es-MX"/>
              </w:rPr>
              <w:t>recurso</w:t>
            </w:r>
            <w:r w:rsidRPr="00A471FF">
              <w:rPr>
                <w:spacing w:val="-9"/>
                <w:sz w:val="16"/>
                <w:lang w:val="es-MX"/>
              </w:rPr>
              <w:t xml:space="preserve"> </w:t>
            </w:r>
            <w:r w:rsidRPr="00A471FF">
              <w:rPr>
                <w:sz w:val="16"/>
                <w:lang w:val="es-MX"/>
              </w:rPr>
              <w:t>a</w:t>
            </w:r>
            <w:r w:rsidRPr="00A471FF">
              <w:rPr>
                <w:spacing w:val="-9"/>
                <w:sz w:val="16"/>
                <w:lang w:val="es-MX"/>
              </w:rPr>
              <w:t xml:space="preserve"> </w:t>
            </w:r>
            <w:r w:rsidRPr="00A471FF">
              <w:rPr>
                <w:sz w:val="16"/>
                <w:lang w:val="es-MX"/>
              </w:rPr>
              <w:t>nivel estatal, que identifique de manera certera y precisa las responsabilidades y acciones en una cadena de valor, y con ello facilitar la ejecución y control del</w:t>
            </w:r>
            <w:r w:rsidRPr="00A471FF">
              <w:rPr>
                <w:spacing w:val="-8"/>
                <w:sz w:val="16"/>
                <w:lang w:val="es-MX"/>
              </w:rPr>
              <w:t xml:space="preserve"> </w:t>
            </w:r>
            <w:r w:rsidRPr="00A471FF">
              <w:rPr>
                <w:sz w:val="16"/>
                <w:lang w:val="es-MX"/>
              </w:rPr>
              <w:t>recurso.</w:t>
            </w:r>
          </w:p>
        </w:tc>
      </w:tr>
    </w:tbl>
    <w:p w:rsidR="00013334" w:rsidRPr="00A471FF" w:rsidRDefault="00013334">
      <w:pPr>
        <w:pStyle w:val="Textoindependiente"/>
        <w:rPr>
          <w:rFonts w:ascii="Times New Roman"/>
          <w:b w:val="0"/>
          <w:sz w:val="10"/>
          <w:lang w:val="es-MX"/>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4"/>
      </w:tblGrid>
      <w:tr w:rsidR="00013334" w:rsidRPr="00A471FF">
        <w:trPr>
          <w:trHeight w:val="368"/>
        </w:trPr>
        <w:tc>
          <w:tcPr>
            <w:tcW w:w="8714" w:type="dxa"/>
            <w:shd w:val="clear" w:color="auto" w:fill="DFDFDF"/>
          </w:tcPr>
          <w:p w:rsidR="00013334" w:rsidRPr="00A471FF" w:rsidRDefault="00F406DC">
            <w:pPr>
              <w:pStyle w:val="TableParagraph"/>
              <w:spacing w:before="63"/>
              <w:rPr>
                <w:b/>
                <w:sz w:val="13"/>
                <w:lang w:val="es-MX"/>
              </w:rPr>
            </w:pPr>
            <w:r w:rsidRPr="00A471FF">
              <w:rPr>
                <w:b/>
                <w:sz w:val="16"/>
                <w:lang w:val="es-MX"/>
              </w:rPr>
              <w:t>4. D</w:t>
            </w:r>
            <w:r w:rsidRPr="00A471FF">
              <w:rPr>
                <w:b/>
                <w:sz w:val="13"/>
                <w:lang w:val="es-MX"/>
              </w:rPr>
              <w:t xml:space="preserve">ATOS DE LA </w:t>
            </w:r>
            <w:r w:rsidRPr="00A471FF">
              <w:rPr>
                <w:b/>
                <w:sz w:val="16"/>
                <w:lang w:val="es-MX"/>
              </w:rPr>
              <w:t>I</w:t>
            </w:r>
            <w:r w:rsidRPr="00A471FF">
              <w:rPr>
                <w:b/>
                <w:sz w:val="13"/>
                <w:lang w:val="es-MX"/>
              </w:rPr>
              <w:t>NSTANCIA EVALUADORA</w:t>
            </w:r>
          </w:p>
        </w:tc>
      </w:tr>
      <w:tr w:rsidR="00013334" w:rsidRPr="00A471FF">
        <w:trPr>
          <w:trHeight w:val="368"/>
        </w:trPr>
        <w:tc>
          <w:tcPr>
            <w:tcW w:w="8714" w:type="dxa"/>
          </w:tcPr>
          <w:p w:rsidR="00013334" w:rsidRPr="00A471FF" w:rsidRDefault="00F406DC">
            <w:pPr>
              <w:pStyle w:val="TableParagraph"/>
              <w:spacing w:before="63"/>
              <w:rPr>
                <w:sz w:val="16"/>
                <w:lang w:val="es-MX"/>
              </w:rPr>
            </w:pPr>
            <w:r w:rsidRPr="00A471FF">
              <w:rPr>
                <w:sz w:val="16"/>
                <w:lang w:val="es-MX"/>
              </w:rPr>
              <w:t>4.1 Nombre del coordinador de la evaluación: L.E. Jonathan Isaac Covarrubias Ramírez</w:t>
            </w:r>
          </w:p>
        </w:tc>
      </w:tr>
      <w:tr w:rsidR="00013334">
        <w:trPr>
          <w:trHeight w:val="368"/>
        </w:trPr>
        <w:tc>
          <w:tcPr>
            <w:tcW w:w="8714" w:type="dxa"/>
          </w:tcPr>
          <w:p w:rsidR="00013334" w:rsidRDefault="00F406DC">
            <w:pPr>
              <w:pStyle w:val="TableParagraph"/>
              <w:spacing w:before="63"/>
              <w:rPr>
                <w:sz w:val="16"/>
              </w:rPr>
            </w:pPr>
            <w:r>
              <w:rPr>
                <w:sz w:val="16"/>
              </w:rPr>
              <w:t xml:space="preserve">4.2 Cargo: </w:t>
            </w:r>
            <w:proofErr w:type="spellStart"/>
            <w:r>
              <w:rPr>
                <w:sz w:val="16"/>
              </w:rPr>
              <w:t>Evaluador</w:t>
            </w:r>
            <w:proofErr w:type="spellEnd"/>
            <w:r>
              <w:rPr>
                <w:sz w:val="16"/>
              </w:rPr>
              <w:t xml:space="preserve"> </w:t>
            </w:r>
            <w:proofErr w:type="spellStart"/>
            <w:r>
              <w:rPr>
                <w:sz w:val="16"/>
              </w:rPr>
              <w:t>Técnico</w:t>
            </w:r>
            <w:proofErr w:type="spellEnd"/>
          </w:p>
        </w:tc>
      </w:tr>
    </w:tbl>
    <w:p w:rsidR="00013334" w:rsidRDefault="00013334">
      <w:pPr>
        <w:rPr>
          <w:sz w:val="16"/>
        </w:rPr>
        <w:sectPr w:rsidR="00013334">
          <w:pgSz w:w="12240" w:h="15840"/>
          <w:pgMar w:top="1300" w:right="1540" w:bottom="280" w:left="1720" w:header="708" w:footer="0" w:gutter="0"/>
          <w:cols w:space="720"/>
        </w:sectPr>
      </w:pPr>
    </w:p>
    <w:p w:rsidR="00013334" w:rsidRDefault="00F406DC">
      <w:pPr>
        <w:pStyle w:val="Textoindependiente"/>
        <w:rPr>
          <w:rFonts w:ascii="Times New Roman"/>
          <w:b w:val="0"/>
          <w:sz w:val="10"/>
        </w:rPr>
      </w:pPr>
      <w:r>
        <w:lastRenderedPageBreak/>
        <w:pict>
          <v:line id="_x0000_s1026" style="position:absolute;z-index:-124432;mso-position-horizontal-relative:page;mso-position-vertical-relative:page" from="296.95pt,121.9pt" to="404.95pt,121.9pt" strokecolor="#0462c1" strokeweight=".6pt">
            <w10:wrap anchorx="page" anchory="page"/>
          </v:line>
        </w:pict>
      </w: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5"/>
        <w:gridCol w:w="4748"/>
      </w:tblGrid>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4.3 Institución a la que pertenece: Instituto para el Desarrollo Técnico de las Haciendas Públicas (INDETEC).</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4.4 Principales colaboradores: L.E. Javier Martínez Cisneros</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 xml:space="preserve">4.5 Correo electrónico del coordinador de la evaluación: </w:t>
            </w:r>
            <w:r>
              <w:fldChar w:fldCharType="begin"/>
            </w:r>
            <w:r w:rsidRPr="00A471FF">
              <w:rPr>
                <w:lang w:val="es-MX"/>
              </w:rPr>
              <w:instrText xml:space="preserve"> HYPERLINK "mailto:jcovarrubiasr@indetec.gob.mx" \h </w:instrText>
            </w:r>
            <w:r>
              <w:fldChar w:fldCharType="separate"/>
            </w:r>
            <w:r w:rsidRPr="00A471FF">
              <w:rPr>
                <w:color w:val="0462C1"/>
                <w:sz w:val="16"/>
                <w:lang w:val="es-MX"/>
              </w:rPr>
              <w:t>jcovarrubiasr@indetec.gob.mx</w:t>
            </w:r>
            <w:r>
              <w:rPr>
                <w:color w:val="0462C1"/>
                <w:sz w:val="16"/>
              </w:rPr>
              <w:fldChar w:fldCharType="end"/>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 xml:space="preserve">4.6 Teléfono (con clave lada): (01 33) 3669 5550 al </w:t>
            </w:r>
            <w:r w:rsidRPr="00A471FF">
              <w:rPr>
                <w:sz w:val="16"/>
                <w:lang w:val="es-MX"/>
              </w:rPr>
              <w:t>59 extensión 607</w:t>
            </w:r>
          </w:p>
        </w:tc>
      </w:tr>
      <w:tr w:rsidR="00013334" w:rsidRPr="00A471FF">
        <w:trPr>
          <w:trHeight w:val="368"/>
        </w:trPr>
        <w:tc>
          <w:tcPr>
            <w:tcW w:w="8713" w:type="dxa"/>
            <w:gridSpan w:val="2"/>
            <w:shd w:val="clear" w:color="auto" w:fill="DFDFDF"/>
          </w:tcPr>
          <w:p w:rsidR="00013334" w:rsidRPr="00A471FF" w:rsidRDefault="00F406DC">
            <w:pPr>
              <w:pStyle w:val="TableParagraph"/>
              <w:spacing w:before="63"/>
              <w:rPr>
                <w:b/>
                <w:sz w:val="16"/>
                <w:lang w:val="es-MX"/>
              </w:rPr>
            </w:pPr>
            <w:r w:rsidRPr="00A471FF">
              <w:rPr>
                <w:b/>
                <w:sz w:val="16"/>
                <w:lang w:val="es-MX"/>
              </w:rPr>
              <w:t>5. I</w:t>
            </w:r>
            <w:r w:rsidRPr="00A471FF">
              <w:rPr>
                <w:b/>
                <w:sz w:val="13"/>
                <w:lang w:val="es-MX"/>
              </w:rPr>
              <w:t xml:space="preserve">DENTIFICACIÓN DEL </w:t>
            </w:r>
            <w:r w:rsidRPr="00A471FF">
              <w:rPr>
                <w:b/>
                <w:sz w:val="16"/>
                <w:lang w:val="es-MX"/>
              </w:rPr>
              <w:t>(</w:t>
            </w:r>
            <w:r w:rsidRPr="00A471FF">
              <w:rPr>
                <w:b/>
                <w:sz w:val="13"/>
                <w:lang w:val="es-MX"/>
              </w:rPr>
              <w:t>LOS</w:t>
            </w:r>
            <w:r w:rsidRPr="00A471FF">
              <w:rPr>
                <w:b/>
                <w:sz w:val="16"/>
                <w:lang w:val="es-MX"/>
              </w:rPr>
              <w:t xml:space="preserve">) </w:t>
            </w:r>
            <w:r w:rsidRPr="00A471FF">
              <w:rPr>
                <w:b/>
                <w:sz w:val="13"/>
                <w:lang w:val="es-MX"/>
              </w:rPr>
              <w:t>PROGRAMA</w:t>
            </w:r>
            <w:r w:rsidRPr="00A471FF">
              <w:rPr>
                <w:b/>
                <w:sz w:val="16"/>
                <w:lang w:val="es-MX"/>
              </w:rPr>
              <w:t>(</w:t>
            </w:r>
            <w:r w:rsidRPr="00A471FF">
              <w:rPr>
                <w:b/>
                <w:sz w:val="13"/>
                <w:lang w:val="es-MX"/>
              </w:rPr>
              <w:t>S</w:t>
            </w:r>
            <w:r w:rsidRPr="00A471FF">
              <w:rPr>
                <w:b/>
                <w:sz w:val="16"/>
                <w:lang w:val="es-MX"/>
              </w:rPr>
              <w:t>)</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5.1 Nombre del (los) programa(s) evaluado(s): Proyectos de Desarrollo Regional del Ramo 23</w:t>
            </w:r>
          </w:p>
        </w:tc>
      </w:tr>
      <w:tr w:rsidR="00013334">
        <w:trPr>
          <w:trHeight w:val="369"/>
        </w:trPr>
        <w:tc>
          <w:tcPr>
            <w:tcW w:w="8713" w:type="dxa"/>
            <w:gridSpan w:val="2"/>
          </w:tcPr>
          <w:p w:rsidR="00013334" w:rsidRDefault="00F406DC">
            <w:pPr>
              <w:pStyle w:val="TableParagraph"/>
              <w:spacing w:before="63"/>
              <w:rPr>
                <w:sz w:val="16"/>
              </w:rPr>
            </w:pPr>
            <w:r>
              <w:rPr>
                <w:sz w:val="16"/>
              </w:rPr>
              <w:t xml:space="preserve">5.2 </w:t>
            </w:r>
            <w:proofErr w:type="spellStart"/>
            <w:r>
              <w:rPr>
                <w:sz w:val="16"/>
              </w:rPr>
              <w:t>Siglas</w:t>
            </w:r>
            <w:proofErr w:type="spellEnd"/>
            <w:r>
              <w:rPr>
                <w:sz w:val="16"/>
              </w:rPr>
              <w:t>: PDR</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5.3 Ente público coordinador del (los) programa(s): Secretaría de Planeación y Finanzas (SPF)</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5.4 Poder público al que pertenece(n) el(los) programa(s):</w:t>
            </w:r>
          </w:p>
        </w:tc>
      </w:tr>
      <w:tr w:rsidR="00013334" w:rsidRPr="00A471FF">
        <w:trPr>
          <w:trHeight w:val="369"/>
        </w:trPr>
        <w:tc>
          <w:tcPr>
            <w:tcW w:w="8713" w:type="dxa"/>
            <w:gridSpan w:val="2"/>
          </w:tcPr>
          <w:p w:rsidR="00013334" w:rsidRPr="00A471FF" w:rsidRDefault="00F406DC">
            <w:pPr>
              <w:pStyle w:val="TableParagraph"/>
              <w:tabs>
                <w:tab w:val="left" w:pos="3187"/>
                <w:tab w:val="left" w:pos="4505"/>
                <w:tab w:val="left" w:pos="5922"/>
              </w:tabs>
              <w:spacing w:before="63"/>
              <w:rPr>
                <w:sz w:val="16"/>
                <w:lang w:val="es-MX"/>
              </w:rPr>
            </w:pPr>
            <w:r w:rsidRPr="00A471FF">
              <w:rPr>
                <w:sz w:val="16"/>
                <w:lang w:val="es-MX"/>
              </w:rPr>
              <w:t>Poder Ejecutivo _</w:t>
            </w:r>
            <w:r w:rsidRPr="00A471FF">
              <w:rPr>
                <w:sz w:val="16"/>
                <w:u w:val="single"/>
                <w:lang w:val="es-MX"/>
              </w:rPr>
              <w:t xml:space="preserve">X   </w:t>
            </w:r>
            <w:r w:rsidRPr="00A471FF">
              <w:rPr>
                <w:spacing w:val="35"/>
                <w:sz w:val="16"/>
                <w:lang w:val="es-MX"/>
              </w:rPr>
              <w:t xml:space="preserve"> </w:t>
            </w:r>
            <w:r w:rsidRPr="00A471FF">
              <w:rPr>
                <w:sz w:val="16"/>
                <w:lang w:val="es-MX"/>
              </w:rPr>
              <w:t>Poder</w:t>
            </w:r>
            <w:r w:rsidRPr="00A471FF">
              <w:rPr>
                <w:spacing w:val="-1"/>
                <w:sz w:val="16"/>
                <w:lang w:val="es-MX"/>
              </w:rPr>
              <w:t xml:space="preserve"> </w:t>
            </w:r>
            <w:r w:rsidRPr="00A471FF">
              <w:rPr>
                <w:sz w:val="16"/>
                <w:lang w:val="es-MX"/>
              </w:rPr>
              <w:t>Legislativo</w:t>
            </w:r>
            <w:r w:rsidRPr="00A471FF">
              <w:rPr>
                <w:sz w:val="16"/>
                <w:u w:val="single"/>
                <w:lang w:val="es-MX"/>
              </w:rPr>
              <w:t xml:space="preserve"> </w:t>
            </w:r>
            <w:r w:rsidRPr="00A471FF">
              <w:rPr>
                <w:sz w:val="16"/>
                <w:u w:val="single"/>
                <w:lang w:val="es-MX"/>
              </w:rPr>
              <w:tab/>
            </w:r>
            <w:r w:rsidRPr="00A471FF">
              <w:rPr>
                <w:sz w:val="16"/>
                <w:lang w:val="es-MX"/>
              </w:rPr>
              <w:t>Poder</w:t>
            </w:r>
            <w:r w:rsidRPr="00A471FF">
              <w:rPr>
                <w:spacing w:val="-4"/>
                <w:sz w:val="16"/>
                <w:lang w:val="es-MX"/>
              </w:rPr>
              <w:t xml:space="preserve"> </w:t>
            </w:r>
            <w:r w:rsidRPr="00A471FF">
              <w:rPr>
                <w:sz w:val="16"/>
                <w:lang w:val="es-MX"/>
              </w:rPr>
              <w:t>Judicial</w:t>
            </w:r>
            <w:r w:rsidRPr="00A471FF">
              <w:rPr>
                <w:sz w:val="16"/>
                <w:u w:val="single"/>
                <w:lang w:val="es-MX"/>
              </w:rPr>
              <w:t xml:space="preserve"> </w:t>
            </w:r>
            <w:r w:rsidRPr="00A471FF">
              <w:rPr>
                <w:sz w:val="16"/>
                <w:u w:val="single"/>
                <w:lang w:val="es-MX"/>
              </w:rPr>
              <w:tab/>
            </w:r>
            <w:r w:rsidRPr="00A471FF">
              <w:rPr>
                <w:sz w:val="16"/>
                <w:lang w:val="es-MX"/>
              </w:rPr>
              <w:t>Ente</w:t>
            </w:r>
            <w:r w:rsidRPr="00A471FF">
              <w:rPr>
                <w:spacing w:val="-4"/>
                <w:sz w:val="16"/>
                <w:lang w:val="es-MX"/>
              </w:rPr>
              <w:t xml:space="preserve"> </w:t>
            </w:r>
            <w:r w:rsidRPr="00A471FF">
              <w:rPr>
                <w:sz w:val="16"/>
                <w:lang w:val="es-MX"/>
              </w:rPr>
              <w:t>Autónomo</w:t>
            </w:r>
            <w:r w:rsidRPr="00A471FF">
              <w:rPr>
                <w:sz w:val="16"/>
                <w:u w:val="single"/>
                <w:lang w:val="es-MX"/>
              </w:rPr>
              <w:t xml:space="preserve"> </w:t>
            </w:r>
            <w:r w:rsidRPr="00A471FF">
              <w:rPr>
                <w:sz w:val="16"/>
                <w:u w:val="single"/>
                <w:lang w:val="es-MX"/>
              </w:rPr>
              <w:tab/>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5.5 Ámbito gubernamental al que pertenece(n) el(los) programa(s):</w:t>
            </w:r>
          </w:p>
        </w:tc>
      </w:tr>
      <w:tr w:rsidR="00013334">
        <w:trPr>
          <w:trHeight w:val="368"/>
        </w:trPr>
        <w:tc>
          <w:tcPr>
            <w:tcW w:w="8713" w:type="dxa"/>
            <w:gridSpan w:val="2"/>
          </w:tcPr>
          <w:p w:rsidR="00013334" w:rsidRDefault="00F406DC">
            <w:pPr>
              <w:pStyle w:val="TableParagraph"/>
              <w:tabs>
                <w:tab w:val="left" w:pos="917"/>
                <w:tab w:val="left" w:pos="2563"/>
              </w:tabs>
              <w:spacing w:before="63"/>
              <w:rPr>
                <w:sz w:val="16"/>
              </w:rPr>
            </w:pPr>
            <w:r>
              <w:rPr>
                <w:sz w:val="16"/>
              </w:rPr>
              <w:t>Federal</w:t>
            </w:r>
            <w:r>
              <w:rPr>
                <w:sz w:val="16"/>
                <w:u w:val="single"/>
              </w:rPr>
              <w:t xml:space="preserve"> </w:t>
            </w:r>
            <w:r>
              <w:rPr>
                <w:sz w:val="16"/>
                <w:u w:val="single"/>
              </w:rPr>
              <w:tab/>
            </w:r>
            <w:proofErr w:type="spellStart"/>
            <w:r>
              <w:rPr>
                <w:sz w:val="16"/>
              </w:rPr>
              <w:t>Estatal</w:t>
            </w:r>
            <w:proofErr w:type="spellEnd"/>
            <w:r>
              <w:rPr>
                <w:sz w:val="16"/>
              </w:rPr>
              <w:t xml:space="preserve"> _</w:t>
            </w:r>
            <w:r>
              <w:rPr>
                <w:sz w:val="16"/>
                <w:u w:val="single"/>
              </w:rPr>
              <w:t>X</w:t>
            </w:r>
            <w:r>
              <w:rPr>
                <w:spacing w:val="35"/>
                <w:sz w:val="16"/>
              </w:rPr>
              <w:t xml:space="preserve"> </w:t>
            </w:r>
            <w:r>
              <w:rPr>
                <w:sz w:val="16"/>
              </w:rPr>
              <w:t>Local</w:t>
            </w:r>
            <w:r>
              <w:rPr>
                <w:sz w:val="16"/>
                <w:u w:val="single"/>
              </w:rPr>
              <w:t xml:space="preserve"> </w:t>
            </w:r>
            <w:r>
              <w:rPr>
                <w:sz w:val="16"/>
                <w:u w:val="single"/>
              </w:rPr>
              <w:tab/>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5.6 Nombre de la(s) unidad(es) administrativa(s) y de (los) titular(es) a cargo del (los) programa(s):</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5.6.1 Nombre(s) de la(s) unidad(es) administrativa(s) a cargo de (los) programa(s):</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Dirección de Gasto Social de la Secretaría de Planeación y Finanzas</w:t>
            </w:r>
          </w:p>
        </w:tc>
      </w:tr>
      <w:tr w:rsidR="00013334" w:rsidRPr="00A471FF">
        <w:trPr>
          <w:trHeight w:val="635"/>
        </w:trPr>
        <w:tc>
          <w:tcPr>
            <w:tcW w:w="8713" w:type="dxa"/>
            <w:gridSpan w:val="2"/>
          </w:tcPr>
          <w:p w:rsidR="00013334" w:rsidRPr="00A471FF" w:rsidRDefault="00F406DC">
            <w:pPr>
              <w:pStyle w:val="TableParagraph"/>
              <w:spacing w:before="63" w:line="350" w:lineRule="auto"/>
              <w:rPr>
                <w:sz w:val="16"/>
                <w:lang w:val="es-MX"/>
              </w:rPr>
            </w:pPr>
            <w:r w:rsidRPr="00A471FF">
              <w:rPr>
                <w:sz w:val="16"/>
                <w:lang w:val="es-MX"/>
              </w:rPr>
              <w:t>5.6.2 Nombre(s) de (los) titular(es) de la(s) unidad(es) administrativa(s) a cargo de (los) programa(s</w:t>
            </w:r>
            <w:r w:rsidRPr="00A471FF">
              <w:rPr>
                <w:sz w:val="16"/>
                <w:lang w:val="es-MX"/>
              </w:rPr>
              <w:t>) (nombre completo, correo electrónico y teléfono con clave lada):</w:t>
            </w:r>
          </w:p>
        </w:tc>
      </w:tr>
      <w:tr w:rsidR="00013334" w:rsidRPr="00A471FF">
        <w:trPr>
          <w:trHeight w:val="1106"/>
        </w:trPr>
        <w:tc>
          <w:tcPr>
            <w:tcW w:w="3965" w:type="dxa"/>
          </w:tcPr>
          <w:p w:rsidR="00013334" w:rsidRPr="00A471FF" w:rsidRDefault="00F406DC">
            <w:pPr>
              <w:pStyle w:val="TableParagraph"/>
              <w:spacing w:before="0" w:line="182" w:lineRule="exact"/>
              <w:rPr>
                <w:sz w:val="16"/>
                <w:lang w:val="es-MX"/>
              </w:rPr>
            </w:pPr>
            <w:r w:rsidRPr="00A471FF">
              <w:rPr>
                <w:sz w:val="16"/>
                <w:lang w:val="es-MX"/>
              </w:rPr>
              <w:t>Nombre:</w:t>
            </w:r>
          </w:p>
          <w:p w:rsidR="00013334" w:rsidRPr="00A471FF" w:rsidRDefault="00F406DC">
            <w:pPr>
              <w:pStyle w:val="TableParagraph"/>
              <w:spacing w:before="92" w:line="360" w:lineRule="auto"/>
              <w:ind w:right="1067" w:firstLine="45"/>
              <w:rPr>
                <w:sz w:val="16"/>
                <w:lang w:val="es-MX"/>
              </w:rPr>
            </w:pPr>
            <w:r w:rsidRPr="00A471FF">
              <w:rPr>
                <w:sz w:val="16"/>
                <w:lang w:val="es-MX"/>
              </w:rPr>
              <w:t xml:space="preserve">Ing. Víctor Manuel Hernández Bautista </w:t>
            </w:r>
            <w:hyperlink r:id="rId55">
              <w:r w:rsidRPr="00A471FF">
                <w:rPr>
                  <w:color w:val="0462C1"/>
                  <w:sz w:val="16"/>
                  <w:u w:val="single" w:color="0462C1"/>
                  <w:lang w:val="es-MX"/>
                </w:rPr>
                <w:t>vhernandezb@queretaro.gob.mx</w:t>
              </w:r>
            </w:hyperlink>
          </w:p>
          <w:p w:rsidR="00013334" w:rsidRDefault="00F406DC">
            <w:pPr>
              <w:pStyle w:val="TableParagraph"/>
              <w:spacing w:before="3"/>
              <w:rPr>
                <w:sz w:val="16"/>
              </w:rPr>
            </w:pPr>
            <w:r>
              <w:rPr>
                <w:sz w:val="16"/>
              </w:rPr>
              <w:t>(442) 2122966; ext.5704</w:t>
            </w:r>
          </w:p>
        </w:tc>
        <w:tc>
          <w:tcPr>
            <w:tcW w:w="4748" w:type="dxa"/>
          </w:tcPr>
          <w:p w:rsidR="00013334" w:rsidRPr="00A471FF" w:rsidRDefault="00F406DC">
            <w:pPr>
              <w:pStyle w:val="TableParagraph"/>
              <w:spacing w:before="65"/>
              <w:rPr>
                <w:sz w:val="16"/>
                <w:lang w:val="es-MX"/>
              </w:rPr>
            </w:pPr>
            <w:r w:rsidRPr="00A471FF">
              <w:rPr>
                <w:sz w:val="16"/>
                <w:lang w:val="es-MX"/>
              </w:rPr>
              <w:t>Unidad administrativa:</w:t>
            </w:r>
          </w:p>
          <w:p w:rsidR="00013334" w:rsidRPr="00A471FF" w:rsidRDefault="00013334">
            <w:pPr>
              <w:pStyle w:val="TableParagraph"/>
              <w:spacing w:before="10"/>
              <w:ind w:left="0"/>
              <w:rPr>
                <w:rFonts w:ascii="Times New Roman"/>
                <w:sz w:val="15"/>
                <w:lang w:val="es-MX"/>
              </w:rPr>
            </w:pPr>
          </w:p>
          <w:p w:rsidR="00013334" w:rsidRPr="00A471FF" w:rsidRDefault="00F406DC">
            <w:pPr>
              <w:pStyle w:val="TableParagraph"/>
              <w:spacing w:before="0" w:line="350" w:lineRule="auto"/>
              <w:ind w:right="1"/>
              <w:rPr>
                <w:sz w:val="16"/>
                <w:lang w:val="es-MX"/>
              </w:rPr>
            </w:pPr>
            <w:r w:rsidRPr="00A471FF">
              <w:rPr>
                <w:sz w:val="16"/>
                <w:lang w:val="es-MX"/>
              </w:rPr>
              <w:t>Dirección de Gasto Social de la Secretaría de Planeación y Finanzas</w:t>
            </w:r>
          </w:p>
        </w:tc>
      </w:tr>
      <w:tr w:rsidR="00013334" w:rsidRPr="00A471FF">
        <w:trPr>
          <w:trHeight w:val="369"/>
        </w:trPr>
        <w:tc>
          <w:tcPr>
            <w:tcW w:w="8713" w:type="dxa"/>
            <w:gridSpan w:val="2"/>
            <w:shd w:val="clear" w:color="auto" w:fill="DFDFDF"/>
          </w:tcPr>
          <w:p w:rsidR="00013334" w:rsidRPr="00A471FF" w:rsidRDefault="00F406DC">
            <w:pPr>
              <w:pStyle w:val="TableParagraph"/>
              <w:spacing w:before="63"/>
              <w:rPr>
                <w:b/>
                <w:sz w:val="13"/>
                <w:lang w:val="es-MX"/>
              </w:rPr>
            </w:pPr>
            <w:r w:rsidRPr="00A471FF">
              <w:rPr>
                <w:b/>
                <w:sz w:val="16"/>
                <w:lang w:val="es-MX"/>
              </w:rPr>
              <w:t>6. D</w:t>
            </w:r>
            <w:r w:rsidRPr="00A471FF">
              <w:rPr>
                <w:b/>
                <w:sz w:val="13"/>
                <w:lang w:val="es-MX"/>
              </w:rPr>
              <w:t xml:space="preserve">ATOS DE </w:t>
            </w:r>
            <w:r w:rsidRPr="00A471FF">
              <w:rPr>
                <w:b/>
                <w:sz w:val="16"/>
                <w:lang w:val="es-MX"/>
              </w:rPr>
              <w:t>C</w:t>
            </w:r>
            <w:r w:rsidRPr="00A471FF">
              <w:rPr>
                <w:b/>
                <w:sz w:val="13"/>
                <w:lang w:val="es-MX"/>
              </w:rPr>
              <w:t xml:space="preserve">ONTRATACIÓN DE LA </w:t>
            </w:r>
            <w:r w:rsidRPr="00A471FF">
              <w:rPr>
                <w:b/>
                <w:sz w:val="16"/>
                <w:lang w:val="es-MX"/>
              </w:rPr>
              <w:t>E</w:t>
            </w:r>
            <w:r w:rsidRPr="00A471FF">
              <w:rPr>
                <w:b/>
                <w:sz w:val="13"/>
                <w:lang w:val="es-MX"/>
              </w:rPr>
              <w:t>VALUACIÓN</w:t>
            </w:r>
          </w:p>
        </w:tc>
      </w:tr>
      <w:tr w:rsidR="00013334">
        <w:trPr>
          <w:trHeight w:val="368"/>
        </w:trPr>
        <w:tc>
          <w:tcPr>
            <w:tcW w:w="8713" w:type="dxa"/>
            <w:gridSpan w:val="2"/>
          </w:tcPr>
          <w:p w:rsidR="00013334" w:rsidRDefault="00F406DC">
            <w:pPr>
              <w:pStyle w:val="TableParagraph"/>
              <w:spacing w:before="63"/>
              <w:rPr>
                <w:sz w:val="16"/>
              </w:rPr>
            </w:pPr>
            <w:r>
              <w:rPr>
                <w:sz w:val="16"/>
              </w:rPr>
              <w:t xml:space="preserve">6.1 </w:t>
            </w:r>
            <w:proofErr w:type="spellStart"/>
            <w:r>
              <w:rPr>
                <w:sz w:val="16"/>
              </w:rPr>
              <w:t>Tipo</w:t>
            </w:r>
            <w:proofErr w:type="spellEnd"/>
            <w:r>
              <w:rPr>
                <w:sz w:val="16"/>
              </w:rPr>
              <w:t xml:space="preserve"> de </w:t>
            </w:r>
            <w:proofErr w:type="spellStart"/>
            <w:r>
              <w:rPr>
                <w:sz w:val="16"/>
              </w:rPr>
              <w:t>contratación</w:t>
            </w:r>
            <w:proofErr w:type="spellEnd"/>
            <w:r>
              <w:rPr>
                <w:sz w:val="16"/>
              </w:rPr>
              <w:t>:</w:t>
            </w:r>
          </w:p>
        </w:tc>
      </w:tr>
      <w:tr w:rsidR="00013334" w:rsidRPr="00A471FF">
        <w:trPr>
          <w:trHeight w:val="736"/>
        </w:trPr>
        <w:tc>
          <w:tcPr>
            <w:tcW w:w="8713" w:type="dxa"/>
            <w:gridSpan w:val="2"/>
          </w:tcPr>
          <w:p w:rsidR="00013334" w:rsidRPr="00A471FF" w:rsidRDefault="00F406DC">
            <w:pPr>
              <w:pStyle w:val="TableParagraph"/>
              <w:tabs>
                <w:tab w:val="left" w:pos="2233"/>
                <w:tab w:val="left" w:pos="4070"/>
                <w:tab w:val="left" w:pos="6681"/>
              </w:tabs>
              <w:spacing w:before="63"/>
              <w:rPr>
                <w:sz w:val="16"/>
                <w:lang w:val="es-MX"/>
              </w:rPr>
            </w:pPr>
            <w:r w:rsidRPr="00A471FF">
              <w:rPr>
                <w:sz w:val="16"/>
                <w:lang w:val="es-MX"/>
              </w:rPr>
              <w:t>6.1.1</w:t>
            </w:r>
            <w:r w:rsidRPr="00A471FF">
              <w:rPr>
                <w:spacing w:val="-4"/>
                <w:sz w:val="16"/>
                <w:lang w:val="es-MX"/>
              </w:rPr>
              <w:t xml:space="preserve"> </w:t>
            </w:r>
            <w:r w:rsidRPr="00A471FF">
              <w:rPr>
                <w:sz w:val="16"/>
                <w:lang w:val="es-MX"/>
              </w:rPr>
              <w:t>Adjudicación</w:t>
            </w:r>
            <w:r w:rsidRPr="00A471FF">
              <w:rPr>
                <w:spacing w:val="-5"/>
                <w:sz w:val="16"/>
                <w:lang w:val="es-MX"/>
              </w:rPr>
              <w:t xml:space="preserve"> </w:t>
            </w:r>
            <w:r w:rsidRPr="00A471FF">
              <w:rPr>
                <w:sz w:val="16"/>
                <w:lang w:val="es-MX"/>
              </w:rPr>
              <w:t>Directa</w:t>
            </w:r>
            <w:r w:rsidRPr="00A471FF">
              <w:rPr>
                <w:sz w:val="16"/>
                <w:u w:val="single"/>
                <w:lang w:val="es-MX"/>
              </w:rPr>
              <w:t xml:space="preserve"> </w:t>
            </w:r>
            <w:r w:rsidRPr="00A471FF">
              <w:rPr>
                <w:sz w:val="16"/>
                <w:u w:val="single"/>
                <w:lang w:val="es-MX"/>
              </w:rPr>
              <w:tab/>
            </w:r>
            <w:r w:rsidRPr="00A471FF">
              <w:rPr>
                <w:sz w:val="16"/>
                <w:lang w:val="es-MX"/>
              </w:rPr>
              <w:t>6.1.2 Invitación</w:t>
            </w:r>
            <w:r w:rsidRPr="00A471FF">
              <w:rPr>
                <w:spacing w:val="-3"/>
                <w:sz w:val="16"/>
                <w:lang w:val="es-MX"/>
              </w:rPr>
              <w:t xml:space="preserve"> </w:t>
            </w:r>
            <w:r w:rsidRPr="00A471FF">
              <w:rPr>
                <w:sz w:val="16"/>
                <w:lang w:val="es-MX"/>
              </w:rPr>
              <w:t>a</w:t>
            </w:r>
            <w:r w:rsidRPr="00A471FF">
              <w:rPr>
                <w:spacing w:val="-4"/>
                <w:sz w:val="16"/>
                <w:lang w:val="es-MX"/>
              </w:rPr>
              <w:t xml:space="preserve"> </w:t>
            </w:r>
            <w:r w:rsidRPr="00A471FF">
              <w:rPr>
                <w:sz w:val="16"/>
                <w:lang w:val="es-MX"/>
              </w:rPr>
              <w:t>tres</w:t>
            </w:r>
            <w:r w:rsidRPr="00A471FF">
              <w:rPr>
                <w:sz w:val="16"/>
                <w:u w:val="single"/>
                <w:lang w:val="es-MX"/>
              </w:rPr>
              <w:t xml:space="preserve"> </w:t>
            </w:r>
            <w:r w:rsidRPr="00A471FF">
              <w:rPr>
                <w:sz w:val="16"/>
                <w:u w:val="single"/>
                <w:lang w:val="es-MX"/>
              </w:rPr>
              <w:tab/>
            </w:r>
            <w:r w:rsidRPr="00A471FF">
              <w:rPr>
                <w:sz w:val="16"/>
                <w:lang w:val="es-MX"/>
              </w:rPr>
              <w:t>6.1.3 Licitación Pública</w:t>
            </w:r>
            <w:r w:rsidRPr="00A471FF">
              <w:rPr>
                <w:spacing w:val="-17"/>
                <w:sz w:val="16"/>
                <w:lang w:val="es-MX"/>
              </w:rPr>
              <w:t xml:space="preserve"> </w:t>
            </w:r>
            <w:r w:rsidRPr="00A471FF">
              <w:rPr>
                <w:sz w:val="16"/>
                <w:lang w:val="es-MX"/>
              </w:rPr>
              <w:t>Nacional</w:t>
            </w:r>
            <w:r w:rsidRPr="00A471FF">
              <w:rPr>
                <w:sz w:val="16"/>
                <w:u w:val="single"/>
                <w:lang w:val="es-MX"/>
              </w:rPr>
              <w:t xml:space="preserve"> </w:t>
            </w:r>
            <w:r w:rsidRPr="00A471FF">
              <w:rPr>
                <w:sz w:val="16"/>
                <w:u w:val="single"/>
                <w:lang w:val="es-MX"/>
              </w:rPr>
              <w:tab/>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tabs>
                <w:tab w:val="left" w:pos="2960"/>
              </w:tabs>
              <w:spacing w:before="0"/>
              <w:rPr>
                <w:sz w:val="16"/>
                <w:lang w:val="es-MX"/>
              </w:rPr>
            </w:pPr>
            <w:r w:rsidRPr="00A471FF">
              <w:rPr>
                <w:sz w:val="16"/>
                <w:lang w:val="es-MX"/>
              </w:rPr>
              <w:t>6.1.4 Licitación</w:t>
            </w:r>
            <w:r w:rsidRPr="00A471FF">
              <w:rPr>
                <w:spacing w:val="-14"/>
                <w:sz w:val="16"/>
                <w:lang w:val="es-MX"/>
              </w:rPr>
              <w:t xml:space="preserve"> </w:t>
            </w:r>
            <w:r w:rsidRPr="00A471FF">
              <w:rPr>
                <w:sz w:val="16"/>
                <w:lang w:val="es-MX"/>
              </w:rPr>
              <w:t>Pública</w:t>
            </w:r>
            <w:r w:rsidRPr="00A471FF">
              <w:rPr>
                <w:spacing w:val="-9"/>
                <w:sz w:val="16"/>
                <w:lang w:val="es-MX"/>
              </w:rPr>
              <w:t xml:space="preserve"> </w:t>
            </w:r>
            <w:r w:rsidRPr="00A471FF">
              <w:rPr>
                <w:sz w:val="16"/>
                <w:lang w:val="es-MX"/>
              </w:rPr>
              <w:t>Internacional</w:t>
            </w:r>
            <w:r w:rsidRPr="00A471FF">
              <w:rPr>
                <w:sz w:val="16"/>
                <w:u w:val="single"/>
                <w:lang w:val="es-MX"/>
              </w:rPr>
              <w:t xml:space="preserve"> </w:t>
            </w:r>
            <w:r w:rsidRPr="00A471FF">
              <w:rPr>
                <w:sz w:val="16"/>
                <w:u w:val="single"/>
                <w:lang w:val="es-MX"/>
              </w:rPr>
              <w:tab/>
            </w:r>
            <w:r w:rsidRPr="00A471FF">
              <w:rPr>
                <w:sz w:val="16"/>
                <w:lang w:val="es-MX"/>
              </w:rPr>
              <w:t>6.1.5 Otro: (Señalar)_</w:t>
            </w:r>
            <w:r w:rsidRPr="00A471FF">
              <w:rPr>
                <w:sz w:val="16"/>
                <w:u w:val="single"/>
                <w:lang w:val="es-MX"/>
              </w:rPr>
              <w:t>X</w:t>
            </w:r>
            <w:r w:rsidRPr="00A471FF">
              <w:rPr>
                <w:sz w:val="16"/>
                <w:lang w:val="es-MX"/>
              </w:rPr>
              <w:t xml:space="preserve"> Convenio de Colaboración Institucional con</w:t>
            </w:r>
            <w:r w:rsidRPr="00A471FF">
              <w:rPr>
                <w:spacing w:val="-4"/>
                <w:sz w:val="16"/>
                <w:lang w:val="es-MX"/>
              </w:rPr>
              <w:t xml:space="preserve"> </w:t>
            </w:r>
            <w:r w:rsidRPr="00A471FF">
              <w:rPr>
                <w:sz w:val="16"/>
                <w:lang w:val="es-MX"/>
              </w:rPr>
              <w:t>INDETEC</w:t>
            </w:r>
          </w:p>
        </w:tc>
      </w:tr>
      <w:tr w:rsidR="00013334" w:rsidRPr="00A471FF">
        <w:trPr>
          <w:trHeight w:val="738"/>
        </w:trPr>
        <w:tc>
          <w:tcPr>
            <w:tcW w:w="8713" w:type="dxa"/>
            <w:gridSpan w:val="2"/>
          </w:tcPr>
          <w:p w:rsidR="00013334" w:rsidRPr="00A471FF" w:rsidRDefault="00F406DC">
            <w:pPr>
              <w:pStyle w:val="TableParagraph"/>
              <w:spacing w:before="65"/>
              <w:rPr>
                <w:sz w:val="16"/>
                <w:lang w:val="es-MX"/>
              </w:rPr>
            </w:pPr>
            <w:r w:rsidRPr="00A471FF">
              <w:rPr>
                <w:sz w:val="16"/>
                <w:lang w:val="es-MX"/>
              </w:rPr>
              <w:t>6.2 Unidad administrativa responsable de contratar la evaluación:</w:t>
            </w:r>
          </w:p>
          <w:p w:rsidR="00013334" w:rsidRPr="00A471FF" w:rsidRDefault="00013334">
            <w:pPr>
              <w:pStyle w:val="TableParagraph"/>
              <w:spacing w:before="10"/>
              <w:ind w:left="0"/>
              <w:rPr>
                <w:rFonts w:ascii="Times New Roman"/>
                <w:sz w:val="15"/>
                <w:lang w:val="es-MX"/>
              </w:rPr>
            </w:pPr>
          </w:p>
          <w:p w:rsidR="00013334" w:rsidRPr="00A471FF" w:rsidRDefault="00F406DC">
            <w:pPr>
              <w:pStyle w:val="TableParagraph"/>
              <w:spacing w:before="0"/>
              <w:rPr>
                <w:sz w:val="16"/>
                <w:lang w:val="es-MX"/>
              </w:rPr>
            </w:pPr>
            <w:r w:rsidRPr="00A471FF">
              <w:rPr>
                <w:sz w:val="16"/>
                <w:lang w:val="es-MX"/>
              </w:rPr>
              <w:t>Dirección Administrativa de la Secretaría de la Contraloría del Poder Ejecutivo del Estado de Querétaro</w:t>
            </w:r>
          </w:p>
        </w:tc>
      </w:tr>
      <w:tr w:rsidR="00013334" w:rsidRPr="00A471FF">
        <w:trPr>
          <w:trHeight w:val="369"/>
        </w:trPr>
        <w:tc>
          <w:tcPr>
            <w:tcW w:w="8713" w:type="dxa"/>
            <w:gridSpan w:val="2"/>
          </w:tcPr>
          <w:p w:rsidR="00013334" w:rsidRPr="00A471FF" w:rsidRDefault="00F406DC">
            <w:pPr>
              <w:pStyle w:val="TableParagraph"/>
              <w:spacing w:before="63"/>
              <w:rPr>
                <w:sz w:val="16"/>
                <w:lang w:val="es-MX"/>
              </w:rPr>
            </w:pPr>
            <w:r w:rsidRPr="00A471FF">
              <w:rPr>
                <w:sz w:val="16"/>
                <w:lang w:val="es-MX"/>
              </w:rPr>
              <w:t>6.3 Costo total de la evaluación: $250,000.00 (Doscientos cincuenta mil pesos 00/100 MN)</w:t>
            </w:r>
          </w:p>
        </w:tc>
      </w:tr>
      <w:tr w:rsidR="00013334" w:rsidRPr="00A471FF">
        <w:trPr>
          <w:trHeight w:val="368"/>
        </w:trPr>
        <w:tc>
          <w:tcPr>
            <w:tcW w:w="8713" w:type="dxa"/>
            <w:gridSpan w:val="2"/>
          </w:tcPr>
          <w:p w:rsidR="00013334" w:rsidRPr="00A471FF" w:rsidRDefault="00F406DC">
            <w:pPr>
              <w:pStyle w:val="TableParagraph"/>
              <w:spacing w:before="63"/>
              <w:rPr>
                <w:sz w:val="16"/>
                <w:lang w:val="es-MX"/>
              </w:rPr>
            </w:pPr>
            <w:r w:rsidRPr="00A471FF">
              <w:rPr>
                <w:sz w:val="16"/>
                <w:lang w:val="es-MX"/>
              </w:rPr>
              <w:t>6.4 Fuente de Financiamiento : Recursos Propios</w:t>
            </w:r>
          </w:p>
        </w:tc>
      </w:tr>
      <w:tr w:rsidR="00013334">
        <w:trPr>
          <w:trHeight w:val="369"/>
        </w:trPr>
        <w:tc>
          <w:tcPr>
            <w:tcW w:w="8713" w:type="dxa"/>
            <w:gridSpan w:val="2"/>
            <w:shd w:val="clear" w:color="auto" w:fill="DFDFDF"/>
          </w:tcPr>
          <w:p w:rsidR="00013334" w:rsidRDefault="00F406DC">
            <w:pPr>
              <w:pStyle w:val="TableParagraph"/>
              <w:spacing w:before="64"/>
              <w:rPr>
                <w:b/>
                <w:sz w:val="13"/>
              </w:rPr>
            </w:pPr>
            <w:r>
              <w:rPr>
                <w:b/>
                <w:sz w:val="16"/>
              </w:rPr>
              <w:t>7. D</w:t>
            </w:r>
            <w:r>
              <w:rPr>
                <w:b/>
                <w:sz w:val="13"/>
              </w:rPr>
              <w:t>IFUSIÓN DE LA EVALUACIÓN</w:t>
            </w:r>
          </w:p>
        </w:tc>
      </w:tr>
      <w:tr w:rsidR="00013334" w:rsidRPr="00A471FF">
        <w:trPr>
          <w:trHeight w:val="738"/>
        </w:trPr>
        <w:tc>
          <w:tcPr>
            <w:tcW w:w="8713" w:type="dxa"/>
            <w:gridSpan w:val="2"/>
          </w:tcPr>
          <w:p w:rsidR="00013334" w:rsidRPr="00A471FF" w:rsidRDefault="00F406DC">
            <w:pPr>
              <w:pStyle w:val="TableParagraph"/>
              <w:spacing w:before="63"/>
              <w:rPr>
                <w:sz w:val="16"/>
                <w:lang w:val="es-MX"/>
              </w:rPr>
            </w:pPr>
            <w:r w:rsidRPr="00A471FF">
              <w:rPr>
                <w:sz w:val="16"/>
                <w:lang w:val="es-MX"/>
              </w:rPr>
              <w:t>7.1 Difusión en internet de la evaluación:</w:t>
            </w:r>
          </w:p>
          <w:p w:rsidR="00013334" w:rsidRPr="00A471FF" w:rsidRDefault="00013334">
            <w:pPr>
              <w:pStyle w:val="TableParagraph"/>
              <w:spacing w:before="1"/>
              <w:ind w:left="0"/>
              <w:rPr>
                <w:rFonts w:ascii="Times New Roman"/>
                <w:sz w:val="16"/>
                <w:lang w:val="es-MX"/>
              </w:rPr>
            </w:pPr>
          </w:p>
          <w:p w:rsidR="00013334" w:rsidRPr="00A471FF" w:rsidRDefault="00F406DC">
            <w:pPr>
              <w:pStyle w:val="TableParagraph"/>
              <w:spacing w:before="0"/>
              <w:rPr>
                <w:sz w:val="16"/>
                <w:lang w:val="es-MX"/>
              </w:rPr>
            </w:pPr>
            <w:hyperlink r:id="rId56">
              <w:r w:rsidRPr="00A471FF">
                <w:rPr>
                  <w:color w:val="0462C1"/>
                  <w:sz w:val="16"/>
                  <w:u w:val="single" w:color="0462C1"/>
                  <w:lang w:val="es-MX"/>
                </w:rPr>
                <w:t>http://www2.queretaro.gob.mx/UER/</w:t>
              </w:r>
            </w:hyperlink>
          </w:p>
        </w:tc>
      </w:tr>
      <w:tr w:rsidR="00013334" w:rsidRPr="00A471FF">
        <w:trPr>
          <w:trHeight w:val="1108"/>
        </w:trPr>
        <w:tc>
          <w:tcPr>
            <w:tcW w:w="8713" w:type="dxa"/>
            <w:gridSpan w:val="2"/>
          </w:tcPr>
          <w:p w:rsidR="00013334" w:rsidRPr="00A471FF" w:rsidRDefault="00F406DC">
            <w:pPr>
              <w:pStyle w:val="TableParagraph"/>
              <w:spacing w:before="63"/>
              <w:rPr>
                <w:sz w:val="16"/>
                <w:lang w:val="es-MX"/>
              </w:rPr>
            </w:pPr>
            <w:r w:rsidRPr="00A471FF">
              <w:rPr>
                <w:sz w:val="16"/>
                <w:lang w:val="es-MX"/>
              </w:rPr>
              <w:t>7.2 Difusión en internet del formato:</w:t>
            </w:r>
          </w:p>
          <w:p w:rsidR="00013334" w:rsidRPr="00A471FF" w:rsidRDefault="00F406DC">
            <w:pPr>
              <w:pStyle w:val="TableParagraph"/>
              <w:spacing w:before="0" w:line="370" w:lineRule="atLeast"/>
              <w:ind w:right="7061"/>
              <w:rPr>
                <w:sz w:val="16"/>
                <w:lang w:val="es-MX"/>
              </w:rPr>
            </w:pPr>
            <w:hyperlink r:id="rId57">
              <w:r w:rsidRPr="00A471FF">
                <w:rPr>
                  <w:color w:val="0462C1"/>
                  <w:sz w:val="16"/>
                  <w:u w:val="single" w:color="0462C1"/>
                  <w:lang w:val="es-MX"/>
                </w:rPr>
                <w:t>https://goo.gl/p9MibW</w:t>
              </w:r>
            </w:hyperlink>
            <w:r w:rsidRPr="00A471FF">
              <w:rPr>
                <w:color w:val="0462C1"/>
                <w:sz w:val="16"/>
                <w:lang w:val="es-MX"/>
              </w:rPr>
              <w:t xml:space="preserve"> </w:t>
            </w:r>
            <w:hyperlink r:id="rId58">
              <w:r w:rsidRPr="00A471FF">
                <w:rPr>
                  <w:color w:val="0462C1"/>
                  <w:sz w:val="16"/>
                  <w:u w:val="single" w:color="0462C1"/>
                  <w:lang w:val="es-MX"/>
                </w:rPr>
                <w:t>https://goo.gl/EDbseL</w:t>
              </w:r>
            </w:hyperlink>
          </w:p>
        </w:tc>
      </w:tr>
    </w:tbl>
    <w:p w:rsidR="00F406DC" w:rsidRPr="00A471FF" w:rsidRDefault="00F406DC">
      <w:pPr>
        <w:rPr>
          <w:lang w:val="es-MX"/>
        </w:rPr>
      </w:pPr>
    </w:p>
    <w:sectPr w:rsidR="00F406DC" w:rsidRPr="00A471FF">
      <w:pgSz w:w="12240" w:h="15840"/>
      <w:pgMar w:top="1300" w:right="1540" w:bottom="280" w:left="172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6DC" w:rsidRDefault="00F406DC">
      <w:r>
        <w:separator/>
      </w:r>
    </w:p>
  </w:endnote>
  <w:endnote w:type="continuationSeparator" w:id="0">
    <w:p w:rsidR="00F406DC" w:rsidRDefault="00F4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6DC" w:rsidRDefault="00F406DC">
      <w:r>
        <w:separator/>
      </w:r>
    </w:p>
  </w:footnote>
  <w:footnote w:type="continuationSeparator" w:id="0">
    <w:p w:rsidR="00F406DC" w:rsidRDefault="00F40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34" w:rsidRDefault="00F406DC">
    <w:pPr>
      <w:pStyle w:val="Textoindependiente"/>
      <w:spacing w:line="14" w:lineRule="auto"/>
      <w:rPr>
        <w:b w:val="0"/>
        <w:sz w:val="20"/>
      </w:rPr>
    </w:pPr>
    <w:r>
      <w:rPr>
        <w:noProof/>
        <w:lang w:val="es-MX" w:eastAsia="es-MX"/>
      </w:rPr>
      <w:drawing>
        <wp:anchor distT="0" distB="0" distL="0" distR="0" simplePos="0" relativeHeight="268310951" behindDoc="1" locked="0" layoutInCell="1" allowOverlap="1">
          <wp:simplePos x="0" y="0"/>
          <wp:positionH relativeFrom="page">
            <wp:posOffset>5340096</wp:posOffset>
          </wp:positionH>
          <wp:positionV relativeFrom="page">
            <wp:posOffset>449580</wp:posOffset>
          </wp:positionV>
          <wp:extent cx="1348740" cy="377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8740" cy="37795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304"/>
    <w:multiLevelType w:val="multilevel"/>
    <w:tmpl w:val="ECA28C04"/>
    <w:lvl w:ilvl="0">
      <w:start w:val="2"/>
      <w:numFmt w:val="decimal"/>
      <w:lvlText w:val="%1"/>
      <w:lvlJc w:val="left"/>
      <w:pPr>
        <w:ind w:left="472" w:hanging="404"/>
        <w:jc w:val="left"/>
      </w:pPr>
      <w:rPr>
        <w:rFonts w:hint="default"/>
      </w:rPr>
    </w:lvl>
    <w:lvl w:ilvl="1">
      <w:start w:val="2"/>
      <w:numFmt w:val="decimal"/>
      <w:lvlText w:val="%1.%2"/>
      <w:lvlJc w:val="left"/>
      <w:pPr>
        <w:ind w:left="472" w:hanging="404"/>
        <w:jc w:val="left"/>
      </w:pPr>
      <w:rPr>
        <w:rFonts w:hint="default"/>
      </w:rPr>
    </w:lvl>
    <w:lvl w:ilvl="2">
      <w:start w:val="3"/>
      <w:numFmt w:val="decimal"/>
      <w:lvlText w:val="%1.%2.%3"/>
      <w:lvlJc w:val="left"/>
      <w:pPr>
        <w:ind w:left="472" w:hanging="404"/>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1" w15:restartNumberingAfterBreak="0">
    <w:nsid w:val="04973EAC"/>
    <w:multiLevelType w:val="multilevel"/>
    <w:tmpl w:val="067AB8B6"/>
    <w:lvl w:ilvl="0">
      <w:start w:val="2"/>
      <w:numFmt w:val="decimal"/>
      <w:lvlText w:val="%1"/>
      <w:lvlJc w:val="left"/>
      <w:pPr>
        <w:ind w:left="472" w:hanging="404"/>
        <w:jc w:val="left"/>
      </w:pPr>
      <w:rPr>
        <w:rFonts w:hint="default"/>
      </w:rPr>
    </w:lvl>
    <w:lvl w:ilvl="1">
      <w:start w:val="2"/>
      <w:numFmt w:val="decimal"/>
      <w:lvlText w:val="%1.%2"/>
      <w:lvlJc w:val="left"/>
      <w:pPr>
        <w:ind w:left="472" w:hanging="404"/>
        <w:jc w:val="left"/>
      </w:pPr>
      <w:rPr>
        <w:rFonts w:hint="default"/>
      </w:rPr>
    </w:lvl>
    <w:lvl w:ilvl="2">
      <w:start w:val="3"/>
      <w:numFmt w:val="decimal"/>
      <w:lvlText w:val="%1.%2.%3"/>
      <w:lvlJc w:val="left"/>
      <w:pPr>
        <w:ind w:left="472" w:hanging="404"/>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2" w15:restartNumberingAfterBreak="0">
    <w:nsid w:val="06385352"/>
    <w:multiLevelType w:val="multilevel"/>
    <w:tmpl w:val="D6D8DD52"/>
    <w:lvl w:ilvl="0">
      <w:start w:val="2"/>
      <w:numFmt w:val="decimal"/>
      <w:lvlText w:val="%1"/>
      <w:lvlJc w:val="left"/>
      <w:pPr>
        <w:ind w:left="472" w:hanging="404"/>
        <w:jc w:val="left"/>
      </w:pPr>
      <w:rPr>
        <w:rFonts w:hint="default"/>
      </w:rPr>
    </w:lvl>
    <w:lvl w:ilvl="1">
      <w:start w:val="2"/>
      <w:numFmt w:val="decimal"/>
      <w:lvlText w:val="%1.%2"/>
      <w:lvlJc w:val="left"/>
      <w:pPr>
        <w:ind w:left="472" w:hanging="404"/>
        <w:jc w:val="left"/>
      </w:pPr>
      <w:rPr>
        <w:rFonts w:hint="default"/>
      </w:rPr>
    </w:lvl>
    <w:lvl w:ilvl="2">
      <w:start w:val="3"/>
      <w:numFmt w:val="decimal"/>
      <w:lvlText w:val="%1.%2.%3"/>
      <w:lvlJc w:val="left"/>
      <w:pPr>
        <w:ind w:left="472" w:hanging="404"/>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3" w15:restartNumberingAfterBreak="0">
    <w:nsid w:val="07587B98"/>
    <w:multiLevelType w:val="multilevel"/>
    <w:tmpl w:val="242AB2BE"/>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1"/>
      <w:numFmt w:val="decimal"/>
      <w:lvlText w:val="%1.%2.%3"/>
      <w:lvlJc w:val="left"/>
      <w:pPr>
        <w:ind w:left="472" w:hanging="403"/>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4" w15:restartNumberingAfterBreak="0">
    <w:nsid w:val="0DFD6092"/>
    <w:multiLevelType w:val="multilevel"/>
    <w:tmpl w:val="B14099DA"/>
    <w:lvl w:ilvl="0">
      <w:start w:val="1"/>
      <w:numFmt w:val="decimal"/>
      <w:lvlText w:val="%1"/>
      <w:lvlJc w:val="left"/>
      <w:pPr>
        <w:ind w:left="337" w:hanging="269"/>
        <w:jc w:val="left"/>
      </w:pPr>
      <w:rPr>
        <w:rFonts w:hint="default"/>
      </w:rPr>
    </w:lvl>
    <w:lvl w:ilvl="1">
      <w:start w:val="6"/>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5" w15:restartNumberingAfterBreak="0">
    <w:nsid w:val="0ED81842"/>
    <w:multiLevelType w:val="multilevel"/>
    <w:tmpl w:val="A79482C0"/>
    <w:lvl w:ilvl="0">
      <w:start w:val="2"/>
      <w:numFmt w:val="decimal"/>
      <w:lvlText w:val="%1"/>
      <w:lvlJc w:val="left"/>
      <w:pPr>
        <w:ind w:left="469" w:hanging="401"/>
        <w:jc w:val="left"/>
      </w:pPr>
      <w:rPr>
        <w:rFonts w:hint="default"/>
      </w:rPr>
    </w:lvl>
    <w:lvl w:ilvl="1">
      <w:start w:val="2"/>
      <w:numFmt w:val="decimal"/>
      <w:lvlText w:val="%1.%2"/>
      <w:lvlJc w:val="left"/>
      <w:pPr>
        <w:ind w:left="469" w:hanging="401"/>
        <w:jc w:val="left"/>
      </w:pPr>
      <w:rPr>
        <w:rFonts w:hint="default"/>
      </w:rPr>
    </w:lvl>
    <w:lvl w:ilvl="2">
      <w:start w:val="4"/>
      <w:numFmt w:val="decimal"/>
      <w:lvlText w:val="%1.%2.%3"/>
      <w:lvlJc w:val="left"/>
      <w:pPr>
        <w:ind w:left="469" w:hanging="401"/>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6" w15:restartNumberingAfterBreak="0">
    <w:nsid w:val="103446E4"/>
    <w:multiLevelType w:val="multilevel"/>
    <w:tmpl w:val="99C6AAEC"/>
    <w:lvl w:ilvl="0">
      <w:start w:val="2"/>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7" w15:restartNumberingAfterBreak="0">
    <w:nsid w:val="11CC00D8"/>
    <w:multiLevelType w:val="hybridMultilevel"/>
    <w:tmpl w:val="1436D1C4"/>
    <w:lvl w:ilvl="0" w:tplc="06540C20">
      <w:numFmt w:val="bullet"/>
      <w:lvlText w:val=""/>
      <w:lvlJc w:val="left"/>
      <w:pPr>
        <w:ind w:left="789" w:hanging="360"/>
      </w:pPr>
      <w:rPr>
        <w:rFonts w:ascii="Symbol" w:eastAsia="Symbol" w:hAnsi="Symbol" w:cs="Symbol" w:hint="default"/>
        <w:w w:val="100"/>
        <w:sz w:val="16"/>
        <w:szCs w:val="16"/>
      </w:rPr>
    </w:lvl>
    <w:lvl w:ilvl="1" w:tplc="9BFA3F94">
      <w:numFmt w:val="bullet"/>
      <w:lvlText w:val="•"/>
      <w:lvlJc w:val="left"/>
      <w:pPr>
        <w:ind w:left="1571" w:hanging="360"/>
      </w:pPr>
      <w:rPr>
        <w:rFonts w:hint="default"/>
      </w:rPr>
    </w:lvl>
    <w:lvl w:ilvl="2" w:tplc="A2ECBF62">
      <w:numFmt w:val="bullet"/>
      <w:lvlText w:val="•"/>
      <w:lvlJc w:val="left"/>
      <w:pPr>
        <w:ind w:left="2363" w:hanging="360"/>
      </w:pPr>
      <w:rPr>
        <w:rFonts w:hint="default"/>
      </w:rPr>
    </w:lvl>
    <w:lvl w:ilvl="3" w:tplc="BBD0B704">
      <w:numFmt w:val="bullet"/>
      <w:lvlText w:val="•"/>
      <w:lvlJc w:val="left"/>
      <w:pPr>
        <w:ind w:left="3155" w:hanging="360"/>
      </w:pPr>
      <w:rPr>
        <w:rFonts w:hint="default"/>
      </w:rPr>
    </w:lvl>
    <w:lvl w:ilvl="4" w:tplc="B3AE9BBE">
      <w:numFmt w:val="bullet"/>
      <w:lvlText w:val="•"/>
      <w:lvlJc w:val="left"/>
      <w:pPr>
        <w:ind w:left="3947" w:hanging="360"/>
      </w:pPr>
      <w:rPr>
        <w:rFonts w:hint="default"/>
      </w:rPr>
    </w:lvl>
    <w:lvl w:ilvl="5" w:tplc="74E0480C">
      <w:numFmt w:val="bullet"/>
      <w:lvlText w:val="•"/>
      <w:lvlJc w:val="left"/>
      <w:pPr>
        <w:ind w:left="4739" w:hanging="360"/>
      </w:pPr>
      <w:rPr>
        <w:rFonts w:hint="default"/>
      </w:rPr>
    </w:lvl>
    <w:lvl w:ilvl="6" w:tplc="660AE690">
      <w:numFmt w:val="bullet"/>
      <w:lvlText w:val="•"/>
      <w:lvlJc w:val="left"/>
      <w:pPr>
        <w:ind w:left="5531" w:hanging="360"/>
      </w:pPr>
      <w:rPr>
        <w:rFonts w:hint="default"/>
      </w:rPr>
    </w:lvl>
    <w:lvl w:ilvl="7" w:tplc="CC8E20F0">
      <w:numFmt w:val="bullet"/>
      <w:lvlText w:val="•"/>
      <w:lvlJc w:val="left"/>
      <w:pPr>
        <w:ind w:left="6323" w:hanging="360"/>
      </w:pPr>
      <w:rPr>
        <w:rFonts w:hint="default"/>
      </w:rPr>
    </w:lvl>
    <w:lvl w:ilvl="8" w:tplc="0A94437C">
      <w:numFmt w:val="bullet"/>
      <w:lvlText w:val="•"/>
      <w:lvlJc w:val="left"/>
      <w:pPr>
        <w:ind w:left="7115" w:hanging="360"/>
      </w:pPr>
      <w:rPr>
        <w:rFonts w:hint="default"/>
      </w:rPr>
    </w:lvl>
  </w:abstractNum>
  <w:abstractNum w:abstractNumId="8" w15:restartNumberingAfterBreak="0">
    <w:nsid w:val="138A3F1E"/>
    <w:multiLevelType w:val="hybridMultilevel"/>
    <w:tmpl w:val="5E8EEFE4"/>
    <w:lvl w:ilvl="0" w:tplc="A13E3110">
      <w:numFmt w:val="bullet"/>
      <w:lvlText w:val=""/>
      <w:lvlJc w:val="left"/>
      <w:pPr>
        <w:ind w:left="789" w:hanging="360"/>
      </w:pPr>
      <w:rPr>
        <w:rFonts w:ascii="Symbol" w:eastAsia="Symbol" w:hAnsi="Symbol" w:cs="Symbol" w:hint="default"/>
        <w:w w:val="100"/>
        <w:sz w:val="16"/>
        <w:szCs w:val="16"/>
      </w:rPr>
    </w:lvl>
    <w:lvl w:ilvl="1" w:tplc="82321B9A">
      <w:numFmt w:val="bullet"/>
      <w:lvlText w:val="•"/>
      <w:lvlJc w:val="left"/>
      <w:pPr>
        <w:ind w:left="1571" w:hanging="360"/>
      </w:pPr>
      <w:rPr>
        <w:rFonts w:hint="default"/>
      </w:rPr>
    </w:lvl>
    <w:lvl w:ilvl="2" w:tplc="37840A70">
      <w:numFmt w:val="bullet"/>
      <w:lvlText w:val="•"/>
      <w:lvlJc w:val="left"/>
      <w:pPr>
        <w:ind w:left="2363" w:hanging="360"/>
      </w:pPr>
      <w:rPr>
        <w:rFonts w:hint="default"/>
      </w:rPr>
    </w:lvl>
    <w:lvl w:ilvl="3" w:tplc="D7A4346A">
      <w:numFmt w:val="bullet"/>
      <w:lvlText w:val="•"/>
      <w:lvlJc w:val="left"/>
      <w:pPr>
        <w:ind w:left="3155" w:hanging="360"/>
      </w:pPr>
      <w:rPr>
        <w:rFonts w:hint="default"/>
      </w:rPr>
    </w:lvl>
    <w:lvl w:ilvl="4" w:tplc="0E565256">
      <w:numFmt w:val="bullet"/>
      <w:lvlText w:val="•"/>
      <w:lvlJc w:val="left"/>
      <w:pPr>
        <w:ind w:left="3947" w:hanging="360"/>
      </w:pPr>
      <w:rPr>
        <w:rFonts w:hint="default"/>
      </w:rPr>
    </w:lvl>
    <w:lvl w:ilvl="5" w:tplc="2020BF72">
      <w:numFmt w:val="bullet"/>
      <w:lvlText w:val="•"/>
      <w:lvlJc w:val="left"/>
      <w:pPr>
        <w:ind w:left="4739" w:hanging="360"/>
      </w:pPr>
      <w:rPr>
        <w:rFonts w:hint="default"/>
      </w:rPr>
    </w:lvl>
    <w:lvl w:ilvl="6" w:tplc="30FC98F4">
      <w:numFmt w:val="bullet"/>
      <w:lvlText w:val="•"/>
      <w:lvlJc w:val="left"/>
      <w:pPr>
        <w:ind w:left="5531" w:hanging="360"/>
      </w:pPr>
      <w:rPr>
        <w:rFonts w:hint="default"/>
      </w:rPr>
    </w:lvl>
    <w:lvl w:ilvl="7" w:tplc="5906C23A">
      <w:numFmt w:val="bullet"/>
      <w:lvlText w:val="•"/>
      <w:lvlJc w:val="left"/>
      <w:pPr>
        <w:ind w:left="6323" w:hanging="360"/>
      </w:pPr>
      <w:rPr>
        <w:rFonts w:hint="default"/>
      </w:rPr>
    </w:lvl>
    <w:lvl w:ilvl="8" w:tplc="E2D00486">
      <w:numFmt w:val="bullet"/>
      <w:lvlText w:val="•"/>
      <w:lvlJc w:val="left"/>
      <w:pPr>
        <w:ind w:left="7115" w:hanging="360"/>
      </w:pPr>
      <w:rPr>
        <w:rFonts w:hint="default"/>
      </w:rPr>
    </w:lvl>
  </w:abstractNum>
  <w:abstractNum w:abstractNumId="9" w15:restartNumberingAfterBreak="0">
    <w:nsid w:val="14275A79"/>
    <w:multiLevelType w:val="hybridMultilevel"/>
    <w:tmpl w:val="421CB8D6"/>
    <w:lvl w:ilvl="0" w:tplc="7CF08EDC">
      <w:start w:val="1"/>
      <w:numFmt w:val="decimal"/>
      <w:lvlText w:val="%1."/>
      <w:lvlJc w:val="left"/>
      <w:pPr>
        <w:ind w:left="789" w:hanging="360"/>
        <w:jc w:val="left"/>
      </w:pPr>
      <w:rPr>
        <w:rFonts w:ascii="Arial" w:eastAsia="Arial" w:hAnsi="Arial" w:cs="Arial" w:hint="default"/>
        <w:spacing w:val="-1"/>
        <w:w w:val="100"/>
        <w:sz w:val="16"/>
        <w:szCs w:val="16"/>
      </w:rPr>
    </w:lvl>
    <w:lvl w:ilvl="1" w:tplc="35625594">
      <w:numFmt w:val="bullet"/>
      <w:lvlText w:val="•"/>
      <w:lvlJc w:val="left"/>
      <w:pPr>
        <w:ind w:left="1571" w:hanging="360"/>
      </w:pPr>
      <w:rPr>
        <w:rFonts w:hint="default"/>
      </w:rPr>
    </w:lvl>
    <w:lvl w:ilvl="2" w:tplc="8752EC64">
      <w:numFmt w:val="bullet"/>
      <w:lvlText w:val="•"/>
      <w:lvlJc w:val="left"/>
      <w:pPr>
        <w:ind w:left="2363" w:hanging="360"/>
      </w:pPr>
      <w:rPr>
        <w:rFonts w:hint="default"/>
      </w:rPr>
    </w:lvl>
    <w:lvl w:ilvl="3" w:tplc="5640436A">
      <w:numFmt w:val="bullet"/>
      <w:lvlText w:val="•"/>
      <w:lvlJc w:val="left"/>
      <w:pPr>
        <w:ind w:left="3155" w:hanging="360"/>
      </w:pPr>
      <w:rPr>
        <w:rFonts w:hint="default"/>
      </w:rPr>
    </w:lvl>
    <w:lvl w:ilvl="4" w:tplc="9DA685CC">
      <w:numFmt w:val="bullet"/>
      <w:lvlText w:val="•"/>
      <w:lvlJc w:val="left"/>
      <w:pPr>
        <w:ind w:left="3947" w:hanging="360"/>
      </w:pPr>
      <w:rPr>
        <w:rFonts w:hint="default"/>
      </w:rPr>
    </w:lvl>
    <w:lvl w:ilvl="5" w:tplc="70FAA92A">
      <w:numFmt w:val="bullet"/>
      <w:lvlText w:val="•"/>
      <w:lvlJc w:val="left"/>
      <w:pPr>
        <w:ind w:left="4739" w:hanging="360"/>
      </w:pPr>
      <w:rPr>
        <w:rFonts w:hint="default"/>
      </w:rPr>
    </w:lvl>
    <w:lvl w:ilvl="6" w:tplc="2E9219DE">
      <w:numFmt w:val="bullet"/>
      <w:lvlText w:val="•"/>
      <w:lvlJc w:val="left"/>
      <w:pPr>
        <w:ind w:left="5531" w:hanging="360"/>
      </w:pPr>
      <w:rPr>
        <w:rFonts w:hint="default"/>
      </w:rPr>
    </w:lvl>
    <w:lvl w:ilvl="7" w:tplc="9A44AF34">
      <w:numFmt w:val="bullet"/>
      <w:lvlText w:val="•"/>
      <w:lvlJc w:val="left"/>
      <w:pPr>
        <w:ind w:left="6323" w:hanging="360"/>
      </w:pPr>
      <w:rPr>
        <w:rFonts w:hint="default"/>
      </w:rPr>
    </w:lvl>
    <w:lvl w:ilvl="8" w:tplc="D58CD39E">
      <w:numFmt w:val="bullet"/>
      <w:lvlText w:val="•"/>
      <w:lvlJc w:val="left"/>
      <w:pPr>
        <w:ind w:left="7115" w:hanging="360"/>
      </w:pPr>
      <w:rPr>
        <w:rFonts w:hint="default"/>
      </w:rPr>
    </w:lvl>
  </w:abstractNum>
  <w:abstractNum w:abstractNumId="10" w15:restartNumberingAfterBreak="0">
    <w:nsid w:val="15E5322F"/>
    <w:multiLevelType w:val="hybridMultilevel"/>
    <w:tmpl w:val="C21C4148"/>
    <w:lvl w:ilvl="0" w:tplc="B1580FA8">
      <w:start w:val="5"/>
      <w:numFmt w:val="decimal"/>
      <w:lvlText w:val="%1."/>
      <w:lvlJc w:val="left"/>
      <w:pPr>
        <w:ind w:left="789" w:hanging="360"/>
        <w:jc w:val="left"/>
      </w:pPr>
      <w:rPr>
        <w:rFonts w:ascii="Arial" w:eastAsia="Arial" w:hAnsi="Arial" w:cs="Arial" w:hint="default"/>
        <w:spacing w:val="-1"/>
        <w:w w:val="100"/>
        <w:sz w:val="16"/>
        <w:szCs w:val="16"/>
      </w:rPr>
    </w:lvl>
    <w:lvl w:ilvl="1" w:tplc="228CC45E">
      <w:numFmt w:val="bullet"/>
      <w:lvlText w:val="•"/>
      <w:lvlJc w:val="left"/>
      <w:pPr>
        <w:ind w:left="1571" w:hanging="360"/>
      </w:pPr>
      <w:rPr>
        <w:rFonts w:hint="default"/>
      </w:rPr>
    </w:lvl>
    <w:lvl w:ilvl="2" w:tplc="D57EE89E">
      <w:numFmt w:val="bullet"/>
      <w:lvlText w:val="•"/>
      <w:lvlJc w:val="left"/>
      <w:pPr>
        <w:ind w:left="2363" w:hanging="360"/>
      </w:pPr>
      <w:rPr>
        <w:rFonts w:hint="default"/>
      </w:rPr>
    </w:lvl>
    <w:lvl w:ilvl="3" w:tplc="8C7CD8A2">
      <w:numFmt w:val="bullet"/>
      <w:lvlText w:val="•"/>
      <w:lvlJc w:val="left"/>
      <w:pPr>
        <w:ind w:left="3155" w:hanging="360"/>
      </w:pPr>
      <w:rPr>
        <w:rFonts w:hint="default"/>
      </w:rPr>
    </w:lvl>
    <w:lvl w:ilvl="4" w:tplc="5464F0D8">
      <w:numFmt w:val="bullet"/>
      <w:lvlText w:val="•"/>
      <w:lvlJc w:val="left"/>
      <w:pPr>
        <w:ind w:left="3947" w:hanging="360"/>
      </w:pPr>
      <w:rPr>
        <w:rFonts w:hint="default"/>
      </w:rPr>
    </w:lvl>
    <w:lvl w:ilvl="5" w:tplc="577A42EE">
      <w:numFmt w:val="bullet"/>
      <w:lvlText w:val="•"/>
      <w:lvlJc w:val="left"/>
      <w:pPr>
        <w:ind w:left="4739" w:hanging="360"/>
      </w:pPr>
      <w:rPr>
        <w:rFonts w:hint="default"/>
      </w:rPr>
    </w:lvl>
    <w:lvl w:ilvl="6" w:tplc="35C2A44A">
      <w:numFmt w:val="bullet"/>
      <w:lvlText w:val="•"/>
      <w:lvlJc w:val="left"/>
      <w:pPr>
        <w:ind w:left="5531" w:hanging="360"/>
      </w:pPr>
      <w:rPr>
        <w:rFonts w:hint="default"/>
      </w:rPr>
    </w:lvl>
    <w:lvl w:ilvl="7" w:tplc="34E20F06">
      <w:numFmt w:val="bullet"/>
      <w:lvlText w:val="•"/>
      <w:lvlJc w:val="left"/>
      <w:pPr>
        <w:ind w:left="6323" w:hanging="360"/>
      </w:pPr>
      <w:rPr>
        <w:rFonts w:hint="default"/>
      </w:rPr>
    </w:lvl>
    <w:lvl w:ilvl="8" w:tplc="DCD0D2DE">
      <w:numFmt w:val="bullet"/>
      <w:lvlText w:val="•"/>
      <w:lvlJc w:val="left"/>
      <w:pPr>
        <w:ind w:left="7115" w:hanging="360"/>
      </w:pPr>
      <w:rPr>
        <w:rFonts w:hint="default"/>
      </w:rPr>
    </w:lvl>
  </w:abstractNum>
  <w:abstractNum w:abstractNumId="11" w15:restartNumberingAfterBreak="0">
    <w:nsid w:val="160C70B1"/>
    <w:multiLevelType w:val="multilevel"/>
    <w:tmpl w:val="CFD6F252"/>
    <w:lvl w:ilvl="0">
      <w:start w:val="2"/>
      <w:numFmt w:val="decimal"/>
      <w:lvlText w:val="%1"/>
      <w:lvlJc w:val="left"/>
      <w:pPr>
        <w:ind w:left="472" w:hanging="404"/>
        <w:jc w:val="left"/>
      </w:pPr>
      <w:rPr>
        <w:rFonts w:hint="default"/>
      </w:rPr>
    </w:lvl>
    <w:lvl w:ilvl="1">
      <w:start w:val="2"/>
      <w:numFmt w:val="decimal"/>
      <w:lvlText w:val="%1.%2"/>
      <w:lvlJc w:val="left"/>
      <w:pPr>
        <w:ind w:left="472" w:hanging="404"/>
        <w:jc w:val="left"/>
      </w:pPr>
      <w:rPr>
        <w:rFonts w:hint="default"/>
      </w:rPr>
    </w:lvl>
    <w:lvl w:ilvl="2">
      <w:start w:val="3"/>
      <w:numFmt w:val="decimal"/>
      <w:lvlText w:val="%1.%2.%3"/>
      <w:lvlJc w:val="left"/>
      <w:pPr>
        <w:ind w:left="472" w:hanging="404"/>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12" w15:restartNumberingAfterBreak="0">
    <w:nsid w:val="16D476B1"/>
    <w:multiLevelType w:val="multilevel"/>
    <w:tmpl w:val="C2AA9A96"/>
    <w:lvl w:ilvl="0">
      <w:start w:val="2"/>
      <w:numFmt w:val="decimal"/>
      <w:lvlText w:val="%1"/>
      <w:lvlJc w:val="left"/>
      <w:pPr>
        <w:ind w:left="469" w:hanging="401"/>
        <w:jc w:val="left"/>
      </w:pPr>
      <w:rPr>
        <w:rFonts w:hint="default"/>
      </w:rPr>
    </w:lvl>
    <w:lvl w:ilvl="1">
      <w:start w:val="2"/>
      <w:numFmt w:val="decimal"/>
      <w:lvlText w:val="%1.%2"/>
      <w:lvlJc w:val="left"/>
      <w:pPr>
        <w:ind w:left="469" w:hanging="401"/>
        <w:jc w:val="left"/>
      </w:pPr>
      <w:rPr>
        <w:rFonts w:hint="default"/>
      </w:rPr>
    </w:lvl>
    <w:lvl w:ilvl="2">
      <w:start w:val="4"/>
      <w:numFmt w:val="decimal"/>
      <w:lvlText w:val="%1.%2.%3"/>
      <w:lvlJc w:val="left"/>
      <w:pPr>
        <w:ind w:left="469" w:hanging="401"/>
        <w:jc w:val="left"/>
      </w:pPr>
      <w:rPr>
        <w:rFonts w:ascii="Arial" w:eastAsia="Arial" w:hAnsi="Arial" w:cs="Arial" w:hint="default"/>
        <w:spacing w:val="-1"/>
        <w:w w:val="100"/>
        <w:sz w:val="16"/>
        <w:szCs w:val="16"/>
      </w:rPr>
    </w:lvl>
    <w:lvl w:ilvl="3">
      <w:numFmt w:val="bullet"/>
      <w:lvlText w:val=""/>
      <w:lvlJc w:val="left"/>
      <w:pPr>
        <w:ind w:left="789" w:hanging="360"/>
      </w:pPr>
      <w:rPr>
        <w:rFonts w:ascii="Symbol" w:eastAsia="Symbol" w:hAnsi="Symbol" w:cs="Symbol" w:hint="default"/>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13" w15:restartNumberingAfterBreak="0">
    <w:nsid w:val="1C7443CF"/>
    <w:multiLevelType w:val="multilevel"/>
    <w:tmpl w:val="D9A883E8"/>
    <w:lvl w:ilvl="0">
      <w:start w:val="1"/>
      <w:numFmt w:val="decimal"/>
      <w:lvlText w:val="%1"/>
      <w:lvlJc w:val="left"/>
      <w:pPr>
        <w:ind w:left="337" w:hanging="269"/>
        <w:jc w:val="left"/>
      </w:pPr>
      <w:rPr>
        <w:rFonts w:hint="default"/>
      </w:rPr>
    </w:lvl>
    <w:lvl w:ilvl="1">
      <w:start w:val="6"/>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14" w15:restartNumberingAfterBreak="0">
    <w:nsid w:val="1C807FCE"/>
    <w:multiLevelType w:val="multilevel"/>
    <w:tmpl w:val="C87AA876"/>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2"/>
      <w:numFmt w:val="decimal"/>
      <w:lvlText w:val="%1.%2.%3"/>
      <w:lvlJc w:val="left"/>
      <w:pPr>
        <w:ind w:left="472" w:hanging="403"/>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15" w15:restartNumberingAfterBreak="0">
    <w:nsid w:val="1C895AFF"/>
    <w:multiLevelType w:val="multilevel"/>
    <w:tmpl w:val="4A728908"/>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2"/>
      <w:numFmt w:val="decimal"/>
      <w:lvlText w:val="%1.%2.%3"/>
      <w:lvlJc w:val="left"/>
      <w:pPr>
        <w:ind w:left="472" w:hanging="403"/>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16" w15:restartNumberingAfterBreak="0">
    <w:nsid w:val="1ED6298C"/>
    <w:multiLevelType w:val="multilevel"/>
    <w:tmpl w:val="7C44CC6C"/>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1"/>
      <w:numFmt w:val="decimal"/>
      <w:lvlText w:val="%1.%2.%3"/>
      <w:lvlJc w:val="left"/>
      <w:pPr>
        <w:ind w:left="472" w:hanging="403"/>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17" w15:restartNumberingAfterBreak="0">
    <w:nsid w:val="1EE742F7"/>
    <w:multiLevelType w:val="multilevel"/>
    <w:tmpl w:val="D2047BCC"/>
    <w:lvl w:ilvl="0">
      <w:start w:val="1"/>
      <w:numFmt w:val="decimal"/>
      <w:lvlText w:val="%1"/>
      <w:lvlJc w:val="left"/>
      <w:pPr>
        <w:ind w:left="337" w:hanging="269"/>
        <w:jc w:val="left"/>
      </w:pPr>
      <w:rPr>
        <w:rFonts w:hint="default"/>
      </w:rPr>
    </w:lvl>
    <w:lvl w:ilvl="1">
      <w:start w:val="6"/>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18" w15:restartNumberingAfterBreak="0">
    <w:nsid w:val="20BC0C66"/>
    <w:multiLevelType w:val="multilevel"/>
    <w:tmpl w:val="A15601AC"/>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2"/>
      <w:numFmt w:val="decimal"/>
      <w:lvlText w:val="%1.%2.%3"/>
      <w:lvlJc w:val="left"/>
      <w:pPr>
        <w:ind w:left="472" w:hanging="403"/>
        <w:jc w:val="left"/>
      </w:pPr>
      <w:rPr>
        <w:rFonts w:ascii="Arial" w:eastAsia="Arial" w:hAnsi="Arial" w:cs="Arial" w:hint="default"/>
        <w:spacing w:val="-1"/>
        <w:w w:val="100"/>
        <w:sz w:val="16"/>
        <w:szCs w:val="16"/>
      </w:rPr>
    </w:lvl>
    <w:lvl w:ilvl="3">
      <w:numFmt w:val="bullet"/>
      <w:lvlText w:val=""/>
      <w:lvlJc w:val="left"/>
      <w:pPr>
        <w:ind w:left="789" w:hanging="360"/>
      </w:pPr>
      <w:rPr>
        <w:rFonts w:ascii="Symbol" w:eastAsia="Symbol" w:hAnsi="Symbol" w:cs="Symbol" w:hint="default"/>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19" w15:restartNumberingAfterBreak="0">
    <w:nsid w:val="21207F1F"/>
    <w:multiLevelType w:val="multilevel"/>
    <w:tmpl w:val="9D3802C8"/>
    <w:lvl w:ilvl="0">
      <w:start w:val="2"/>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20" w15:restartNumberingAfterBreak="0">
    <w:nsid w:val="21BB3B9F"/>
    <w:multiLevelType w:val="multilevel"/>
    <w:tmpl w:val="112AFF1E"/>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1"/>
      <w:numFmt w:val="decimal"/>
      <w:lvlText w:val="%1.%2.%3"/>
      <w:lvlJc w:val="left"/>
      <w:pPr>
        <w:ind w:left="472" w:hanging="403"/>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21" w15:restartNumberingAfterBreak="0">
    <w:nsid w:val="22CB0FD8"/>
    <w:multiLevelType w:val="multilevel"/>
    <w:tmpl w:val="D0B2C58A"/>
    <w:lvl w:ilvl="0">
      <w:start w:val="3"/>
      <w:numFmt w:val="decimal"/>
      <w:lvlText w:val="%1"/>
      <w:lvlJc w:val="left"/>
      <w:pPr>
        <w:ind w:left="69" w:hanging="269"/>
        <w:jc w:val="left"/>
      </w:pPr>
      <w:rPr>
        <w:rFonts w:hint="default"/>
      </w:rPr>
    </w:lvl>
    <w:lvl w:ilvl="1">
      <w:start w:val="1"/>
      <w:numFmt w:val="decimal"/>
      <w:lvlText w:val="%1.%2"/>
      <w:lvlJc w:val="left"/>
      <w:pPr>
        <w:ind w:left="69"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22" w15:restartNumberingAfterBreak="0">
    <w:nsid w:val="243835CA"/>
    <w:multiLevelType w:val="multilevel"/>
    <w:tmpl w:val="EB20B08A"/>
    <w:lvl w:ilvl="0">
      <w:start w:val="2"/>
      <w:numFmt w:val="decimal"/>
      <w:lvlText w:val="%1"/>
      <w:lvlJc w:val="left"/>
      <w:pPr>
        <w:ind w:left="472" w:hanging="404"/>
        <w:jc w:val="left"/>
      </w:pPr>
      <w:rPr>
        <w:rFonts w:hint="default"/>
      </w:rPr>
    </w:lvl>
    <w:lvl w:ilvl="1">
      <w:start w:val="2"/>
      <w:numFmt w:val="decimal"/>
      <w:lvlText w:val="%1.%2"/>
      <w:lvlJc w:val="left"/>
      <w:pPr>
        <w:ind w:left="472" w:hanging="404"/>
        <w:jc w:val="left"/>
      </w:pPr>
      <w:rPr>
        <w:rFonts w:hint="default"/>
      </w:rPr>
    </w:lvl>
    <w:lvl w:ilvl="2">
      <w:start w:val="3"/>
      <w:numFmt w:val="decimal"/>
      <w:lvlText w:val="%1.%2.%3"/>
      <w:lvlJc w:val="left"/>
      <w:pPr>
        <w:ind w:left="472" w:hanging="404"/>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23" w15:restartNumberingAfterBreak="0">
    <w:nsid w:val="254631BE"/>
    <w:multiLevelType w:val="multilevel"/>
    <w:tmpl w:val="2E3AC8F0"/>
    <w:lvl w:ilvl="0">
      <w:start w:val="2"/>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24" w15:restartNumberingAfterBreak="0">
    <w:nsid w:val="25E867C9"/>
    <w:multiLevelType w:val="multilevel"/>
    <w:tmpl w:val="2C9CB8F4"/>
    <w:lvl w:ilvl="0">
      <w:start w:val="1"/>
      <w:numFmt w:val="decimal"/>
      <w:lvlText w:val="%1"/>
      <w:lvlJc w:val="left"/>
      <w:pPr>
        <w:ind w:left="337" w:hanging="269"/>
        <w:jc w:val="left"/>
      </w:pPr>
      <w:rPr>
        <w:rFonts w:hint="default"/>
      </w:rPr>
    </w:lvl>
    <w:lvl w:ilvl="1">
      <w:start w:val="6"/>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25" w15:restartNumberingAfterBreak="0">
    <w:nsid w:val="26B52F9B"/>
    <w:multiLevelType w:val="multilevel"/>
    <w:tmpl w:val="02CED298"/>
    <w:lvl w:ilvl="0">
      <w:start w:val="2"/>
      <w:numFmt w:val="decimal"/>
      <w:lvlText w:val="%1"/>
      <w:lvlJc w:val="left"/>
      <w:pPr>
        <w:ind w:left="469" w:hanging="401"/>
        <w:jc w:val="left"/>
      </w:pPr>
      <w:rPr>
        <w:rFonts w:hint="default"/>
      </w:rPr>
    </w:lvl>
    <w:lvl w:ilvl="1">
      <w:start w:val="2"/>
      <w:numFmt w:val="decimal"/>
      <w:lvlText w:val="%1.%2"/>
      <w:lvlJc w:val="left"/>
      <w:pPr>
        <w:ind w:left="469" w:hanging="401"/>
        <w:jc w:val="left"/>
      </w:pPr>
      <w:rPr>
        <w:rFonts w:hint="default"/>
      </w:rPr>
    </w:lvl>
    <w:lvl w:ilvl="2">
      <w:start w:val="4"/>
      <w:numFmt w:val="decimal"/>
      <w:lvlText w:val="%1.%2.%3"/>
      <w:lvlJc w:val="left"/>
      <w:pPr>
        <w:ind w:left="469" w:hanging="401"/>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26" w15:restartNumberingAfterBreak="0">
    <w:nsid w:val="26C76519"/>
    <w:multiLevelType w:val="multilevel"/>
    <w:tmpl w:val="CC3A61B4"/>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3"/>
      <w:numFmt w:val="decimal"/>
      <w:lvlText w:val="%1.%2.%3"/>
      <w:lvlJc w:val="left"/>
      <w:pPr>
        <w:ind w:left="472" w:hanging="403"/>
        <w:jc w:val="left"/>
      </w:pPr>
      <w:rPr>
        <w:rFonts w:ascii="Arial" w:eastAsia="Arial" w:hAnsi="Arial" w:cs="Arial" w:hint="default"/>
        <w:spacing w:val="-1"/>
        <w:w w:val="100"/>
        <w:sz w:val="16"/>
        <w:szCs w:val="16"/>
      </w:rPr>
    </w:lvl>
    <w:lvl w:ilvl="3">
      <w:numFmt w:val="bullet"/>
      <w:lvlText w:val=""/>
      <w:lvlJc w:val="left"/>
      <w:pPr>
        <w:ind w:left="789" w:hanging="360"/>
      </w:pPr>
      <w:rPr>
        <w:rFonts w:ascii="Symbol" w:eastAsia="Symbol" w:hAnsi="Symbol" w:cs="Symbol" w:hint="default"/>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27" w15:restartNumberingAfterBreak="0">
    <w:nsid w:val="27692C7F"/>
    <w:multiLevelType w:val="multilevel"/>
    <w:tmpl w:val="8B141E58"/>
    <w:lvl w:ilvl="0">
      <w:start w:val="2"/>
      <w:numFmt w:val="decimal"/>
      <w:lvlText w:val="%1"/>
      <w:lvlJc w:val="left"/>
      <w:pPr>
        <w:ind w:left="469" w:hanging="401"/>
        <w:jc w:val="left"/>
      </w:pPr>
      <w:rPr>
        <w:rFonts w:hint="default"/>
      </w:rPr>
    </w:lvl>
    <w:lvl w:ilvl="1">
      <w:start w:val="2"/>
      <w:numFmt w:val="decimal"/>
      <w:lvlText w:val="%1.%2"/>
      <w:lvlJc w:val="left"/>
      <w:pPr>
        <w:ind w:left="469" w:hanging="401"/>
        <w:jc w:val="left"/>
      </w:pPr>
      <w:rPr>
        <w:rFonts w:hint="default"/>
      </w:rPr>
    </w:lvl>
    <w:lvl w:ilvl="2">
      <w:start w:val="4"/>
      <w:numFmt w:val="decimal"/>
      <w:lvlText w:val="%1.%2.%3"/>
      <w:lvlJc w:val="left"/>
      <w:pPr>
        <w:ind w:left="469" w:hanging="401"/>
        <w:jc w:val="left"/>
      </w:pPr>
      <w:rPr>
        <w:rFonts w:ascii="Arial" w:eastAsia="Arial" w:hAnsi="Arial" w:cs="Arial" w:hint="default"/>
        <w:spacing w:val="-1"/>
        <w:w w:val="100"/>
        <w:sz w:val="16"/>
        <w:szCs w:val="16"/>
      </w:rPr>
    </w:lvl>
    <w:lvl w:ilvl="3">
      <w:numFmt w:val="bullet"/>
      <w:lvlText w:val=""/>
      <w:lvlJc w:val="left"/>
      <w:pPr>
        <w:ind w:left="789" w:hanging="360"/>
      </w:pPr>
      <w:rPr>
        <w:rFonts w:ascii="Symbol" w:eastAsia="Symbol" w:hAnsi="Symbol" w:cs="Symbol" w:hint="default"/>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28" w15:restartNumberingAfterBreak="0">
    <w:nsid w:val="29AC56CC"/>
    <w:multiLevelType w:val="multilevel"/>
    <w:tmpl w:val="78BA0C2C"/>
    <w:lvl w:ilvl="0">
      <w:start w:val="3"/>
      <w:numFmt w:val="decimal"/>
      <w:lvlText w:val="%1"/>
      <w:lvlJc w:val="left"/>
      <w:pPr>
        <w:ind w:left="69" w:hanging="269"/>
        <w:jc w:val="left"/>
      </w:pPr>
      <w:rPr>
        <w:rFonts w:hint="default"/>
      </w:rPr>
    </w:lvl>
    <w:lvl w:ilvl="1">
      <w:start w:val="1"/>
      <w:numFmt w:val="decimal"/>
      <w:lvlText w:val="%1.%2"/>
      <w:lvlJc w:val="left"/>
      <w:pPr>
        <w:ind w:left="69"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29" w15:restartNumberingAfterBreak="0">
    <w:nsid w:val="29E27A4F"/>
    <w:multiLevelType w:val="multilevel"/>
    <w:tmpl w:val="2FAC2A44"/>
    <w:lvl w:ilvl="0">
      <w:start w:val="1"/>
      <w:numFmt w:val="decimal"/>
      <w:lvlText w:val="%1"/>
      <w:lvlJc w:val="left"/>
      <w:pPr>
        <w:ind w:left="337" w:hanging="269"/>
        <w:jc w:val="left"/>
      </w:pPr>
      <w:rPr>
        <w:rFonts w:hint="default"/>
      </w:rPr>
    </w:lvl>
    <w:lvl w:ilvl="1">
      <w:start w:val="6"/>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30" w15:restartNumberingAfterBreak="0">
    <w:nsid w:val="2A146E26"/>
    <w:multiLevelType w:val="hybridMultilevel"/>
    <w:tmpl w:val="CDCA59F6"/>
    <w:lvl w:ilvl="0" w:tplc="88E8A9B8">
      <w:numFmt w:val="bullet"/>
      <w:lvlText w:val=""/>
      <w:lvlJc w:val="left"/>
      <w:pPr>
        <w:ind w:left="789" w:hanging="360"/>
      </w:pPr>
      <w:rPr>
        <w:rFonts w:ascii="Symbol" w:eastAsia="Symbol" w:hAnsi="Symbol" w:cs="Symbol" w:hint="default"/>
        <w:w w:val="100"/>
        <w:sz w:val="16"/>
        <w:szCs w:val="16"/>
      </w:rPr>
    </w:lvl>
    <w:lvl w:ilvl="1" w:tplc="91B67A2C">
      <w:numFmt w:val="bullet"/>
      <w:lvlText w:val="•"/>
      <w:lvlJc w:val="left"/>
      <w:pPr>
        <w:ind w:left="1571" w:hanging="360"/>
      </w:pPr>
      <w:rPr>
        <w:rFonts w:hint="default"/>
      </w:rPr>
    </w:lvl>
    <w:lvl w:ilvl="2" w:tplc="7CA436E6">
      <w:numFmt w:val="bullet"/>
      <w:lvlText w:val="•"/>
      <w:lvlJc w:val="left"/>
      <w:pPr>
        <w:ind w:left="2363" w:hanging="360"/>
      </w:pPr>
      <w:rPr>
        <w:rFonts w:hint="default"/>
      </w:rPr>
    </w:lvl>
    <w:lvl w:ilvl="3" w:tplc="8026D304">
      <w:numFmt w:val="bullet"/>
      <w:lvlText w:val="•"/>
      <w:lvlJc w:val="left"/>
      <w:pPr>
        <w:ind w:left="3155" w:hanging="360"/>
      </w:pPr>
      <w:rPr>
        <w:rFonts w:hint="default"/>
      </w:rPr>
    </w:lvl>
    <w:lvl w:ilvl="4" w:tplc="CC2666FC">
      <w:numFmt w:val="bullet"/>
      <w:lvlText w:val="•"/>
      <w:lvlJc w:val="left"/>
      <w:pPr>
        <w:ind w:left="3947" w:hanging="360"/>
      </w:pPr>
      <w:rPr>
        <w:rFonts w:hint="default"/>
      </w:rPr>
    </w:lvl>
    <w:lvl w:ilvl="5" w:tplc="54B2917E">
      <w:numFmt w:val="bullet"/>
      <w:lvlText w:val="•"/>
      <w:lvlJc w:val="left"/>
      <w:pPr>
        <w:ind w:left="4739" w:hanging="360"/>
      </w:pPr>
      <w:rPr>
        <w:rFonts w:hint="default"/>
      </w:rPr>
    </w:lvl>
    <w:lvl w:ilvl="6" w:tplc="259ADEFC">
      <w:numFmt w:val="bullet"/>
      <w:lvlText w:val="•"/>
      <w:lvlJc w:val="left"/>
      <w:pPr>
        <w:ind w:left="5531" w:hanging="360"/>
      </w:pPr>
      <w:rPr>
        <w:rFonts w:hint="default"/>
      </w:rPr>
    </w:lvl>
    <w:lvl w:ilvl="7" w:tplc="099E6D96">
      <w:numFmt w:val="bullet"/>
      <w:lvlText w:val="•"/>
      <w:lvlJc w:val="left"/>
      <w:pPr>
        <w:ind w:left="6323" w:hanging="360"/>
      </w:pPr>
      <w:rPr>
        <w:rFonts w:hint="default"/>
      </w:rPr>
    </w:lvl>
    <w:lvl w:ilvl="8" w:tplc="72800588">
      <w:numFmt w:val="bullet"/>
      <w:lvlText w:val="•"/>
      <w:lvlJc w:val="left"/>
      <w:pPr>
        <w:ind w:left="7115" w:hanging="360"/>
      </w:pPr>
      <w:rPr>
        <w:rFonts w:hint="default"/>
      </w:rPr>
    </w:lvl>
  </w:abstractNum>
  <w:abstractNum w:abstractNumId="31" w15:restartNumberingAfterBreak="0">
    <w:nsid w:val="2C3950F5"/>
    <w:multiLevelType w:val="hybridMultilevel"/>
    <w:tmpl w:val="33769E54"/>
    <w:lvl w:ilvl="0" w:tplc="92068266">
      <w:numFmt w:val="bullet"/>
      <w:lvlText w:val=""/>
      <w:lvlJc w:val="left"/>
      <w:pPr>
        <w:ind w:left="789" w:hanging="360"/>
      </w:pPr>
      <w:rPr>
        <w:rFonts w:ascii="Symbol" w:eastAsia="Symbol" w:hAnsi="Symbol" w:cs="Symbol" w:hint="default"/>
        <w:w w:val="100"/>
        <w:sz w:val="16"/>
        <w:szCs w:val="16"/>
      </w:rPr>
    </w:lvl>
    <w:lvl w:ilvl="1" w:tplc="F75ACDE8">
      <w:numFmt w:val="bullet"/>
      <w:lvlText w:val="•"/>
      <w:lvlJc w:val="left"/>
      <w:pPr>
        <w:ind w:left="1571" w:hanging="360"/>
      </w:pPr>
      <w:rPr>
        <w:rFonts w:hint="default"/>
      </w:rPr>
    </w:lvl>
    <w:lvl w:ilvl="2" w:tplc="F40881FA">
      <w:numFmt w:val="bullet"/>
      <w:lvlText w:val="•"/>
      <w:lvlJc w:val="left"/>
      <w:pPr>
        <w:ind w:left="2363" w:hanging="360"/>
      </w:pPr>
      <w:rPr>
        <w:rFonts w:hint="default"/>
      </w:rPr>
    </w:lvl>
    <w:lvl w:ilvl="3" w:tplc="B18E2A32">
      <w:numFmt w:val="bullet"/>
      <w:lvlText w:val="•"/>
      <w:lvlJc w:val="left"/>
      <w:pPr>
        <w:ind w:left="3155" w:hanging="360"/>
      </w:pPr>
      <w:rPr>
        <w:rFonts w:hint="default"/>
      </w:rPr>
    </w:lvl>
    <w:lvl w:ilvl="4" w:tplc="1BDC515C">
      <w:numFmt w:val="bullet"/>
      <w:lvlText w:val="•"/>
      <w:lvlJc w:val="left"/>
      <w:pPr>
        <w:ind w:left="3947" w:hanging="360"/>
      </w:pPr>
      <w:rPr>
        <w:rFonts w:hint="default"/>
      </w:rPr>
    </w:lvl>
    <w:lvl w:ilvl="5" w:tplc="B768A1B2">
      <w:numFmt w:val="bullet"/>
      <w:lvlText w:val="•"/>
      <w:lvlJc w:val="left"/>
      <w:pPr>
        <w:ind w:left="4739" w:hanging="360"/>
      </w:pPr>
      <w:rPr>
        <w:rFonts w:hint="default"/>
      </w:rPr>
    </w:lvl>
    <w:lvl w:ilvl="6" w:tplc="CB88BD9C">
      <w:numFmt w:val="bullet"/>
      <w:lvlText w:val="•"/>
      <w:lvlJc w:val="left"/>
      <w:pPr>
        <w:ind w:left="5531" w:hanging="360"/>
      </w:pPr>
      <w:rPr>
        <w:rFonts w:hint="default"/>
      </w:rPr>
    </w:lvl>
    <w:lvl w:ilvl="7" w:tplc="9912F226">
      <w:numFmt w:val="bullet"/>
      <w:lvlText w:val="•"/>
      <w:lvlJc w:val="left"/>
      <w:pPr>
        <w:ind w:left="6323" w:hanging="360"/>
      </w:pPr>
      <w:rPr>
        <w:rFonts w:hint="default"/>
      </w:rPr>
    </w:lvl>
    <w:lvl w:ilvl="8" w:tplc="61021FC4">
      <w:numFmt w:val="bullet"/>
      <w:lvlText w:val="•"/>
      <w:lvlJc w:val="left"/>
      <w:pPr>
        <w:ind w:left="7115" w:hanging="360"/>
      </w:pPr>
      <w:rPr>
        <w:rFonts w:hint="default"/>
      </w:rPr>
    </w:lvl>
  </w:abstractNum>
  <w:abstractNum w:abstractNumId="32" w15:restartNumberingAfterBreak="0">
    <w:nsid w:val="2CCB1451"/>
    <w:multiLevelType w:val="multilevel"/>
    <w:tmpl w:val="F96C6286"/>
    <w:lvl w:ilvl="0">
      <w:start w:val="2"/>
      <w:numFmt w:val="decimal"/>
      <w:lvlText w:val="%1"/>
      <w:lvlJc w:val="left"/>
      <w:pPr>
        <w:ind w:left="472" w:hanging="404"/>
        <w:jc w:val="left"/>
      </w:pPr>
      <w:rPr>
        <w:rFonts w:hint="default"/>
      </w:rPr>
    </w:lvl>
    <w:lvl w:ilvl="1">
      <w:start w:val="2"/>
      <w:numFmt w:val="decimal"/>
      <w:lvlText w:val="%1.%2"/>
      <w:lvlJc w:val="left"/>
      <w:pPr>
        <w:ind w:left="472" w:hanging="404"/>
        <w:jc w:val="left"/>
      </w:pPr>
      <w:rPr>
        <w:rFonts w:hint="default"/>
      </w:rPr>
    </w:lvl>
    <w:lvl w:ilvl="2">
      <w:start w:val="3"/>
      <w:numFmt w:val="decimal"/>
      <w:lvlText w:val="%1.%2.%3"/>
      <w:lvlJc w:val="left"/>
      <w:pPr>
        <w:ind w:left="472" w:hanging="404"/>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33" w15:restartNumberingAfterBreak="0">
    <w:nsid w:val="2DF66EC4"/>
    <w:multiLevelType w:val="hybridMultilevel"/>
    <w:tmpl w:val="5EC8A10A"/>
    <w:lvl w:ilvl="0" w:tplc="9CF84DC4">
      <w:start w:val="3"/>
      <w:numFmt w:val="decimal"/>
      <w:lvlText w:val="%1."/>
      <w:lvlJc w:val="left"/>
      <w:pPr>
        <w:ind w:left="789" w:hanging="360"/>
        <w:jc w:val="left"/>
      </w:pPr>
      <w:rPr>
        <w:rFonts w:ascii="Arial" w:eastAsia="Arial" w:hAnsi="Arial" w:cs="Arial" w:hint="default"/>
        <w:spacing w:val="-1"/>
        <w:w w:val="100"/>
        <w:sz w:val="16"/>
        <w:szCs w:val="16"/>
      </w:rPr>
    </w:lvl>
    <w:lvl w:ilvl="1" w:tplc="D58630A6">
      <w:numFmt w:val="bullet"/>
      <w:lvlText w:val="•"/>
      <w:lvlJc w:val="left"/>
      <w:pPr>
        <w:ind w:left="1571" w:hanging="360"/>
      </w:pPr>
      <w:rPr>
        <w:rFonts w:hint="default"/>
      </w:rPr>
    </w:lvl>
    <w:lvl w:ilvl="2" w:tplc="D8EA328A">
      <w:numFmt w:val="bullet"/>
      <w:lvlText w:val="•"/>
      <w:lvlJc w:val="left"/>
      <w:pPr>
        <w:ind w:left="2363" w:hanging="360"/>
      </w:pPr>
      <w:rPr>
        <w:rFonts w:hint="default"/>
      </w:rPr>
    </w:lvl>
    <w:lvl w:ilvl="3" w:tplc="5D38BA26">
      <w:numFmt w:val="bullet"/>
      <w:lvlText w:val="•"/>
      <w:lvlJc w:val="left"/>
      <w:pPr>
        <w:ind w:left="3155" w:hanging="360"/>
      </w:pPr>
      <w:rPr>
        <w:rFonts w:hint="default"/>
      </w:rPr>
    </w:lvl>
    <w:lvl w:ilvl="4" w:tplc="BB16F1A0">
      <w:numFmt w:val="bullet"/>
      <w:lvlText w:val="•"/>
      <w:lvlJc w:val="left"/>
      <w:pPr>
        <w:ind w:left="3947" w:hanging="360"/>
      </w:pPr>
      <w:rPr>
        <w:rFonts w:hint="default"/>
      </w:rPr>
    </w:lvl>
    <w:lvl w:ilvl="5" w:tplc="2FBA428A">
      <w:numFmt w:val="bullet"/>
      <w:lvlText w:val="•"/>
      <w:lvlJc w:val="left"/>
      <w:pPr>
        <w:ind w:left="4739" w:hanging="360"/>
      </w:pPr>
      <w:rPr>
        <w:rFonts w:hint="default"/>
      </w:rPr>
    </w:lvl>
    <w:lvl w:ilvl="6" w:tplc="F89C0E98">
      <w:numFmt w:val="bullet"/>
      <w:lvlText w:val="•"/>
      <w:lvlJc w:val="left"/>
      <w:pPr>
        <w:ind w:left="5531" w:hanging="360"/>
      </w:pPr>
      <w:rPr>
        <w:rFonts w:hint="default"/>
      </w:rPr>
    </w:lvl>
    <w:lvl w:ilvl="7" w:tplc="1CB000EE">
      <w:numFmt w:val="bullet"/>
      <w:lvlText w:val="•"/>
      <w:lvlJc w:val="left"/>
      <w:pPr>
        <w:ind w:left="6323" w:hanging="360"/>
      </w:pPr>
      <w:rPr>
        <w:rFonts w:hint="default"/>
      </w:rPr>
    </w:lvl>
    <w:lvl w:ilvl="8" w:tplc="2BB890FA">
      <w:numFmt w:val="bullet"/>
      <w:lvlText w:val="•"/>
      <w:lvlJc w:val="left"/>
      <w:pPr>
        <w:ind w:left="7115" w:hanging="360"/>
      </w:pPr>
      <w:rPr>
        <w:rFonts w:hint="default"/>
      </w:rPr>
    </w:lvl>
  </w:abstractNum>
  <w:abstractNum w:abstractNumId="34" w15:restartNumberingAfterBreak="0">
    <w:nsid w:val="304A3274"/>
    <w:multiLevelType w:val="multilevel"/>
    <w:tmpl w:val="282ECCBE"/>
    <w:lvl w:ilvl="0">
      <w:start w:val="1"/>
      <w:numFmt w:val="decimal"/>
      <w:lvlText w:val="%1"/>
      <w:lvlJc w:val="left"/>
      <w:pPr>
        <w:ind w:left="337" w:hanging="269"/>
        <w:jc w:val="left"/>
      </w:pPr>
      <w:rPr>
        <w:rFonts w:hint="default"/>
      </w:rPr>
    </w:lvl>
    <w:lvl w:ilvl="1">
      <w:start w:val="6"/>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35" w15:restartNumberingAfterBreak="0">
    <w:nsid w:val="319C579C"/>
    <w:multiLevelType w:val="multilevel"/>
    <w:tmpl w:val="18747CD8"/>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1"/>
      <w:numFmt w:val="decimal"/>
      <w:lvlText w:val="%1.%2.%3"/>
      <w:lvlJc w:val="left"/>
      <w:pPr>
        <w:ind w:left="472" w:hanging="403"/>
        <w:jc w:val="left"/>
      </w:pPr>
      <w:rPr>
        <w:rFonts w:ascii="Arial" w:eastAsia="Arial" w:hAnsi="Arial" w:cs="Arial" w:hint="default"/>
        <w:spacing w:val="-1"/>
        <w:w w:val="100"/>
        <w:sz w:val="16"/>
        <w:szCs w:val="16"/>
      </w:rPr>
    </w:lvl>
    <w:lvl w:ilvl="3">
      <w:numFmt w:val="bullet"/>
      <w:lvlText w:val=""/>
      <w:lvlJc w:val="left"/>
      <w:pPr>
        <w:ind w:left="789" w:hanging="360"/>
      </w:pPr>
      <w:rPr>
        <w:rFonts w:ascii="Symbol" w:eastAsia="Symbol" w:hAnsi="Symbol" w:cs="Symbol" w:hint="default"/>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36" w15:restartNumberingAfterBreak="0">
    <w:nsid w:val="31E26731"/>
    <w:multiLevelType w:val="multilevel"/>
    <w:tmpl w:val="EA0C5AF8"/>
    <w:lvl w:ilvl="0">
      <w:start w:val="1"/>
      <w:numFmt w:val="decimal"/>
      <w:lvlText w:val="%1"/>
      <w:lvlJc w:val="left"/>
      <w:pPr>
        <w:ind w:left="337" w:hanging="269"/>
        <w:jc w:val="left"/>
      </w:pPr>
      <w:rPr>
        <w:rFonts w:hint="default"/>
      </w:rPr>
    </w:lvl>
    <w:lvl w:ilvl="1">
      <w:start w:val="6"/>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37" w15:restartNumberingAfterBreak="0">
    <w:nsid w:val="33557FA2"/>
    <w:multiLevelType w:val="multilevel"/>
    <w:tmpl w:val="466C290E"/>
    <w:lvl w:ilvl="0">
      <w:start w:val="3"/>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38" w15:restartNumberingAfterBreak="0">
    <w:nsid w:val="34E85AFF"/>
    <w:multiLevelType w:val="multilevel"/>
    <w:tmpl w:val="79AE68CE"/>
    <w:lvl w:ilvl="0">
      <w:start w:val="2"/>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39" w15:restartNumberingAfterBreak="0">
    <w:nsid w:val="35C50748"/>
    <w:multiLevelType w:val="hybridMultilevel"/>
    <w:tmpl w:val="152A3B42"/>
    <w:lvl w:ilvl="0" w:tplc="DFF0A62E">
      <w:numFmt w:val="bullet"/>
      <w:lvlText w:val=""/>
      <w:lvlJc w:val="left"/>
      <w:pPr>
        <w:ind w:left="789" w:hanging="360"/>
      </w:pPr>
      <w:rPr>
        <w:rFonts w:ascii="Symbol" w:eastAsia="Symbol" w:hAnsi="Symbol" w:cs="Symbol" w:hint="default"/>
        <w:w w:val="100"/>
        <w:sz w:val="16"/>
        <w:szCs w:val="16"/>
      </w:rPr>
    </w:lvl>
    <w:lvl w:ilvl="1" w:tplc="BCCEA088">
      <w:numFmt w:val="bullet"/>
      <w:lvlText w:val="•"/>
      <w:lvlJc w:val="left"/>
      <w:pPr>
        <w:ind w:left="1571" w:hanging="360"/>
      </w:pPr>
      <w:rPr>
        <w:rFonts w:hint="default"/>
      </w:rPr>
    </w:lvl>
    <w:lvl w:ilvl="2" w:tplc="2B164A36">
      <w:numFmt w:val="bullet"/>
      <w:lvlText w:val="•"/>
      <w:lvlJc w:val="left"/>
      <w:pPr>
        <w:ind w:left="2363" w:hanging="360"/>
      </w:pPr>
      <w:rPr>
        <w:rFonts w:hint="default"/>
      </w:rPr>
    </w:lvl>
    <w:lvl w:ilvl="3" w:tplc="5AEC7410">
      <w:numFmt w:val="bullet"/>
      <w:lvlText w:val="•"/>
      <w:lvlJc w:val="left"/>
      <w:pPr>
        <w:ind w:left="3155" w:hanging="360"/>
      </w:pPr>
      <w:rPr>
        <w:rFonts w:hint="default"/>
      </w:rPr>
    </w:lvl>
    <w:lvl w:ilvl="4" w:tplc="FEBAB0DC">
      <w:numFmt w:val="bullet"/>
      <w:lvlText w:val="•"/>
      <w:lvlJc w:val="left"/>
      <w:pPr>
        <w:ind w:left="3947" w:hanging="360"/>
      </w:pPr>
      <w:rPr>
        <w:rFonts w:hint="default"/>
      </w:rPr>
    </w:lvl>
    <w:lvl w:ilvl="5" w:tplc="8CCE5048">
      <w:numFmt w:val="bullet"/>
      <w:lvlText w:val="•"/>
      <w:lvlJc w:val="left"/>
      <w:pPr>
        <w:ind w:left="4739" w:hanging="360"/>
      </w:pPr>
      <w:rPr>
        <w:rFonts w:hint="default"/>
      </w:rPr>
    </w:lvl>
    <w:lvl w:ilvl="6" w:tplc="2B723D52">
      <w:numFmt w:val="bullet"/>
      <w:lvlText w:val="•"/>
      <w:lvlJc w:val="left"/>
      <w:pPr>
        <w:ind w:left="5531" w:hanging="360"/>
      </w:pPr>
      <w:rPr>
        <w:rFonts w:hint="default"/>
      </w:rPr>
    </w:lvl>
    <w:lvl w:ilvl="7" w:tplc="D2083856">
      <w:numFmt w:val="bullet"/>
      <w:lvlText w:val="•"/>
      <w:lvlJc w:val="left"/>
      <w:pPr>
        <w:ind w:left="6323" w:hanging="360"/>
      </w:pPr>
      <w:rPr>
        <w:rFonts w:hint="default"/>
      </w:rPr>
    </w:lvl>
    <w:lvl w:ilvl="8" w:tplc="99668748">
      <w:numFmt w:val="bullet"/>
      <w:lvlText w:val="•"/>
      <w:lvlJc w:val="left"/>
      <w:pPr>
        <w:ind w:left="7115" w:hanging="360"/>
      </w:pPr>
      <w:rPr>
        <w:rFonts w:hint="default"/>
      </w:rPr>
    </w:lvl>
  </w:abstractNum>
  <w:abstractNum w:abstractNumId="40" w15:restartNumberingAfterBreak="0">
    <w:nsid w:val="37600BF7"/>
    <w:multiLevelType w:val="multilevel"/>
    <w:tmpl w:val="375AE882"/>
    <w:lvl w:ilvl="0">
      <w:start w:val="3"/>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41" w15:restartNumberingAfterBreak="0">
    <w:nsid w:val="388C100F"/>
    <w:multiLevelType w:val="multilevel"/>
    <w:tmpl w:val="60C2799C"/>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2"/>
      <w:numFmt w:val="decimal"/>
      <w:lvlText w:val="%1.%2.%3"/>
      <w:lvlJc w:val="left"/>
      <w:pPr>
        <w:ind w:left="472" w:hanging="403"/>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42" w15:restartNumberingAfterBreak="0">
    <w:nsid w:val="3A370EEE"/>
    <w:multiLevelType w:val="multilevel"/>
    <w:tmpl w:val="DF4266D4"/>
    <w:lvl w:ilvl="0">
      <w:start w:val="3"/>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43" w15:restartNumberingAfterBreak="0">
    <w:nsid w:val="3B61448B"/>
    <w:multiLevelType w:val="multilevel"/>
    <w:tmpl w:val="49C6A18C"/>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3"/>
      <w:numFmt w:val="decimal"/>
      <w:lvlText w:val="%1.%2.%3"/>
      <w:lvlJc w:val="left"/>
      <w:pPr>
        <w:ind w:left="472" w:hanging="403"/>
        <w:jc w:val="left"/>
      </w:pPr>
      <w:rPr>
        <w:rFonts w:ascii="Arial" w:eastAsia="Arial" w:hAnsi="Arial" w:cs="Arial" w:hint="default"/>
        <w:spacing w:val="-1"/>
        <w:w w:val="100"/>
        <w:sz w:val="16"/>
        <w:szCs w:val="16"/>
      </w:rPr>
    </w:lvl>
    <w:lvl w:ilvl="3">
      <w:numFmt w:val="bullet"/>
      <w:lvlText w:val=""/>
      <w:lvlJc w:val="left"/>
      <w:pPr>
        <w:ind w:left="789" w:hanging="360"/>
      </w:pPr>
      <w:rPr>
        <w:rFonts w:ascii="Symbol" w:eastAsia="Symbol" w:hAnsi="Symbol" w:cs="Symbol" w:hint="default"/>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44" w15:restartNumberingAfterBreak="0">
    <w:nsid w:val="3C2B02F5"/>
    <w:multiLevelType w:val="multilevel"/>
    <w:tmpl w:val="1DE8AADC"/>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2"/>
      <w:numFmt w:val="decimal"/>
      <w:lvlText w:val="%1.%2.%3"/>
      <w:lvlJc w:val="left"/>
      <w:pPr>
        <w:ind w:left="472" w:hanging="403"/>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45" w15:restartNumberingAfterBreak="0">
    <w:nsid w:val="3DEE061E"/>
    <w:multiLevelType w:val="hybridMultilevel"/>
    <w:tmpl w:val="CB98358C"/>
    <w:lvl w:ilvl="0" w:tplc="A62A3C3A">
      <w:start w:val="4"/>
      <w:numFmt w:val="decimal"/>
      <w:lvlText w:val="%1."/>
      <w:lvlJc w:val="left"/>
      <w:pPr>
        <w:ind w:left="789" w:hanging="360"/>
        <w:jc w:val="left"/>
      </w:pPr>
      <w:rPr>
        <w:rFonts w:ascii="Arial" w:eastAsia="Arial" w:hAnsi="Arial" w:cs="Arial" w:hint="default"/>
        <w:spacing w:val="-1"/>
        <w:w w:val="100"/>
        <w:sz w:val="16"/>
        <w:szCs w:val="16"/>
      </w:rPr>
    </w:lvl>
    <w:lvl w:ilvl="1" w:tplc="FB22DD4A">
      <w:numFmt w:val="bullet"/>
      <w:lvlText w:val="•"/>
      <w:lvlJc w:val="left"/>
      <w:pPr>
        <w:ind w:left="1571" w:hanging="360"/>
      </w:pPr>
      <w:rPr>
        <w:rFonts w:hint="default"/>
      </w:rPr>
    </w:lvl>
    <w:lvl w:ilvl="2" w:tplc="DE060BC6">
      <w:numFmt w:val="bullet"/>
      <w:lvlText w:val="•"/>
      <w:lvlJc w:val="left"/>
      <w:pPr>
        <w:ind w:left="2363" w:hanging="360"/>
      </w:pPr>
      <w:rPr>
        <w:rFonts w:hint="default"/>
      </w:rPr>
    </w:lvl>
    <w:lvl w:ilvl="3" w:tplc="1EF288DA">
      <w:numFmt w:val="bullet"/>
      <w:lvlText w:val="•"/>
      <w:lvlJc w:val="left"/>
      <w:pPr>
        <w:ind w:left="3155" w:hanging="360"/>
      </w:pPr>
      <w:rPr>
        <w:rFonts w:hint="default"/>
      </w:rPr>
    </w:lvl>
    <w:lvl w:ilvl="4" w:tplc="B718A8F8">
      <w:numFmt w:val="bullet"/>
      <w:lvlText w:val="•"/>
      <w:lvlJc w:val="left"/>
      <w:pPr>
        <w:ind w:left="3947" w:hanging="360"/>
      </w:pPr>
      <w:rPr>
        <w:rFonts w:hint="default"/>
      </w:rPr>
    </w:lvl>
    <w:lvl w:ilvl="5" w:tplc="CE8C569E">
      <w:numFmt w:val="bullet"/>
      <w:lvlText w:val="•"/>
      <w:lvlJc w:val="left"/>
      <w:pPr>
        <w:ind w:left="4739" w:hanging="360"/>
      </w:pPr>
      <w:rPr>
        <w:rFonts w:hint="default"/>
      </w:rPr>
    </w:lvl>
    <w:lvl w:ilvl="6" w:tplc="85B4F270">
      <w:numFmt w:val="bullet"/>
      <w:lvlText w:val="•"/>
      <w:lvlJc w:val="left"/>
      <w:pPr>
        <w:ind w:left="5531" w:hanging="360"/>
      </w:pPr>
      <w:rPr>
        <w:rFonts w:hint="default"/>
      </w:rPr>
    </w:lvl>
    <w:lvl w:ilvl="7" w:tplc="7D20A4F8">
      <w:numFmt w:val="bullet"/>
      <w:lvlText w:val="•"/>
      <w:lvlJc w:val="left"/>
      <w:pPr>
        <w:ind w:left="6323" w:hanging="360"/>
      </w:pPr>
      <w:rPr>
        <w:rFonts w:hint="default"/>
      </w:rPr>
    </w:lvl>
    <w:lvl w:ilvl="8" w:tplc="47089064">
      <w:numFmt w:val="bullet"/>
      <w:lvlText w:val="•"/>
      <w:lvlJc w:val="left"/>
      <w:pPr>
        <w:ind w:left="7115" w:hanging="360"/>
      </w:pPr>
      <w:rPr>
        <w:rFonts w:hint="default"/>
      </w:rPr>
    </w:lvl>
  </w:abstractNum>
  <w:abstractNum w:abstractNumId="46" w15:restartNumberingAfterBreak="0">
    <w:nsid w:val="3EAB72FF"/>
    <w:multiLevelType w:val="multilevel"/>
    <w:tmpl w:val="4B26725C"/>
    <w:lvl w:ilvl="0">
      <w:start w:val="3"/>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47" w15:restartNumberingAfterBreak="0">
    <w:nsid w:val="3EE051EF"/>
    <w:multiLevelType w:val="multilevel"/>
    <w:tmpl w:val="AF08499A"/>
    <w:lvl w:ilvl="0">
      <w:start w:val="1"/>
      <w:numFmt w:val="decimal"/>
      <w:lvlText w:val="%1"/>
      <w:lvlJc w:val="left"/>
      <w:pPr>
        <w:ind w:left="337" w:hanging="269"/>
        <w:jc w:val="left"/>
      </w:pPr>
      <w:rPr>
        <w:rFonts w:hint="default"/>
      </w:rPr>
    </w:lvl>
    <w:lvl w:ilvl="1">
      <w:start w:val="6"/>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48" w15:restartNumberingAfterBreak="0">
    <w:nsid w:val="3F667273"/>
    <w:multiLevelType w:val="multilevel"/>
    <w:tmpl w:val="F09078DE"/>
    <w:lvl w:ilvl="0">
      <w:start w:val="2"/>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49" w15:restartNumberingAfterBreak="0">
    <w:nsid w:val="402E78C4"/>
    <w:multiLevelType w:val="multilevel"/>
    <w:tmpl w:val="4C28F5FA"/>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2"/>
      <w:numFmt w:val="decimal"/>
      <w:lvlText w:val="%1.%2.%3"/>
      <w:lvlJc w:val="left"/>
      <w:pPr>
        <w:ind w:left="472" w:hanging="403"/>
        <w:jc w:val="left"/>
      </w:pPr>
      <w:rPr>
        <w:rFonts w:ascii="Arial" w:eastAsia="Arial" w:hAnsi="Arial" w:cs="Arial" w:hint="default"/>
        <w:spacing w:val="-1"/>
        <w:w w:val="100"/>
        <w:sz w:val="16"/>
        <w:szCs w:val="16"/>
      </w:rPr>
    </w:lvl>
    <w:lvl w:ilvl="3">
      <w:numFmt w:val="bullet"/>
      <w:lvlText w:val=""/>
      <w:lvlJc w:val="left"/>
      <w:pPr>
        <w:ind w:left="789" w:hanging="360"/>
      </w:pPr>
      <w:rPr>
        <w:rFonts w:ascii="Symbol" w:eastAsia="Symbol" w:hAnsi="Symbol" w:cs="Symbol" w:hint="default"/>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50" w15:restartNumberingAfterBreak="0">
    <w:nsid w:val="40BF12E9"/>
    <w:multiLevelType w:val="multilevel"/>
    <w:tmpl w:val="06D80DBE"/>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1"/>
      <w:numFmt w:val="decimal"/>
      <w:lvlText w:val="%1.%2.%3"/>
      <w:lvlJc w:val="left"/>
      <w:pPr>
        <w:ind w:left="472" w:hanging="403"/>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51" w15:restartNumberingAfterBreak="0">
    <w:nsid w:val="42880BDD"/>
    <w:multiLevelType w:val="hybridMultilevel"/>
    <w:tmpl w:val="8102A618"/>
    <w:lvl w:ilvl="0" w:tplc="7ADE07D8">
      <w:numFmt w:val="bullet"/>
      <w:lvlText w:val=""/>
      <w:lvlJc w:val="left"/>
      <w:pPr>
        <w:ind w:left="789" w:hanging="360"/>
      </w:pPr>
      <w:rPr>
        <w:rFonts w:ascii="Symbol" w:eastAsia="Symbol" w:hAnsi="Symbol" w:cs="Symbol" w:hint="default"/>
        <w:w w:val="100"/>
        <w:sz w:val="16"/>
        <w:szCs w:val="16"/>
      </w:rPr>
    </w:lvl>
    <w:lvl w:ilvl="1" w:tplc="5940499C">
      <w:numFmt w:val="bullet"/>
      <w:lvlText w:val="•"/>
      <w:lvlJc w:val="left"/>
      <w:pPr>
        <w:ind w:left="1571" w:hanging="360"/>
      </w:pPr>
      <w:rPr>
        <w:rFonts w:hint="default"/>
      </w:rPr>
    </w:lvl>
    <w:lvl w:ilvl="2" w:tplc="3EC6BA6C">
      <w:numFmt w:val="bullet"/>
      <w:lvlText w:val="•"/>
      <w:lvlJc w:val="left"/>
      <w:pPr>
        <w:ind w:left="2363" w:hanging="360"/>
      </w:pPr>
      <w:rPr>
        <w:rFonts w:hint="default"/>
      </w:rPr>
    </w:lvl>
    <w:lvl w:ilvl="3" w:tplc="34BC93E0">
      <w:numFmt w:val="bullet"/>
      <w:lvlText w:val="•"/>
      <w:lvlJc w:val="left"/>
      <w:pPr>
        <w:ind w:left="3155" w:hanging="360"/>
      </w:pPr>
      <w:rPr>
        <w:rFonts w:hint="default"/>
      </w:rPr>
    </w:lvl>
    <w:lvl w:ilvl="4" w:tplc="A34ADD50">
      <w:numFmt w:val="bullet"/>
      <w:lvlText w:val="•"/>
      <w:lvlJc w:val="left"/>
      <w:pPr>
        <w:ind w:left="3947" w:hanging="360"/>
      </w:pPr>
      <w:rPr>
        <w:rFonts w:hint="default"/>
      </w:rPr>
    </w:lvl>
    <w:lvl w:ilvl="5" w:tplc="F0DE241E">
      <w:numFmt w:val="bullet"/>
      <w:lvlText w:val="•"/>
      <w:lvlJc w:val="left"/>
      <w:pPr>
        <w:ind w:left="4739" w:hanging="360"/>
      </w:pPr>
      <w:rPr>
        <w:rFonts w:hint="default"/>
      </w:rPr>
    </w:lvl>
    <w:lvl w:ilvl="6" w:tplc="FFD64DFC">
      <w:numFmt w:val="bullet"/>
      <w:lvlText w:val="•"/>
      <w:lvlJc w:val="left"/>
      <w:pPr>
        <w:ind w:left="5531" w:hanging="360"/>
      </w:pPr>
      <w:rPr>
        <w:rFonts w:hint="default"/>
      </w:rPr>
    </w:lvl>
    <w:lvl w:ilvl="7" w:tplc="0F267EAA">
      <w:numFmt w:val="bullet"/>
      <w:lvlText w:val="•"/>
      <w:lvlJc w:val="left"/>
      <w:pPr>
        <w:ind w:left="6323" w:hanging="360"/>
      </w:pPr>
      <w:rPr>
        <w:rFonts w:hint="default"/>
      </w:rPr>
    </w:lvl>
    <w:lvl w:ilvl="8" w:tplc="B92C6A1C">
      <w:numFmt w:val="bullet"/>
      <w:lvlText w:val="•"/>
      <w:lvlJc w:val="left"/>
      <w:pPr>
        <w:ind w:left="7115" w:hanging="360"/>
      </w:pPr>
      <w:rPr>
        <w:rFonts w:hint="default"/>
      </w:rPr>
    </w:lvl>
  </w:abstractNum>
  <w:abstractNum w:abstractNumId="52" w15:restartNumberingAfterBreak="0">
    <w:nsid w:val="429D4A0A"/>
    <w:multiLevelType w:val="multilevel"/>
    <w:tmpl w:val="864EC6D6"/>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1"/>
      <w:numFmt w:val="decimal"/>
      <w:lvlText w:val="%1.%2.%3"/>
      <w:lvlJc w:val="left"/>
      <w:pPr>
        <w:ind w:left="472" w:hanging="403"/>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53" w15:restartNumberingAfterBreak="0">
    <w:nsid w:val="43EF6D48"/>
    <w:multiLevelType w:val="hybridMultilevel"/>
    <w:tmpl w:val="793084E0"/>
    <w:lvl w:ilvl="0" w:tplc="0EAE6CEA">
      <w:numFmt w:val="bullet"/>
      <w:lvlText w:val=""/>
      <w:lvlJc w:val="left"/>
      <w:pPr>
        <w:ind w:left="789" w:hanging="360"/>
      </w:pPr>
      <w:rPr>
        <w:rFonts w:ascii="Symbol" w:eastAsia="Symbol" w:hAnsi="Symbol" w:cs="Symbol" w:hint="default"/>
        <w:w w:val="100"/>
        <w:sz w:val="16"/>
        <w:szCs w:val="16"/>
      </w:rPr>
    </w:lvl>
    <w:lvl w:ilvl="1" w:tplc="C2E8F850">
      <w:numFmt w:val="bullet"/>
      <w:lvlText w:val="•"/>
      <w:lvlJc w:val="left"/>
      <w:pPr>
        <w:ind w:left="1571" w:hanging="360"/>
      </w:pPr>
      <w:rPr>
        <w:rFonts w:hint="default"/>
      </w:rPr>
    </w:lvl>
    <w:lvl w:ilvl="2" w:tplc="AE4C093E">
      <w:numFmt w:val="bullet"/>
      <w:lvlText w:val="•"/>
      <w:lvlJc w:val="left"/>
      <w:pPr>
        <w:ind w:left="2363" w:hanging="360"/>
      </w:pPr>
      <w:rPr>
        <w:rFonts w:hint="default"/>
      </w:rPr>
    </w:lvl>
    <w:lvl w:ilvl="3" w:tplc="C89EF072">
      <w:numFmt w:val="bullet"/>
      <w:lvlText w:val="•"/>
      <w:lvlJc w:val="left"/>
      <w:pPr>
        <w:ind w:left="3155" w:hanging="360"/>
      </w:pPr>
      <w:rPr>
        <w:rFonts w:hint="default"/>
      </w:rPr>
    </w:lvl>
    <w:lvl w:ilvl="4" w:tplc="0E1A565A">
      <w:numFmt w:val="bullet"/>
      <w:lvlText w:val="•"/>
      <w:lvlJc w:val="left"/>
      <w:pPr>
        <w:ind w:left="3947" w:hanging="360"/>
      </w:pPr>
      <w:rPr>
        <w:rFonts w:hint="default"/>
      </w:rPr>
    </w:lvl>
    <w:lvl w:ilvl="5" w:tplc="5546C95A">
      <w:numFmt w:val="bullet"/>
      <w:lvlText w:val="•"/>
      <w:lvlJc w:val="left"/>
      <w:pPr>
        <w:ind w:left="4739" w:hanging="360"/>
      </w:pPr>
      <w:rPr>
        <w:rFonts w:hint="default"/>
      </w:rPr>
    </w:lvl>
    <w:lvl w:ilvl="6" w:tplc="2CB21A82">
      <w:numFmt w:val="bullet"/>
      <w:lvlText w:val="•"/>
      <w:lvlJc w:val="left"/>
      <w:pPr>
        <w:ind w:left="5531" w:hanging="360"/>
      </w:pPr>
      <w:rPr>
        <w:rFonts w:hint="default"/>
      </w:rPr>
    </w:lvl>
    <w:lvl w:ilvl="7" w:tplc="75DE4DD2">
      <w:numFmt w:val="bullet"/>
      <w:lvlText w:val="•"/>
      <w:lvlJc w:val="left"/>
      <w:pPr>
        <w:ind w:left="6323" w:hanging="360"/>
      </w:pPr>
      <w:rPr>
        <w:rFonts w:hint="default"/>
      </w:rPr>
    </w:lvl>
    <w:lvl w:ilvl="8" w:tplc="075E070C">
      <w:numFmt w:val="bullet"/>
      <w:lvlText w:val="•"/>
      <w:lvlJc w:val="left"/>
      <w:pPr>
        <w:ind w:left="7115" w:hanging="360"/>
      </w:pPr>
      <w:rPr>
        <w:rFonts w:hint="default"/>
      </w:rPr>
    </w:lvl>
  </w:abstractNum>
  <w:abstractNum w:abstractNumId="54" w15:restartNumberingAfterBreak="0">
    <w:nsid w:val="4523209F"/>
    <w:multiLevelType w:val="hybridMultilevel"/>
    <w:tmpl w:val="3CC83D14"/>
    <w:lvl w:ilvl="0" w:tplc="961A03C8">
      <w:numFmt w:val="bullet"/>
      <w:lvlText w:val=""/>
      <w:lvlJc w:val="left"/>
      <w:pPr>
        <w:ind w:left="789" w:hanging="360"/>
      </w:pPr>
      <w:rPr>
        <w:rFonts w:ascii="Symbol" w:eastAsia="Symbol" w:hAnsi="Symbol" w:cs="Symbol" w:hint="default"/>
        <w:w w:val="100"/>
        <w:sz w:val="16"/>
        <w:szCs w:val="16"/>
      </w:rPr>
    </w:lvl>
    <w:lvl w:ilvl="1" w:tplc="7396D74C">
      <w:numFmt w:val="bullet"/>
      <w:lvlText w:val="•"/>
      <w:lvlJc w:val="left"/>
      <w:pPr>
        <w:ind w:left="1571" w:hanging="360"/>
      </w:pPr>
      <w:rPr>
        <w:rFonts w:hint="default"/>
      </w:rPr>
    </w:lvl>
    <w:lvl w:ilvl="2" w:tplc="0CA8FB18">
      <w:numFmt w:val="bullet"/>
      <w:lvlText w:val="•"/>
      <w:lvlJc w:val="left"/>
      <w:pPr>
        <w:ind w:left="2363" w:hanging="360"/>
      </w:pPr>
      <w:rPr>
        <w:rFonts w:hint="default"/>
      </w:rPr>
    </w:lvl>
    <w:lvl w:ilvl="3" w:tplc="6FBC1812">
      <w:numFmt w:val="bullet"/>
      <w:lvlText w:val="•"/>
      <w:lvlJc w:val="left"/>
      <w:pPr>
        <w:ind w:left="3155" w:hanging="360"/>
      </w:pPr>
      <w:rPr>
        <w:rFonts w:hint="default"/>
      </w:rPr>
    </w:lvl>
    <w:lvl w:ilvl="4" w:tplc="C9543B3A">
      <w:numFmt w:val="bullet"/>
      <w:lvlText w:val="•"/>
      <w:lvlJc w:val="left"/>
      <w:pPr>
        <w:ind w:left="3947" w:hanging="360"/>
      </w:pPr>
      <w:rPr>
        <w:rFonts w:hint="default"/>
      </w:rPr>
    </w:lvl>
    <w:lvl w:ilvl="5" w:tplc="9990A004">
      <w:numFmt w:val="bullet"/>
      <w:lvlText w:val="•"/>
      <w:lvlJc w:val="left"/>
      <w:pPr>
        <w:ind w:left="4739" w:hanging="360"/>
      </w:pPr>
      <w:rPr>
        <w:rFonts w:hint="default"/>
      </w:rPr>
    </w:lvl>
    <w:lvl w:ilvl="6" w:tplc="43DCCEC0">
      <w:numFmt w:val="bullet"/>
      <w:lvlText w:val="•"/>
      <w:lvlJc w:val="left"/>
      <w:pPr>
        <w:ind w:left="5531" w:hanging="360"/>
      </w:pPr>
      <w:rPr>
        <w:rFonts w:hint="default"/>
      </w:rPr>
    </w:lvl>
    <w:lvl w:ilvl="7" w:tplc="1420518E">
      <w:numFmt w:val="bullet"/>
      <w:lvlText w:val="•"/>
      <w:lvlJc w:val="left"/>
      <w:pPr>
        <w:ind w:left="6323" w:hanging="360"/>
      </w:pPr>
      <w:rPr>
        <w:rFonts w:hint="default"/>
      </w:rPr>
    </w:lvl>
    <w:lvl w:ilvl="8" w:tplc="18FCD170">
      <w:numFmt w:val="bullet"/>
      <w:lvlText w:val="•"/>
      <w:lvlJc w:val="left"/>
      <w:pPr>
        <w:ind w:left="7115" w:hanging="360"/>
      </w:pPr>
      <w:rPr>
        <w:rFonts w:hint="default"/>
      </w:rPr>
    </w:lvl>
  </w:abstractNum>
  <w:abstractNum w:abstractNumId="55" w15:restartNumberingAfterBreak="0">
    <w:nsid w:val="46834293"/>
    <w:multiLevelType w:val="multilevel"/>
    <w:tmpl w:val="75D6047E"/>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2"/>
      <w:numFmt w:val="decimal"/>
      <w:lvlText w:val="%1.%2.%3"/>
      <w:lvlJc w:val="left"/>
      <w:pPr>
        <w:ind w:left="472" w:hanging="403"/>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56" w15:restartNumberingAfterBreak="0">
    <w:nsid w:val="47F554ED"/>
    <w:multiLevelType w:val="multilevel"/>
    <w:tmpl w:val="A0764BF8"/>
    <w:lvl w:ilvl="0">
      <w:start w:val="2"/>
      <w:numFmt w:val="decimal"/>
      <w:lvlText w:val="%1"/>
      <w:lvlJc w:val="left"/>
      <w:pPr>
        <w:ind w:left="469" w:hanging="401"/>
        <w:jc w:val="left"/>
      </w:pPr>
      <w:rPr>
        <w:rFonts w:hint="default"/>
      </w:rPr>
    </w:lvl>
    <w:lvl w:ilvl="1">
      <w:start w:val="2"/>
      <w:numFmt w:val="decimal"/>
      <w:lvlText w:val="%1.%2"/>
      <w:lvlJc w:val="left"/>
      <w:pPr>
        <w:ind w:left="469" w:hanging="401"/>
        <w:jc w:val="left"/>
      </w:pPr>
      <w:rPr>
        <w:rFonts w:hint="default"/>
      </w:rPr>
    </w:lvl>
    <w:lvl w:ilvl="2">
      <w:start w:val="4"/>
      <w:numFmt w:val="decimal"/>
      <w:lvlText w:val="%1.%2.%3"/>
      <w:lvlJc w:val="left"/>
      <w:pPr>
        <w:ind w:left="469" w:hanging="401"/>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57" w15:restartNumberingAfterBreak="0">
    <w:nsid w:val="484F40F1"/>
    <w:multiLevelType w:val="hybridMultilevel"/>
    <w:tmpl w:val="287EF2F4"/>
    <w:lvl w:ilvl="0" w:tplc="2D686DB4">
      <w:numFmt w:val="bullet"/>
      <w:lvlText w:val=""/>
      <w:lvlJc w:val="left"/>
      <w:pPr>
        <w:ind w:left="789" w:hanging="360"/>
      </w:pPr>
      <w:rPr>
        <w:rFonts w:ascii="Symbol" w:eastAsia="Symbol" w:hAnsi="Symbol" w:cs="Symbol" w:hint="default"/>
        <w:w w:val="100"/>
        <w:sz w:val="16"/>
        <w:szCs w:val="16"/>
      </w:rPr>
    </w:lvl>
    <w:lvl w:ilvl="1" w:tplc="03645F56">
      <w:numFmt w:val="bullet"/>
      <w:lvlText w:val="•"/>
      <w:lvlJc w:val="left"/>
      <w:pPr>
        <w:ind w:left="1571" w:hanging="360"/>
      </w:pPr>
      <w:rPr>
        <w:rFonts w:hint="default"/>
      </w:rPr>
    </w:lvl>
    <w:lvl w:ilvl="2" w:tplc="C01EB786">
      <w:numFmt w:val="bullet"/>
      <w:lvlText w:val="•"/>
      <w:lvlJc w:val="left"/>
      <w:pPr>
        <w:ind w:left="2363" w:hanging="360"/>
      </w:pPr>
      <w:rPr>
        <w:rFonts w:hint="default"/>
      </w:rPr>
    </w:lvl>
    <w:lvl w:ilvl="3" w:tplc="2592C05C">
      <w:numFmt w:val="bullet"/>
      <w:lvlText w:val="•"/>
      <w:lvlJc w:val="left"/>
      <w:pPr>
        <w:ind w:left="3155" w:hanging="360"/>
      </w:pPr>
      <w:rPr>
        <w:rFonts w:hint="default"/>
      </w:rPr>
    </w:lvl>
    <w:lvl w:ilvl="4" w:tplc="1940F23C">
      <w:numFmt w:val="bullet"/>
      <w:lvlText w:val="•"/>
      <w:lvlJc w:val="left"/>
      <w:pPr>
        <w:ind w:left="3947" w:hanging="360"/>
      </w:pPr>
      <w:rPr>
        <w:rFonts w:hint="default"/>
      </w:rPr>
    </w:lvl>
    <w:lvl w:ilvl="5" w:tplc="79E6003A">
      <w:numFmt w:val="bullet"/>
      <w:lvlText w:val="•"/>
      <w:lvlJc w:val="left"/>
      <w:pPr>
        <w:ind w:left="4739" w:hanging="360"/>
      </w:pPr>
      <w:rPr>
        <w:rFonts w:hint="default"/>
      </w:rPr>
    </w:lvl>
    <w:lvl w:ilvl="6" w:tplc="2F149508">
      <w:numFmt w:val="bullet"/>
      <w:lvlText w:val="•"/>
      <w:lvlJc w:val="left"/>
      <w:pPr>
        <w:ind w:left="5531" w:hanging="360"/>
      </w:pPr>
      <w:rPr>
        <w:rFonts w:hint="default"/>
      </w:rPr>
    </w:lvl>
    <w:lvl w:ilvl="7" w:tplc="BFE2D83E">
      <w:numFmt w:val="bullet"/>
      <w:lvlText w:val="•"/>
      <w:lvlJc w:val="left"/>
      <w:pPr>
        <w:ind w:left="6323" w:hanging="360"/>
      </w:pPr>
      <w:rPr>
        <w:rFonts w:hint="default"/>
      </w:rPr>
    </w:lvl>
    <w:lvl w:ilvl="8" w:tplc="3B8E447A">
      <w:numFmt w:val="bullet"/>
      <w:lvlText w:val="•"/>
      <w:lvlJc w:val="left"/>
      <w:pPr>
        <w:ind w:left="7115" w:hanging="360"/>
      </w:pPr>
      <w:rPr>
        <w:rFonts w:hint="default"/>
      </w:rPr>
    </w:lvl>
  </w:abstractNum>
  <w:abstractNum w:abstractNumId="58" w15:restartNumberingAfterBreak="0">
    <w:nsid w:val="488260C2"/>
    <w:multiLevelType w:val="hybridMultilevel"/>
    <w:tmpl w:val="9070A410"/>
    <w:lvl w:ilvl="0" w:tplc="68AC2BEE">
      <w:numFmt w:val="bullet"/>
      <w:lvlText w:val=""/>
      <w:lvlJc w:val="left"/>
      <w:pPr>
        <w:ind w:left="789" w:hanging="360"/>
      </w:pPr>
      <w:rPr>
        <w:rFonts w:ascii="Symbol" w:eastAsia="Symbol" w:hAnsi="Symbol" w:cs="Symbol" w:hint="default"/>
        <w:w w:val="100"/>
        <w:sz w:val="16"/>
        <w:szCs w:val="16"/>
      </w:rPr>
    </w:lvl>
    <w:lvl w:ilvl="1" w:tplc="BD7A6144">
      <w:numFmt w:val="bullet"/>
      <w:lvlText w:val="•"/>
      <w:lvlJc w:val="left"/>
      <w:pPr>
        <w:ind w:left="1571" w:hanging="360"/>
      </w:pPr>
      <w:rPr>
        <w:rFonts w:hint="default"/>
      </w:rPr>
    </w:lvl>
    <w:lvl w:ilvl="2" w:tplc="C44E82F2">
      <w:numFmt w:val="bullet"/>
      <w:lvlText w:val="•"/>
      <w:lvlJc w:val="left"/>
      <w:pPr>
        <w:ind w:left="2363" w:hanging="360"/>
      </w:pPr>
      <w:rPr>
        <w:rFonts w:hint="default"/>
      </w:rPr>
    </w:lvl>
    <w:lvl w:ilvl="3" w:tplc="26CE274E">
      <w:numFmt w:val="bullet"/>
      <w:lvlText w:val="•"/>
      <w:lvlJc w:val="left"/>
      <w:pPr>
        <w:ind w:left="3155" w:hanging="360"/>
      </w:pPr>
      <w:rPr>
        <w:rFonts w:hint="default"/>
      </w:rPr>
    </w:lvl>
    <w:lvl w:ilvl="4" w:tplc="69B6D64E">
      <w:numFmt w:val="bullet"/>
      <w:lvlText w:val="•"/>
      <w:lvlJc w:val="left"/>
      <w:pPr>
        <w:ind w:left="3947" w:hanging="360"/>
      </w:pPr>
      <w:rPr>
        <w:rFonts w:hint="default"/>
      </w:rPr>
    </w:lvl>
    <w:lvl w:ilvl="5" w:tplc="0610DF46">
      <w:numFmt w:val="bullet"/>
      <w:lvlText w:val="•"/>
      <w:lvlJc w:val="left"/>
      <w:pPr>
        <w:ind w:left="4739" w:hanging="360"/>
      </w:pPr>
      <w:rPr>
        <w:rFonts w:hint="default"/>
      </w:rPr>
    </w:lvl>
    <w:lvl w:ilvl="6" w:tplc="3A8424F8">
      <w:numFmt w:val="bullet"/>
      <w:lvlText w:val="•"/>
      <w:lvlJc w:val="left"/>
      <w:pPr>
        <w:ind w:left="5531" w:hanging="360"/>
      </w:pPr>
      <w:rPr>
        <w:rFonts w:hint="default"/>
      </w:rPr>
    </w:lvl>
    <w:lvl w:ilvl="7" w:tplc="925098E6">
      <w:numFmt w:val="bullet"/>
      <w:lvlText w:val="•"/>
      <w:lvlJc w:val="left"/>
      <w:pPr>
        <w:ind w:left="6323" w:hanging="360"/>
      </w:pPr>
      <w:rPr>
        <w:rFonts w:hint="default"/>
      </w:rPr>
    </w:lvl>
    <w:lvl w:ilvl="8" w:tplc="42A87A92">
      <w:numFmt w:val="bullet"/>
      <w:lvlText w:val="•"/>
      <w:lvlJc w:val="left"/>
      <w:pPr>
        <w:ind w:left="7115" w:hanging="360"/>
      </w:pPr>
      <w:rPr>
        <w:rFonts w:hint="default"/>
      </w:rPr>
    </w:lvl>
  </w:abstractNum>
  <w:abstractNum w:abstractNumId="59" w15:restartNumberingAfterBreak="0">
    <w:nsid w:val="48A22B58"/>
    <w:multiLevelType w:val="multilevel"/>
    <w:tmpl w:val="BD56432A"/>
    <w:lvl w:ilvl="0">
      <w:start w:val="2"/>
      <w:numFmt w:val="decimal"/>
      <w:lvlText w:val="%1"/>
      <w:lvlJc w:val="left"/>
      <w:pPr>
        <w:ind w:left="469" w:hanging="401"/>
        <w:jc w:val="left"/>
      </w:pPr>
      <w:rPr>
        <w:rFonts w:hint="default"/>
      </w:rPr>
    </w:lvl>
    <w:lvl w:ilvl="1">
      <w:start w:val="2"/>
      <w:numFmt w:val="decimal"/>
      <w:lvlText w:val="%1.%2"/>
      <w:lvlJc w:val="left"/>
      <w:pPr>
        <w:ind w:left="469" w:hanging="401"/>
        <w:jc w:val="left"/>
      </w:pPr>
      <w:rPr>
        <w:rFonts w:hint="default"/>
      </w:rPr>
    </w:lvl>
    <w:lvl w:ilvl="2">
      <w:start w:val="4"/>
      <w:numFmt w:val="decimal"/>
      <w:lvlText w:val="%1.%2.%3"/>
      <w:lvlJc w:val="left"/>
      <w:pPr>
        <w:ind w:left="469" w:hanging="401"/>
        <w:jc w:val="left"/>
      </w:pPr>
      <w:rPr>
        <w:rFonts w:ascii="Arial" w:eastAsia="Arial" w:hAnsi="Arial" w:cs="Arial" w:hint="default"/>
        <w:spacing w:val="-1"/>
        <w:w w:val="100"/>
        <w:sz w:val="16"/>
        <w:szCs w:val="16"/>
      </w:rPr>
    </w:lvl>
    <w:lvl w:ilvl="3">
      <w:numFmt w:val="bullet"/>
      <w:lvlText w:val=""/>
      <w:lvlJc w:val="left"/>
      <w:pPr>
        <w:ind w:left="789" w:hanging="360"/>
      </w:pPr>
      <w:rPr>
        <w:rFonts w:ascii="Symbol" w:eastAsia="Symbol" w:hAnsi="Symbol" w:cs="Symbol" w:hint="default"/>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60" w15:restartNumberingAfterBreak="0">
    <w:nsid w:val="48BF7B1C"/>
    <w:multiLevelType w:val="multilevel"/>
    <w:tmpl w:val="047AF6EA"/>
    <w:lvl w:ilvl="0">
      <w:start w:val="2"/>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61" w15:restartNumberingAfterBreak="0">
    <w:nsid w:val="48FC266A"/>
    <w:multiLevelType w:val="hybridMultilevel"/>
    <w:tmpl w:val="E5C45520"/>
    <w:lvl w:ilvl="0" w:tplc="16E82032">
      <w:numFmt w:val="bullet"/>
      <w:lvlText w:val=""/>
      <w:lvlJc w:val="left"/>
      <w:pPr>
        <w:ind w:left="789" w:hanging="360"/>
      </w:pPr>
      <w:rPr>
        <w:rFonts w:ascii="Symbol" w:eastAsia="Symbol" w:hAnsi="Symbol" w:cs="Symbol" w:hint="default"/>
        <w:w w:val="100"/>
        <w:sz w:val="16"/>
        <w:szCs w:val="16"/>
      </w:rPr>
    </w:lvl>
    <w:lvl w:ilvl="1" w:tplc="6ADCDAC8">
      <w:numFmt w:val="bullet"/>
      <w:lvlText w:val=""/>
      <w:lvlJc w:val="left"/>
      <w:pPr>
        <w:ind w:left="1077" w:hanging="360"/>
      </w:pPr>
      <w:rPr>
        <w:rFonts w:ascii="Symbol" w:eastAsia="Symbol" w:hAnsi="Symbol" w:cs="Symbol" w:hint="default"/>
        <w:w w:val="100"/>
        <w:sz w:val="16"/>
        <w:szCs w:val="16"/>
      </w:rPr>
    </w:lvl>
    <w:lvl w:ilvl="2" w:tplc="C6367BA2">
      <w:numFmt w:val="bullet"/>
      <w:lvlText w:val="•"/>
      <w:lvlJc w:val="left"/>
      <w:pPr>
        <w:ind w:left="1926" w:hanging="360"/>
      </w:pPr>
      <w:rPr>
        <w:rFonts w:hint="default"/>
      </w:rPr>
    </w:lvl>
    <w:lvl w:ilvl="3" w:tplc="975C407A">
      <w:numFmt w:val="bullet"/>
      <w:lvlText w:val="•"/>
      <w:lvlJc w:val="left"/>
      <w:pPr>
        <w:ind w:left="2773" w:hanging="360"/>
      </w:pPr>
      <w:rPr>
        <w:rFonts w:hint="default"/>
      </w:rPr>
    </w:lvl>
    <w:lvl w:ilvl="4" w:tplc="E1C291E4">
      <w:numFmt w:val="bullet"/>
      <w:lvlText w:val="•"/>
      <w:lvlJc w:val="left"/>
      <w:pPr>
        <w:ind w:left="3619" w:hanging="360"/>
      </w:pPr>
      <w:rPr>
        <w:rFonts w:hint="default"/>
      </w:rPr>
    </w:lvl>
    <w:lvl w:ilvl="5" w:tplc="40265684">
      <w:numFmt w:val="bullet"/>
      <w:lvlText w:val="•"/>
      <w:lvlJc w:val="left"/>
      <w:pPr>
        <w:ind w:left="4466" w:hanging="360"/>
      </w:pPr>
      <w:rPr>
        <w:rFonts w:hint="default"/>
      </w:rPr>
    </w:lvl>
    <w:lvl w:ilvl="6" w:tplc="582AB810">
      <w:numFmt w:val="bullet"/>
      <w:lvlText w:val="•"/>
      <w:lvlJc w:val="left"/>
      <w:pPr>
        <w:ind w:left="5312" w:hanging="360"/>
      </w:pPr>
      <w:rPr>
        <w:rFonts w:hint="default"/>
      </w:rPr>
    </w:lvl>
    <w:lvl w:ilvl="7" w:tplc="D9425826">
      <w:numFmt w:val="bullet"/>
      <w:lvlText w:val="•"/>
      <w:lvlJc w:val="left"/>
      <w:pPr>
        <w:ind w:left="6159" w:hanging="360"/>
      </w:pPr>
      <w:rPr>
        <w:rFonts w:hint="default"/>
      </w:rPr>
    </w:lvl>
    <w:lvl w:ilvl="8" w:tplc="10DAC2A8">
      <w:numFmt w:val="bullet"/>
      <w:lvlText w:val="•"/>
      <w:lvlJc w:val="left"/>
      <w:pPr>
        <w:ind w:left="7005" w:hanging="360"/>
      </w:pPr>
      <w:rPr>
        <w:rFonts w:hint="default"/>
      </w:rPr>
    </w:lvl>
  </w:abstractNum>
  <w:abstractNum w:abstractNumId="62" w15:restartNumberingAfterBreak="0">
    <w:nsid w:val="49092DDC"/>
    <w:multiLevelType w:val="multilevel"/>
    <w:tmpl w:val="0A14258E"/>
    <w:lvl w:ilvl="0">
      <w:start w:val="3"/>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63" w15:restartNumberingAfterBreak="0">
    <w:nsid w:val="4A350C08"/>
    <w:multiLevelType w:val="multilevel"/>
    <w:tmpl w:val="0FB4D134"/>
    <w:lvl w:ilvl="0">
      <w:start w:val="2"/>
      <w:numFmt w:val="decimal"/>
      <w:lvlText w:val="%1"/>
      <w:lvlJc w:val="left"/>
      <w:pPr>
        <w:ind w:left="472" w:hanging="404"/>
        <w:jc w:val="left"/>
      </w:pPr>
      <w:rPr>
        <w:rFonts w:hint="default"/>
      </w:rPr>
    </w:lvl>
    <w:lvl w:ilvl="1">
      <w:start w:val="2"/>
      <w:numFmt w:val="decimal"/>
      <w:lvlText w:val="%1.%2"/>
      <w:lvlJc w:val="left"/>
      <w:pPr>
        <w:ind w:left="472" w:hanging="404"/>
        <w:jc w:val="left"/>
      </w:pPr>
      <w:rPr>
        <w:rFonts w:hint="default"/>
      </w:rPr>
    </w:lvl>
    <w:lvl w:ilvl="2">
      <w:start w:val="3"/>
      <w:numFmt w:val="decimal"/>
      <w:lvlText w:val="%1.%2.%3"/>
      <w:lvlJc w:val="left"/>
      <w:pPr>
        <w:ind w:left="472" w:hanging="404"/>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64" w15:restartNumberingAfterBreak="0">
    <w:nsid w:val="4B2A51E3"/>
    <w:multiLevelType w:val="multilevel"/>
    <w:tmpl w:val="6B181348"/>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1"/>
      <w:numFmt w:val="decimal"/>
      <w:lvlText w:val="%1.%2.%3"/>
      <w:lvlJc w:val="left"/>
      <w:pPr>
        <w:ind w:left="472" w:hanging="403"/>
        <w:jc w:val="left"/>
      </w:pPr>
      <w:rPr>
        <w:rFonts w:ascii="Arial" w:eastAsia="Arial" w:hAnsi="Arial" w:cs="Arial" w:hint="default"/>
        <w:spacing w:val="-1"/>
        <w:w w:val="100"/>
        <w:sz w:val="16"/>
        <w:szCs w:val="16"/>
      </w:rPr>
    </w:lvl>
    <w:lvl w:ilvl="3">
      <w:numFmt w:val="bullet"/>
      <w:lvlText w:val=""/>
      <w:lvlJc w:val="left"/>
      <w:pPr>
        <w:ind w:left="789" w:hanging="360"/>
      </w:pPr>
      <w:rPr>
        <w:rFonts w:ascii="Symbol" w:eastAsia="Symbol" w:hAnsi="Symbol" w:cs="Symbol" w:hint="default"/>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65" w15:restartNumberingAfterBreak="0">
    <w:nsid w:val="4EBF2B34"/>
    <w:multiLevelType w:val="hybridMultilevel"/>
    <w:tmpl w:val="5CFEF0C0"/>
    <w:lvl w:ilvl="0" w:tplc="B79451C8">
      <w:numFmt w:val="bullet"/>
      <w:lvlText w:val=""/>
      <w:lvlJc w:val="left"/>
      <w:pPr>
        <w:ind w:left="789" w:hanging="360"/>
      </w:pPr>
      <w:rPr>
        <w:rFonts w:ascii="Symbol" w:eastAsia="Symbol" w:hAnsi="Symbol" w:cs="Symbol" w:hint="default"/>
        <w:w w:val="100"/>
        <w:sz w:val="16"/>
        <w:szCs w:val="16"/>
      </w:rPr>
    </w:lvl>
    <w:lvl w:ilvl="1" w:tplc="F0488086">
      <w:numFmt w:val="bullet"/>
      <w:lvlText w:val="•"/>
      <w:lvlJc w:val="left"/>
      <w:pPr>
        <w:ind w:left="1571" w:hanging="360"/>
      </w:pPr>
      <w:rPr>
        <w:rFonts w:hint="default"/>
      </w:rPr>
    </w:lvl>
    <w:lvl w:ilvl="2" w:tplc="0EF8BF52">
      <w:numFmt w:val="bullet"/>
      <w:lvlText w:val="•"/>
      <w:lvlJc w:val="left"/>
      <w:pPr>
        <w:ind w:left="2363" w:hanging="360"/>
      </w:pPr>
      <w:rPr>
        <w:rFonts w:hint="default"/>
      </w:rPr>
    </w:lvl>
    <w:lvl w:ilvl="3" w:tplc="67A8290A">
      <w:numFmt w:val="bullet"/>
      <w:lvlText w:val="•"/>
      <w:lvlJc w:val="left"/>
      <w:pPr>
        <w:ind w:left="3155" w:hanging="360"/>
      </w:pPr>
      <w:rPr>
        <w:rFonts w:hint="default"/>
      </w:rPr>
    </w:lvl>
    <w:lvl w:ilvl="4" w:tplc="E7B4A67C">
      <w:numFmt w:val="bullet"/>
      <w:lvlText w:val="•"/>
      <w:lvlJc w:val="left"/>
      <w:pPr>
        <w:ind w:left="3947" w:hanging="360"/>
      </w:pPr>
      <w:rPr>
        <w:rFonts w:hint="default"/>
      </w:rPr>
    </w:lvl>
    <w:lvl w:ilvl="5" w:tplc="4F7230DE">
      <w:numFmt w:val="bullet"/>
      <w:lvlText w:val="•"/>
      <w:lvlJc w:val="left"/>
      <w:pPr>
        <w:ind w:left="4739" w:hanging="360"/>
      </w:pPr>
      <w:rPr>
        <w:rFonts w:hint="default"/>
      </w:rPr>
    </w:lvl>
    <w:lvl w:ilvl="6" w:tplc="02BE7544">
      <w:numFmt w:val="bullet"/>
      <w:lvlText w:val="•"/>
      <w:lvlJc w:val="left"/>
      <w:pPr>
        <w:ind w:left="5531" w:hanging="360"/>
      </w:pPr>
      <w:rPr>
        <w:rFonts w:hint="default"/>
      </w:rPr>
    </w:lvl>
    <w:lvl w:ilvl="7" w:tplc="38FA289A">
      <w:numFmt w:val="bullet"/>
      <w:lvlText w:val="•"/>
      <w:lvlJc w:val="left"/>
      <w:pPr>
        <w:ind w:left="6323" w:hanging="360"/>
      </w:pPr>
      <w:rPr>
        <w:rFonts w:hint="default"/>
      </w:rPr>
    </w:lvl>
    <w:lvl w:ilvl="8" w:tplc="0CA2E652">
      <w:numFmt w:val="bullet"/>
      <w:lvlText w:val="•"/>
      <w:lvlJc w:val="left"/>
      <w:pPr>
        <w:ind w:left="7115" w:hanging="360"/>
      </w:pPr>
      <w:rPr>
        <w:rFonts w:hint="default"/>
      </w:rPr>
    </w:lvl>
  </w:abstractNum>
  <w:abstractNum w:abstractNumId="66" w15:restartNumberingAfterBreak="0">
    <w:nsid w:val="50645E54"/>
    <w:multiLevelType w:val="hybridMultilevel"/>
    <w:tmpl w:val="2300FAEC"/>
    <w:lvl w:ilvl="0" w:tplc="D4543788">
      <w:numFmt w:val="bullet"/>
      <w:lvlText w:val=""/>
      <w:lvlJc w:val="left"/>
      <w:pPr>
        <w:ind w:left="1077" w:hanging="360"/>
      </w:pPr>
      <w:rPr>
        <w:rFonts w:ascii="Symbol" w:eastAsia="Symbol" w:hAnsi="Symbol" w:cs="Symbol" w:hint="default"/>
        <w:w w:val="100"/>
        <w:sz w:val="16"/>
        <w:szCs w:val="16"/>
      </w:rPr>
    </w:lvl>
    <w:lvl w:ilvl="1" w:tplc="C60650AE">
      <w:numFmt w:val="bullet"/>
      <w:lvlText w:val="•"/>
      <w:lvlJc w:val="left"/>
      <w:pPr>
        <w:ind w:left="1841" w:hanging="360"/>
      </w:pPr>
      <w:rPr>
        <w:rFonts w:hint="default"/>
      </w:rPr>
    </w:lvl>
    <w:lvl w:ilvl="2" w:tplc="7B26C95E">
      <w:numFmt w:val="bullet"/>
      <w:lvlText w:val="•"/>
      <w:lvlJc w:val="left"/>
      <w:pPr>
        <w:ind w:left="2603" w:hanging="360"/>
      </w:pPr>
      <w:rPr>
        <w:rFonts w:hint="default"/>
      </w:rPr>
    </w:lvl>
    <w:lvl w:ilvl="3" w:tplc="C974F9AE">
      <w:numFmt w:val="bullet"/>
      <w:lvlText w:val="•"/>
      <w:lvlJc w:val="left"/>
      <w:pPr>
        <w:ind w:left="3365" w:hanging="360"/>
      </w:pPr>
      <w:rPr>
        <w:rFonts w:hint="default"/>
      </w:rPr>
    </w:lvl>
    <w:lvl w:ilvl="4" w:tplc="30F69B08">
      <w:numFmt w:val="bullet"/>
      <w:lvlText w:val="•"/>
      <w:lvlJc w:val="left"/>
      <w:pPr>
        <w:ind w:left="4127" w:hanging="360"/>
      </w:pPr>
      <w:rPr>
        <w:rFonts w:hint="default"/>
      </w:rPr>
    </w:lvl>
    <w:lvl w:ilvl="5" w:tplc="02EC66D2">
      <w:numFmt w:val="bullet"/>
      <w:lvlText w:val="•"/>
      <w:lvlJc w:val="left"/>
      <w:pPr>
        <w:ind w:left="4889" w:hanging="360"/>
      </w:pPr>
      <w:rPr>
        <w:rFonts w:hint="default"/>
      </w:rPr>
    </w:lvl>
    <w:lvl w:ilvl="6" w:tplc="114AB136">
      <w:numFmt w:val="bullet"/>
      <w:lvlText w:val="•"/>
      <w:lvlJc w:val="left"/>
      <w:pPr>
        <w:ind w:left="5651" w:hanging="360"/>
      </w:pPr>
      <w:rPr>
        <w:rFonts w:hint="default"/>
      </w:rPr>
    </w:lvl>
    <w:lvl w:ilvl="7" w:tplc="061012C4">
      <w:numFmt w:val="bullet"/>
      <w:lvlText w:val="•"/>
      <w:lvlJc w:val="left"/>
      <w:pPr>
        <w:ind w:left="6413" w:hanging="360"/>
      </w:pPr>
      <w:rPr>
        <w:rFonts w:hint="default"/>
      </w:rPr>
    </w:lvl>
    <w:lvl w:ilvl="8" w:tplc="6AEC4634">
      <w:numFmt w:val="bullet"/>
      <w:lvlText w:val="•"/>
      <w:lvlJc w:val="left"/>
      <w:pPr>
        <w:ind w:left="7175" w:hanging="360"/>
      </w:pPr>
      <w:rPr>
        <w:rFonts w:hint="default"/>
      </w:rPr>
    </w:lvl>
  </w:abstractNum>
  <w:abstractNum w:abstractNumId="67" w15:restartNumberingAfterBreak="0">
    <w:nsid w:val="515912AD"/>
    <w:multiLevelType w:val="multilevel"/>
    <w:tmpl w:val="27E271AC"/>
    <w:lvl w:ilvl="0">
      <w:start w:val="3"/>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68" w15:restartNumberingAfterBreak="0">
    <w:nsid w:val="544E7152"/>
    <w:multiLevelType w:val="multilevel"/>
    <w:tmpl w:val="3CEEC1E4"/>
    <w:lvl w:ilvl="0">
      <w:start w:val="2"/>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69" w15:restartNumberingAfterBreak="0">
    <w:nsid w:val="57F76D7C"/>
    <w:multiLevelType w:val="multilevel"/>
    <w:tmpl w:val="DF1CB4E0"/>
    <w:lvl w:ilvl="0">
      <w:start w:val="2"/>
      <w:numFmt w:val="decimal"/>
      <w:lvlText w:val="%1"/>
      <w:lvlJc w:val="left"/>
      <w:pPr>
        <w:ind w:left="472" w:hanging="404"/>
        <w:jc w:val="left"/>
      </w:pPr>
      <w:rPr>
        <w:rFonts w:hint="default"/>
      </w:rPr>
    </w:lvl>
    <w:lvl w:ilvl="1">
      <w:start w:val="2"/>
      <w:numFmt w:val="decimal"/>
      <w:lvlText w:val="%1.%2"/>
      <w:lvlJc w:val="left"/>
      <w:pPr>
        <w:ind w:left="472" w:hanging="404"/>
        <w:jc w:val="left"/>
      </w:pPr>
      <w:rPr>
        <w:rFonts w:hint="default"/>
      </w:rPr>
    </w:lvl>
    <w:lvl w:ilvl="2">
      <w:start w:val="3"/>
      <w:numFmt w:val="decimal"/>
      <w:lvlText w:val="%1.%2.%3"/>
      <w:lvlJc w:val="left"/>
      <w:pPr>
        <w:ind w:left="472" w:hanging="404"/>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70" w15:restartNumberingAfterBreak="0">
    <w:nsid w:val="58D64F1F"/>
    <w:multiLevelType w:val="multilevel"/>
    <w:tmpl w:val="98E62302"/>
    <w:lvl w:ilvl="0">
      <w:start w:val="1"/>
      <w:numFmt w:val="decimal"/>
      <w:lvlText w:val="%1"/>
      <w:lvlJc w:val="left"/>
      <w:pPr>
        <w:ind w:left="337" w:hanging="269"/>
        <w:jc w:val="left"/>
      </w:pPr>
      <w:rPr>
        <w:rFonts w:hint="default"/>
      </w:rPr>
    </w:lvl>
    <w:lvl w:ilvl="1">
      <w:start w:val="6"/>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71" w15:restartNumberingAfterBreak="0">
    <w:nsid w:val="594C720D"/>
    <w:multiLevelType w:val="multilevel"/>
    <w:tmpl w:val="6EF04DA0"/>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2"/>
      <w:numFmt w:val="decimal"/>
      <w:lvlText w:val="%1.%2.%3"/>
      <w:lvlJc w:val="left"/>
      <w:pPr>
        <w:ind w:left="472" w:hanging="403"/>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72" w15:restartNumberingAfterBreak="0">
    <w:nsid w:val="5D775A9E"/>
    <w:multiLevelType w:val="multilevel"/>
    <w:tmpl w:val="69FEC0B2"/>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2"/>
      <w:numFmt w:val="decimal"/>
      <w:lvlText w:val="%1.%2.%3"/>
      <w:lvlJc w:val="left"/>
      <w:pPr>
        <w:ind w:left="472" w:hanging="403"/>
        <w:jc w:val="left"/>
      </w:pPr>
      <w:rPr>
        <w:rFonts w:ascii="Arial" w:eastAsia="Arial" w:hAnsi="Arial" w:cs="Arial" w:hint="default"/>
        <w:spacing w:val="-1"/>
        <w:w w:val="100"/>
        <w:sz w:val="16"/>
        <w:szCs w:val="16"/>
      </w:rPr>
    </w:lvl>
    <w:lvl w:ilvl="3">
      <w:numFmt w:val="bullet"/>
      <w:lvlText w:val=""/>
      <w:lvlJc w:val="left"/>
      <w:pPr>
        <w:ind w:left="789" w:hanging="360"/>
      </w:pPr>
      <w:rPr>
        <w:rFonts w:ascii="Symbol" w:eastAsia="Symbol" w:hAnsi="Symbol" w:cs="Symbol" w:hint="default"/>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73" w15:restartNumberingAfterBreak="0">
    <w:nsid w:val="5DBC3957"/>
    <w:multiLevelType w:val="multilevel"/>
    <w:tmpl w:val="116A6498"/>
    <w:lvl w:ilvl="0">
      <w:start w:val="1"/>
      <w:numFmt w:val="decimal"/>
      <w:lvlText w:val="%1"/>
      <w:lvlJc w:val="left"/>
      <w:pPr>
        <w:ind w:left="337" w:hanging="269"/>
        <w:jc w:val="left"/>
      </w:pPr>
      <w:rPr>
        <w:rFonts w:hint="default"/>
      </w:rPr>
    </w:lvl>
    <w:lvl w:ilvl="1">
      <w:start w:val="7"/>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74" w15:restartNumberingAfterBreak="0">
    <w:nsid w:val="5E7751AB"/>
    <w:multiLevelType w:val="multilevel"/>
    <w:tmpl w:val="82BCDBFA"/>
    <w:lvl w:ilvl="0">
      <w:start w:val="3"/>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75" w15:restartNumberingAfterBreak="0">
    <w:nsid w:val="619F5DAB"/>
    <w:multiLevelType w:val="multilevel"/>
    <w:tmpl w:val="89922FDA"/>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3"/>
      <w:numFmt w:val="decimal"/>
      <w:lvlText w:val="%1.%2.%3"/>
      <w:lvlJc w:val="left"/>
      <w:pPr>
        <w:ind w:left="472" w:hanging="403"/>
        <w:jc w:val="left"/>
      </w:pPr>
      <w:rPr>
        <w:rFonts w:ascii="Arial" w:eastAsia="Arial" w:hAnsi="Arial" w:cs="Arial" w:hint="default"/>
        <w:spacing w:val="-1"/>
        <w:w w:val="100"/>
        <w:sz w:val="16"/>
        <w:szCs w:val="16"/>
      </w:rPr>
    </w:lvl>
    <w:lvl w:ilvl="3">
      <w:numFmt w:val="bullet"/>
      <w:lvlText w:val=""/>
      <w:lvlJc w:val="left"/>
      <w:pPr>
        <w:ind w:left="789" w:hanging="360"/>
      </w:pPr>
      <w:rPr>
        <w:rFonts w:ascii="Symbol" w:eastAsia="Symbol" w:hAnsi="Symbol" w:cs="Symbol" w:hint="default"/>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76" w15:restartNumberingAfterBreak="0">
    <w:nsid w:val="63D10AE0"/>
    <w:multiLevelType w:val="multilevel"/>
    <w:tmpl w:val="1F740970"/>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1"/>
      <w:numFmt w:val="decimal"/>
      <w:lvlText w:val="%1.%2.%3"/>
      <w:lvlJc w:val="left"/>
      <w:pPr>
        <w:ind w:left="472" w:hanging="403"/>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77" w15:restartNumberingAfterBreak="0">
    <w:nsid w:val="63DD5208"/>
    <w:multiLevelType w:val="multilevel"/>
    <w:tmpl w:val="8132EB1A"/>
    <w:lvl w:ilvl="0">
      <w:start w:val="2"/>
      <w:numFmt w:val="decimal"/>
      <w:lvlText w:val="%1"/>
      <w:lvlJc w:val="left"/>
      <w:pPr>
        <w:ind w:left="472" w:hanging="404"/>
        <w:jc w:val="left"/>
      </w:pPr>
      <w:rPr>
        <w:rFonts w:hint="default"/>
      </w:rPr>
    </w:lvl>
    <w:lvl w:ilvl="1">
      <w:start w:val="2"/>
      <w:numFmt w:val="decimal"/>
      <w:lvlText w:val="%1.%2"/>
      <w:lvlJc w:val="left"/>
      <w:pPr>
        <w:ind w:left="472" w:hanging="404"/>
        <w:jc w:val="left"/>
      </w:pPr>
      <w:rPr>
        <w:rFonts w:hint="default"/>
      </w:rPr>
    </w:lvl>
    <w:lvl w:ilvl="2">
      <w:start w:val="3"/>
      <w:numFmt w:val="decimal"/>
      <w:lvlText w:val="%1.%2.%3"/>
      <w:lvlJc w:val="left"/>
      <w:pPr>
        <w:ind w:left="472" w:hanging="404"/>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78" w15:restartNumberingAfterBreak="0">
    <w:nsid w:val="64C94D08"/>
    <w:multiLevelType w:val="multilevel"/>
    <w:tmpl w:val="F8A432B4"/>
    <w:lvl w:ilvl="0">
      <w:start w:val="1"/>
      <w:numFmt w:val="decimal"/>
      <w:lvlText w:val="%1"/>
      <w:lvlJc w:val="left"/>
      <w:pPr>
        <w:ind w:left="337" w:hanging="269"/>
        <w:jc w:val="left"/>
      </w:pPr>
      <w:rPr>
        <w:rFonts w:hint="default"/>
      </w:rPr>
    </w:lvl>
    <w:lvl w:ilvl="1">
      <w:start w:val="6"/>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79" w15:restartNumberingAfterBreak="0">
    <w:nsid w:val="66790CE6"/>
    <w:multiLevelType w:val="multilevel"/>
    <w:tmpl w:val="7472A5EE"/>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1"/>
      <w:numFmt w:val="decimal"/>
      <w:lvlText w:val="%1.%2.%3"/>
      <w:lvlJc w:val="left"/>
      <w:pPr>
        <w:ind w:left="472" w:hanging="403"/>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80" w15:restartNumberingAfterBreak="0">
    <w:nsid w:val="680B40E8"/>
    <w:multiLevelType w:val="hybridMultilevel"/>
    <w:tmpl w:val="852A2270"/>
    <w:lvl w:ilvl="0" w:tplc="9684DDA6">
      <w:numFmt w:val="bullet"/>
      <w:lvlText w:val=""/>
      <w:lvlJc w:val="left"/>
      <w:pPr>
        <w:ind w:left="789" w:hanging="360"/>
      </w:pPr>
      <w:rPr>
        <w:rFonts w:ascii="Symbol" w:eastAsia="Symbol" w:hAnsi="Symbol" w:cs="Symbol" w:hint="default"/>
        <w:w w:val="100"/>
        <w:sz w:val="16"/>
        <w:szCs w:val="16"/>
      </w:rPr>
    </w:lvl>
    <w:lvl w:ilvl="1" w:tplc="CEE6E156">
      <w:numFmt w:val="bullet"/>
      <w:lvlText w:val="•"/>
      <w:lvlJc w:val="left"/>
      <w:pPr>
        <w:ind w:left="1571" w:hanging="360"/>
      </w:pPr>
      <w:rPr>
        <w:rFonts w:hint="default"/>
      </w:rPr>
    </w:lvl>
    <w:lvl w:ilvl="2" w:tplc="58DA3A82">
      <w:numFmt w:val="bullet"/>
      <w:lvlText w:val="•"/>
      <w:lvlJc w:val="left"/>
      <w:pPr>
        <w:ind w:left="2363" w:hanging="360"/>
      </w:pPr>
      <w:rPr>
        <w:rFonts w:hint="default"/>
      </w:rPr>
    </w:lvl>
    <w:lvl w:ilvl="3" w:tplc="DA544E12">
      <w:numFmt w:val="bullet"/>
      <w:lvlText w:val="•"/>
      <w:lvlJc w:val="left"/>
      <w:pPr>
        <w:ind w:left="3155" w:hanging="360"/>
      </w:pPr>
      <w:rPr>
        <w:rFonts w:hint="default"/>
      </w:rPr>
    </w:lvl>
    <w:lvl w:ilvl="4" w:tplc="6E38FD68">
      <w:numFmt w:val="bullet"/>
      <w:lvlText w:val="•"/>
      <w:lvlJc w:val="left"/>
      <w:pPr>
        <w:ind w:left="3947" w:hanging="360"/>
      </w:pPr>
      <w:rPr>
        <w:rFonts w:hint="default"/>
      </w:rPr>
    </w:lvl>
    <w:lvl w:ilvl="5" w:tplc="2FA417BA">
      <w:numFmt w:val="bullet"/>
      <w:lvlText w:val="•"/>
      <w:lvlJc w:val="left"/>
      <w:pPr>
        <w:ind w:left="4739" w:hanging="360"/>
      </w:pPr>
      <w:rPr>
        <w:rFonts w:hint="default"/>
      </w:rPr>
    </w:lvl>
    <w:lvl w:ilvl="6" w:tplc="819499D8">
      <w:numFmt w:val="bullet"/>
      <w:lvlText w:val="•"/>
      <w:lvlJc w:val="left"/>
      <w:pPr>
        <w:ind w:left="5531" w:hanging="360"/>
      </w:pPr>
      <w:rPr>
        <w:rFonts w:hint="default"/>
      </w:rPr>
    </w:lvl>
    <w:lvl w:ilvl="7" w:tplc="8446F14E">
      <w:numFmt w:val="bullet"/>
      <w:lvlText w:val="•"/>
      <w:lvlJc w:val="left"/>
      <w:pPr>
        <w:ind w:left="6323" w:hanging="360"/>
      </w:pPr>
      <w:rPr>
        <w:rFonts w:hint="default"/>
      </w:rPr>
    </w:lvl>
    <w:lvl w:ilvl="8" w:tplc="E83E0E8C">
      <w:numFmt w:val="bullet"/>
      <w:lvlText w:val="•"/>
      <w:lvlJc w:val="left"/>
      <w:pPr>
        <w:ind w:left="7115" w:hanging="360"/>
      </w:pPr>
      <w:rPr>
        <w:rFonts w:hint="default"/>
      </w:rPr>
    </w:lvl>
  </w:abstractNum>
  <w:abstractNum w:abstractNumId="81" w15:restartNumberingAfterBreak="0">
    <w:nsid w:val="68C10505"/>
    <w:multiLevelType w:val="multilevel"/>
    <w:tmpl w:val="2DFEF3D8"/>
    <w:lvl w:ilvl="0">
      <w:start w:val="1"/>
      <w:numFmt w:val="decimal"/>
      <w:lvlText w:val="%1"/>
      <w:lvlJc w:val="left"/>
      <w:pPr>
        <w:ind w:left="337" w:hanging="269"/>
        <w:jc w:val="left"/>
      </w:pPr>
      <w:rPr>
        <w:rFonts w:hint="default"/>
      </w:rPr>
    </w:lvl>
    <w:lvl w:ilvl="1">
      <w:start w:val="6"/>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82" w15:restartNumberingAfterBreak="0">
    <w:nsid w:val="6E8652FB"/>
    <w:multiLevelType w:val="multilevel"/>
    <w:tmpl w:val="5EE8729E"/>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1"/>
      <w:numFmt w:val="decimal"/>
      <w:lvlText w:val="%1.%2.%3"/>
      <w:lvlJc w:val="left"/>
      <w:pPr>
        <w:ind w:left="472" w:hanging="403"/>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83" w15:restartNumberingAfterBreak="0">
    <w:nsid w:val="6FA84D55"/>
    <w:multiLevelType w:val="multilevel"/>
    <w:tmpl w:val="9E803AE8"/>
    <w:lvl w:ilvl="0">
      <w:start w:val="2"/>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84" w15:restartNumberingAfterBreak="0">
    <w:nsid w:val="705A770C"/>
    <w:multiLevelType w:val="hybridMultilevel"/>
    <w:tmpl w:val="A4641402"/>
    <w:lvl w:ilvl="0" w:tplc="DB54A9B8">
      <w:start w:val="3"/>
      <w:numFmt w:val="decimal"/>
      <w:lvlText w:val="%1."/>
      <w:lvlJc w:val="left"/>
      <w:pPr>
        <w:ind w:left="789" w:hanging="360"/>
        <w:jc w:val="left"/>
      </w:pPr>
      <w:rPr>
        <w:rFonts w:ascii="Arial" w:eastAsia="Arial" w:hAnsi="Arial" w:cs="Arial" w:hint="default"/>
        <w:spacing w:val="-1"/>
        <w:w w:val="100"/>
        <w:sz w:val="16"/>
        <w:szCs w:val="16"/>
      </w:rPr>
    </w:lvl>
    <w:lvl w:ilvl="1" w:tplc="9EA6CD28">
      <w:numFmt w:val="bullet"/>
      <w:lvlText w:val="•"/>
      <w:lvlJc w:val="left"/>
      <w:pPr>
        <w:ind w:left="1571" w:hanging="360"/>
      </w:pPr>
      <w:rPr>
        <w:rFonts w:hint="default"/>
      </w:rPr>
    </w:lvl>
    <w:lvl w:ilvl="2" w:tplc="EDE86BF0">
      <w:numFmt w:val="bullet"/>
      <w:lvlText w:val="•"/>
      <w:lvlJc w:val="left"/>
      <w:pPr>
        <w:ind w:left="2363" w:hanging="360"/>
      </w:pPr>
      <w:rPr>
        <w:rFonts w:hint="default"/>
      </w:rPr>
    </w:lvl>
    <w:lvl w:ilvl="3" w:tplc="4E0ED35E">
      <w:numFmt w:val="bullet"/>
      <w:lvlText w:val="•"/>
      <w:lvlJc w:val="left"/>
      <w:pPr>
        <w:ind w:left="3155" w:hanging="360"/>
      </w:pPr>
      <w:rPr>
        <w:rFonts w:hint="default"/>
      </w:rPr>
    </w:lvl>
    <w:lvl w:ilvl="4" w:tplc="717AB4D8">
      <w:numFmt w:val="bullet"/>
      <w:lvlText w:val="•"/>
      <w:lvlJc w:val="left"/>
      <w:pPr>
        <w:ind w:left="3947" w:hanging="360"/>
      </w:pPr>
      <w:rPr>
        <w:rFonts w:hint="default"/>
      </w:rPr>
    </w:lvl>
    <w:lvl w:ilvl="5" w:tplc="472E0B94">
      <w:numFmt w:val="bullet"/>
      <w:lvlText w:val="•"/>
      <w:lvlJc w:val="left"/>
      <w:pPr>
        <w:ind w:left="4739" w:hanging="360"/>
      </w:pPr>
      <w:rPr>
        <w:rFonts w:hint="default"/>
      </w:rPr>
    </w:lvl>
    <w:lvl w:ilvl="6" w:tplc="A01CF392">
      <w:numFmt w:val="bullet"/>
      <w:lvlText w:val="•"/>
      <w:lvlJc w:val="left"/>
      <w:pPr>
        <w:ind w:left="5531" w:hanging="360"/>
      </w:pPr>
      <w:rPr>
        <w:rFonts w:hint="default"/>
      </w:rPr>
    </w:lvl>
    <w:lvl w:ilvl="7" w:tplc="EDBCC358">
      <w:numFmt w:val="bullet"/>
      <w:lvlText w:val="•"/>
      <w:lvlJc w:val="left"/>
      <w:pPr>
        <w:ind w:left="6323" w:hanging="360"/>
      </w:pPr>
      <w:rPr>
        <w:rFonts w:hint="default"/>
      </w:rPr>
    </w:lvl>
    <w:lvl w:ilvl="8" w:tplc="BF8A92F8">
      <w:numFmt w:val="bullet"/>
      <w:lvlText w:val="•"/>
      <w:lvlJc w:val="left"/>
      <w:pPr>
        <w:ind w:left="7115" w:hanging="360"/>
      </w:pPr>
      <w:rPr>
        <w:rFonts w:hint="default"/>
      </w:rPr>
    </w:lvl>
  </w:abstractNum>
  <w:abstractNum w:abstractNumId="85" w15:restartNumberingAfterBreak="0">
    <w:nsid w:val="70652236"/>
    <w:multiLevelType w:val="hybridMultilevel"/>
    <w:tmpl w:val="3F1A1714"/>
    <w:lvl w:ilvl="0" w:tplc="BE5C7E92">
      <w:numFmt w:val="bullet"/>
      <w:lvlText w:val=""/>
      <w:lvlJc w:val="left"/>
      <w:pPr>
        <w:ind w:left="789" w:hanging="360"/>
      </w:pPr>
      <w:rPr>
        <w:rFonts w:ascii="Symbol" w:eastAsia="Symbol" w:hAnsi="Symbol" w:cs="Symbol" w:hint="default"/>
        <w:w w:val="100"/>
        <w:sz w:val="16"/>
        <w:szCs w:val="16"/>
      </w:rPr>
    </w:lvl>
    <w:lvl w:ilvl="1" w:tplc="13421058">
      <w:numFmt w:val="bullet"/>
      <w:lvlText w:val="•"/>
      <w:lvlJc w:val="left"/>
      <w:pPr>
        <w:ind w:left="1571" w:hanging="360"/>
      </w:pPr>
      <w:rPr>
        <w:rFonts w:hint="default"/>
      </w:rPr>
    </w:lvl>
    <w:lvl w:ilvl="2" w:tplc="736EB390">
      <w:numFmt w:val="bullet"/>
      <w:lvlText w:val="•"/>
      <w:lvlJc w:val="left"/>
      <w:pPr>
        <w:ind w:left="2363" w:hanging="360"/>
      </w:pPr>
      <w:rPr>
        <w:rFonts w:hint="default"/>
      </w:rPr>
    </w:lvl>
    <w:lvl w:ilvl="3" w:tplc="4A98065C">
      <w:numFmt w:val="bullet"/>
      <w:lvlText w:val="•"/>
      <w:lvlJc w:val="left"/>
      <w:pPr>
        <w:ind w:left="3155" w:hanging="360"/>
      </w:pPr>
      <w:rPr>
        <w:rFonts w:hint="default"/>
      </w:rPr>
    </w:lvl>
    <w:lvl w:ilvl="4" w:tplc="6C86D52E">
      <w:numFmt w:val="bullet"/>
      <w:lvlText w:val="•"/>
      <w:lvlJc w:val="left"/>
      <w:pPr>
        <w:ind w:left="3947" w:hanging="360"/>
      </w:pPr>
      <w:rPr>
        <w:rFonts w:hint="default"/>
      </w:rPr>
    </w:lvl>
    <w:lvl w:ilvl="5" w:tplc="D5CA5E2E">
      <w:numFmt w:val="bullet"/>
      <w:lvlText w:val="•"/>
      <w:lvlJc w:val="left"/>
      <w:pPr>
        <w:ind w:left="4739" w:hanging="360"/>
      </w:pPr>
      <w:rPr>
        <w:rFonts w:hint="default"/>
      </w:rPr>
    </w:lvl>
    <w:lvl w:ilvl="6" w:tplc="69A4241A">
      <w:numFmt w:val="bullet"/>
      <w:lvlText w:val="•"/>
      <w:lvlJc w:val="left"/>
      <w:pPr>
        <w:ind w:left="5531" w:hanging="360"/>
      </w:pPr>
      <w:rPr>
        <w:rFonts w:hint="default"/>
      </w:rPr>
    </w:lvl>
    <w:lvl w:ilvl="7" w:tplc="84AADADE">
      <w:numFmt w:val="bullet"/>
      <w:lvlText w:val="•"/>
      <w:lvlJc w:val="left"/>
      <w:pPr>
        <w:ind w:left="6323" w:hanging="360"/>
      </w:pPr>
      <w:rPr>
        <w:rFonts w:hint="default"/>
      </w:rPr>
    </w:lvl>
    <w:lvl w:ilvl="8" w:tplc="05760364">
      <w:numFmt w:val="bullet"/>
      <w:lvlText w:val="•"/>
      <w:lvlJc w:val="left"/>
      <w:pPr>
        <w:ind w:left="7115" w:hanging="360"/>
      </w:pPr>
      <w:rPr>
        <w:rFonts w:hint="default"/>
      </w:rPr>
    </w:lvl>
  </w:abstractNum>
  <w:abstractNum w:abstractNumId="86" w15:restartNumberingAfterBreak="0">
    <w:nsid w:val="71314015"/>
    <w:multiLevelType w:val="hybridMultilevel"/>
    <w:tmpl w:val="725CAEF0"/>
    <w:lvl w:ilvl="0" w:tplc="9D36A0DC">
      <w:numFmt w:val="bullet"/>
      <w:lvlText w:val=""/>
      <w:lvlJc w:val="left"/>
      <w:pPr>
        <w:ind w:left="789" w:hanging="360"/>
      </w:pPr>
      <w:rPr>
        <w:rFonts w:ascii="Symbol" w:eastAsia="Symbol" w:hAnsi="Symbol" w:cs="Symbol" w:hint="default"/>
        <w:w w:val="100"/>
        <w:sz w:val="16"/>
        <w:szCs w:val="16"/>
      </w:rPr>
    </w:lvl>
    <w:lvl w:ilvl="1" w:tplc="8118DD2C">
      <w:numFmt w:val="bullet"/>
      <w:lvlText w:val="•"/>
      <w:lvlJc w:val="left"/>
      <w:pPr>
        <w:ind w:left="1571" w:hanging="360"/>
      </w:pPr>
      <w:rPr>
        <w:rFonts w:hint="default"/>
      </w:rPr>
    </w:lvl>
    <w:lvl w:ilvl="2" w:tplc="974A8738">
      <w:numFmt w:val="bullet"/>
      <w:lvlText w:val="•"/>
      <w:lvlJc w:val="left"/>
      <w:pPr>
        <w:ind w:left="2363" w:hanging="360"/>
      </w:pPr>
      <w:rPr>
        <w:rFonts w:hint="default"/>
      </w:rPr>
    </w:lvl>
    <w:lvl w:ilvl="3" w:tplc="D65C0100">
      <w:numFmt w:val="bullet"/>
      <w:lvlText w:val="•"/>
      <w:lvlJc w:val="left"/>
      <w:pPr>
        <w:ind w:left="3155" w:hanging="360"/>
      </w:pPr>
      <w:rPr>
        <w:rFonts w:hint="default"/>
      </w:rPr>
    </w:lvl>
    <w:lvl w:ilvl="4" w:tplc="BA7827E2">
      <w:numFmt w:val="bullet"/>
      <w:lvlText w:val="•"/>
      <w:lvlJc w:val="left"/>
      <w:pPr>
        <w:ind w:left="3947" w:hanging="360"/>
      </w:pPr>
      <w:rPr>
        <w:rFonts w:hint="default"/>
      </w:rPr>
    </w:lvl>
    <w:lvl w:ilvl="5" w:tplc="6AD4AE02">
      <w:numFmt w:val="bullet"/>
      <w:lvlText w:val="•"/>
      <w:lvlJc w:val="left"/>
      <w:pPr>
        <w:ind w:left="4739" w:hanging="360"/>
      </w:pPr>
      <w:rPr>
        <w:rFonts w:hint="default"/>
      </w:rPr>
    </w:lvl>
    <w:lvl w:ilvl="6" w:tplc="ED00BB4E">
      <w:numFmt w:val="bullet"/>
      <w:lvlText w:val="•"/>
      <w:lvlJc w:val="left"/>
      <w:pPr>
        <w:ind w:left="5531" w:hanging="360"/>
      </w:pPr>
      <w:rPr>
        <w:rFonts w:hint="default"/>
      </w:rPr>
    </w:lvl>
    <w:lvl w:ilvl="7" w:tplc="1730CA20">
      <w:numFmt w:val="bullet"/>
      <w:lvlText w:val="•"/>
      <w:lvlJc w:val="left"/>
      <w:pPr>
        <w:ind w:left="6323" w:hanging="360"/>
      </w:pPr>
      <w:rPr>
        <w:rFonts w:hint="default"/>
      </w:rPr>
    </w:lvl>
    <w:lvl w:ilvl="8" w:tplc="ADCCF7E6">
      <w:numFmt w:val="bullet"/>
      <w:lvlText w:val="•"/>
      <w:lvlJc w:val="left"/>
      <w:pPr>
        <w:ind w:left="7115" w:hanging="360"/>
      </w:pPr>
      <w:rPr>
        <w:rFonts w:hint="default"/>
      </w:rPr>
    </w:lvl>
  </w:abstractNum>
  <w:abstractNum w:abstractNumId="87" w15:restartNumberingAfterBreak="0">
    <w:nsid w:val="71DA0A9A"/>
    <w:multiLevelType w:val="multilevel"/>
    <w:tmpl w:val="602851AA"/>
    <w:lvl w:ilvl="0">
      <w:start w:val="3"/>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88" w15:restartNumberingAfterBreak="0">
    <w:nsid w:val="71DB2EAF"/>
    <w:multiLevelType w:val="multilevel"/>
    <w:tmpl w:val="7E10AADA"/>
    <w:lvl w:ilvl="0">
      <w:start w:val="1"/>
      <w:numFmt w:val="decimal"/>
      <w:lvlText w:val="%1"/>
      <w:lvlJc w:val="left"/>
      <w:pPr>
        <w:ind w:left="337" w:hanging="269"/>
        <w:jc w:val="left"/>
      </w:pPr>
      <w:rPr>
        <w:rFonts w:hint="default"/>
      </w:rPr>
    </w:lvl>
    <w:lvl w:ilvl="1">
      <w:start w:val="6"/>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89" w15:restartNumberingAfterBreak="0">
    <w:nsid w:val="7215614B"/>
    <w:multiLevelType w:val="multilevel"/>
    <w:tmpl w:val="DDDA82C6"/>
    <w:lvl w:ilvl="0">
      <w:start w:val="1"/>
      <w:numFmt w:val="decimal"/>
      <w:lvlText w:val="%1"/>
      <w:lvlJc w:val="left"/>
      <w:pPr>
        <w:ind w:left="337" w:hanging="269"/>
        <w:jc w:val="left"/>
      </w:pPr>
      <w:rPr>
        <w:rFonts w:hint="default"/>
      </w:rPr>
    </w:lvl>
    <w:lvl w:ilvl="1">
      <w:start w:val="7"/>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90" w15:restartNumberingAfterBreak="0">
    <w:nsid w:val="75701C98"/>
    <w:multiLevelType w:val="hybridMultilevel"/>
    <w:tmpl w:val="3A867446"/>
    <w:lvl w:ilvl="0" w:tplc="34B0A618">
      <w:numFmt w:val="bullet"/>
      <w:lvlText w:val=""/>
      <w:lvlJc w:val="left"/>
      <w:pPr>
        <w:ind w:left="789" w:hanging="360"/>
      </w:pPr>
      <w:rPr>
        <w:rFonts w:ascii="Symbol" w:eastAsia="Symbol" w:hAnsi="Symbol" w:cs="Symbol" w:hint="default"/>
        <w:w w:val="100"/>
        <w:sz w:val="16"/>
        <w:szCs w:val="16"/>
      </w:rPr>
    </w:lvl>
    <w:lvl w:ilvl="1" w:tplc="717C0D84">
      <w:numFmt w:val="bullet"/>
      <w:lvlText w:val="•"/>
      <w:lvlJc w:val="left"/>
      <w:pPr>
        <w:ind w:left="1571" w:hanging="360"/>
      </w:pPr>
      <w:rPr>
        <w:rFonts w:hint="default"/>
      </w:rPr>
    </w:lvl>
    <w:lvl w:ilvl="2" w:tplc="F48081EE">
      <w:numFmt w:val="bullet"/>
      <w:lvlText w:val="•"/>
      <w:lvlJc w:val="left"/>
      <w:pPr>
        <w:ind w:left="2363" w:hanging="360"/>
      </w:pPr>
      <w:rPr>
        <w:rFonts w:hint="default"/>
      </w:rPr>
    </w:lvl>
    <w:lvl w:ilvl="3" w:tplc="F1C0DDBC">
      <w:numFmt w:val="bullet"/>
      <w:lvlText w:val="•"/>
      <w:lvlJc w:val="left"/>
      <w:pPr>
        <w:ind w:left="3155" w:hanging="360"/>
      </w:pPr>
      <w:rPr>
        <w:rFonts w:hint="default"/>
      </w:rPr>
    </w:lvl>
    <w:lvl w:ilvl="4" w:tplc="22A812CA">
      <w:numFmt w:val="bullet"/>
      <w:lvlText w:val="•"/>
      <w:lvlJc w:val="left"/>
      <w:pPr>
        <w:ind w:left="3947" w:hanging="360"/>
      </w:pPr>
      <w:rPr>
        <w:rFonts w:hint="default"/>
      </w:rPr>
    </w:lvl>
    <w:lvl w:ilvl="5" w:tplc="21B212D2">
      <w:numFmt w:val="bullet"/>
      <w:lvlText w:val="•"/>
      <w:lvlJc w:val="left"/>
      <w:pPr>
        <w:ind w:left="4739" w:hanging="360"/>
      </w:pPr>
      <w:rPr>
        <w:rFonts w:hint="default"/>
      </w:rPr>
    </w:lvl>
    <w:lvl w:ilvl="6" w:tplc="86A84894">
      <w:numFmt w:val="bullet"/>
      <w:lvlText w:val="•"/>
      <w:lvlJc w:val="left"/>
      <w:pPr>
        <w:ind w:left="5531" w:hanging="360"/>
      </w:pPr>
      <w:rPr>
        <w:rFonts w:hint="default"/>
      </w:rPr>
    </w:lvl>
    <w:lvl w:ilvl="7" w:tplc="E96A1382">
      <w:numFmt w:val="bullet"/>
      <w:lvlText w:val="•"/>
      <w:lvlJc w:val="left"/>
      <w:pPr>
        <w:ind w:left="6323" w:hanging="360"/>
      </w:pPr>
      <w:rPr>
        <w:rFonts w:hint="default"/>
      </w:rPr>
    </w:lvl>
    <w:lvl w:ilvl="8" w:tplc="AA8C705E">
      <w:numFmt w:val="bullet"/>
      <w:lvlText w:val="•"/>
      <w:lvlJc w:val="left"/>
      <w:pPr>
        <w:ind w:left="7115" w:hanging="360"/>
      </w:pPr>
      <w:rPr>
        <w:rFonts w:hint="default"/>
      </w:rPr>
    </w:lvl>
  </w:abstractNum>
  <w:abstractNum w:abstractNumId="91" w15:restartNumberingAfterBreak="0">
    <w:nsid w:val="75A74A4B"/>
    <w:multiLevelType w:val="multilevel"/>
    <w:tmpl w:val="4EDCD650"/>
    <w:lvl w:ilvl="0">
      <w:start w:val="2"/>
      <w:numFmt w:val="decimal"/>
      <w:lvlText w:val="%1"/>
      <w:lvlJc w:val="left"/>
      <w:pPr>
        <w:ind w:left="472" w:hanging="404"/>
        <w:jc w:val="left"/>
      </w:pPr>
      <w:rPr>
        <w:rFonts w:hint="default"/>
      </w:rPr>
    </w:lvl>
    <w:lvl w:ilvl="1">
      <w:start w:val="2"/>
      <w:numFmt w:val="decimal"/>
      <w:lvlText w:val="%1.%2"/>
      <w:lvlJc w:val="left"/>
      <w:pPr>
        <w:ind w:left="472" w:hanging="404"/>
        <w:jc w:val="left"/>
      </w:pPr>
      <w:rPr>
        <w:rFonts w:hint="default"/>
      </w:rPr>
    </w:lvl>
    <w:lvl w:ilvl="2">
      <w:start w:val="3"/>
      <w:numFmt w:val="decimal"/>
      <w:lvlText w:val="%1.%2.%3"/>
      <w:lvlJc w:val="left"/>
      <w:pPr>
        <w:ind w:left="472" w:hanging="404"/>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92" w15:restartNumberingAfterBreak="0">
    <w:nsid w:val="7716591D"/>
    <w:multiLevelType w:val="hybridMultilevel"/>
    <w:tmpl w:val="F0E04B56"/>
    <w:lvl w:ilvl="0" w:tplc="814A6238">
      <w:numFmt w:val="bullet"/>
      <w:lvlText w:val=""/>
      <w:lvlJc w:val="left"/>
      <w:pPr>
        <w:ind w:left="789" w:hanging="360"/>
      </w:pPr>
      <w:rPr>
        <w:rFonts w:ascii="Symbol" w:eastAsia="Symbol" w:hAnsi="Symbol" w:cs="Symbol" w:hint="default"/>
        <w:w w:val="100"/>
        <w:sz w:val="16"/>
        <w:szCs w:val="16"/>
      </w:rPr>
    </w:lvl>
    <w:lvl w:ilvl="1" w:tplc="539E4994">
      <w:numFmt w:val="bullet"/>
      <w:lvlText w:val="•"/>
      <w:lvlJc w:val="left"/>
      <w:pPr>
        <w:ind w:left="1571" w:hanging="360"/>
      </w:pPr>
      <w:rPr>
        <w:rFonts w:hint="default"/>
      </w:rPr>
    </w:lvl>
    <w:lvl w:ilvl="2" w:tplc="46A6DFD8">
      <w:numFmt w:val="bullet"/>
      <w:lvlText w:val="•"/>
      <w:lvlJc w:val="left"/>
      <w:pPr>
        <w:ind w:left="2363" w:hanging="360"/>
      </w:pPr>
      <w:rPr>
        <w:rFonts w:hint="default"/>
      </w:rPr>
    </w:lvl>
    <w:lvl w:ilvl="3" w:tplc="F43E9FAA">
      <w:numFmt w:val="bullet"/>
      <w:lvlText w:val="•"/>
      <w:lvlJc w:val="left"/>
      <w:pPr>
        <w:ind w:left="3155" w:hanging="360"/>
      </w:pPr>
      <w:rPr>
        <w:rFonts w:hint="default"/>
      </w:rPr>
    </w:lvl>
    <w:lvl w:ilvl="4" w:tplc="D990072C">
      <w:numFmt w:val="bullet"/>
      <w:lvlText w:val="•"/>
      <w:lvlJc w:val="left"/>
      <w:pPr>
        <w:ind w:left="3947" w:hanging="360"/>
      </w:pPr>
      <w:rPr>
        <w:rFonts w:hint="default"/>
      </w:rPr>
    </w:lvl>
    <w:lvl w:ilvl="5" w:tplc="86AC1F14">
      <w:numFmt w:val="bullet"/>
      <w:lvlText w:val="•"/>
      <w:lvlJc w:val="left"/>
      <w:pPr>
        <w:ind w:left="4739" w:hanging="360"/>
      </w:pPr>
      <w:rPr>
        <w:rFonts w:hint="default"/>
      </w:rPr>
    </w:lvl>
    <w:lvl w:ilvl="6" w:tplc="B678C4A8">
      <w:numFmt w:val="bullet"/>
      <w:lvlText w:val="•"/>
      <w:lvlJc w:val="left"/>
      <w:pPr>
        <w:ind w:left="5531" w:hanging="360"/>
      </w:pPr>
      <w:rPr>
        <w:rFonts w:hint="default"/>
      </w:rPr>
    </w:lvl>
    <w:lvl w:ilvl="7" w:tplc="D41CF1C4">
      <w:numFmt w:val="bullet"/>
      <w:lvlText w:val="•"/>
      <w:lvlJc w:val="left"/>
      <w:pPr>
        <w:ind w:left="6323" w:hanging="360"/>
      </w:pPr>
      <w:rPr>
        <w:rFonts w:hint="default"/>
      </w:rPr>
    </w:lvl>
    <w:lvl w:ilvl="8" w:tplc="A5FAD324">
      <w:numFmt w:val="bullet"/>
      <w:lvlText w:val="•"/>
      <w:lvlJc w:val="left"/>
      <w:pPr>
        <w:ind w:left="7115" w:hanging="360"/>
      </w:pPr>
      <w:rPr>
        <w:rFonts w:hint="default"/>
      </w:rPr>
    </w:lvl>
  </w:abstractNum>
  <w:abstractNum w:abstractNumId="93" w15:restartNumberingAfterBreak="0">
    <w:nsid w:val="77332F51"/>
    <w:multiLevelType w:val="multilevel"/>
    <w:tmpl w:val="5F56DD9C"/>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1"/>
      <w:numFmt w:val="decimal"/>
      <w:lvlText w:val="%1.%2.%3"/>
      <w:lvlJc w:val="left"/>
      <w:pPr>
        <w:ind w:left="472" w:hanging="403"/>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94" w15:restartNumberingAfterBreak="0">
    <w:nsid w:val="776D5059"/>
    <w:multiLevelType w:val="multilevel"/>
    <w:tmpl w:val="25823B96"/>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1"/>
      <w:numFmt w:val="decimal"/>
      <w:lvlText w:val="%1.%2.%3"/>
      <w:lvlJc w:val="left"/>
      <w:pPr>
        <w:ind w:left="472" w:hanging="403"/>
        <w:jc w:val="left"/>
      </w:pPr>
      <w:rPr>
        <w:rFonts w:ascii="Arial" w:eastAsia="Arial" w:hAnsi="Arial" w:cs="Arial" w:hint="default"/>
        <w:spacing w:val="-1"/>
        <w:w w:val="100"/>
        <w:sz w:val="16"/>
        <w:szCs w:val="16"/>
      </w:rPr>
    </w:lvl>
    <w:lvl w:ilvl="3">
      <w:numFmt w:val="bullet"/>
      <w:lvlText w:val=""/>
      <w:lvlJc w:val="left"/>
      <w:pPr>
        <w:ind w:left="789" w:hanging="360"/>
      </w:pPr>
      <w:rPr>
        <w:rFonts w:ascii="Symbol" w:eastAsia="Symbol" w:hAnsi="Symbol" w:cs="Symbol" w:hint="default"/>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95" w15:restartNumberingAfterBreak="0">
    <w:nsid w:val="777E7DB5"/>
    <w:multiLevelType w:val="multilevel"/>
    <w:tmpl w:val="542CB4D4"/>
    <w:lvl w:ilvl="0">
      <w:start w:val="3"/>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96" w15:restartNumberingAfterBreak="0">
    <w:nsid w:val="77C2112C"/>
    <w:multiLevelType w:val="multilevel"/>
    <w:tmpl w:val="B10CCF2E"/>
    <w:lvl w:ilvl="0">
      <w:start w:val="3"/>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97" w15:restartNumberingAfterBreak="0">
    <w:nsid w:val="79A0448E"/>
    <w:multiLevelType w:val="multilevel"/>
    <w:tmpl w:val="C8B0C660"/>
    <w:lvl w:ilvl="0">
      <w:start w:val="2"/>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98" w15:restartNumberingAfterBreak="0">
    <w:nsid w:val="7BB779B4"/>
    <w:multiLevelType w:val="multilevel"/>
    <w:tmpl w:val="E44CDA96"/>
    <w:lvl w:ilvl="0">
      <w:start w:val="2"/>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99" w15:restartNumberingAfterBreak="0">
    <w:nsid w:val="7C1E6C20"/>
    <w:multiLevelType w:val="hybridMultilevel"/>
    <w:tmpl w:val="B6382724"/>
    <w:lvl w:ilvl="0" w:tplc="F9780CD6">
      <w:numFmt w:val="bullet"/>
      <w:lvlText w:val=""/>
      <w:lvlJc w:val="left"/>
      <w:pPr>
        <w:ind w:left="789" w:hanging="360"/>
      </w:pPr>
      <w:rPr>
        <w:rFonts w:ascii="Symbol" w:eastAsia="Symbol" w:hAnsi="Symbol" w:cs="Symbol" w:hint="default"/>
        <w:w w:val="100"/>
        <w:sz w:val="16"/>
        <w:szCs w:val="16"/>
      </w:rPr>
    </w:lvl>
    <w:lvl w:ilvl="1" w:tplc="B9629E54">
      <w:numFmt w:val="bullet"/>
      <w:lvlText w:val="•"/>
      <w:lvlJc w:val="left"/>
      <w:pPr>
        <w:ind w:left="1571" w:hanging="360"/>
      </w:pPr>
      <w:rPr>
        <w:rFonts w:hint="default"/>
      </w:rPr>
    </w:lvl>
    <w:lvl w:ilvl="2" w:tplc="728019E8">
      <w:numFmt w:val="bullet"/>
      <w:lvlText w:val="•"/>
      <w:lvlJc w:val="left"/>
      <w:pPr>
        <w:ind w:left="2363" w:hanging="360"/>
      </w:pPr>
      <w:rPr>
        <w:rFonts w:hint="default"/>
      </w:rPr>
    </w:lvl>
    <w:lvl w:ilvl="3" w:tplc="58A66C0E">
      <w:numFmt w:val="bullet"/>
      <w:lvlText w:val="•"/>
      <w:lvlJc w:val="left"/>
      <w:pPr>
        <w:ind w:left="3155" w:hanging="360"/>
      </w:pPr>
      <w:rPr>
        <w:rFonts w:hint="default"/>
      </w:rPr>
    </w:lvl>
    <w:lvl w:ilvl="4" w:tplc="F4701EA2">
      <w:numFmt w:val="bullet"/>
      <w:lvlText w:val="•"/>
      <w:lvlJc w:val="left"/>
      <w:pPr>
        <w:ind w:left="3947" w:hanging="360"/>
      </w:pPr>
      <w:rPr>
        <w:rFonts w:hint="default"/>
      </w:rPr>
    </w:lvl>
    <w:lvl w:ilvl="5" w:tplc="73AC2DCC">
      <w:numFmt w:val="bullet"/>
      <w:lvlText w:val="•"/>
      <w:lvlJc w:val="left"/>
      <w:pPr>
        <w:ind w:left="4739" w:hanging="360"/>
      </w:pPr>
      <w:rPr>
        <w:rFonts w:hint="default"/>
      </w:rPr>
    </w:lvl>
    <w:lvl w:ilvl="6" w:tplc="751AE4FC">
      <w:numFmt w:val="bullet"/>
      <w:lvlText w:val="•"/>
      <w:lvlJc w:val="left"/>
      <w:pPr>
        <w:ind w:left="5531" w:hanging="360"/>
      </w:pPr>
      <w:rPr>
        <w:rFonts w:hint="default"/>
      </w:rPr>
    </w:lvl>
    <w:lvl w:ilvl="7" w:tplc="40624A64">
      <w:numFmt w:val="bullet"/>
      <w:lvlText w:val="•"/>
      <w:lvlJc w:val="left"/>
      <w:pPr>
        <w:ind w:left="6323" w:hanging="360"/>
      </w:pPr>
      <w:rPr>
        <w:rFonts w:hint="default"/>
      </w:rPr>
    </w:lvl>
    <w:lvl w:ilvl="8" w:tplc="53622D20">
      <w:numFmt w:val="bullet"/>
      <w:lvlText w:val="•"/>
      <w:lvlJc w:val="left"/>
      <w:pPr>
        <w:ind w:left="7115" w:hanging="360"/>
      </w:pPr>
      <w:rPr>
        <w:rFonts w:hint="default"/>
      </w:rPr>
    </w:lvl>
  </w:abstractNum>
  <w:abstractNum w:abstractNumId="100" w15:restartNumberingAfterBreak="0">
    <w:nsid w:val="7C423620"/>
    <w:multiLevelType w:val="multilevel"/>
    <w:tmpl w:val="31329DF8"/>
    <w:lvl w:ilvl="0">
      <w:start w:val="2"/>
      <w:numFmt w:val="decimal"/>
      <w:lvlText w:val="%1"/>
      <w:lvlJc w:val="left"/>
      <w:pPr>
        <w:ind w:left="337" w:hanging="269"/>
        <w:jc w:val="left"/>
      </w:pPr>
      <w:rPr>
        <w:rFonts w:hint="default"/>
      </w:rPr>
    </w:lvl>
    <w:lvl w:ilvl="1">
      <w:start w:val="1"/>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101" w15:restartNumberingAfterBreak="0">
    <w:nsid w:val="7E6B246C"/>
    <w:multiLevelType w:val="multilevel"/>
    <w:tmpl w:val="C770A4C4"/>
    <w:lvl w:ilvl="0">
      <w:start w:val="2"/>
      <w:numFmt w:val="decimal"/>
      <w:lvlText w:val="%1"/>
      <w:lvlJc w:val="left"/>
      <w:pPr>
        <w:ind w:left="469" w:hanging="401"/>
        <w:jc w:val="left"/>
      </w:pPr>
      <w:rPr>
        <w:rFonts w:hint="default"/>
      </w:rPr>
    </w:lvl>
    <w:lvl w:ilvl="1">
      <w:start w:val="2"/>
      <w:numFmt w:val="decimal"/>
      <w:lvlText w:val="%1.%2"/>
      <w:lvlJc w:val="left"/>
      <w:pPr>
        <w:ind w:left="469" w:hanging="401"/>
        <w:jc w:val="left"/>
      </w:pPr>
      <w:rPr>
        <w:rFonts w:hint="default"/>
      </w:rPr>
    </w:lvl>
    <w:lvl w:ilvl="2">
      <w:start w:val="4"/>
      <w:numFmt w:val="decimal"/>
      <w:lvlText w:val="%1.%2.%3"/>
      <w:lvlJc w:val="left"/>
      <w:pPr>
        <w:ind w:left="469" w:hanging="401"/>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102" w15:restartNumberingAfterBreak="0">
    <w:nsid w:val="7ED74E5A"/>
    <w:multiLevelType w:val="hybridMultilevel"/>
    <w:tmpl w:val="3B4A071A"/>
    <w:lvl w:ilvl="0" w:tplc="E17E4566">
      <w:numFmt w:val="bullet"/>
      <w:lvlText w:val=""/>
      <w:lvlJc w:val="left"/>
      <w:pPr>
        <w:ind w:left="789" w:hanging="360"/>
      </w:pPr>
      <w:rPr>
        <w:rFonts w:ascii="Symbol" w:eastAsia="Symbol" w:hAnsi="Symbol" w:cs="Symbol" w:hint="default"/>
        <w:w w:val="100"/>
        <w:sz w:val="16"/>
        <w:szCs w:val="16"/>
      </w:rPr>
    </w:lvl>
    <w:lvl w:ilvl="1" w:tplc="EBF82B82">
      <w:numFmt w:val="bullet"/>
      <w:lvlText w:val="•"/>
      <w:lvlJc w:val="left"/>
      <w:pPr>
        <w:ind w:left="1571" w:hanging="360"/>
      </w:pPr>
      <w:rPr>
        <w:rFonts w:hint="default"/>
      </w:rPr>
    </w:lvl>
    <w:lvl w:ilvl="2" w:tplc="8C1C9FE8">
      <w:numFmt w:val="bullet"/>
      <w:lvlText w:val="•"/>
      <w:lvlJc w:val="left"/>
      <w:pPr>
        <w:ind w:left="2363" w:hanging="360"/>
      </w:pPr>
      <w:rPr>
        <w:rFonts w:hint="default"/>
      </w:rPr>
    </w:lvl>
    <w:lvl w:ilvl="3" w:tplc="1C26597C">
      <w:numFmt w:val="bullet"/>
      <w:lvlText w:val="•"/>
      <w:lvlJc w:val="left"/>
      <w:pPr>
        <w:ind w:left="3155" w:hanging="360"/>
      </w:pPr>
      <w:rPr>
        <w:rFonts w:hint="default"/>
      </w:rPr>
    </w:lvl>
    <w:lvl w:ilvl="4" w:tplc="448C07D8">
      <w:numFmt w:val="bullet"/>
      <w:lvlText w:val="•"/>
      <w:lvlJc w:val="left"/>
      <w:pPr>
        <w:ind w:left="3947" w:hanging="360"/>
      </w:pPr>
      <w:rPr>
        <w:rFonts w:hint="default"/>
      </w:rPr>
    </w:lvl>
    <w:lvl w:ilvl="5" w:tplc="65D625F6">
      <w:numFmt w:val="bullet"/>
      <w:lvlText w:val="•"/>
      <w:lvlJc w:val="left"/>
      <w:pPr>
        <w:ind w:left="4739" w:hanging="360"/>
      </w:pPr>
      <w:rPr>
        <w:rFonts w:hint="default"/>
      </w:rPr>
    </w:lvl>
    <w:lvl w:ilvl="6" w:tplc="975662D8">
      <w:numFmt w:val="bullet"/>
      <w:lvlText w:val="•"/>
      <w:lvlJc w:val="left"/>
      <w:pPr>
        <w:ind w:left="5531" w:hanging="360"/>
      </w:pPr>
      <w:rPr>
        <w:rFonts w:hint="default"/>
      </w:rPr>
    </w:lvl>
    <w:lvl w:ilvl="7" w:tplc="6FA6CCD4">
      <w:numFmt w:val="bullet"/>
      <w:lvlText w:val="•"/>
      <w:lvlJc w:val="left"/>
      <w:pPr>
        <w:ind w:left="6323" w:hanging="360"/>
      </w:pPr>
      <w:rPr>
        <w:rFonts w:hint="default"/>
      </w:rPr>
    </w:lvl>
    <w:lvl w:ilvl="8" w:tplc="90BAC478">
      <w:numFmt w:val="bullet"/>
      <w:lvlText w:val="•"/>
      <w:lvlJc w:val="left"/>
      <w:pPr>
        <w:ind w:left="7115" w:hanging="360"/>
      </w:pPr>
      <w:rPr>
        <w:rFonts w:hint="default"/>
      </w:rPr>
    </w:lvl>
  </w:abstractNum>
  <w:abstractNum w:abstractNumId="103" w15:restartNumberingAfterBreak="0">
    <w:nsid w:val="7F30164F"/>
    <w:multiLevelType w:val="multilevel"/>
    <w:tmpl w:val="9D1E344C"/>
    <w:lvl w:ilvl="0">
      <w:start w:val="2"/>
      <w:numFmt w:val="decimal"/>
      <w:lvlText w:val="%1"/>
      <w:lvlJc w:val="left"/>
      <w:pPr>
        <w:ind w:left="472" w:hanging="403"/>
        <w:jc w:val="left"/>
      </w:pPr>
      <w:rPr>
        <w:rFonts w:hint="default"/>
      </w:rPr>
    </w:lvl>
    <w:lvl w:ilvl="1">
      <w:start w:val="2"/>
      <w:numFmt w:val="decimal"/>
      <w:lvlText w:val="%1.%2"/>
      <w:lvlJc w:val="left"/>
      <w:pPr>
        <w:ind w:left="472" w:hanging="403"/>
        <w:jc w:val="left"/>
      </w:pPr>
      <w:rPr>
        <w:rFonts w:hint="default"/>
      </w:rPr>
    </w:lvl>
    <w:lvl w:ilvl="2">
      <w:start w:val="2"/>
      <w:numFmt w:val="decimal"/>
      <w:lvlText w:val="%1.%2.%3"/>
      <w:lvlJc w:val="left"/>
      <w:pPr>
        <w:ind w:left="472" w:hanging="403"/>
        <w:jc w:val="left"/>
      </w:pPr>
      <w:rPr>
        <w:rFonts w:ascii="Arial" w:eastAsia="Arial" w:hAnsi="Arial" w:cs="Arial" w:hint="default"/>
        <w:spacing w:val="-1"/>
        <w:w w:val="100"/>
        <w:sz w:val="16"/>
        <w:szCs w:val="16"/>
      </w:rPr>
    </w:lvl>
    <w:lvl w:ilvl="3">
      <w:start w:val="1"/>
      <w:numFmt w:val="decimal"/>
      <w:lvlText w:val="%4."/>
      <w:lvlJc w:val="left"/>
      <w:pPr>
        <w:ind w:left="789" w:hanging="360"/>
        <w:jc w:val="left"/>
      </w:pPr>
      <w:rPr>
        <w:rFonts w:ascii="Arial" w:eastAsia="Arial" w:hAnsi="Arial" w:cs="Arial" w:hint="default"/>
        <w:spacing w:val="-1"/>
        <w:w w:val="100"/>
        <w:sz w:val="16"/>
        <w:szCs w:val="16"/>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abstractNum w:abstractNumId="104" w15:restartNumberingAfterBreak="0">
    <w:nsid w:val="7FBD427E"/>
    <w:multiLevelType w:val="multilevel"/>
    <w:tmpl w:val="D7A09D3C"/>
    <w:lvl w:ilvl="0">
      <w:start w:val="1"/>
      <w:numFmt w:val="decimal"/>
      <w:lvlText w:val="%1"/>
      <w:lvlJc w:val="left"/>
      <w:pPr>
        <w:ind w:left="337" w:hanging="269"/>
        <w:jc w:val="left"/>
      </w:pPr>
      <w:rPr>
        <w:rFonts w:hint="default"/>
      </w:rPr>
    </w:lvl>
    <w:lvl w:ilvl="1">
      <w:start w:val="6"/>
      <w:numFmt w:val="decimal"/>
      <w:lvlText w:val="%1.%2"/>
      <w:lvlJc w:val="left"/>
      <w:pPr>
        <w:ind w:left="337" w:hanging="269"/>
        <w:jc w:val="left"/>
      </w:pPr>
      <w:rPr>
        <w:rFonts w:ascii="Arial" w:eastAsia="Arial" w:hAnsi="Arial" w:cs="Arial" w:hint="default"/>
        <w:spacing w:val="-1"/>
        <w:w w:val="100"/>
        <w:sz w:val="16"/>
        <w:szCs w:val="16"/>
      </w:rPr>
    </w:lvl>
    <w:lvl w:ilvl="2">
      <w:numFmt w:val="bullet"/>
      <w:lvlText w:val=""/>
      <w:lvlJc w:val="left"/>
      <w:pPr>
        <w:ind w:left="789" w:hanging="360"/>
      </w:pPr>
      <w:rPr>
        <w:rFonts w:ascii="Symbol" w:eastAsia="Symbol" w:hAnsi="Symbol" w:cs="Symbol" w:hint="default"/>
        <w:w w:val="100"/>
        <w:sz w:val="16"/>
        <w:szCs w:val="16"/>
      </w:rPr>
    </w:lvl>
    <w:lvl w:ilvl="3">
      <w:numFmt w:val="bullet"/>
      <w:lvlText w:val="•"/>
      <w:lvlJc w:val="left"/>
      <w:pPr>
        <w:ind w:left="2539" w:hanging="360"/>
      </w:pPr>
      <w:rPr>
        <w:rFonts w:hint="default"/>
      </w:rPr>
    </w:lvl>
    <w:lvl w:ilvl="4">
      <w:numFmt w:val="bullet"/>
      <w:lvlText w:val="•"/>
      <w:lvlJc w:val="left"/>
      <w:pPr>
        <w:ind w:left="3419" w:hanging="360"/>
      </w:pPr>
      <w:rPr>
        <w:rFonts w:hint="default"/>
      </w:rPr>
    </w:lvl>
    <w:lvl w:ilvl="5">
      <w:numFmt w:val="bullet"/>
      <w:lvlText w:val="•"/>
      <w:lvlJc w:val="left"/>
      <w:pPr>
        <w:ind w:left="4299" w:hanging="360"/>
      </w:pPr>
      <w:rPr>
        <w:rFonts w:hint="default"/>
      </w:rPr>
    </w:lvl>
    <w:lvl w:ilvl="6">
      <w:numFmt w:val="bullet"/>
      <w:lvlText w:val="•"/>
      <w:lvlJc w:val="left"/>
      <w:pPr>
        <w:ind w:left="5179" w:hanging="360"/>
      </w:pPr>
      <w:rPr>
        <w:rFonts w:hint="default"/>
      </w:rPr>
    </w:lvl>
    <w:lvl w:ilvl="7">
      <w:numFmt w:val="bullet"/>
      <w:lvlText w:val="•"/>
      <w:lvlJc w:val="left"/>
      <w:pPr>
        <w:ind w:left="6059" w:hanging="360"/>
      </w:pPr>
      <w:rPr>
        <w:rFonts w:hint="default"/>
      </w:rPr>
    </w:lvl>
    <w:lvl w:ilvl="8">
      <w:numFmt w:val="bullet"/>
      <w:lvlText w:val="•"/>
      <w:lvlJc w:val="left"/>
      <w:pPr>
        <w:ind w:left="6939" w:hanging="360"/>
      </w:pPr>
      <w:rPr>
        <w:rFonts w:hint="default"/>
      </w:rPr>
    </w:lvl>
  </w:abstractNum>
  <w:num w:numId="1">
    <w:abstractNumId w:val="46"/>
  </w:num>
  <w:num w:numId="2">
    <w:abstractNumId w:val="22"/>
  </w:num>
  <w:num w:numId="3">
    <w:abstractNumId w:val="44"/>
  </w:num>
  <w:num w:numId="4">
    <w:abstractNumId w:val="20"/>
  </w:num>
  <w:num w:numId="5">
    <w:abstractNumId w:val="97"/>
  </w:num>
  <w:num w:numId="6">
    <w:abstractNumId w:val="104"/>
  </w:num>
  <w:num w:numId="7">
    <w:abstractNumId w:val="86"/>
  </w:num>
  <w:num w:numId="8">
    <w:abstractNumId w:val="95"/>
  </w:num>
  <w:num w:numId="9">
    <w:abstractNumId w:val="27"/>
  </w:num>
  <w:num w:numId="10">
    <w:abstractNumId w:val="54"/>
  </w:num>
  <w:num w:numId="11">
    <w:abstractNumId w:val="26"/>
  </w:num>
  <w:num w:numId="12">
    <w:abstractNumId w:val="18"/>
  </w:num>
  <w:num w:numId="13">
    <w:abstractNumId w:val="64"/>
  </w:num>
  <w:num w:numId="14">
    <w:abstractNumId w:val="58"/>
  </w:num>
  <w:num w:numId="15">
    <w:abstractNumId w:val="68"/>
  </w:num>
  <w:num w:numId="16">
    <w:abstractNumId w:val="78"/>
  </w:num>
  <w:num w:numId="17">
    <w:abstractNumId w:val="53"/>
  </w:num>
  <w:num w:numId="18">
    <w:abstractNumId w:val="62"/>
  </w:num>
  <w:num w:numId="19">
    <w:abstractNumId w:val="12"/>
  </w:num>
  <w:num w:numId="20">
    <w:abstractNumId w:val="43"/>
  </w:num>
  <w:num w:numId="21">
    <w:abstractNumId w:val="49"/>
  </w:num>
  <w:num w:numId="22">
    <w:abstractNumId w:val="94"/>
  </w:num>
  <w:num w:numId="23">
    <w:abstractNumId w:val="6"/>
  </w:num>
  <w:num w:numId="24">
    <w:abstractNumId w:val="29"/>
  </w:num>
  <w:num w:numId="25">
    <w:abstractNumId w:val="57"/>
  </w:num>
  <w:num w:numId="26">
    <w:abstractNumId w:val="40"/>
  </w:num>
  <w:num w:numId="27">
    <w:abstractNumId w:val="59"/>
  </w:num>
  <w:num w:numId="28">
    <w:abstractNumId w:val="75"/>
  </w:num>
  <w:num w:numId="29">
    <w:abstractNumId w:val="72"/>
  </w:num>
  <w:num w:numId="30">
    <w:abstractNumId w:val="35"/>
  </w:num>
  <w:num w:numId="31">
    <w:abstractNumId w:val="30"/>
  </w:num>
  <w:num w:numId="32">
    <w:abstractNumId w:val="65"/>
  </w:num>
  <w:num w:numId="33">
    <w:abstractNumId w:val="38"/>
  </w:num>
  <w:num w:numId="34">
    <w:abstractNumId w:val="70"/>
  </w:num>
  <w:num w:numId="35">
    <w:abstractNumId w:val="66"/>
  </w:num>
  <w:num w:numId="36">
    <w:abstractNumId w:val="61"/>
  </w:num>
  <w:num w:numId="37">
    <w:abstractNumId w:val="21"/>
  </w:num>
  <w:num w:numId="38">
    <w:abstractNumId w:val="63"/>
  </w:num>
  <w:num w:numId="39">
    <w:abstractNumId w:val="45"/>
  </w:num>
  <w:num w:numId="40">
    <w:abstractNumId w:val="82"/>
  </w:num>
  <w:num w:numId="41">
    <w:abstractNumId w:val="60"/>
  </w:num>
  <w:num w:numId="42">
    <w:abstractNumId w:val="34"/>
  </w:num>
  <w:num w:numId="43">
    <w:abstractNumId w:val="37"/>
  </w:num>
  <w:num w:numId="44">
    <w:abstractNumId w:val="101"/>
  </w:num>
  <w:num w:numId="45">
    <w:abstractNumId w:val="32"/>
  </w:num>
  <w:num w:numId="46">
    <w:abstractNumId w:val="71"/>
  </w:num>
  <w:num w:numId="47">
    <w:abstractNumId w:val="9"/>
  </w:num>
  <w:num w:numId="48">
    <w:abstractNumId w:val="100"/>
  </w:num>
  <w:num w:numId="49">
    <w:abstractNumId w:val="36"/>
  </w:num>
  <w:num w:numId="50">
    <w:abstractNumId w:val="87"/>
  </w:num>
  <w:num w:numId="51">
    <w:abstractNumId w:val="69"/>
  </w:num>
  <w:num w:numId="52">
    <w:abstractNumId w:val="15"/>
  </w:num>
  <w:num w:numId="53">
    <w:abstractNumId w:val="52"/>
  </w:num>
  <w:num w:numId="54">
    <w:abstractNumId w:val="48"/>
  </w:num>
  <w:num w:numId="55">
    <w:abstractNumId w:val="47"/>
  </w:num>
  <w:num w:numId="56">
    <w:abstractNumId w:val="8"/>
  </w:num>
  <w:num w:numId="57">
    <w:abstractNumId w:val="92"/>
  </w:num>
  <w:num w:numId="58">
    <w:abstractNumId w:val="77"/>
  </w:num>
  <w:num w:numId="59">
    <w:abstractNumId w:val="16"/>
  </w:num>
  <w:num w:numId="60">
    <w:abstractNumId w:val="90"/>
  </w:num>
  <w:num w:numId="61">
    <w:abstractNumId w:val="23"/>
  </w:num>
  <w:num w:numId="62">
    <w:abstractNumId w:val="24"/>
  </w:num>
  <w:num w:numId="63">
    <w:abstractNumId w:val="80"/>
  </w:num>
  <w:num w:numId="64">
    <w:abstractNumId w:val="51"/>
  </w:num>
  <w:num w:numId="65">
    <w:abstractNumId w:val="28"/>
  </w:num>
  <w:num w:numId="66">
    <w:abstractNumId w:val="56"/>
  </w:num>
  <w:num w:numId="67">
    <w:abstractNumId w:val="2"/>
  </w:num>
  <w:num w:numId="68">
    <w:abstractNumId w:val="41"/>
  </w:num>
  <w:num w:numId="69">
    <w:abstractNumId w:val="50"/>
  </w:num>
  <w:num w:numId="70">
    <w:abstractNumId w:val="83"/>
  </w:num>
  <w:num w:numId="71">
    <w:abstractNumId w:val="73"/>
  </w:num>
  <w:num w:numId="72">
    <w:abstractNumId w:val="4"/>
  </w:num>
  <w:num w:numId="73">
    <w:abstractNumId w:val="96"/>
  </w:num>
  <w:num w:numId="74">
    <w:abstractNumId w:val="33"/>
  </w:num>
  <w:num w:numId="75">
    <w:abstractNumId w:val="11"/>
  </w:num>
  <w:num w:numId="76">
    <w:abstractNumId w:val="93"/>
  </w:num>
  <w:num w:numId="77">
    <w:abstractNumId w:val="85"/>
  </w:num>
  <w:num w:numId="78">
    <w:abstractNumId w:val="39"/>
  </w:num>
  <w:num w:numId="79">
    <w:abstractNumId w:val="13"/>
  </w:num>
  <w:num w:numId="80">
    <w:abstractNumId w:val="42"/>
  </w:num>
  <w:num w:numId="81">
    <w:abstractNumId w:val="25"/>
  </w:num>
  <w:num w:numId="82">
    <w:abstractNumId w:val="0"/>
  </w:num>
  <w:num w:numId="83">
    <w:abstractNumId w:val="55"/>
  </w:num>
  <w:num w:numId="84">
    <w:abstractNumId w:val="84"/>
  </w:num>
  <w:num w:numId="85">
    <w:abstractNumId w:val="79"/>
  </w:num>
  <w:num w:numId="86">
    <w:abstractNumId w:val="31"/>
  </w:num>
  <w:num w:numId="87">
    <w:abstractNumId w:val="88"/>
  </w:num>
  <w:num w:numId="88">
    <w:abstractNumId w:val="102"/>
  </w:num>
  <w:num w:numId="89">
    <w:abstractNumId w:val="74"/>
  </w:num>
  <w:num w:numId="90">
    <w:abstractNumId w:val="91"/>
  </w:num>
  <w:num w:numId="91">
    <w:abstractNumId w:val="14"/>
  </w:num>
  <w:num w:numId="92">
    <w:abstractNumId w:val="76"/>
  </w:num>
  <w:num w:numId="93">
    <w:abstractNumId w:val="7"/>
  </w:num>
  <w:num w:numId="94">
    <w:abstractNumId w:val="19"/>
  </w:num>
  <w:num w:numId="95">
    <w:abstractNumId w:val="17"/>
  </w:num>
  <w:num w:numId="96">
    <w:abstractNumId w:val="99"/>
  </w:num>
  <w:num w:numId="97">
    <w:abstractNumId w:val="67"/>
  </w:num>
  <w:num w:numId="98">
    <w:abstractNumId w:val="5"/>
  </w:num>
  <w:num w:numId="99">
    <w:abstractNumId w:val="1"/>
  </w:num>
  <w:num w:numId="100">
    <w:abstractNumId w:val="103"/>
  </w:num>
  <w:num w:numId="101">
    <w:abstractNumId w:val="10"/>
  </w:num>
  <w:num w:numId="102">
    <w:abstractNumId w:val="3"/>
  </w:num>
  <w:num w:numId="103">
    <w:abstractNumId w:val="98"/>
  </w:num>
  <w:num w:numId="104">
    <w:abstractNumId w:val="89"/>
  </w:num>
  <w:num w:numId="105">
    <w:abstractNumId w:val="8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13334"/>
    <w:rsid w:val="00013334"/>
    <w:rsid w:val="00A471FF"/>
    <w:rsid w:val="00F406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D25FF21-B35E-45BF-B701-283DCFFD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51"/>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jmaldonadot@queretaro.gob.mx" TargetMode="External"/><Relationship Id="rId18" Type="http://schemas.openxmlformats.org/officeDocument/2006/relationships/hyperlink" Target="https://goo.gl/p9MibW" TargetMode="External"/><Relationship Id="rId26" Type="http://schemas.openxmlformats.org/officeDocument/2006/relationships/hyperlink" Target="https://goo.gl/p9MibW" TargetMode="External"/><Relationship Id="rId39" Type="http://schemas.openxmlformats.org/officeDocument/2006/relationships/hyperlink" Target="mailto:pgalicia@usebeq.edu.mx" TargetMode="External"/><Relationship Id="rId21" Type="http://schemas.openxmlformats.org/officeDocument/2006/relationships/hyperlink" Target="mailto:samuelg@seseqro.gob.mx" TargetMode="External"/><Relationship Id="rId34" Type="http://schemas.openxmlformats.org/officeDocument/2006/relationships/hyperlink" Target="mailto:jgranadost@queretaro.gob.mx" TargetMode="External"/><Relationship Id="rId42" Type="http://schemas.openxmlformats.org/officeDocument/2006/relationships/hyperlink" Target="mailto:amendezm@indetec.gob.mx" TargetMode="External"/><Relationship Id="rId47" Type="http://schemas.openxmlformats.org/officeDocument/2006/relationships/hyperlink" Target="https://goo.gl/p9MibW" TargetMode="External"/><Relationship Id="rId50" Type="http://schemas.openxmlformats.org/officeDocument/2006/relationships/hyperlink" Target="https://goo.gl/p9MibW" TargetMode="External"/><Relationship Id="rId55" Type="http://schemas.openxmlformats.org/officeDocument/2006/relationships/hyperlink" Target="mailto:vhernandezb@queretaro.gob.mx"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covarrubiasr@indetec.gob.mx" TargetMode="External"/><Relationship Id="rId29" Type="http://schemas.openxmlformats.org/officeDocument/2006/relationships/hyperlink" Target="mailto:bertha.etchegaray@qro.conalep.edu.mx" TargetMode="External"/><Relationship Id="rId11" Type="http://schemas.openxmlformats.org/officeDocument/2006/relationships/hyperlink" Target="https://goo.gl/EDbseL" TargetMode="External"/><Relationship Id="rId24" Type="http://schemas.openxmlformats.org/officeDocument/2006/relationships/hyperlink" Target="mailto:apreciadom@indetec.gob.mx" TargetMode="External"/><Relationship Id="rId32" Type="http://schemas.openxmlformats.org/officeDocument/2006/relationships/hyperlink" Target="mailto:enunezb@indetec.gob.mx" TargetMode="External"/><Relationship Id="rId37" Type="http://schemas.openxmlformats.org/officeDocument/2006/relationships/hyperlink" Target="https://goo.gl/EDbseL" TargetMode="External"/><Relationship Id="rId40" Type="http://schemas.openxmlformats.org/officeDocument/2006/relationships/hyperlink" Target="https://goo.gl/p9MibW" TargetMode="External"/><Relationship Id="rId45" Type="http://schemas.openxmlformats.org/officeDocument/2006/relationships/hyperlink" Target="https://goo.gl/EDbseL" TargetMode="External"/><Relationship Id="rId53" Type="http://schemas.openxmlformats.org/officeDocument/2006/relationships/hyperlink" Target="https://goo.gl/p9MibW" TargetMode="External"/><Relationship Id="rId58" Type="http://schemas.openxmlformats.org/officeDocument/2006/relationships/hyperlink" Target="https://goo.gl/EDbseL" TargetMode="External"/><Relationship Id="rId5" Type="http://schemas.openxmlformats.org/officeDocument/2006/relationships/footnotes" Target="footnotes.xml"/><Relationship Id="rId19" Type="http://schemas.openxmlformats.org/officeDocument/2006/relationships/hyperlink" Target="https://goo.gl/EDbseL" TargetMode="External"/><Relationship Id="rId4" Type="http://schemas.openxmlformats.org/officeDocument/2006/relationships/webSettings" Target="webSettings.xml"/><Relationship Id="rId9" Type="http://schemas.openxmlformats.org/officeDocument/2006/relationships/hyperlink" Target="mailto:vhernandezb@queretaro.gob.mx" TargetMode="External"/><Relationship Id="rId14" Type="http://schemas.openxmlformats.org/officeDocument/2006/relationships/hyperlink" Target="https://goo.gl/p9MibW" TargetMode="External"/><Relationship Id="rId22" Type="http://schemas.openxmlformats.org/officeDocument/2006/relationships/hyperlink" Target="https://goo.gl/p9MibW" TargetMode="External"/><Relationship Id="rId27" Type="http://schemas.openxmlformats.org/officeDocument/2006/relationships/hyperlink" Target="https://goo.gl/EDbseL" TargetMode="External"/><Relationship Id="rId30" Type="http://schemas.openxmlformats.org/officeDocument/2006/relationships/hyperlink" Target="https://goo.gl/p9MibW" TargetMode="External"/><Relationship Id="rId35" Type="http://schemas.openxmlformats.org/officeDocument/2006/relationships/hyperlink" Target="mailto:aecheverria@queretaro.gob.mx" TargetMode="External"/><Relationship Id="rId43" Type="http://schemas.openxmlformats.org/officeDocument/2006/relationships/hyperlink" Target="mailto:gespinosa@queretaro.gob.mx" TargetMode="External"/><Relationship Id="rId48" Type="http://schemas.openxmlformats.org/officeDocument/2006/relationships/hyperlink" Target="https://goo.gl/EDbseL" TargetMode="External"/><Relationship Id="rId56" Type="http://schemas.openxmlformats.org/officeDocument/2006/relationships/hyperlink" Target="http://www2.queretaro.gob.mx/UER/" TargetMode="External"/><Relationship Id="rId8" Type="http://schemas.openxmlformats.org/officeDocument/2006/relationships/hyperlink" Target="mailto:apreciadom@indetec.gob.mx" TargetMode="External"/><Relationship Id="rId51" Type="http://schemas.openxmlformats.org/officeDocument/2006/relationships/hyperlink" Target="https://goo.gl/EDbseL" TargetMode="External"/><Relationship Id="rId3" Type="http://schemas.openxmlformats.org/officeDocument/2006/relationships/settings" Target="settings.xml"/><Relationship Id="rId12" Type="http://schemas.openxmlformats.org/officeDocument/2006/relationships/hyperlink" Target="mailto:mbuenrostrob@indetec.gob.mx" TargetMode="External"/><Relationship Id="rId17" Type="http://schemas.openxmlformats.org/officeDocument/2006/relationships/hyperlink" Target="mailto:vortega@queretaro.gob.mx" TargetMode="External"/><Relationship Id="rId25" Type="http://schemas.openxmlformats.org/officeDocument/2006/relationships/hyperlink" Target="mailto:jortegag@queretaro.gob.mx" TargetMode="External"/><Relationship Id="rId33" Type="http://schemas.openxmlformats.org/officeDocument/2006/relationships/hyperlink" Target="mailto:jgranadosto@queretaro.gob.mx" TargetMode="External"/><Relationship Id="rId38" Type="http://schemas.openxmlformats.org/officeDocument/2006/relationships/hyperlink" Target="mailto:cgarciac@indetec.gob.mx" TargetMode="External"/><Relationship Id="rId46" Type="http://schemas.openxmlformats.org/officeDocument/2006/relationships/hyperlink" Target="mailto:erios@queretaro.gob.mx" TargetMode="External"/><Relationship Id="rId59" Type="http://schemas.openxmlformats.org/officeDocument/2006/relationships/fontTable" Target="fontTable.xml"/><Relationship Id="rId20" Type="http://schemas.openxmlformats.org/officeDocument/2006/relationships/hyperlink" Target="mailto:lrasconm@indetec.gob.mx" TargetMode="External"/><Relationship Id="rId41" Type="http://schemas.openxmlformats.org/officeDocument/2006/relationships/hyperlink" Target="https://goo.gl/EDbseL" TargetMode="External"/><Relationship Id="rId54" Type="http://schemas.openxmlformats.org/officeDocument/2006/relationships/hyperlink" Target="https://goo.gl/EDbse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oo.gl/EDbseL" TargetMode="External"/><Relationship Id="rId23" Type="http://schemas.openxmlformats.org/officeDocument/2006/relationships/hyperlink" Target="https://goo.gl/EDbseL" TargetMode="External"/><Relationship Id="rId28" Type="http://schemas.openxmlformats.org/officeDocument/2006/relationships/hyperlink" Target="mailto:amendezm@indetec.gob.mx" TargetMode="External"/><Relationship Id="rId36" Type="http://schemas.openxmlformats.org/officeDocument/2006/relationships/hyperlink" Target="https://goo.gl/p9MibW" TargetMode="External"/><Relationship Id="rId49" Type="http://schemas.openxmlformats.org/officeDocument/2006/relationships/hyperlink" Target="mailto:erios@queretaro.gob.mx" TargetMode="External"/><Relationship Id="rId57" Type="http://schemas.openxmlformats.org/officeDocument/2006/relationships/hyperlink" Target="https://goo.gl/p9MibW" TargetMode="External"/><Relationship Id="rId10" Type="http://schemas.openxmlformats.org/officeDocument/2006/relationships/hyperlink" Target="https://goo.gl/p9MibW" TargetMode="External"/><Relationship Id="rId31" Type="http://schemas.openxmlformats.org/officeDocument/2006/relationships/hyperlink" Target="https://goo.gl/EDbseL" TargetMode="External"/><Relationship Id="rId44" Type="http://schemas.openxmlformats.org/officeDocument/2006/relationships/hyperlink" Target="https://goo.gl/p9MibW" TargetMode="External"/><Relationship Id="rId52" Type="http://schemas.openxmlformats.org/officeDocument/2006/relationships/hyperlink" Target="mailto:erios@queretaro.gob.mx"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35518</Words>
  <Characters>195353</Characters>
  <Application>Microsoft Office Word</Application>
  <DocSecurity>0</DocSecurity>
  <Lines>1627</Lines>
  <Paragraphs>460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Hernández, Antonio</dc:creator>
  <cp:lastModifiedBy>Ramos Hernández, Antonio</cp:lastModifiedBy>
  <cp:revision>2</cp:revision>
  <dcterms:created xsi:type="dcterms:W3CDTF">2018-02-07T15:20:00Z</dcterms:created>
  <dcterms:modified xsi:type="dcterms:W3CDTF">2018-02-07T15:20:00Z</dcterms:modified>
</cp:coreProperties>
</file>